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097B" w14:textId="1B27BC67" w:rsidR="00BD59B8" w:rsidRPr="008E161D" w:rsidRDefault="00AF2E93" w:rsidP="00653259">
      <w:pPr>
        <w:pStyle w:val="Heading1"/>
        <w:tabs>
          <w:tab w:val="clear" w:pos="284"/>
          <w:tab w:val="left" w:pos="851"/>
        </w:tabs>
        <w:rPr>
          <w:rFonts w:ascii="Arial" w:eastAsia="Times New Roman" w:hAnsi="Arial" w:cs="Times New Roman"/>
        </w:rPr>
      </w:pPr>
      <w:r w:rsidRPr="008E161D">
        <w:rPr>
          <w:rFonts w:ascii="Arial" w:eastAsia="Times New Roman" w:hAnsi="Arial" w:cs="Times New Roman"/>
        </w:rPr>
        <w:t>A5</w:t>
      </w:r>
      <w:r w:rsidR="0014084E" w:rsidRPr="008E161D">
        <w:rPr>
          <w:rFonts w:ascii="Arial" w:eastAsia="Times New Roman" w:hAnsi="Arial" w:cs="Times New Roman"/>
        </w:rPr>
        <w:t>.</w:t>
      </w:r>
      <w:r w:rsidR="00A77F94" w:rsidRPr="008E161D">
        <w:rPr>
          <w:rFonts w:ascii="Arial" w:eastAsia="Times New Roman" w:hAnsi="Arial" w:cs="Times New Roman"/>
        </w:rPr>
        <w:tab/>
      </w:r>
      <w:r w:rsidR="00BD59B8" w:rsidRPr="008E161D">
        <w:rPr>
          <w:rFonts w:ascii="Arial" w:eastAsia="Times New Roman" w:hAnsi="Arial" w:cs="Times New Roman"/>
        </w:rPr>
        <w:t>Measures Statement</w:t>
      </w:r>
    </w:p>
    <w:p w14:paraId="5CE61D24" w14:textId="0AF42FA7" w:rsidR="004B0BED" w:rsidRDefault="00773CB2" w:rsidP="002B0F96">
      <w:pPr>
        <w:pStyle w:val="BodyText"/>
      </w:pPr>
      <w:r>
        <w:t>This appendix</w:t>
      </w:r>
      <w:r w:rsidR="00AF4168">
        <w:t xml:space="preserve"> </w:t>
      </w:r>
      <w:r w:rsidR="007974C4">
        <w:t>lists</w:t>
      </w:r>
      <w:r w:rsidR="008F6F8D">
        <w:t xml:space="preserve"> </w:t>
      </w:r>
      <w:r w:rsidR="00EB3FEA">
        <w:t xml:space="preserve">the Government’s </w:t>
      </w:r>
      <w:r w:rsidR="008F6F8D">
        <w:t>new policy measures</w:t>
      </w:r>
      <w:r w:rsidR="00EB3FEA" w:rsidRPr="00EB3FEA">
        <w:t xml:space="preserve"> </w:t>
      </w:r>
      <w:r w:rsidR="00EB3FEA">
        <w:t xml:space="preserve">since the </w:t>
      </w:r>
      <w:r w:rsidR="00EB3FEA" w:rsidRPr="004C7106">
        <w:t>20</w:t>
      </w:r>
      <w:r w:rsidR="007062A1" w:rsidRPr="004C7106">
        <w:t>2</w:t>
      </w:r>
      <w:r w:rsidR="00792F38" w:rsidRPr="004C7106">
        <w:t>1</w:t>
      </w:r>
      <w:r w:rsidR="008A2340">
        <w:t>-</w:t>
      </w:r>
      <w:r w:rsidR="007062A1" w:rsidRPr="004C7106">
        <w:t>2</w:t>
      </w:r>
      <w:r w:rsidR="00792F38" w:rsidRPr="004C7106">
        <w:t>2</w:t>
      </w:r>
      <w:r w:rsidR="00EB3FEA" w:rsidRPr="004C7106">
        <w:t> Half</w:t>
      </w:r>
      <w:r w:rsidR="00BA36FA">
        <w:t>-</w:t>
      </w:r>
      <w:r w:rsidR="00EB3FEA" w:rsidRPr="004C7106">
        <w:t>Yearly</w:t>
      </w:r>
      <w:r w:rsidR="00994827" w:rsidRPr="004C7106">
        <w:t xml:space="preserve"> </w:t>
      </w:r>
      <w:r w:rsidR="00EB3FEA" w:rsidRPr="004C7106">
        <w:t>Review</w:t>
      </w:r>
      <w:r w:rsidR="00CA34F5">
        <w:t>.</w:t>
      </w:r>
      <w:r w:rsidR="008F6F8D">
        <w:t xml:space="preserve"> </w:t>
      </w:r>
      <w:r w:rsidR="0199B668">
        <w:t xml:space="preserve">It </w:t>
      </w:r>
      <w:r w:rsidR="00CA34F5">
        <w:t xml:space="preserve">categorises </w:t>
      </w:r>
      <w:r w:rsidR="007974C4">
        <w:t>new</w:t>
      </w:r>
      <w:r w:rsidR="002153A5" w:rsidDel="00A434CE">
        <w:t xml:space="preserve"> </w:t>
      </w:r>
      <w:r w:rsidR="0027029F">
        <w:t>measures</w:t>
      </w:r>
      <w:r w:rsidR="00484559" w:rsidDel="002A3AAC">
        <w:t xml:space="preserve"> </w:t>
      </w:r>
      <w:r w:rsidR="00CA34F5">
        <w:t>by Cluster, with</w:t>
      </w:r>
      <w:r w:rsidR="002A3AAC">
        <w:t xml:space="preserve"> </w:t>
      </w:r>
      <w:r w:rsidR="00484559">
        <w:t xml:space="preserve">a </w:t>
      </w:r>
      <w:r w:rsidR="00CA34F5">
        <w:t>table at the end for whole</w:t>
      </w:r>
      <w:r w:rsidR="00DD125C">
        <w:noBreakHyphen/>
      </w:r>
      <w:r w:rsidR="00CA34F5">
        <w:t>of</w:t>
      </w:r>
      <w:r w:rsidR="00DD125C">
        <w:noBreakHyphen/>
      </w:r>
      <w:r w:rsidR="00CA34F5">
        <w:t xml:space="preserve">government measures. </w:t>
      </w:r>
      <w:r w:rsidR="009F5AA2">
        <w:t xml:space="preserve">A </w:t>
      </w:r>
      <w:r w:rsidR="00484559">
        <w:t>materiality threshold of $20 million</w:t>
      </w:r>
      <w:r w:rsidR="00390636">
        <w:t xml:space="preserve"> </w:t>
      </w:r>
      <w:r w:rsidR="009F5AA2">
        <w:t>is applied</w:t>
      </w:r>
      <w:r w:rsidR="009522AA">
        <w:t xml:space="preserve"> (</w:t>
      </w:r>
      <w:r w:rsidR="00484559">
        <w:t xml:space="preserve">over the </w:t>
      </w:r>
      <w:r w:rsidR="00700475">
        <w:t xml:space="preserve">five years to </w:t>
      </w:r>
      <w:r w:rsidR="00A01588">
        <w:t>202</w:t>
      </w:r>
      <w:r w:rsidR="00A62AF1">
        <w:t>5</w:t>
      </w:r>
      <w:r w:rsidR="00A01588">
        <w:t>-2</w:t>
      </w:r>
      <w:r w:rsidR="00A62AF1">
        <w:t>6</w:t>
      </w:r>
      <w:r w:rsidR="009C3406">
        <w:t>)</w:t>
      </w:r>
      <w:r w:rsidR="002520EE">
        <w:t>.</w:t>
      </w:r>
      <w:r w:rsidR="002B0F96">
        <w:t xml:space="preserve"> </w:t>
      </w:r>
      <w:r w:rsidR="009522AA">
        <w:t xml:space="preserve">This </w:t>
      </w:r>
      <w:r w:rsidR="009E7A82">
        <w:t xml:space="preserve">appendix </w:t>
      </w:r>
      <w:r w:rsidR="009522AA">
        <w:t xml:space="preserve">does not </w:t>
      </w:r>
      <w:r w:rsidR="0032279B">
        <w:t xml:space="preserve">include </w:t>
      </w:r>
      <w:r w:rsidR="004B13E8">
        <w:t>non-</w:t>
      </w:r>
      <w:r w:rsidR="00AC4C26">
        <w:t xml:space="preserve">discretionary </w:t>
      </w:r>
      <w:r w:rsidR="0032279B">
        <w:t xml:space="preserve">adjustments </w:t>
      </w:r>
      <w:r w:rsidR="004B13E8">
        <w:t xml:space="preserve">for </w:t>
      </w:r>
      <w:r w:rsidR="00AC4C26">
        <w:t xml:space="preserve">existing programs and </w:t>
      </w:r>
      <w:r w:rsidR="009D2434">
        <w:t>projects, known as Parameter and Technical Adjustments.</w:t>
      </w:r>
    </w:p>
    <w:p w14:paraId="02F8DE40" w14:textId="77777777" w:rsidR="00A92CEC" w:rsidRDefault="00A32851" w:rsidP="00702F10">
      <w:pPr>
        <w:pStyle w:val="BodyText"/>
      </w:pPr>
      <w:r>
        <w:t xml:space="preserve">Further detail on </w:t>
      </w:r>
      <w:r w:rsidR="001C3F74">
        <w:t xml:space="preserve">policy </w:t>
      </w:r>
      <w:r>
        <w:t xml:space="preserve">measures </w:t>
      </w:r>
      <w:r w:rsidR="001C3F74">
        <w:t xml:space="preserve">can be found </w:t>
      </w:r>
      <w:r>
        <w:t>in</w:t>
      </w:r>
      <w:r w:rsidR="00A92CEC">
        <w:t>:</w:t>
      </w:r>
    </w:p>
    <w:p w14:paraId="2072ED82" w14:textId="7FD2F9A0" w:rsidR="00B42303" w:rsidRDefault="00A92CEC" w:rsidP="00AA3F1A">
      <w:pPr>
        <w:pStyle w:val="BodyText"/>
        <w:numPr>
          <w:ilvl w:val="0"/>
          <w:numId w:val="77"/>
        </w:numPr>
      </w:pPr>
      <w:r>
        <w:t xml:space="preserve">Budget Paper </w:t>
      </w:r>
      <w:r w:rsidRPr="00D455DF">
        <w:t>No. 1</w:t>
      </w:r>
      <w:r w:rsidRPr="00B42303">
        <w:rPr>
          <w:i/>
          <w:iCs/>
        </w:rPr>
        <w:t xml:space="preserve"> </w:t>
      </w:r>
      <w:r w:rsidR="00B42303" w:rsidRPr="00B42303">
        <w:rPr>
          <w:i/>
          <w:iCs/>
        </w:rPr>
        <w:t>Budget Statement</w:t>
      </w:r>
      <w:r w:rsidR="00B42303">
        <w:t xml:space="preserve"> </w:t>
      </w:r>
      <w:r w:rsidR="001C3F74">
        <w:t>Chapter 1 Budget Overview, Chapter 4 R</w:t>
      </w:r>
      <w:r w:rsidR="00EC4650">
        <w:t xml:space="preserve">evenue, </w:t>
      </w:r>
      <w:r w:rsidR="001C3F74">
        <w:t>Chapter 5 E</w:t>
      </w:r>
      <w:r w:rsidR="00EC4650">
        <w:t>xpenditure</w:t>
      </w:r>
    </w:p>
    <w:p w14:paraId="740E46CD" w14:textId="77777777" w:rsidR="00B42303" w:rsidRDefault="0016284D" w:rsidP="00AA3F1A">
      <w:pPr>
        <w:pStyle w:val="BodyText"/>
        <w:numPr>
          <w:ilvl w:val="0"/>
          <w:numId w:val="77"/>
        </w:numPr>
      </w:pPr>
      <w:r>
        <w:t xml:space="preserve">Budget Paper No. </w:t>
      </w:r>
      <w:r w:rsidR="00840415">
        <w:t xml:space="preserve">2 </w:t>
      </w:r>
      <w:r w:rsidR="00840415">
        <w:rPr>
          <w:i/>
          <w:iCs/>
        </w:rPr>
        <w:t>Outcomes Statement</w:t>
      </w:r>
      <w:r w:rsidR="00840415">
        <w:t xml:space="preserve"> </w:t>
      </w:r>
    </w:p>
    <w:p w14:paraId="62BF2E9E" w14:textId="77777777" w:rsidR="00E0256F" w:rsidRDefault="0016284D" w:rsidP="00AA3F1A">
      <w:pPr>
        <w:pStyle w:val="BodyText"/>
        <w:numPr>
          <w:ilvl w:val="0"/>
          <w:numId w:val="77"/>
        </w:numPr>
      </w:pPr>
      <w:r>
        <w:t xml:space="preserve">Budget Paper No. 3 </w:t>
      </w:r>
      <w:r w:rsidRPr="00F07E30">
        <w:rPr>
          <w:i/>
        </w:rPr>
        <w:t>Infrastructure Statement</w:t>
      </w:r>
      <w:r w:rsidR="004B22F6">
        <w:t>.</w:t>
      </w:r>
    </w:p>
    <w:p w14:paraId="0343D68D" w14:textId="3F9DD794" w:rsidR="00BD59B8" w:rsidRPr="008F3050" w:rsidRDefault="00BD59B8" w:rsidP="003A0D79">
      <w:pPr>
        <w:pStyle w:val="Table31"/>
        <w:numPr>
          <w:ilvl w:val="0"/>
          <w:numId w:val="0"/>
        </w:numPr>
        <w:tabs>
          <w:tab w:val="left" w:pos="1276"/>
        </w:tabs>
        <w:spacing w:before="200"/>
        <w:rPr>
          <w:rFonts w:ascii="Arial" w:hAnsi="Arial" w:cs="Arial"/>
        </w:rPr>
      </w:pPr>
      <w:r w:rsidRPr="008E161D">
        <w:rPr>
          <w:rFonts w:ascii="Arial" w:hAnsi="Arial" w:cs="Arial"/>
        </w:rPr>
        <w:t xml:space="preserve">Table </w:t>
      </w:r>
      <w:r w:rsidR="00AF4168" w:rsidRPr="008E161D">
        <w:rPr>
          <w:rFonts w:ascii="Arial" w:hAnsi="Arial" w:cs="Arial"/>
        </w:rPr>
        <w:t>A5</w:t>
      </w:r>
      <w:r w:rsidRPr="008E161D">
        <w:rPr>
          <w:rFonts w:ascii="Arial" w:hAnsi="Arial" w:cs="Arial"/>
        </w:rPr>
        <w:t>.</w:t>
      </w:r>
      <w:r w:rsidR="00AF4168" w:rsidRPr="008E161D">
        <w:rPr>
          <w:rFonts w:ascii="Arial" w:hAnsi="Arial" w:cs="Arial"/>
        </w:rPr>
        <w:t>1</w:t>
      </w:r>
      <w:r w:rsidR="003A0D79">
        <w:rPr>
          <w:rFonts w:ascii="Arial" w:hAnsi="Arial" w:cs="Arial"/>
        </w:rPr>
        <w:tab/>
      </w:r>
      <w:r w:rsidR="000D1D51" w:rsidRPr="008E161D">
        <w:rPr>
          <w:rFonts w:ascii="Arial" w:hAnsi="Arial" w:cs="Arial"/>
        </w:rPr>
        <w:t xml:space="preserve">New policy measures </w:t>
      </w:r>
      <w:r w:rsidRPr="008E161D">
        <w:rPr>
          <w:rFonts w:ascii="Arial" w:hAnsi="Arial" w:cs="Arial"/>
        </w:rPr>
        <w:t xml:space="preserve">since the </w:t>
      </w:r>
      <w:r w:rsidR="007F6DE0" w:rsidRPr="008E161D">
        <w:rPr>
          <w:rFonts w:ascii="Arial" w:hAnsi="Arial" w:cs="Arial"/>
        </w:rPr>
        <w:t>202</w:t>
      </w:r>
      <w:r w:rsidR="00FE6FE6" w:rsidRPr="008E161D">
        <w:rPr>
          <w:rFonts w:ascii="Arial" w:hAnsi="Arial" w:cs="Arial"/>
        </w:rPr>
        <w:t>1</w:t>
      </w:r>
      <w:r w:rsidR="007F6DE0" w:rsidRPr="008E161D">
        <w:rPr>
          <w:rFonts w:ascii="Arial" w:hAnsi="Arial" w:cs="Arial"/>
        </w:rPr>
        <w:t>-2</w:t>
      </w:r>
      <w:r w:rsidR="00FE6FE6" w:rsidRPr="008E161D">
        <w:rPr>
          <w:rFonts w:ascii="Arial" w:hAnsi="Arial" w:cs="Arial"/>
        </w:rPr>
        <w:t>2</w:t>
      </w:r>
      <w:r w:rsidRPr="008E161D">
        <w:rPr>
          <w:rFonts w:ascii="Arial" w:hAnsi="Arial" w:cs="Arial"/>
        </w:rPr>
        <w:t xml:space="preserve"> Half-Yearly Review</w:t>
      </w:r>
    </w:p>
    <w:tbl>
      <w:tblPr>
        <w:tblW w:w="5000" w:type="pct"/>
        <w:tblLayout w:type="fixed"/>
        <w:tblLook w:val="04A0" w:firstRow="1" w:lastRow="0" w:firstColumn="1" w:lastColumn="0" w:noHBand="0" w:noVBand="1"/>
        <w:tblCaption w:val="Table A5.1 New policy measures since the 2021-22 Half-Yearly Review"/>
        <w:tblDescription w:val="Table A5.1 New policy measures since the 2021-22 Half-Yearly Review"/>
      </w:tblPr>
      <w:tblGrid>
        <w:gridCol w:w="1377"/>
        <w:gridCol w:w="1377"/>
        <w:gridCol w:w="1377"/>
        <w:gridCol w:w="1376"/>
        <w:gridCol w:w="1376"/>
        <w:gridCol w:w="1376"/>
        <w:gridCol w:w="1380"/>
      </w:tblGrid>
      <w:tr w:rsidR="00671491" w:rsidRPr="002F08E6" w14:paraId="6118BBAB" w14:textId="77777777" w:rsidTr="00830933">
        <w:trPr>
          <w:trHeight w:val="283"/>
        </w:trPr>
        <w:tc>
          <w:tcPr>
            <w:tcW w:w="714" w:type="pct"/>
            <w:shd w:val="clear" w:color="auto" w:fill="008EBA"/>
            <w:vAlign w:val="bottom"/>
          </w:tcPr>
          <w:p w14:paraId="5C8A8A9B" w14:textId="77777777" w:rsidR="00671491" w:rsidRDefault="00671491" w:rsidP="00830933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008EBA"/>
            <w:vAlign w:val="bottom"/>
          </w:tcPr>
          <w:p w14:paraId="49F43CAB" w14:textId="77777777" w:rsidR="00671491" w:rsidRPr="002F08E6" w:rsidRDefault="00671491" w:rsidP="00830933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2021-22</w:t>
            </w:r>
          </w:p>
        </w:tc>
        <w:tc>
          <w:tcPr>
            <w:tcW w:w="714" w:type="pct"/>
            <w:shd w:val="clear" w:color="auto" w:fill="008EBA"/>
            <w:vAlign w:val="bottom"/>
          </w:tcPr>
          <w:p w14:paraId="39C84D3B" w14:textId="77777777" w:rsidR="00671491" w:rsidRPr="002F08E6" w:rsidRDefault="00671491" w:rsidP="00830933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2022-23</w:t>
            </w:r>
          </w:p>
        </w:tc>
        <w:tc>
          <w:tcPr>
            <w:tcW w:w="714" w:type="pct"/>
            <w:shd w:val="clear" w:color="auto" w:fill="008EBA"/>
            <w:noWrap/>
            <w:vAlign w:val="bottom"/>
          </w:tcPr>
          <w:p w14:paraId="5447937E" w14:textId="77777777" w:rsidR="00671491" w:rsidRPr="002F08E6" w:rsidRDefault="00671491" w:rsidP="00830933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2023-24</w:t>
            </w:r>
          </w:p>
        </w:tc>
        <w:tc>
          <w:tcPr>
            <w:tcW w:w="714" w:type="pct"/>
            <w:shd w:val="clear" w:color="auto" w:fill="008EBA"/>
            <w:noWrap/>
            <w:vAlign w:val="bottom"/>
          </w:tcPr>
          <w:p w14:paraId="58F2386A" w14:textId="77777777" w:rsidR="00671491" w:rsidRPr="002F08E6" w:rsidRDefault="00671491" w:rsidP="00830933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2024-25</w:t>
            </w:r>
          </w:p>
        </w:tc>
        <w:tc>
          <w:tcPr>
            <w:tcW w:w="714" w:type="pct"/>
            <w:shd w:val="clear" w:color="auto" w:fill="008EBA"/>
            <w:noWrap/>
            <w:vAlign w:val="bottom"/>
          </w:tcPr>
          <w:p w14:paraId="5F6B2D12" w14:textId="77777777" w:rsidR="00671491" w:rsidRPr="002C217C" w:rsidRDefault="00671491" w:rsidP="00830933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2025-26</w:t>
            </w:r>
          </w:p>
        </w:tc>
        <w:tc>
          <w:tcPr>
            <w:tcW w:w="716" w:type="pct"/>
            <w:shd w:val="clear" w:color="auto" w:fill="008EBA"/>
            <w:noWrap/>
            <w:vAlign w:val="bottom"/>
          </w:tcPr>
          <w:p w14:paraId="2DAD0154" w14:textId="77777777" w:rsidR="00671491" w:rsidRPr="002F08E6" w:rsidRDefault="00671491" w:rsidP="00830933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Five-year</w:t>
            </w:r>
          </w:p>
        </w:tc>
      </w:tr>
      <w:tr w:rsidR="00671491" w14:paraId="0B3EE1AF" w14:textId="77777777" w:rsidTr="00830933">
        <w:trPr>
          <w:trHeight w:val="283"/>
        </w:trPr>
        <w:tc>
          <w:tcPr>
            <w:tcW w:w="714" w:type="pct"/>
            <w:shd w:val="clear" w:color="auto" w:fill="008EBA"/>
            <w:vAlign w:val="center"/>
          </w:tcPr>
          <w:p w14:paraId="0CE48C41" w14:textId="77777777" w:rsidR="00671491" w:rsidRDefault="00671491" w:rsidP="00830933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008EBA"/>
            <w:vAlign w:val="center"/>
          </w:tcPr>
          <w:p w14:paraId="36E55A21" w14:textId="77777777" w:rsidR="00671491" w:rsidRDefault="00671491" w:rsidP="00830933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008EBA"/>
            <w:vAlign w:val="center"/>
          </w:tcPr>
          <w:p w14:paraId="17BF6687" w14:textId="77777777" w:rsidR="00671491" w:rsidRDefault="00671491" w:rsidP="00830933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Budget</w:t>
            </w:r>
          </w:p>
        </w:tc>
        <w:tc>
          <w:tcPr>
            <w:tcW w:w="2141" w:type="pct"/>
            <w:gridSpan w:val="3"/>
            <w:shd w:val="clear" w:color="auto" w:fill="008EBA"/>
            <w:noWrap/>
            <w:vAlign w:val="center"/>
          </w:tcPr>
          <w:p w14:paraId="24CD07E9" w14:textId="77777777" w:rsidR="00671491" w:rsidRDefault="00671491" w:rsidP="00830933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Forward Estimates</w:t>
            </w:r>
          </w:p>
        </w:tc>
        <w:tc>
          <w:tcPr>
            <w:tcW w:w="716" w:type="pct"/>
            <w:shd w:val="clear" w:color="auto" w:fill="008EBA"/>
            <w:noWrap/>
            <w:vAlign w:val="center"/>
          </w:tcPr>
          <w:p w14:paraId="68B53854" w14:textId="77777777" w:rsidR="00671491" w:rsidRDefault="00671491" w:rsidP="00830933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Total</w:t>
            </w:r>
          </w:p>
        </w:tc>
      </w:tr>
      <w:tr w:rsidR="00671491" w:rsidRPr="002F08E6" w14:paraId="50DDF552" w14:textId="77777777" w:rsidTr="00830933">
        <w:trPr>
          <w:trHeight w:val="283"/>
        </w:trPr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</w:tcPr>
          <w:p w14:paraId="0664B106" w14:textId="77777777" w:rsidR="00671491" w:rsidRDefault="00671491" w:rsidP="00830933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</w:tcPr>
          <w:p w14:paraId="5FE7DA5E" w14:textId="77777777" w:rsidR="00671491" w:rsidRPr="002F08E6" w:rsidRDefault="00671491" w:rsidP="00830933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</w:tcPr>
          <w:p w14:paraId="5CB121E9" w14:textId="77777777" w:rsidR="00671491" w:rsidRPr="002F08E6" w:rsidRDefault="00671491" w:rsidP="00830933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noWrap/>
          </w:tcPr>
          <w:p w14:paraId="126ED8B7" w14:textId="77777777" w:rsidR="00671491" w:rsidRPr="002F08E6" w:rsidRDefault="00671491" w:rsidP="00830933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noWrap/>
          </w:tcPr>
          <w:p w14:paraId="417C9BA1" w14:textId="77777777" w:rsidR="00671491" w:rsidRPr="002F08E6" w:rsidRDefault="00671491" w:rsidP="00830933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noWrap/>
          </w:tcPr>
          <w:p w14:paraId="646B3D56" w14:textId="77777777" w:rsidR="00671491" w:rsidRPr="002F08E6" w:rsidRDefault="00671491" w:rsidP="00830933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6" w:type="pct"/>
            <w:tcBorders>
              <w:left w:val="nil"/>
              <w:right w:val="nil"/>
            </w:tcBorders>
            <w:shd w:val="clear" w:color="auto" w:fill="00426F"/>
            <w:noWrap/>
          </w:tcPr>
          <w:p w14:paraId="011D01E2" w14:textId="77777777" w:rsidR="00671491" w:rsidRPr="002F08E6" w:rsidRDefault="00671491" w:rsidP="00830933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</w:tr>
      <w:tr w:rsidR="00671491" w:rsidRPr="002F08E6" w14:paraId="566568B3" w14:textId="77777777" w:rsidTr="00830933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1929CC" w14:textId="77777777" w:rsidR="00671491" w:rsidRPr="002F08E6" w:rsidRDefault="00671491" w:rsidP="00830933">
            <w:pPr>
              <w:keepNext/>
              <w:spacing w:before="40" w:after="40"/>
              <w:ind w:left="34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>
              <w:rPr>
                <w:rFonts w:ascii="Arial Bold" w:hAnsi="Arial Bold" w:cs="Arial Bold"/>
                <w:b/>
                <w:color w:val="000000" w:themeColor="text1"/>
                <w:sz w:val="16"/>
                <w:szCs w:val="16"/>
              </w:rPr>
              <w:t>Grand Total</w:t>
            </w:r>
          </w:p>
        </w:tc>
      </w:tr>
      <w:tr w:rsidR="009A25B0" w:rsidRPr="00694509" w14:paraId="7E4C7F4E" w14:textId="77777777" w:rsidTr="00830933">
        <w:trPr>
          <w:trHeight w:val="283"/>
        </w:trPr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0B6E82F5" w14:textId="77777777" w:rsidR="009A25B0" w:rsidRPr="00C428C1" w:rsidRDefault="009A25B0" w:rsidP="009A25B0">
            <w:pPr>
              <w:keepNext/>
              <w:spacing w:before="40" w:after="40"/>
              <w:ind w:left="34"/>
              <w:rPr>
                <w:rFonts w:ascii="Arial Bold" w:hAnsi="Arial Bold" w:cs="Arial Bold"/>
                <w:b/>
                <w:sz w:val="16"/>
                <w:szCs w:val="16"/>
              </w:rPr>
            </w:pPr>
            <w:r w:rsidRPr="00C428C1">
              <w:rPr>
                <w:rFonts w:ascii="Arial Bold" w:hAnsi="Arial Bold" w:cs="Arial Bold"/>
                <w:b/>
                <w:sz w:val="16"/>
                <w:szCs w:val="16"/>
              </w:rPr>
              <w:t>Expense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A2A202" w14:textId="6DC34FC6" w:rsidR="009A25B0" w:rsidRPr="00694509" w:rsidRDefault="009A25B0" w:rsidP="009A25B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6,198.5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2DF89F" w14:textId="73CC43CF" w:rsidR="009A25B0" w:rsidRPr="00694509" w:rsidRDefault="009A25B0" w:rsidP="009A25B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9,969.6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1A7DA0F" w14:textId="7536E4D2" w:rsidR="009A25B0" w:rsidRPr="00694509" w:rsidRDefault="009A25B0" w:rsidP="009A25B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5,463.2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F653350" w14:textId="6607699E" w:rsidR="009A25B0" w:rsidRPr="00694509" w:rsidRDefault="009A25B0" w:rsidP="009A25B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3,155.7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86E50F2" w14:textId="7B91F129" w:rsidR="009A25B0" w:rsidRPr="00694509" w:rsidRDefault="009A25B0" w:rsidP="009A25B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2,835.6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B23FA78" w14:textId="6F961E8B" w:rsidR="009A25B0" w:rsidRPr="00694509" w:rsidRDefault="009A25B0" w:rsidP="009A25B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27,622.6</w:t>
            </w:r>
          </w:p>
        </w:tc>
      </w:tr>
      <w:tr w:rsidR="009A25B0" w:rsidRPr="00694509" w14:paraId="66ED56F9" w14:textId="77777777" w:rsidTr="00830933">
        <w:trPr>
          <w:trHeight w:val="283"/>
        </w:trPr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57BCD440" w14:textId="77777777" w:rsidR="009A25B0" w:rsidRPr="00C428C1" w:rsidRDefault="009A25B0" w:rsidP="009A25B0">
            <w:pPr>
              <w:keepNext/>
              <w:spacing w:before="40" w:after="40"/>
              <w:ind w:left="34"/>
              <w:rPr>
                <w:rFonts w:ascii="Arial Bold" w:hAnsi="Arial Bold" w:cs="Arial Bold"/>
                <w:b/>
                <w:sz w:val="16"/>
                <w:szCs w:val="16"/>
              </w:rPr>
            </w:pPr>
            <w:r w:rsidRPr="00C428C1"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2775B1" w14:textId="131DF8A8" w:rsidR="009A25B0" w:rsidRPr="00694509" w:rsidRDefault="009A25B0" w:rsidP="009A25B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1,292.2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EDAC3FE" w14:textId="5EBF1E73" w:rsidR="009A25B0" w:rsidRPr="00694509" w:rsidRDefault="009A25B0" w:rsidP="009A25B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233.5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99DC60F" w14:textId="08F1BEB0" w:rsidR="009A25B0" w:rsidRPr="00694509" w:rsidRDefault="009A25B0" w:rsidP="009A25B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1,232.8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4C415AC" w14:textId="1EA86D76" w:rsidR="009A25B0" w:rsidRPr="00694509" w:rsidRDefault="009A25B0" w:rsidP="009A25B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1,785.6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1805AB9" w14:textId="13461FEC" w:rsidR="009A25B0" w:rsidRPr="00694509" w:rsidRDefault="009A25B0" w:rsidP="009A25B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569.4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42552FC" w14:textId="4AB1D629" w:rsidR="009A25B0" w:rsidRPr="00694509" w:rsidRDefault="009A25B0" w:rsidP="009A25B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5,113.5</w:t>
            </w:r>
          </w:p>
        </w:tc>
      </w:tr>
      <w:tr w:rsidR="009A25B0" w:rsidRPr="00694509" w14:paraId="0F8C7BC8" w14:textId="77777777" w:rsidTr="00830933">
        <w:trPr>
          <w:trHeight w:val="283"/>
        </w:trPr>
        <w:tc>
          <w:tcPr>
            <w:tcW w:w="714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A2E8EF6" w14:textId="77777777" w:rsidR="009A25B0" w:rsidRPr="00C428C1" w:rsidRDefault="009A25B0" w:rsidP="009A25B0">
            <w:pPr>
              <w:keepNext/>
              <w:spacing w:before="40" w:after="40"/>
              <w:ind w:left="34"/>
              <w:rPr>
                <w:rFonts w:ascii="Arial Bold" w:hAnsi="Arial Bold" w:cs="Arial Bold"/>
                <w:b/>
                <w:color w:val="000000"/>
                <w:sz w:val="16"/>
                <w:szCs w:val="16"/>
                <w:highlight w:val="yellow"/>
              </w:rPr>
            </w:pPr>
            <w:r w:rsidRPr="00C428C1"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272F3A8D" w14:textId="3BA9EB72" w:rsidR="009A25B0" w:rsidRPr="00694509" w:rsidRDefault="009A25B0" w:rsidP="009A25B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-251.3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59E5FC20" w14:textId="54489C62" w:rsidR="009A25B0" w:rsidRPr="00694509" w:rsidRDefault="009A25B0" w:rsidP="009A25B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1,814.0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7064DB6" w14:textId="6E9D5AD8" w:rsidR="009A25B0" w:rsidRPr="00694509" w:rsidRDefault="009A25B0" w:rsidP="009A25B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3,346.2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7E02325" w14:textId="4EF75A18" w:rsidR="009A25B0" w:rsidRPr="00694509" w:rsidRDefault="009A25B0" w:rsidP="009A25B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3,337.0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CB12F16" w14:textId="176AEF3F" w:rsidR="009A25B0" w:rsidRPr="00694509" w:rsidRDefault="009A25B0" w:rsidP="009A25B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3,121.3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4684784" w14:textId="026371AE" w:rsidR="009A25B0" w:rsidRPr="00694509" w:rsidRDefault="009A25B0" w:rsidP="009A25B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11,367.3</w:t>
            </w:r>
          </w:p>
        </w:tc>
      </w:tr>
    </w:tbl>
    <w:p w14:paraId="1B755F8E" w14:textId="339BAEA7" w:rsidR="00671491" w:rsidRDefault="00671491" w:rsidP="00671491">
      <w:pPr>
        <w:rPr>
          <w:rFonts w:ascii="Arial Bold" w:hAnsi="Arial Bold" w:cs="Arial Bold"/>
          <w:color w:val="4F4F4F"/>
          <w:sz w:val="22"/>
          <w:szCs w:val="22"/>
          <w:lang w:eastAsia="en-AU"/>
        </w:rPr>
      </w:pPr>
    </w:p>
    <w:p w14:paraId="487B3D35" w14:textId="0EDB52CB" w:rsidR="00A632A3" w:rsidRDefault="00A632A3" w:rsidP="00671491">
      <w:pPr>
        <w:rPr>
          <w:rFonts w:ascii="Arial" w:hAnsi="Arial"/>
          <w:sz w:val="16"/>
          <w:szCs w:val="12"/>
          <w:shd w:val="clear" w:color="auto" w:fill="FFFFFF"/>
          <w:lang w:eastAsia="en-AU"/>
        </w:rPr>
      </w:pPr>
      <w:r w:rsidRPr="00A632A3">
        <w:rPr>
          <w:rFonts w:ascii="Arial" w:hAnsi="Arial"/>
          <w:sz w:val="16"/>
          <w:szCs w:val="12"/>
          <w:shd w:val="clear" w:color="auto" w:fill="FFFFFF"/>
          <w:lang w:eastAsia="en-AU"/>
        </w:rPr>
        <w:t>Notes</w:t>
      </w:r>
    </w:p>
    <w:p w14:paraId="62EEB321" w14:textId="238A2B56" w:rsidR="00A632A3" w:rsidRPr="00A632A3" w:rsidRDefault="00A632A3" w:rsidP="00671491">
      <w:pPr>
        <w:rPr>
          <w:rFonts w:ascii="Arial" w:hAnsi="Arial"/>
          <w:sz w:val="16"/>
          <w:szCs w:val="12"/>
          <w:shd w:val="clear" w:color="auto" w:fill="FFFFFF"/>
          <w:lang w:eastAsia="en-AU"/>
        </w:rPr>
      </w:pPr>
      <w:r>
        <w:rPr>
          <w:rFonts w:ascii="Arial" w:hAnsi="Arial"/>
          <w:sz w:val="16"/>
          <w:szCs w:val="12"/>
          <w:shd w:val="clear" w:color="auto" w:fill="FFFFFF"/>
          <w:lang w:eastAsia="en-AU"/>
        </w:rPr>
        <w:t>(a) the aggregates in this table take into account the net impact of both additional expenses and savings</w:t>
      </w:r>
      <w:r w:rsidR="008F3050">
        <w:rPr>
          <w:rFonts w:ascii="Arial" w:hAnsi="Arial"/>
          <w:sz w:val="16"/>
          <w:szCs w:val="12"/>
          <w:shd w:val="clear" w:color="auto" w:fill="FFFFFF"/>
          <w:lang w:eastAsia="en-AU"/>
        </w:rPr>
        <w:t xml:space="preserve">.   </w:t>
      </w:r>
    </w:p>
    <w:p w14:paraId="22070B29" w14:textId="4AD3B2D8" w:rsidR="00671491" w:rsidRDefault="00671491">
      <w:pPr>
        <w:rPr>
          <w:rFonts w:ascii="Arial Bold" w:hAnsi="Arial Bold"/>
          <w:i/>
          <w:color w:val="4F4F4F"/>
          <w:sz w:val="22"/>
          <w:szCs w:val="22"/>
          <w:lang w:val="en-US"/>
        </w:rPr>
      </w:pPr>
      <w: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  <w:tblCaption w:val="Table A5.1: New policy measures since the 2020-21 Half-Yearly Review"/>
        <w:tblDescription w:val="Table A5.1: New policy measures since the 2020-21 Half-Yearly Review"/>
      </w:tblPr>
      <w:tblGrid>
        <w:gridCol w:w="969"/>
        <w:gridCol w:w="1444"/>
        <w:gridCol w:w="1446"/>
        <w:gridCol w:w="1446"/>
        <w:gridCol w:w="1446"/>
        <w:gridCol w:w="1446"/>
        <w:gridCol w:w="1442"/>
      </w:tblGrid>
      <w:tr w:rsidR="005743EF" w:rsidRPr="00793E7D" w14:paraId="3590B2B3" w14:textId="77777777" w:rsidTr="00A617C3">
        <w:trPr>
          <w:trHeight w:val="227"/>
        </w:trPr>
        <w:tc>
          <w:tcPr>
            <w:tcW w:w="503" w:type="pct"/>
            <w:shd w:val="clear" w:color="auto" w:fill="008EBA"/>
            <w:vAlign w:val="center"/>
          </w:tcPr>
          <w:p w14:paraId="42885FB5" w14:textId="77777777" w:rsidR="005743EF" w:rsidRPr="002F08E6" w:rsidRDefault="005743EF" w:rsidP="00B27AFF">
            <w:pPr>
              <w:keepLines/>
              <w:contextualSpacing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49" w:type="pct"/>
            <w:shd w:val="clear" w:color="auto" w:fill="008EBA"/>
            <w:vAlign w:val="center"/>
          </w:tcPr>
          <w:p w14:paraId="04CC70AF" w14:textId="77777777" w:rsidR="005743EF" w:rsidRPr="002F08E6" w:rsidRDefault="005743EF" w:rsidP="009D4979">
            <w:pPr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2021-22</w:t>
            </w:r>
          </w:p>
        </w:tc>
        <w:tc>
          <w:tcPr>
            <w:tcW w:w="750" w:type="pct"/>
            <w:shd w:val="clear" w:color="auto" w:fill="008EBA"/>
            <w:vAlign w:val="center"/>
          </w:tcPr>
          <w:p w14:paraId="320B9974" w14:textId="77777777" w:rsidR="005743EF" w:rsidRPr="002F08E6" w:rsidRDefault="005743EF" w:rsidP="009D4979">
            <w:pPr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2022-23</w:t>
            </w:r>
          </w:p>
        </w:tc>
        <w:tc>
          <w:tcPr>
            <w:tcW w:w="750" w:type="pct"/>
            <w:shd w:val="clear" w:color="auto" w:fill="008EBA"/>
            <w:noWrap/>
            <w:vAlign w:val="center"/>
            <w:hideMark/>
          </w:tcPr>
          <w:p w14:paraId="020AD39B" w14:textId="77777777" w:rsidR="005743EF" w:rsidRPr="002F08E6" w:rsidRDefault="005743EF" w:rsidP="009D4979">
            <w:pPr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2023-24</w:t>
            </w:r>
          </w:p>
        </w:tc>
        <w:tc>
          <w:tcPr>
            <w:tcW w:w="750" w:type="pct"/>
            <w:shd w:val="clear" w:color="auto" w:fill="008EBA"/>
            <w:noWrap/>
            <w:vAlign w:val="center"/>
            <w:hideMark/>
          </w:tcPr>
          <w:p w14:paraId="74649A53" w14:textId="77777777" w:rsidR="005743EF" w:rsidRPr="002F08E6" w:rsidRDefault="005743EF" w:rsidP="009D4979">
            <w:pPr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2024-25</w:t>
            </w:r>
          </w:p>
        </w:tc>
        <w:tc>
          <w:tcPr>
            <w:tcW w:w="750" w:type="pct"/>
            <w:shd w:val="clear" w:color="auto" w:fill="008EBA"/>
            <w:noWrap/>
            <w:vAlign w:val="center"/>
            <w:hideMark/>
          </w:tcPr>
          <w:p w14:paraId="52816B1F" w14:textId="77777777" w:rsidR="005743EF" w:rsidRPr="002F08E6" w:rsidRDefault="005743EF" w:rsidP="009D4979">
            <w:pPr>
              <w:keepLines/>
              <w:ind w:left="-108" w:right="-110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2025-26</w:t>
            </w:r>
          </w:p>
        </w:tc>
        <w:tc>
          <w:tcPr>
            <w:tcW w:w="748" w:type="pct"/>
            <w:shd w:val="clear" w:color="auto" w:fill="008EBA"/>
            <w:noWrap/>
            <w:vAlign w:val="center"/>
            <w:hideMark/>
          </w:tcPr>
          <w:p w14:paraId="49F776AD" w14:textId="77777777" w:rsidR="005743EF" w:rsidRPr="002F08E6" w:rsidRDefault="005743EF" w:rsidP="009D4979">
            <w:pPr>
              <w:keepLines/>
              <w:ind w:left="-108" w:right="-110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Five</w:t>
            </w: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noBreakHyphen/>
            </w: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year</w:t>
            </w:r>
          </w:p>
        </w:tc>
      </w:tr>
      <w:tr w:rsidR="00C568A5" w:rsidRPr="00793E7D" w14:paraId="31651905" w14:textId="77777777" w:rsidTr="00A617C3">
        <w:trPr>
          <w:trHeight w:val="227"/>
        </w:trPr>
        <w:tc>
          <w:tcPr>
            <w:tcW w:w="503" w:type="pct"/>
            <w:tcBorders>
              <w:left w:val="nil"/>
              <w:right w:val="nil"/>
            </w:tcBorders>
            <w:shd w:val="clear" w:color="auto" w:fill="008EBA"/>
            <w:vAlign w:val="center"/>
          </w:tcPr>
          <w:p w14:paraId="770BAC95" w14:textId="77777777" w:rsidR="00C568A5" w:rsidRPr="002F08E6" w:rsidRDefault="00C568A5" w:rsidP="0040003D">
            <w:pPr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49" w:type="pct"/>
            <w:tcBorders>
              <w:left w:val="nil"/>
              <w:right w:val="nil"/>
            </w:tcBorders>
            <w:shd w:val="clear" w:color="auto" w:fill="008EBA"/>
            <w:vAlign w:val="center"/>
          </w:tcPr>
          <w:p w14:paraId="15E8CE3C" w14:textId="77777777" w:rsidR="00C568A5" w:rsidRPr="002F08E6" w:rsidRDefault="00C568A5" w:rsidP="0040003D">
            <w:pPr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50" w:type="pct"/>
            <w:tcBorders>
              <w:left w:val="nil"/>
              <w:right w:val="nil"/>
            </w:tcBorders>
            <w:shd w:val="clear" w:color="auto" w:fill="008EBA"/>
            <w:vAlign w:val="center"/>
          </w:tcPr>
          <w:p w14:paraId="1F3CA240" w14:textId="5B6D727B" w:rsidR="00C568A5" w:rsidRPr="002F08E6" w:rsidRDefault="00C568A5" w:rsidP="0040003D">
            <w:pPr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Budget</w:t>
            </w:r>
          </w:p>
        </w:tc>
        <w:tc>
          <w:tcPr>
            <w:tcW w:w="2250" w:type="pct"/>
            <w:gridSpan w:val="3"/>
            <w:tcBorders>
              <w:left w:val="nil"/>
              <w:right w:val="nil"/>
            </w:tcBorders>
            <w:shd w:val="clear" w:color="auto" w:fill="008EBA"/>
            <w:noWrap/>
            <w:vAlign w:val="center"/>
          </w:tcPr>
          <w:p w14:paraId="260D590A" w14:textId="1278F3D4" w:rsidR="00C568A5" w:rsidRPr="002F08E6" w:rsidRDefault="00A617C3" w:rsidP="0040003D">
            <w:pPr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Forward Estimates</w:t>
            </w:r>
          </w:p>
        </w:tc>
        <w:tc>
          <w:tcPr>
            <w:tcW w:w="748" w:type="pct"/>
            <w:tcBorders>
              <w:left w:val="nil"/>
              <w:right w:val="nil"/>
            </w:tcBorders>
            <w:shd w:val="clear" w:color="auto" w:fill="008EBA"/>
            <w:noWrap/>
            <w:vAlign w:val="center"/>
          </w:tcPr>
          <w:p w14:paraId="691DA58E" w14:textId="771FFC45" w:rsidR="00C568A5" w:rsidRPr="002F08E6" w:rsidRDefault="009702AF" w:rsidP="0040003D">
            <w:pPr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Total</w:t>
            </w:r>
          </w:p>
        </w:tc>
      </w:tr>
      <w:tr w:rsidR="005743EF" w:rsidRPr="00793E7D" w14:paraId="1DF678C2" w14:textId="77777777" w:rsidTr="00B3532C">
        <w:trPr>
          <w:trHeight w:val="283"/>
        </w:trPr>
        <w:tc>
          <w:tcPr>
            <w:tcW w:w="503" w:type="pct"/>
            <w:tcBorders>
              <w:left w:val="nil"/>
              <w:right w:val="nil"/>
            </w:tcBorders>
            <w:shd w:val="clear" w:color="auto" w:fill="00426F"/>
          </w:tcPr>
          <w:p w14:paraId="3E135077" w14:textId="77777777" w:rsidR="005743EF" w:rsidRPr="002F08E6" w:rsidRDefault="005743EF" w:rsidP="009D4979">
            <w:pPr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49" w:type="pct"/>
            <w:tcBorders>
              <w:left w:val="nil"/>
              <w:right w:val="nil"/>
            </w:tcBorders>
            <w:shd w:val="clear" w:color="auto" w:fill="00426F"/>
            <w:vAlign w:val="center"/>
          </w:tcPr>
          <w:p w14:paraId="0602B34F" w14:textId="77777777" w:rsidR="005743EF" w:rsidRPr="002F08E6" w:rsidRDefault="005743EF" w:rsidP="009D4979">
            <w:pPr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50" w:type="pct"/>
            <w:tcBorders>
              <w:left w:val="nil"/>
              <w:right w:val="nil"/>
            </w:tcBorders>
            <w:shd w:val="clear" w:color="auto" w:fill="00426F"/>
            <w:vAlign w:val="center"/>
          </w:tcPr>
          <w:p w14:paraId="30A59B84" w14:textId="77777777" w:rsidR="005743EF" w:rsidRPr="002F08E6" w:rsidRDefault="005743EF" w:rsidP="009D4979">
            <w:pPr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50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  <w:hideMark/>
          </w:tcPr>
          <w:p w14:paraId="5C4BEB2C" w14:textId="77777777" w:rsidR="005743EF" w:rsidRPr="002F08E6" w:rsidRDefault="005743EF" w:rsidP="009D4979">
            <w:pPr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50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  <w:hideMark/>
          </w:tcPr>
          <w:p w14:paraId="6789D71E" w14:textId="77777777" w:rsidR="005743EF" w:rsidRPr="002F08E6" w:rsidRDefault="005743EF" w:rsidP="009D4979">
            <w:pPr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50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  <w:hideMark/>
          </w:tcPr>
          <w:p w14:paraId="2E0E7576" w14:textId="77777777" w:rsidR="005743EF" w:rsidRPr="002F08E6" w:rsidRDefault="005743EF" w:rsidP="009D4979">
            <w:pPr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48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  <w:hideMark/>
          </w:tcPr>
          <w:p w14:paraId="7BBD085B" w14:textId="77777777" w:rsidR="005743EF" w:rsidRPr="002F08E6" w:rsidRDefault="005743EF" w:rsidP="009D4979">
            <w:pPr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</w:tr>
      <w:tr w:rsidR="005743EF" w:rsidRPr="004B0B46" w14:paraId="3145307D" w14:textId="77777777" w:rsidTr="009D4979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835AF5" w14:textId="401239E6" w:rsidR="005743EF" w:rsidRPr="002F08E6" w:rsidRDefault="005743EF" w:rsidP="009D4979">
            <w:pPr>
              <w:keepLines/>
              <w:spacing w:before="40" w:after="40"/>
              <w:ind w:left="34" w:hanging="1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 w:rsidRPr="55545B8C">
              <w:rPr>
                <w:rFonts w:ascii="Arial Bold" w:hAnsi="Arial Bold" w:cs="Arial Bold"/>
                <w:b/>
                <w:color w:val="000000" w:themeColor="text1"/>
                <w:sz w:val="16"/>
                <w:szCs w:val="16"/>
              </w:rPr>
              <w:t>Customer Service Cluster, all new measures</w:t>
            </w:r>
          </w:p>
        </w:tc>
      </w:tr>
      <w:tr w:rsidR="005743EF" w:rsidRPr="00EB2593" w14:paraId="75C8C234" w14:textId="77777777" w:rsidTr="0049721E">
        <w:trPr>
          <w:trHeight w:val="283"/>
        </w:trPr>
        <w:tc>
          <w:tcPr>
            <w:tcW w:w="503" w:type="pct"/>
            <w:vAlign w:val="center"/>
          </w:tcPr>
          <w:p w14:paraId="4661E9D3" w14:textId="77777777" w:rsidR="005743EF" w:rsidRPr="00EB2593" w:rsidRDefault="005743EF" w:rsidP="00367DCB">
            <w:pPr>
              <w:keepLines/>
              <w:spacing w:before="40" w:after="40"/>
              <w:ind w:left="34" w:hanging="1"/>
              <w:rPr>
                <w:rFonts w:ascii="Arial Bold" w:hAnsi="Arial Bold" w:cs="Arial Bold"/>
                <w:b/>
                <w:sz w:val="16"/>
                <w:szCs w:val="16"/>
              </w:rPr>
            </w:pPr>
            <w:r w:rsidRPr="00EB2593">
              <w:rPr>
                <w:rFonts w:ascii="Arial Bold" w:hAnsi="Arial Bold" w:cs="Arial Bold"/>
                <w:b/>
                <w:sz w:val="16"/>
                <w:szCs w:val="16"/>
              </w:rPr>
              <w:t>Expense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42942" w14:textId="43D64EAA" w:rsidR="005743EF" w:rsidRPr="00443F61" w:rsidRDefault="005743EF" w:rsidP="00402BA9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</w:t>
            </w:r>
            <w:r w:rsidR="00402B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480.4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F8823" w14:textId="0D376236" w:rsidR="005743EF" w:rsidRPr="00443F61" w:rsidRDefault="00402BA9" w:rsidP="00402BA9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839.7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6ABA3" w14:textId="2887CFB0" w:rsidR="005743EF" w:rsidRPr="00443F61" w:rsidRDefault="00526E33" w:rsidP="00402BA9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 w:rsidDel="005330BB">
              <w:rPr>
                <w:rFonts w:ascii="Arial" w:hAnsi="Arial" w:cs="Arial"/>
                <w:b/>
                <w:color w:val="000000"/>
                <w:sz w:val="16"/>
                <w:szCs w:val="16"/>
              </w:rPr>
              <w:t>510.5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36F0B" w14:textId="5DBBAB26" w:rsidR="005743EF" w:rsidRPr="00443F61" w:rsidRDefault="00526E33" w:rsidP="00402BA9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 w:rsidDel="005330BB">
              <w:rPr>
                <w:rFonts w:ascii="Arial" w:hAnsi="Arial" w:cs="Arial"/>
                <w:b/>
                <w:color w:val="000000"/>
                <w:sz w:val="16"/>
                <w:szCs w:val="16"/>
              </w:rPr>
              <w:t>228.1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7E93D" w14:textId="26F71443" w:rsidR="005743EF" w:rsidRPr="00443F61" w:rsidRDefault="00526E33" w:rsidP="00402BA9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 w:rsidDel="005330BB">
              <w:rPr>
                <w:rFonts w:ascii="Arial" w:hAnsi="Arial" w:cs="Arial"/>
                <w:b/>
                <w:color w:val="000000"/>
                <w:sz w:val="16"/>
                <w:szCs w:val="16"/>
              </w:rPr>
              <w:t>242.7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ECBA6BF" w14:textId="0E6D457C" w:rsidR="005743EF" w:rsidRPr="00443F61" w:rsidRDefault="00402BA9" w:rsidP="00402BA9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3,301.4</w:t>
            </w:r>
          </w:p>
        </w:tc>
      </w:tr>
      <w:tr w:rsidR="005743EF" w:rsidRPr="00EB2593" w14:paraId="5A994A56" w14:textId="77777777" w:rsidTr="004D4690">
        <w:trPr>
          <w:trHeight w:val="283"/>
        </w:trPr>
        <w:tc>
          <w:tcPr>
            <w:tcW w:w="503" w:type="pct"/>
            <w:vAlign w:val="center"/>
          </w:tcPr>
          <w:p w14:paraId="31CF3668" w14:textId="77777777" w:rsidR="005743EF" w:rsidRPr="00EB2593" w:rsidRDefault="005743EF" w:rsidP="00367DCB">
            <w:pPr>
              <w:keepLines/>
              <w:spacing w:before="40" w:after="40"/>
              <w:ind w:left="34" w:hanging="1"/>
              <w:rPr>
                <w:rFonts w:ascii="Arial Bold" w:hAnsi="Arial Bold" w:cs="Arial Bold"/>
                <w:b/>
                <w:sz w:val="16"/>
                <w:szCs w:val="16"/>
              </w:rPr>
            </w:pPr>
            <w:r w:rsidRPr="00EB2593"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714CF" w14:textId="57BBA645" w:rsidR="005743EF" w:rsidRPr="00443F61" w:rsidRDefault="005743EF" w:rsidP="00402BA9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65206" w14:textId="786069D3" w:rsidR="005743EF" w:rsidRPr="00443F61" w:rsidRDefault="00402BA9" w:rsidP="00402BA9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5575E" w14:textId="2A0C0824" w:rsidR="005743EF" w:rsidRPr="00443F61" w:rsidRDefault="00402BA9" w:rsidP="00402BA9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127.8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58AEA" w14:textId="328AB9D7" w:rsidR="005743EF" w:rsidRPr="00443F61" w:rsidRDefault="00402BA9" w:rsidP="00402BA9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176.3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EFDB6" w14:textId="6E9C35C2" w:rsidR="005743EF" w:rsidRPr="00443F61" w:rsidRDefault="00402BA9" w:rsidP="00402BA9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196.8</w:t>
            </w:r>
          </w:p>
        </w:tc>
        <w:tc>
          <w:tcPr>
            <w:tcW w:w="748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9C80CA2" w14:textId="2A7D981E" w:rsidR="005743EF" w:rsidRPr="00443F61" w:rsidRDefault="00402BA9" w:rsidP="00402BA9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605.7</w:t>
            </w:r>
          </w:p>
        </w:tc>
      </w:tr>
      <w:tr w:rsidR="005743EF" w:rsidRPr="00EB2593" w14:paraId="300809D8" w14:textId="77777777" w:rsidTr="004D4690">
        <w:trPr>
          <w:trHeight w:val="283"/>
        </w:trPr>
        <w:tc>
          <w:tcPr>
            <w:tcW w:w="50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5C5BAE1" w14:textId="77777777" w:rsidR="005743EF" w:rsidRPr="00EB2593" w:rsidRDefault="005743EF" w:rsidP="00367DCB">
            <w:pPr>
              <w:keepLines/>
              <w:spacing w:before="40" w:after="40"/>
              <w:ind w:left="34" w:hanging="1"/>
              <w:rPr>
                <w:rFonts w:ascii="Arial Bold" w:hAnsi="Arial Bold" w:cs="Arial Bold"/>
                <w:b/>
                <w:color w:val="000000"/>
                <w:sz w:val="16"/>
                <w:szCs w:val="16"/>
                <w:highlight w:val="yellow"/>
              </w:rPr>
            </w:pPr>
            <w:r w:rsidRPr="00EB2593"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D9F2A52" w14:textId="3E1613EB" w:rsidR="005743EF" w:rsidRPr="00443F61" w:rsidRDefault="00526E33" w:rsidP="00402BA9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 w:rsidDel="005330BB">
              <w:rPr>
                <w:rFonts w:ascii="Arial" w:hAnsi="Arial" w:cs="Arial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E276ACC" w14:textId="3FD3C19C" w:rsidR="005743EF" w:rsidRPr="00443F61" w:rsidRDefault="00526E33" w:rsidP="00402BA9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 w:rsidDel="005330BB">
              <w:rPr>
                <w:rFonts w:ascii="Arial" w:hAnsi="Arial" w:cs="Arial"/>
                <w:b/>
                <w:color w:val="000000"/>
                <w:sz w:val="16"/>
                <w:szCs w:val="16"/>
              </w:rPr>
              <w:t>51.1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7938FA3C" w14:textId="5FACF4F0" w:rsidR="005743EF" w:rsidRPr="00443F61" w:rsidRDefault="00526E33" w:rsidP="00402BA9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 w:rsidDel="005330BB">
              <w:rPr>
                <w:rFonts w:ascii="Arial" w:hAnsi="Arial" w:cs="Arial"/>
                <w:b/>
                <w:color w:val="000000"/>
                <w:sz w:val="16"/>
                <w:szCs w:val="16"/>
              </w:rPr>
              <w:t>35.3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19E4BFD1" w14:textId="067CE2FE" w:rsidR="005743EF" w:rsidRPr="00443F61" w:rsidRDefault="005743EF" w:rsidP="00402BA9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779F7DAE" w14:textId="51497A87" w:rsidR="005743EF" w:rsidRPr="00443F61" w:rsidRDefault="005743EF" w:rsidP="00402BA9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CA5645D" w14:textId="6181ED3E" w:rsidR="005743EF" w:rsidRPr="00443F61" w:rsidRDefault="00526E33" w:rsidP="00402BA9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124.</w:t>
            </w:r>
            <w:r w:rsidR="00402B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5743EF" w:rsidRPr="004B0B46" w14:paraId="0C6C14C4" w14:textId="77777777" w:rsidTr="009D4979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BFBFBF" w:themeColor="background1" w:themeShade="BF"/>
            </w:tcBorders>
          </w:tcPr>
          <w:p w14:paraId="3F6E76F0" w14:textId="77777777" w:rsidR="005743EF" w:rsidRDefault="005743EF" w:rsidP="009D4979">
            <w:pPr>
              <w:spacing w:before="40" w:after="40"/>
              <w:ind w:left="34"/>
              <w:rPr>
                <w:rFonts w:ascii="Arial Bold" w:hAnsi="Arial Bold" w:cs="Arial Bold"/>
                <w:b/>
                <w:sz w:val="16"/>
                <w:szCs w:val="16"/>
              </w:rPr>
            </w:pPr>
          </w:p>
          <w:p w14:paraId="0BD5BC5E" w14:textId="77777777" w:rsidR="005743EF" w:rsidRPr="002F1CF4" w:rsidRDefault="005743EF" w:rsidP="009D4979">
            <w:pPr>
              <w:spacing w:before="40" w:after="40"/>
              <w:ind w:left="34"/>
              <w:rPr>
                <w:rFonts w:ascii="Arial Bold" w:hAnsi="Arial Bold" w:cs="Arial Bold"/>
                <w:b/>
                <w:sz w:val="16"/>
                <w:szCs w:val="16"/>
              </w:rPr>
            </w:pPr>
            <w:r w:rsidRPr="002F1CF4">
              <w:rPr>
                <w:rFonts w:ascii="Arial Bold" w:hAnsi="Arial Bold" w:cs="Arial Bold"/>
                <w:b/>
                <w:sz w:val="16"/>
                <w:szCs w:val="16"/>
              </w:rPr>
              <w:t>Material Measures</w:t>
            </w:r>
          </w:p>
          <w:p w14:paraId="21A81A32" w14:textId="1927F274" w:rsidR="005743EF" w:rsidRPr="00B618C0" w:rsidRDefault="005743EF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618C0">
              <w:rPr>
                <w:rFonts w:ascii="Arial" w:hAnsi="Arial" w:cs="Arial"/>
                <w:sz w:val="16"/>
                <w:szCs w:val="16"/>
              </w:rPr>
              <w:t>COVID-19 business support measures</w:t>
            </w:r>
            <w:r w:rsidR="00617FEA" w:rsidRPr="00B618C0">
              <w:rPr>
                <w:rFonts w:ascii="Arial" w:hAnsi="Arial" w:cs="Arial"/>
                <w:sz w:val="16"/>
                <w:szCs w:val="16"/>
              </w:rPr>
              <w:t xml:space="preserve"> in response to the </w:t>
            </w:r>
            <w:r w:rsidR="00386389" w:rsidRPr="00B618C0">
              <w:rPr>
                <w:rFonts w:ascii="Arial" w:hAnsi="Arial" w:cs="Arial"/>
                <w:sz w:val="16"/>
                <w:szCs w:val="16"/>
              </w:rPr>
              <w:t>O</w:t>
            </w:r>
            <w:r w:rsidR="00617FEA" w:rsidRPr="00B618C0">
              <w:rPr>
                <w:rFonts w:ascii="Arial" w:hAnsi="Arial" w:cs="Arial"/>
                <w:sz w:val="16"/>
                <w:szCs w:val="16"/>
              </w:rPr>
              <w:t>micron outbreak</w:t>
            </w:r>
            <w:r w:rsidRPr="00B618C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901C4E8" w14:textId="77777777" w:rsidR="005743EF" w:rsidRPr="00B618C0" w:rsidRDefault="005743EF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B618C0">
              <w:rPr>
                <w:rFonts w:ascii="Arial" w:hAnsi="Arial" w:cs="Arial"/>
                <w:sz w:val="16"/>
                <w:szCs w:val="16"/>
              </w:rPr>
              <w:t>Increase in the Small Business Fees and Charges Rebate from $2,000 to $3,000</w:t>
            </w:r>
          </w:p>
          <w:p w14:paraId="63EBE2D4" w14:textId="6258D7AC" w:rsidR="005743EF" w:rsidRPr="00B618C0" w:rsidRDefault="005743EF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B618C0">
              <w:rPr>
                <w:rFonts w:ascii="Arial" w:hAnsi="Arial" w:cs="Arial"/>
                <w:sz w:val="16"/>
                <w:szCs w:val="16"/>
              </w:rPr>
              <w:t xml:space="preserve">Extension of the Commercial Landlord Hardship Grant </w:t>
            </w:r>
          </w:p>
          <w:p w14:paraId="6B69C417" w14:textId="0979138A" w:rsidR="005743EF" w:rsidRPr="00B618C0" w:rsidRDefault="005743EF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B618C0">
              <w:rPr>
                <w:rFonts w:ascii="Arial" w:hAnsi="Arial" w:cs="Arial"/>
                <w:sz w:val="16"/>
                <w:szCs w:val="16"/>
              </w:rPr>
              <w:t xml:space="preserve">COVID-19 </w:t>
            </w:r>
            <w:r w:rsidR="00A62BF4" w:rsidRPr="00B618C0">
              <w:rPr>
                <w:rFonts w:ascii="Arial" w:hAnsi="Arial" w:cs="Arial"/>
                <w:sz w:val="16"/>
                <w:szCs w:val="16"/>
              </w:rPr>
              <w:t xml:space="preserve">2022 </w:t>
            </w:r>
            <w:r w:rsidRPr="00B618C0">
              <w:rPr>
                <w:rFonts w:ascii="Arial" w:hAnsi="Arial" w:cs="Arial"/>
                <w:sz w:val="16"/>
                <w:szCs w:val="16"/>
              </w:rPr>
              <w:t>Small Business Support Program</w:t>
            </w:r>
          </w:p>
          <w:p w14:paraId="5394A7D5" w14:textId="77777777" w:rsidR="005743EF" w:rsidRPr="00B618C0" w:rsidRDefault="005743EF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618C0">
              <w:rPr>
                <w:rFonts w:ascii="Arial" w:hAnsi="Arial" w:cs="Arial"/>
                <w:sz w:val="16"/>
                <w:szCs w:val="16"/>
              </w:rPr>
              <w:t>2022 flood support measures:</w:t>
            </w:r>
          </w:p>
          <w:p w14:paraId="08F76B6D" w14:textId="4B8ABCC9" w:rsidR="005743EF" w:rsidRPr="00B618C0" w:rsidRDefault="005743EF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B618C0">
              <w:rPr>
                <w:rFonts w:ascii="Arial" w:hAnsi="Arial" w:cs="Arial"/>
                <w:sz w:val="16"/>
                <w:szCs w:val="16"/>
              </w:rPr>
              <w:t>Small businesses and not-for profit organisations grant program</w:t>
            </w:r>
          </w:p>
          <w:p w14:paraId="16E0EE4C" w14:textId="77777777" w:rsidR="005743EF" w:rsidRPr="00B618C0" w:rsidRDefault="005743EF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B618C0">
              <w:rPr>
                <w:rFonts w:ascii="Arial" w:hAnsi="Arial" w:cs="Arial"/>
                <w:sz w:val="16"/>
                <w:szCs w:val="16"/>
              </w:rPr>
              <w:t>Temporary housing support package</w:t>
            </w:r>
          </w:p>
          <w:p w14:paraId="4E2287D7" w14:textId="2479586B" w:rsidR="005743EF" w:rsidRPr="00B618C0" w:rsidRDefault="005743EF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B618C0">
              <w:rPr>
                <w:rFonts w:ascii="Arial" w:hAnsi="Arial" w:cs="Arial"/>
                <w:sz w:val="16"/>
                <w:szCs w:val="16"/>
              </w:rPr>
              <w:t xml:space="preserve">Small Business Flood Support </w:t>
            </w:r>
          </w:p>
          <w:p w14:paraId="1DC21FB8" w14:textId="5E41BBD7" w:rsidR="005743EF" w:rsidRPr="00B618C0" w:rsidRDefault="005743EF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B618C0">
              <w:rPr>
                <w:rFonts w:ascii="Arial" w:hAnsi="Arial" w:cs="Arial"/>
                <w:sz w:val="16"/>
                <w:szCs w:val="16"/>
              </w:rPr>
              <w:t>Back Home Grants to help cover the costs of restoring properties or replacing essential household items</w:t>
            </w:r>
          </w:p>
          <w:p w14:paraId="3B479CCD" w14:textId="1ACFFF13" w:rsidR="005743EF" w:rsidRPr="00B618C0" w:rsidRDefault="005743EF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B618C0">
              <w:rPr>
                <w:rFonts w:ascii="Arial" w:hAnsi="Arial" w:cs="Arial"/>
                <w:sz w:val="16"/>
                <w:szCs w:val="16"/>
              </w:rPr>
              <w:t>Rate relief for residents in seven Northern Rivers Local Government Areas</w:t>
            </w:r>
          </w:p>
          <w:p w14:paraId="45573ED6" w14:textId="387938D2" w:rsidR="005743EF" w:rsidRPr="00B618C0" w:rsidRDefault="005743EF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618C0">
              <w:rPr>
                <w:rFonts w:ascii="Arial" w:hAnsi="Arial" w:cs="Arial"/>
                <w:sz w:val="16"/>
                <w:szCs w:val="16"/>
              </w:rPr>
              <w:t>Complaints, Compliance and Enforcement Program – a digital platform to support complaints handling, compliance activities, and investigations and enforcement</w:t>
            </w:r>
          </w:p>
          <w:p w14:paraId="3F1273D4" w14:textId="77777777" w:rsidR="005743EF" w:rsidRPr="00B618C0" w:rsidRDefault="005743EF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618C0">
              <w:rPr>
                <w:rFonts w:ascii="Arial" w:hAnsi="Arial" w:cs="Arial"/>
                <w:sz w:val="16"/>
                <w:szCs w:val="16"/>
              </w:rPr>
              <w:t xml:space="preserve">Funding to support the Licensing and Compliance Program team </w:t>
            </w:r>
          </w:p>
          <w:p w14:paraId="41F26EEC" w14:textId="1D859D9E" w:rsidR="005743EF" w:rsidRPr="00B618C0" w:rsidRDefault="005743EF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618C0">
              <w:rPr>
                <w:rFonts w:ascii="Arial" w:hAnsi="Arial" w:cs="Arial"/>
                <w:sz w:val="16"/>
                <w:szCs w:val="16"/>
              </w:rPr>
              <w:t>Mission Critical Emergency Services Messaging Program providing for a centralised paging network</w:t>
            </w:r>
          </w:p>
          <w:p w14:paraId="0C962496" w14:textId="59A8279E" w:rsidR="005743EF" w:rsidRPr="00B618C0" w:rsidRDefault="005743EF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618C0">
              <w:rPr>
                <w:rFonts w:ascii="Arial" w:hAnsi="Arial" w:cs="Arial"/>
                <w:sz w:val="16"/>
                <w:szCs w:val="16"/>
              </w:rPr>
              <w:t xml:space="preserve">Back to School </w:t>
            </w:r>
            <w:r w:rsidR="00554A5E">
              <w:rPr>
                <w:rFonts w:ascii="Arial" w:hAnsi="Arial" w:cs="Arial"/>
                <w:sz w:val="16"/>
                <w:szCs w:val="16"/>
              </w:rPr>
              <w:t>Subsidy</w:t>
            </w:r>
            <w:r w:rsidRPr="00B618C0">
              <w:rPr>
                <w:rFonts w:ascii="Arial" w:hAnsi="Arial" w:cs="Arial"/>
                <w:sz w:val="16"/>
                <w:szCs w:val="16"/>
              </w:rPr>
              <w:t xml:space="preserve"> – $150 for every school aged child to meet the cost of school supplies in 2023</w:t>
            </w:r>
          </w:p>
          <w:p w14:paraId="460F396A" w14:textId="77777777" w:rsidR="005743EF" w:rsidRPr="00B618C0" w:rsidRDefault="005743EF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618C0">
              <w:rPr>
                <w:rFonts w:ascii="Arial" w:hAnsi="Arial" w:cs="Arial"/>
                <w:sz w:val="16"/>
                <w:szCs w:val="16"/>
              </w:rPr>
              <w:t>Delivery of a broad-based toll relief scheme, providing a rebate of up to $750 per year</w:t>
            </w:r>
          </w:p>
          <w:p w14:paraId="77EDD382" w14:textId="6947E022" w:rsidR="00140A2C" w:rsidRPr="00B618C0" w:rsidRDefault="00A55216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618C0">
              <w:rPr>
                <w:rFonts w:ascii="Arial" w:hAnsi="Arial" w:cs="Arial"/>
                <w:sz w:val="16"/>
                <w:szCs w:val="16"/>
              </w:rPr>
              <w:t xml:space="preserve">Revenue Collections System </w:t>
            </w:r>
            <w:r w:rsidR="002B037C" w:rsidRPr="00B618C0">
              <w:rPr>
                <w:rFonts w:ascii="Arial" w:hAnsi="Arial" w:cs="Arial"/>
                <w:sz w:val="16"/>
                <w:szCs w:val="16"/>
              </w:rPr>
              <w:t>t</w:t>
            </w:r>
            <w:r w:rsidRPr="00B618C0">
              <w:rPr>
                <w:rFonts w:ascii="Arial" w:hAnsi="Arial" w:cs="Arial"/>
                <w:sz w:val="16"/>
                <w:szCs w:val="16"/>
              </w:rPr>
              <w:t xml:space="preserve">echnology </w:t>
            </w:r>
            <w:r w:rsidR="002B037C" w:rsidRPr="00B618C0">
              <w:rPr>
                <w:rFonts w:ascii="Arial" w:hAnsi="Arial" w:cs="Arial"/>
                <w:sz w:val="16"/>
                <w:szCs w:val="16"/>
              </w:rPr>
              <w:t>r</w:t>
            </w:r>
            <w:r w:rsidRPr="00B618C0">
              <w:rPr>
                <w:rFonts w:ascii="Arial" w:hAnsi="Arial" w:cs="Arial"/>
                <w:sz w:val="16"/>
                <w:szCs w:val="16"/>
              </w:rPr>
              <w:t>efresh</w:t>
            </w:r>
          </w:p>
          <w:p w14:paraId="28DBCB5A" w14:textId="45F97261" w:rsidR="006B3D5F" w:rsidRPr="00B618C0" w:rsidRDefault="00140A2C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618C0">
              <w:rPr>
                <w:rFonts w:ascii="Arial" w:hAnsi="Arial" w:cs="Arial"/>
                <w:sz w:val="16"/>
                <w:szCs w:val="16"/>
              </w:rPr>
              <w:t xml:space="preserve">Renewable Fuel Scheme </w:t>
            </w:r>
            <w:r w:rsidR="003A75E5" w:rsidRPr="00B618C0">
              <w:rPr>
                <w:rFonts w:ascii="Arial" w:hAnsi="Arial" w:cs="Arial"/>
                <w:sz w:val="16"/>
                <w:szCs w:val="16"/>
              </w:rPr>
              <w:t>–</w:t>
            </w:r>
            <w:r w:rsidRPr="00B618C0">
              <w:rPr>
                <w:rFonts w:ascii="Arial" w:hAnsi="Arial" w:cs="Arial"/>
                <w:sz w:val="16"/>
                <w:szCs w:val="16"/>
              </w:rPr>
              <w:t xml:space="preserve"> to create a financial incentive to increase the production of green hydrogen and other renewable fuels</w:t>
            </w:r>
          </w:p>
          <w:p w14:paraId="48549C1B" w14:textId="342FD9CE" w:rsidR="00A55216" w:rsidRPr="00B618C0" w:rsidRDefault="00CC7D86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618C0">
              <w:rPr>
                <w:rFonts w:ascii="Arial" w:hAnsi="Arial" w:cs="Arial"/>
                <w:sz w:val="16"/>
                <w:szCs w:val="16"/>
              </w:rPr>
              <w:t xml:space="preserve">Funding to support </w:t>
            </w:r>
            <w:r w:rsidR="00C868A7" w:rsidRPr="00B618C0">
              <w:rPr>
                <w:rFonts w:ascii="Arial" w:hAnsi="Arial" w:cs="Arial"/>
                <w:sz w:val="16"/>
                <w:szCs w:val="16"/>
              </w:rPr>
              <w:t xml:space="preserve">the migration of </w:t>
            </w:r>
            <w:r w:rsidR="00F0597C" w:rsidRPr="00B618C0">
              <w:rPr>
                <w:rFonts w:ascii="Arial" w:hAnsi="Arial" w:cs="Arial"/>
                <w:sz w:val="16"/>
                <w:szCs w:val="16"/>
              </w:rPr>
              <w:t xml:space="preserve">government agency licensing schemes </w:t>
            </w:r>
            <w:r w:rsidR="00F34438" w:rsidRPr="00B618C0">
              <w:rPr>
                <w:rFonts w:ascii="Arial" w:hAnsi="Arial" w:cs="Arial"/>
                <w:sz w:val="16"/>
                <w:szCs w:val="16"/>
              </w:rPr>
              <w:t>onto the new Licensing NSW platform</w:t>
            </w:r>
          </w:p>
          <w:p w14:paraId="768DCE06" w14:textId="3D43065B" w:rsidR="00BB40BF" w:rsidRPr="00B618C0" w:rsidRDefault="00A56F88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618C0">
              <w:rPr>
                <w:rFonts w:ascii="Arial" w:hAnsi="Arial" w:cs="Arial"/>
                <w:sz w:val="16"/>
                <w:szCs w:val="16"/>
              </w:rPr>
              <w:t>Additional compliance investment for land tax and transfer duty</w:t>
            </w:r>
          </w:p>
          <w:p w14:paraId="43777CDE" w14:textId="3548C21D" w:rsidR="006063FD" w:rsidRPr="00B618C0" w:rsidRDefault="007B35B9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618C0">
              <w:rPr>
                <w:rFonts w:ascii="Arial" w:hAnsi="Arial" w:cs="Arial"/>
                <w:sz w:val="16"/>
                <w:szCs w:val="16"/>
              </w:rPr>
              <w:t xml:space="preserve">Additional funding to </w:t>
            </w:r>
            <w:r w:rsidR="000C5C21" w:rsidRPr="00B618C0">
              <w:rPr>
                <w:rFonts w:ascii="Arial" w:hAnsi="Arial" w:cs="Arial"/>
                <w:sz w:val="16"/>
                <w:szCs w:val="16"/>
              </w:rPr>
              <w:t xml:space="preserve">Service NSW </w:t>
            </w:r>
            <w:r w:rsidR="000031D6" w:rsidRPr="00B618C0">
              <w:rPr>
                <w:rFonts w:ascii="Arial" w:hAnsi="Arial" w:cs="Arial"/>
                <w:sz w:val="16"/>
                <w:szCs w:val="16"/>
              </w:rPr>
              <w:t>for increased demand and complexity of transactions</w:t>
            </w:r>
            <w:r w:rsidR="00C23CD0" w:rsidRPr="00B618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391184F" w14:textId="3E98583E" w:rsidR="0028390A" w:rsidRPr="00B618C0" w:rsidRDefault="002B0054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618C0">
              <w:rPr>
                <w:rFonts w:ascii="Arial" w:hAnsi="Arial" w:cs="Arial"/>
                <w:sz w:val="16"/>
                <w:szCs w:val="16"/>
              </w:rPr>
              <w:t xml:space="preserve">Construct NSW </w:t>
            </w:r>
            <w:r w:rsidR="00313324" w:rsidRPr="00B618C0">
              <w:rPr>
                <w:rFonts w:ascii="Arial" w:hAnsi="Arial" w:cs="Arial"/>
                <w:sz w:val="16"/>
                <w:szCs w:val="16"/>
              </w:rPr>
              <w:t>regulatory framework</w:t>
            </w:r>
            <w:r w:rsidR="009814AB" w:rsidRPr="00B618C0">
              <w:rPr>
                <w:rFonts w:ascii="Arial" w:hAnsi="Arial" w:cs="Arial"/>
                <w:sz w:val="16"/>
                <w:szCs w:val="16"/>
              </w:rPr>
              <w:t xml:space="preserve"> – widening the focus </w:t>
            </w:r>
            <w:r w:rsidR="00EF2C0F" w:rsidRPr="00B618C0">
              <w:rPr>
                <w:rFonts w:ascii="Arial" w:hAnsi="Arial" w:cs="Arial"/>
                <w:sz w:val="16"/>
                <w:szCs w:val="16"/>
              </w:rPr>
              <w:t xml:space="preserve">of enhanced licensing and compliance </w:t>
            </w:r>
            <w:r w:rsidR="009814AB" w:rsidRPr="00B618C0">
              <w:rPr>
                <w:rFonts w:ascii="Arial" w:hAnsi="Arial" w:cs="Arial"/>
                <w:sz w:val="16"/>
                <w:szCs w:val="16"/>
              </w:rPr>
              <w:t xml:space="preserve">to residential building </w:t>
            </w:r>
            <w:r w:rsidR="001F1F6F" w:rsidRPr="00B618C0">
              <w:rPr>
                <w:rFonts w:ascii="Arial" w:hAnsi="Arial" w:cs="Arial"/>
                <w:sz w:val="16"/>
                <w:szCs w:val="16"/>
              </w:rPr>
              <w:t>classes</w:t>
            </w:r>
            <w:r w:rsidR="00EC4CE9" w:rsidRPr="00B618C0">
              <w:rPr>
                <w:rFonts w:ascii="Arial" w:hAnsi="Arial" w:cs="Arial"/>
                <w:sz w:val="16"/>
                <w:szCs w:val="16"/>
              </w:rPr>
              <w:t xml:space="preserve"> be</w:t>
            </w:r>
            <w:r w:rsidR="001F1F6F" w:rsidRPr="00B618C0">
              <w:rPr>
                <w:rFonts w:ascii="Arial" w:hAnsi="Arial" w:cs="Arial"/>
                <w:sz w:val="16"/>
                <w:szCs w:val="16"/>
              </w:rPr>
              <w:t>yond apartment buildings</w:t>
            </w:r>
          </w:p>
          <w:p w14:paraId="7BC3944C" w14:textId="77777777" w:rsidR="005743EF" w:rsidRPr="00B618C0" w:rsidRDefault="005743EF" w:rsidP="00140A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1D2737" w14:textId="20DBA4F1" w:rsidR="005743EF" w:rsidRPr="006A5607" w:rsidRDefault="005743EF" w:rsidP="009D4979">
            <w:pPr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additional analysis, see Chapter </w:t>
            </w:r>
            <w:r w:rsidR="006A3701" w:rsidRPr="00B618C0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in Budget Paper No. 2 </w:t>
            </w:r>
            <w:r w:rsidRPr="002D768D">
              <w:rPr>
                <w:rFonts w:ascii="Arial" w:hAnsi="Arial" w:cs="Arial"/>
                <w:i/>
                <w:sz w:val="16"/>
                <w:szCs w:val="16"/>
              </w:rPr>
              <w:t>Outcomes Statement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E762959" w14:textId="77777777" w:rsidR="005743EF" w:rsidRPr="006A5607" w:rsidRDefault="005743EF" w:rsidP="009D4979">
            <w:pPr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sz w:val="16"/>
                <w:szCs w:val="16"/>
              </w:rPr>
            </w:pPr>
          </w:p>
          <w:p w14:paraId="661CEFEE" w14:textId="77777777" w:rsidR="005743EF" w:rsidRPr="00234BCE" w:rsidRDefault="005743EF" w:rsidP="009D4979">
            <w:pPr>
              <w:pStyle w:val="ListParagraph"/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27"/>
              <w:contextualSpacing w:val="0"/>
              <w:rPr>
                <w:sz w:val="2"/>
                <w:szCs w:val="2"/>
              </w:rPr>
            </w:pPr>
          </w:p>
          <w:p w14:paraId="7F2D6AED" w14:textId="77777777" w:rsidR="005743EF" w:rsidRPr="00234BCE" w:rsidRDefault="005743EF" w:rsidP="009D4979">
            <w:pPr>
              <w:pStyle w:val="ListParagraph"/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27"/>
              <w:contextualSpacing w:val="0"/>
              <w:rPr>
                <w:sz w:val="2"/>
                <w:szCs w:val="2"/>
              </w:rPr>
            </w:pPr>
          </w:p>
        </w:tc>
      </w:tr>
    </w:tbl>
    <w:p w14:paraId="7CAD445D" w14:textId="55AD6CEF" w:rsidR="005743EF" w:rsidRDefault="005743EF" w:rsidP="002F58F4">
      <w:pPr>
        <w:pStyle w:val="Table31"/>
        <w:numPr>
          <w:ilvl w:val="0"/>
          <w:numId w:val="0"/>
        </w:numPr>
        <w:tabs>
          <w:tab w:val="left" w:pos="1304"/>
        </w:tabs>
        <w:spacing w:before="200"/>
        <w:rPr>
          <w:rFonts w:cs="Arial"/>
          <w:i w:val="0"/>
          <w:lang w:eastAsia="en-AU"/>
        </w:rPr>
      </w:pPr>
      <w:r w:rsidDel="008109E3">
        <w:rPr>
          <w:rFonts w:cs="Arial"/>
          <w:lang w:eastAsia="en-AU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  <w:tblCaption w:val="Table A5.1: New policy measures since the 2020-21 Half-Yearly Review"/>
        <w:tblDescription w:val="Table A5.1: New policy measures since the 2020-21 Half-Yearly Review"/>
      </w:tblPr>
      <w:tblGrid>
        <w:gridCol w:w="972"/>
        <w:gridCol w:w="85"/>
        <w:gridCol w:w="1359"/>
        <w:gridCol w:w="71"/>
        <w:gridCol w:w="1375"/>
        <w:gridCol w:w="56"/>
        <w:gridCol w:w="1390"/>
        <w:gridCol w:w="40"/>
        <w:gridCol w:w="1405"/>
        <w:gridCol w:w="25"/>
        <w:gridCol w:w="1421"/>
        <w:gridCol w:w="10"/>
        <w:gridCol w:w="1430"/>
      </w:tblGrid>
      <w:tr w:rsidR="005743EF" w:rsidRPr="002F08E6" w14:paraId="0091CD6D" w14:textId="77777777" w:rsidTr="00261CEB">
        <w:trPr>
          <w:trHeight w:val="243"/>
          <w:tblHeader/>
        </w:trPr>
        <w:tc>
          <w:tcPr>
            <w:tcW w:w="548" w:type="pct"/>
            <w:gridSpan w:val="2"/>
            <w:shd w:val="clear" w:color="auto" w:fill="008EBA"/>
            <w:vAlign w:val="bottom"/>
          </w:tcPr>
          <w:p w14:paraId="14040B09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42" w:type="pct"/>
            <w:gridSpan w:val="2"/>
            <w:shd w:val="clear" w:color="auto" w:fill="008EBA"/>
            <w:vAlign w:val="bottom"/>
          </w:tcPr>
          <w:p w14:paraId="7A280F90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2021-22</w:t>
            </w:r>
          </w:p>
        </w:tc>
        <w:tc>
          <w:tcPr>
            <w:tcW w:w="742" w:type="pct"/>
            <w:gridSpan w:val="2"/>
            <w:shd w:val="clear" w:color="auto" w:fill="008EBA"/>
            <w:vAlign w:val="bottom"/>
          </w:tcPr>
          <w:p w14:paraId="6DEA0976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2022-23</w:t>
            </w:r>
          </w:p>
        </w:tc>
        <w:tc>
          <w:tcPr>
            <w:tcW w:w="742" w:type="pct"/>
            <w:gridSpan w:val="2"/>
            <w:shd w:val="clear" w:color="auto" w:fill="008EBA"/>
            <w:noWrap/>
            <w:vAlign w:val="bottom"/>
            <w:hideMark/>
          </w:tcPr>
          <w:p w14:paraId="4679E156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2023-24</w:t>
            </w:r>
          </w:p>
        </w:tc>
        <w:tc>
          <w:tcPr>
            <w:tcW w:w="742" w:type="pct"/>
            <w:gridSpan w:val="2"/>
            <w:shd w:val="clear" w:color="auto" w:fill="008EBA"/>
            <w:noWrap/>
            <w:vAlign w:val="bottom"/>
            <w:hideMark/>
          </w:tcPr>
          <w:p w14:paraId="4CC6889E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2024-25</w:t>
            </w:r>
          </w:p>
        </w:tc>
        <w:tc>
          <w:tcPr>
            <w:tcW w:w="742" w:type="pct"/>
            <w:gridSpan w:val="2"/>
            <w:shd w:val="clear" w:color="auto" w:fill="008EBA"/>
            <w:noWrap/>
            <w:vAlign w:val="bottom"/>
            <w:hideMark/>
          </w:tcPr>
          <w:p w14:paraId="7773F035" w14:textId="77777777" w:rsidR="005743EF" w:rsidRPr="002F08E6" w:rsidRDefault="005743EF" w:rsidP="009D4979">
            <w:pPr>
              <w:keepNext/>
              <w:keepLines/>
              <w:ind w:left="-108" w:right="-110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2025-26</w:t>
            </w:r>
          </w:p>
        </w:tc>
        <w:tc>
          <w:tcPr>
            <w:tcW w:w="742" w:type="pct"/>
            <w:shd w:val="clear" w:color="auto" w:fill="008EBA"/>
            <w:noWrap/>
            <w:vAlign w:val="bottom"/>
            <w:hideMark/>
          </w:tcPr>
          <w:p w14:paraId="35D32727" w14:textId="2F429062" w:rsidR="005743EF" w:rsidRPr="002F08E6" w:rsidRDefault="005743EF" w:rsidP="009D4979">
            <w:pPr>
              <w:keepNext/>
              <w:keepLines/>
              <w:ind w:left="-108" w:right="-110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Five-year</w:t>
            </w:r>
          </w:p>
        </w:tc>
      </w:tr>
      <w:tr w:rsidR="00261CEB" w:rsidRPr="002F08E6" w14:paraId="73008BA5" w14:textId="77777777" w:rsidTr="00261CEB">
        <w:trPr>
          <w:trHeight w:val="243"/>
          <w:tblHeader/>
        </w:trPr>
        <w:tc>
          <w:tcPr>
            <w:tcW w:w="548" w:type="pct"/>
            <w:gridSpan w:val="2"/>
            <w:shd w:val="clear" w:color="auto" w:fill="008EBA"/>
            <w:vAlign w:val="center"/>
          </w:tcPr>
          <w:p w14:paraId="5A07E610" w14:textId="77777777" w:rsidR="00261CEB" w:rsidRPr="002F08E6" w:rsidRDefault="00261CEB" w:rsidP="00261CEB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42" w:type="pct"/>
            <w:gridSpan w:val="2"/>
            <w:shd w:val="clear" w:color="auto" w:fill="008EBA"/>
            <w:vAlign w:val="center"/>
          </w:tcPr>
          <w:p w14:paraId="7C11EBC5" w14:textId="77777777" w:rsidR="00261CEB" w:rsidRDefault="00261CEB" w:rsidP="00261CEB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42" w:type="pct"/>
            <w:gridSpan w:val="2"/>
            <w:shd w:val="clear" w:color="auto" w:fill="008EBA"/>
            <w:vAlign w:val="center"/>
          </w:tcPr>
          <w:p w14:paraId="568EDD5A" w14:textId="20FFC93B" w:rsidR="00261CEB" w:rsidRDefault="00261CEB" w:rsidP="00261CEB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Budget</w:t>
            </w:r>
          </w:p>
        </w:tc>
        <w:tc>
          <w:tcPr>
            <w:tcW w:w="2226" w:type="pct"/>
            <w:gridSpan w:val="6"/>
            <w:shd w:val="clear" w:color="auto" w:fill="008EBA"/>
            <w:noWrap/>
            <w:vAlign w:val="center"/>
          </w:tcPr>
          <w:p w14:paraId="2D8D9760" w14:textId="39B087F2" w:rsidR="00261CEB" w:rsidRDefault="00261CEB" w:rsidP="00261CEB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Forward Estimates</w:t>
            </w:r>
          </w:p>
        </w:tc>
        <w:tc>
          <w:tcPr>
            <w:tcW w:w="742" w:type="pct"/>
            <w:shd w:val="clear" w:color="auto" w:fill="008EBA"/>
            <w:noWrap/>
            <w:vAlign w:val="center"/>
          </w:tcPr>
          <w:p w14:paraId="2BF50D00" w14:textId="5A404B5C" w:rsidR="00261CEB" w:rsidRDefault="00261CEB" w:rsidP="00261CEB">
            <w:pPr>
              <w:keepNext/>
              <w:keepLines/>
              <w:ind w:left="-108" w:right="-110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Total</w:t>
            </w:r>
          </w:p>
        </w:tc>
      </w:tr>
      <w:tr w:rsidR="00261CEB" w:rsidRPr="002F08E6" w14:paraId="6E85E48F" w14:textId="77777777" w:rsidTr="00261CEB">
        <w:trPr>
          <w:trHeight w:val="243"/>
          <w:tblHeader/>
        </w:trPr>
        <w:tc>
          <w:tcPr>
            <w:tcW w:w="548" w:type="pct"/>
            <w:gridSpan w:val="2"/>
            <w:shd w:val="clear" w:color="auto" w:fill="00426F"/>
            <w:vAlign w:val="center"/>
          </w:tcPr>
          <w:p w14:paraId="70F60F78" w14:textId="77777777" w:rsidR="00261CEB" w:rsidRPr="002F08E6" w:rsidRDefault="00261CEB" w:rsidP="00261CEB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42" w:type="pct"/>
            <w:gridSpan w:val="2"/>
            <w:shd w:val="clear" w:color="auto" w:fill="00426F"/>
            <w:vAlign w:val="center"/>
          </w:tcPr>
          <w:p w14:paraId="2ABC7265" w14:textId="64D82395" w:rsidR="00261CEB" w:rsidRDefault="00261CEB" w:rsidP="00261CEB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42" w:type="pct"/>
            <w:gridSpan w:val="2"/>
            <w:shd w:val="clear" w:color="auto" w:fill="00426F"/>
            <w:vAlign w:val="center"/>
          </w:tcPr>
          <w:p w14:paraId="1A7D53A7" w14:textId="52D9EEB5" w:rsidR="00261CEB" w:rsidRDefault="00261CEB" w:rsidP="00261CEB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42" w:type="pct"/>
            <w:gridSpan w:val="2"/>
            <w:shd w:val="clear" w:color="auto" w:fill="00426F"/>
            <w:noWrap/>
            <w:vAlign w:val="center"/>
          </w:tcPr>
          <w:p w14:paraId="54FEE1AB" w14:textId="0DA77EF5" w:rsidR="00261CEB" w:rsidRDefault="00261CEB" w:rsidP="00261CEB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42" w:type="pct"/>
            <w:gridSpan w:val="2"/>
            <w:shd w:val="clear" w:color="auto" w:fill="00426F"/>
            <w:noWrap/>
            <w:vAlign w:val="center"/>
          </w:tcPr>
          <w:p w14:paraId="51243935" w14:textId="6DBE3160" w:rsidR="00261CEB" w:rsidRDefault="00261CEB" w:rsidP="00261CEB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42" w:type="pct"/>
            <w:gridSpan w:val="2"/>
            <w:shd w:val="clear" w:color="auto" w:fill="00426F"/>
            <w:noWrap/>
            <w:vAlign w:val="center"/>
          </w:tcPr>
          <w:p w14:paraId="75B38928" w14:textId="6AC420B7" w:rsidR="00261CEB" w:rsidRDefault="00261CEB" w:rsidP="00261CEB">
            <w:pPr>
              <w:keepNext/>
              <w:keepLines/>
              <w:ind w:left="-108" w:right="-110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42" w:type="pct"/>
            <w:shd w:val="clear" w:color="auto" w:fill="00426F"/>
            <w:noWrap/>
            <w:vAlign w:val="center"/>
          </w:tcPr>
          <w:p w14:paraId="03A1BABF" w14:textId="34792ECE" w:rsidR="00261CEB" w:rsidRDefault="00261CEB" w:rsidP="00261CEB">
            <w:pPr>
              <w:keepNext/>
              <w:keepLines/>
              <w:ind w:left="-108" w:right="-110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</w:tr>
      <w:tr w:rsidR="005743EF" w:rsidRPr="004B0B46" w14:paraId="4312B768" w14:textId="77777777" w:rsidTr="009D4979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0F145E3" w14:textId="1643FA8F" w:rsidR="005743EF" w:rsidRPr="00D82712" w:rsidRDefault="005743EF" w:rsidP="009D4979">
            <w:pPr>
              <w:keepNext/>
              <w:keepLines/>
              <w:spacing w:before="40" w:after="40"/>
              <w:ind w:left="34" w:hanging="1"/>
              <w:rPr>
                <w:rFonts w:ascii="Arial Bold" w:hAnsi="Arial Bold" w:cs="Arial Bold"/>
                <w:sz w:val="16"/>
                <w:szCs w:val="16"/>
              </w:rPr>
            </w:pPr>
            <w:r w:rsidRPr="00D82712">
              <w:rPr>
                <w:rFonts w:ascii="Arial Bold" w:hAnsi="Arial Bold" w:cs="Arial Bold"/>
                <w:b/>
                <w:sz w:val="16"/>
                <w:szCs w:val="16"/>
              </w:rPr>
              <w:t xml:space="preserve">Education Cluster, all new measures </w:t>
            </w:r>
          </w:p>
        </w:tc>
      </w:tr>
      <w:tr w:rsidR="005743EF" w:rsidRPr="009D0F93" w14:paraId="39F2B0D2" w14:textId="77777777" w:rsidTr="00DA6926">
        <w:trPr>
          <w:trHeight w:val="20"/>
        </w:trPr>
        <w:tc>
          <w:tcPr>
            <w:tcW w:w="504" w:type="pct"/>
            <w:vAlign w:val="center"/>
          </w:tcPr>
          <w:p w14:paraId="4012F57D" w14:textId="77777777" w:rsidR="005743EF" w:rsidRPr="00D82712" w:rsidRDefault="005743EF" w:rsidP="00367DCB">
            <w:pPr>
              <w:keepNext/>
              <w:keepLines/>
              <w:spacing w:before="40" w:after="40"/>
              <w:ind w:left="34" w:hanging="1"/>
              <w:rPr>
                <w:rFonts w:ascii="Arial Bold" w:hAnsi="Arial Bold" w:cs="Arial Bold"/>
                <w:b/>
                <w:sz w:val="16"/>
                <w:szCs w:val="16"/>
              </w:rPr>
            </w:pPr>
            <w:r w:rsidRPr="00D82712">
              <w:rPr>
                <w:rFonts w:ascii="Arial Bold" w:hAnsi="Arial Bold" w:cs="Arial Bold"/>
                <w:b/>
                <w:sz w:val="16"/>
                <w:szCs w:val="16"/>
              </w:rPr>
              <w:t>Expense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08026" w14:textId="517520CF" w:rsidR="005743EF" w:rsidRPr="00443F61" w:rsidRDefault="005743EF" w:rsidP="008B569D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123.5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0ED13" w14:textId="4C6EE021" w:rsidR="005743EF" w:rsidRPr="00443F61" w:rsidRDefault="005743EF" w:rsidP="008B569D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</w:t>
            </w:r>
            <w:r w:rsidR="008B56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123.5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3BF60" w14:textId="1486666E" w:rsidR="005743EF" w:rsidRPr="00443F61" w:rsidRDefault="008B569D" w:rsidP="008B569D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844.2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1BF09" w14:textId="3C51AEAB" w:rsidR="005743EF" w:rsidRPr="00443F61" w:rsidRDefault="008B569D" w:rsidP="008B569D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577.7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A8B2B" w14:textId="2894263C" w:rsidR="005743EF" w:rsidRPr="00443F61" w:rsidRDefault="008B569D" w:rsidP="008B569D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536</w:t>
            </w:r>
            <w:r w:rsidR="005743EF">
              <w:rPr>
                <w:rFonts w:ascii="Arial" w:hAnsi="Arial" w:cs="Arial"/>
                <w:b/>
                <w:color w:val="000000"/>
                <w:sz w:val="16"/>
                <w:szCs w:val="16"/>
              </w:rPr>
              <w:t>.2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0C9D4B9" w14:textId="44B1E328" w:rsidR="005743EF" w:rsidRPr="00443F61" w:rsidRDefault="008B569D" w:rsidP="008B569D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3,205.1</w:t>
            </w:r>
          </w:p>
        </w:tc>
      </w:tr>
      <w:tr w:rsidR="005743EF" w:rsidRPr="009D0F93" w14:paraId="34A16785" w14:textId="77777777" w:rsidTr="00DA6926">
        <w:trPr>
          <w:trHeight w:val="20"/>
        </w:trPr>
        <w:tc>
          <w:tcPr>
            <w:tcW w:w="504" w:type="pct"/>
            <w:vAlign w:val="center"/>
          </w:tcPr>
          <w:p w14:paraId="2E764C8B" w14:textId="77777777" w:rsidR="005743EF" w:rsidRPr="00D82712" w:rsidRDefault="005743EF" w:rsidP="00367DCB">
            <w:pPr>
              <w:keepNext/>
              <w:keepLines/>
              <w:spacing w:before="40" w:after="40"/>
              <w:ind w:left="34" w:hanging="1"/>
              <w:rPr>
                <w:rFonts w:ascii="Arial Bold" w:hAnsi="Arial Bold" w:cs="Arial Bold"/>
                <w:b/>
                <w:sz w:val="16"/>
                <w:szCs w:val="16"/>
              </w:rPr>
            </w:pPr>
            <w:r w:rsidRPr="00D82712">
              <w:rPr>
                <w:rFonts w:ascii="Arial Bold" w:hAnsi="Arial Bold" w:cs="Arial Bold"/>
                <w:b/>
                <w:sz w:val="16"/>
                <w:szCs w:val="16"/>
              </w:rPr>
              <w:t>Revenue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34BB0" w14:textId="5E3D2192" w:rsidR="005743EF" w:rsidRPr="00443F61" w:rsidRDefault="005743EF" w:rsidP="008B569D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B5495" w14:textId="5E8FEFB7" w:rsidR="005743EF" w:rsidRPr="00443F61" w:rsidRDefault="005743EF" w:rsidP="008B569D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DA6D" w14:textId="4B2EBB70" w:rsidR="005743EF" w:rsidRPr="00443F61" w:rsidRDefault="005743EF" w:rsidP="008B569D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08302" w14:textId="67603D55" w:rsidR="005743EF" w:rsidRPr="00443F61" w:rsidRDefault="005743EF" w:rsidP="008B569D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3.7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E9D7F" w14:textId="000AC590" w:rsidR="005743EF" w:rsidRPr="00443F61" w:rsidRDefault="005743EF" w:rsidP="008B569D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7.6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4CCECB3" w14:textId="0539819C" w:rsidR="005743EF" w:rsidRPr="00443F61" w:rsidRDefault="005743EF" w:rsidP="008B569D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13.3</w:t>
            </w:r>
          </w:p>
        </w:tc>
      </w:tr>
      <w:tr w:rsidR="005743EF" w:rsidRPr="009D0F93" w14:paraId="58AEDFAE" w14:textId="77777777" w:rsidTr="00DA6926">
        <w:trPr>
          <w:trHeight w:val="20"/>
        </w:trPr>
        <w:tc>
          <w:tcPr>
            <w:tcW w:w="504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2F0D20A6" w14:textId="77777777" w:rsidR="005743EF" w:rsidRPr="00D82712" w:rsidRDefault="005743EF" w:rsidP="00367DCB">
            <w:pPr>
              <w:keepLines/>
              <w:widowControl w:val="0"/>
              <w:spacing w:before="40" w:after="40"/>
              <w:ind w:left="34"/>
              <w:rPr>
                <w:rFonts w:ascii="Arial Bold" w:hAnsi="Arial Bold" w:cs="Arial Bold"/>
                <w:b/>
                <w:sz w:val="16"/>
                <w:szCs w:val="16"/>
                <w:highlight w:val="yellow"/>
              </w:rPr>
            </w:pPr>
            <w:r w:rsidRPr="00D82712">
              <w:rPr>
                <w:rFonts w:ascii="Arial Bold" w:hAnsi="Arial Bold" w:cs="Arial Bold"/>
                <w:b/>
                <w:sz w:val="16"/>
                <w:szCs w:val="16"/>
              </w:rPr>
              <w:t>Capital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5AA5726" w14:textId="20860519" w:rsidR="005743EF" w:rsidRPr="00443F61" w:rsidRDefault="005743EF" w:rsidP="008B569D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2DE144A" w14:textId="1A063330" w:rsidR="005743EF" w:rsidRPr="00443F61" w:rsidRDefault="005743EF" w:rsidP="008B569D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500.7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</w:tcPr>
          <w:p w14:paraId="6CBD194C" w14:textId="77F71CF3" w:rsidR="005743EF" w:rsidRPr="00443F61" w:rsidRDefault="005743EF" w:rsidP="008B569D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195.4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</w:tcPr>
          <w:p w14:paraId="2D805E37" w14:textId="5388E092" w:rsidR="005743EF" w:rsidRPr="00443F61" w:rsidRDefault="005743EF" w:rsidP="008B569D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486.0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</w:tcPr>
          <w:p w14:paraId="30AB2325" w14:textId="654AF85C" w:rsidR="005743EF" w:rsidRPr="00443F61" w:rsidRDefault="005743EF" w:rsidP="008B569D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5.5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0702101" w14:textId="55F570F1" w:rsidR="005743EF" w:rsidRPr="00443F61" w:rsidRDefault="005743EF" w:rsidP="008B569D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1,190.1</w:t>
            </w:r>
          </w:p>
        </w:tc>
      </w:tr>
      <w:tr w:rsidR="005743EF" w:rsidRPr="004B0B46" w14:paraId="4F72F1A9" w14:textId="77777777" w:rsidTr="00261CEB">
        <w:trPr>
          <w:trHeight w:val="286"/>
        </w:trPr>
        <w:tc>
          <w:tcPr>
            <w:tcW w:w="5000" w:type="pct"/>
            <w:gridSpan w:val="1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FEA1242" w14:textId="77777777" w:rsidR="00E2246C" w:rsidRDefault="00E2246C" w:rsidP="00261CEB">
            <w:pPr>
              <w:widowControl w:val="0"/>
              <w:spacing w:before="40" w:after="40"/>
              <w:ind w:left="34"/>
              <w:rPr>
                <w:rFonts w:ascii="Arial Bold" w:hAnsi="Arial Bold" w:cs="Arial Bold"/>
                <w:b/>
                <w:i/>
                <w:color w:val="000000"/>
                <w:sz w:val="16"/>
                <w:szCs w:val="16"/>
              </w:rPr>
            </w:pPr>
          </w:p>
          <w:p w14:paraId="23977DEE" w14:textId="7DFAF731" w:rsidR="00261CEB" w:rsidRPr="00E2246C" w:rsidRDefault="00261CEB" w:rsidP="00261CEB">
            <w:pPr>
              <w:widowControl w:val="0"/>
              <w:spacing w:before="40" w:after="40"/>
              <w:ind w:left="34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  <w:r w:rsidRPr="00E2246C"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  <w:t>Material Measures:</w:t>
            </w:r>
          </w:p>
          <w:p w14:paraId="6A9A02CB" w14:textId="270FE612" w:rsidR="00FC61C8" w:rsidRPr="00B618C0" w:rsidRDefault="00FC61C8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618C0">
              <w:rPr>
                <w:rFonts w:ascii="Arial" w:hAnsi="Arial" w:cs="Arial"/>
                <w:sz w:val="16"/>
                <w:szCs w:val="16"/>
              </w:rPr>
              <w:t>Before and After School Care voucher – $500 voucher for every primary school child, redeemed in 2022</w:t>
            </w:r>
          </w:p>
          <w:p w14:paraId="05C6D6AD" w14:textId="15E65C08" w:rsidR="00261CEB" w:rsidRPr="00B618C0" w:rsidRDefault="00261CEB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618C0">
              <w:rPr>
                <w:rFonts w:ascii="Arial" w:hAnsi="Arial" w:cs="Arial"/>
                <w:sz w:val="16"/>
                <w:szCs w:val="16"/>
              </w:rPr>
              <w:t>2022 flood support measures:</w:t>
            </w:r>
          </w:p>
          <w:p w14:paraId="38265BB4" w14:textId="595C23F0" w:rsidR="00261CEB" w:rsidRPr="00D846BF" w:rsidRDefault="00261CEB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North Coast Flood Recovery Education Support Program</w:t>
            </w:r>
            <w:r w:rsidR="00E70AFF" w:rsidRPr="00D846BF">
              <w:rPr>
                <w:rFonts w:ascii="Arial" w:hAnsi="Arial" w:cs="Arial"/>
                <w:sz w:val="16"/>
                <w:szCs w:val="16"/>
              </w:rPr>
              <w:t xml:space="preserve"> to help Northern NSW’s education sector recover from the floods</w:t>
            </w:r>
          </w:p>
          <w:p w14:paraId="1BC88077" w14:textId="3603469F" w:rsidR="00A179AC" w:rsidRPr="00D846BF" w:rsidRDefault="00A179AC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Brighter Beginnings – to ensure the best life outcomes for children:</w:t>
            </w:r>
          </w:p>
          <w:p w14:paraId="75F5045B" w14:textId="54A3BC59" w:rsidR="00A179AC" w:rsidRPr="00D846BF" w:rsidRDefault="00A179AC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Fee relief for families with children enrolled in a preschool program in Community and Mobile preschools and Long Day Care settings through the Affordable Preschool Program</w:t>
            </w:r>
          </w:p>
          <w:p w14:paraId="22AED045" w14:textId="0991E486" w:rsidR="00835CC4" w:rsidRPr="00D846BF" w:rsidRDefault="00A179AC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Developmental checks for children in preschools to </w:t>
            </w:r>
            <w:r w:rsidR="00B7366D" w:rsidRPr="00D846BF">
              <w:rPr>
                <w:rFonts w:ascii="Arial" w:hAnsi="Arial" w:cs="Arial"/>
                <w:sz w:val="16"/>
                <w:szCs w:val="16"/>
              </w:rPr>
              <w:t>provide parents with vital health information to help ensure their child can get the best start in life</w:t>
            </w:r>
          </w:p>
          <w:p w14:paraId="46C66C23" w14:textId="6251B753" w:rsidR="00835CC4" w:rsidRPr="00D846BF" w:rsidRDefault="00835CC4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New and upgraded schools across New South Wales</w:t>
            </w:r>
          </w:p>
          <w:p w14:paraId="53B520ED" w14:textId="22E64EF0" w:rsidR="00A179AC" w:rsidRPr="00D846BF" w:rsidRDefault="00835CC4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Maintenance funding for public school infrastructure across New South Wales </w:t>
            </w:r>
          </w:p>
          <w:p w14:paraId="73C48D7C" w14:textId="2A96A4AB" w:rsidR="00B81B54" w:rsidRPr="00D846BF" w:rsidRDefault="00A179AC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Early Childhood Education and Reform</w:t>
            </w:r>
            <w:r w:rsidR="00D369C9" w:rsidRPr="00D846BF">
              <w:rPr>
                <w:rFonts w:ascii="Arial" w:hAnsi="Arial" w:cs="Arial"/>
                <w:sz w:val="16"/>
                <w:szCs w:val="16"/>
              </w:rPr>
              <w:t>: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1A40107" w14:textId="4ABCEE19" w:rsidR="00B81B54" w:rsidRPr="00D846BF" w:rsidRDefault="006A701D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Funding </w:t>
            </w:r>
            <w:r w:rsidR="00A179AC" w:rsidRPr="00D846BF">
              <w:rPr>
                <w:rFonts w:ascii="Arial" w:hAnsi="Arial" w:cs="Arial"/>
                <w:sz w:val="16"/>
                <w:szCs w:val="16"/>
              </w:rPr>
              <w:t>for a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79AC" w:rsidRPr="00D846BF">
              <w:rPr>
                <w:rFonts w:ascii="Arial" w:hAnsi="Arial" w:cs="Arial"/>
                <w:sz w:val="16"/>
                <w:szCs w:val="16"/>
              </w:rPr>
              <w:t>trial and introduction of a universal pre-kindergarten year</w:t>
            </w:r>
            <w:r w:rsidR="002673D4" w:rsidRPr="00D846BF">
              <w:rPr>
                <w:rFonts w:ascii="Arial" w:hAnsi="Arial" w:cs="Arial"/>
                <w:sz w:val="16"/>
                <w:szCs w:val="16"/>
              </w:rPr>
              <w:t>,</w:t>
            </w:r>
            <w:r w:rsidR="00A179AC" w:rsidRPr="00D846BF">
              <w:rPr>
                <w:rFonts w:ascii="Arial" w:hAnsi="Arial" w:cs="Arial"/>
                <w:sz w:val="16"/>
                <w:szCs w:val="16"/>
              </w:rPr>
              <w:t xml:space="preserve"> to increase access and affordability for all children in early learning and care</w:t>
            </w:r>
          </w:p>
          <w:p w14:paraId="00A4198F" w14:textId="2855D0EB" w:rsidR="00D968EB" w:rsidRPr="00D846BF" w:rsidRDefault="00331595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Investment</w:t>
            </w:r>
            <w:r w:rsidR="00A179AC" w:rsidRPr="00D846BF">
              <w:rPr>
                <w:rFonts w:ascii="Arial" w:hAnsi="Arial" w:cs="Arial"/>
                <w:sz w:val="16"/>
                <w:szCs w:val="16"/>
              </w:rPr>
              <w:t xml:space="preserve"> to attract and retain a quality workforce to </w:t>
            </w:r>
            <w:r w:rsidR="00371394" w:rsidRPr="00D846BF">
              <w:rPr>
                <w:rFonts w:ascii="Arial" w:hAnsi="Arial" w:cs="Arial"/>
                <w:sz w:val="16"/>
                <w:szCs w:val="16"/>
              </w:rPr>
              <w:t xml:space="preserve">address </w:t>
            </w:r>
            <w:r w:rsidR="00D317F9" w:rsidRPr="00D846BF">
              <w:rPr>
                <w:rFonts w:ascii="Arial" w:hAnsi="Arial" w:cs="Arial"/>
                <w:sz w:val="16"/>
                <w:szCs w:val="16"/>
              </w:rPr>
              <w:t xml:space="preserve">current shortfall and build </w:t>
            </w:r>
            <w:r w:rsidR="00227944" w:rsidRPr="00D846BF">
              <w:rPr>
                <w:rFonts w:ascii="Arial" w:hAnsi="Arial" w:cs="Arial"/>
                <w:sz w:val="16"/>
                <w:szCs w:val="16"/>
              </w:rPr>
              <w:t xml:space="preserve">capacity </w:t>
            </w:r>
            <w:r w:rsidR="00D317F9" w:rsidRPr="00D846BF">
              <w:rPr>
                <w:rFonts w:ascii="Arial" w:hAnsi="Arial" w:cs="Arial"/>
                <w:sz w:val="16"/>
                <w:szCs w:val="16"/>
              </w:rPr>
              <w:t>for future demand</w:t>
            </w:r>
          </w:p>
          <w:p w14:paraId="56EFC14E" w14:textId="32169A3E" w:rsidR="00B81B54" w:rsidRPr="00D846BF" w:rsidRDefault="006B27F8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Funding to </w:t>
            </w:r>
            <w:r w:rsidR="00601864" w:rsidRPr="00D846BF">
              <w:rPr>
                <w:rFonts w:ascii="Arial" w:hAnsi="Arial" w:cs="Arial"/>
                <w:sz w:val="16"/>
                <w:szCs w:val="16"/>
              </w:rPr>
              <w:t>build a system stewardship function within the Department of Education that will partner with, support and develop better information about the early learning sector in N</w:t>
            </w:r>
            <w:r w:rsidR="00A36D82" w:rsidRPr="00D846BF">
              <w:rPr>
                <w:rFonts w:ascii="Arial" w:hAnsi="Arial" w:cs="Arial"/>
                <w:sz w:val="16"/>
                <w:szCs w:val="16"/>
              </w:rPr>
              <w:t xml:space="preserve">ew </w:t>
            </w:r>
            <w:r w:rsidR="00601864" w:rsidRPr="00D846BF">
              <w:rPr>
                <w:rFonts w:ascii="Arial" w:hAnsi="Arial" w:cs="Arial"/>
                <w:sz w:val="16"/>
                <w:szCs w:val="16"/>
              </w:rPr>
              <w:t>S</w:t>
            </w:r>
            <w:r w:rsidR="00A36D82" w:rsidRPr="00D846BF">
              <w:rPr>
                <w:rFonts w:ascii="Arial" w:hAnsi="Arial" w:cs="Arial"/>
                <w:sz w:val="16"/>
                <w:szCs w:val="16"/>
              </w:rPr>
              <w:t xml:space="preserve">outh </w:t>
            </w:r>
            <w:r w:rsidR="00601864" w:rsidRPr="00D846BF">
              <w:rPr>
                <w:rFonts w:ascii="Arial" w:hAnsi="Arial" w:cs="Arial"/>
                <w:sz w:val="16"/>
                <w:szCs w:val="16"/>
              </w:rPr>
              <w:t>W</w:t>
            </w:r>
            <w:r w:rsidR="00A36D82" w:rsidRPr="00D846BF">
              <w:rPr>
                <w:rFonts w:ascii="Arial" w:hAnsi="Arial" w:cs="Arial"/>
                <w:sz w:val="16"/>
                <w:szCs w:val="16"/>
              </w:rPr>
              <w:t>ales</w:t>
            </w:r>
          </w:p>
          <w:p w14:paraId="3C534BE0" w14:textId="2D5FC2B4" w:rsidR="00FC61C8" w:rsidRPr="00D846BF" w:rsidRDefault="00FC61C8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TAFE Asset Renewal Program – </w:t>
            </w:r>
            <w:r w:rsidR="00CB5C41" w:rsidRPr="00D846BF">
              <w:rPr>
                <w:rFonts w:ascii="Arial" w:hAnsi="Arial" w:cs="Arial"/>
                <w:sz w:val="16"/>
                <w:szCs w:val="16"/>
              </w:rPr>
              <w:t>to improve facilities, upgrade teaching equipment and create modern learning spaces across TAFE campuses in N</w:t>
            </w:r>
            <w:r w:rsidR="00283F54" w:rsidRPr="00D846BF">
              <w:rPr>
                <w:rFonts w:ascii="Arial" w:hAnsi="Arial" w:cs="Arial"/>
                <w:sz w:val="16"/>
                <w:szCs w:val="16"/>
              </w:rPr>
              <w:t xml:space="preserve">ew </w:t>
            </w:r>
            <w:r w:rsidR="00CB5C41" w:rsidRPr="00D846BF">
              <w:rPr>
                <w:rFonts w:ascii="Arial" w:hAnsi="Arial" w:cs="Arial"/>
                <w:sz w:val="16"/>
                <w:szCs w:val="16"/>
              </w:rPr>
              <w:t>S</w:t>
            </w:r>
            <w:r w:rsidR="00283F54" w:rsidRPr="00D846BF">
              <w:rPr>
                <w:rFonts w:ascii="Arial" w:hAnsi="Arial" w:cs="Arial"/>
                <w:sz w:val="16"/>
                <w:szCs w:val="16"/>
              </w:rPr>
              <w:t xml:space="preserve">outh </w:t>
            </w:r>
            <w:r w:rsidR="00CB5C41" w:rsidRPr="00D846BF">
              <w:rPr>
                <w:rFonts w:ascii="Arial" w:hAnsi="Arial" w:cs="Arial"/>
                <w:sz w:val="16"/>
                <w:szCs w:val="16"/>
              </w:rPr>
              <w:t>W</w:t>
            </w:r>
            <w:r w:rsidR="00283F54" w:rsidRPr="00D846BF">
              <w:rPr>
                <w:rFonts w:ascii="Arial" w:hAnsi="Arial" w:cs="Arial"/>
                <w:sz w:val="16"/>
                <w:szCs w:val="16"/>
              </w:rPr>
              <w:t>ales</w:t>
            </w:r>
          </w:p>
          <w:p w14:paraId="1797F421" w14:textId="1D242622" w:rsidR="00261CEB" w:rsidRPr="00D846BF" w:rsidRDefault="00261CEB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Institute of Applied Technology pilots in digital and construction areas</w:t>
            </w:r>
          </w:p>
          <w:p w14:paraId="361C8FD9" w14:textId="100062D5" w:rsidR="00D21D90" w:rsidRPr="00D846BF" w:rsidRDefault="004D4A6A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Supporting TAFE’</w:t>
            </w:r>
            <w:r w:rsidR="00131E98" w:rsidRPr="00D846BF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772514" w:rsidRPr="00D846BF">
              <w:rPr>
                <w:rFonts w:ascii="Arial" w:hAnsi="Arial" w:cs="Arial"/>
                <w:sz w:val="16"/>
                <w:szCs w:val="16"/>
              </w:rPr>
              <w:t>training delivery in critical skill areas</w:t>
            </w:r>
          </w:p>
          <w:p w14:paraId="76827461" w14:textId="39F51242" w:rsidR="00772514" w:rsidRPr="00D846BF" w:rsidRDefault="00D21D90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Fee Free Vocational Education and Training – for apprentices, trainees and young people</w:t>
            </w:r>
          </w:p>
          <w:p w14:paraId="3B7D438C" w14:textId="175D2486" w:rsidR="00261CEB" w:rsidRPr="00D846BF" w:rsidRDefault="002A077D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Review of TAFE</w:t>
            </w:r>
            <w:r w:rsidR="00827E73" w:rsidRPr="00D846BF">
              <w:rPr>
                <w:rFonts w:ascii="Arial" w:hAnsi="Arial" w:cs="Arial"/>
                <w:sz w:val="16"/>
                <w:szCs w:val="16"/>
              </w:rPr>
              <w:t>’s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training mo</w:t>
            </w:r>
            <w:r w:rsidR="00E71992" w:rsidRPr="00D846BF">
              <w:rPr>
                <w:rFonts w:ascii="Arial" w:hAnsi="Arial" w:cs="Arial"/>
                <w:sz w:val="16"/>
                <w:szCs w:val="16"/>
              </w:rPr>
              <w:t xml:space="preserve">del and redesign of </w:t>
            </w:r>
            <w:r w:rsidR="00827E73" w:rsidRPr="00D846BF">
              <w:rPr>
                <w:rFonts w:ascii="Arial" w:hAnsi="Arial" w:cs="Arial"/>
                <w:sz w:val="16"/>
                <w:szCs w:val="16"/>
              </w:rPr>
              <w:t xml:space="preserve">its </w:t>
            </w:r>
            <w:r w:rsidR="00E71992" w:rsidRPr="00D846BF">
              <w:rPr>
                <w:rFonts w:ascii="Arial" w:hAnsi="Arial" w:cs="Arial"/>
                <w:sz w:val="16"/>
                <w:szCs w:val="16"/>
              </w:rPr>
              <w:t>training program development</w:t>
            </w:r>
          </w:p>
          <w:p w14:paraId="34F24E3C" w14:textId="7E38A775" w:rsidR="002F3E5A" w:rsidRPr="00D846BF" w:rsidRDefault="00261CEB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Aboriginal Programs Plan – to provide high quality wellbeing and support programs that aim to keep Aboriginal students engaged and achieving at school, including continued funding for the Clontarf Foundation</w:t>
            </w:r>
          </w:p>
          <w:p w14:paraId="4EB010B7" w14:textId="6BADE7EC" w:rsidR="002F3E5A" w:rsidRPr="00D846BF" w:rsidRDefault="002F3E5A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Improving access to Before and After School Care programs</w:t>
            </w:r>
          </w:p>
          <w:p w14:paraId="71199A02" w14:textId="5196DB90" w:rsidR="00037FC0" w:rsidRPr="00D846BF" w:rsidRDefault="00037FC0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TAFE NSW - Coffs Harbour </w:t>
            </w:r>
            <w:r w:rsidR="00416E17" w:rsidRPr="00D846BF">
              <w:rPr>
                <w:rFonts w:ascii="Arial" w:hAnsi="Arial" w:cs="Arial"/>
                <w:sz w:val="16"/>
                <w:szCs w:val="16"/>
              </w:rPr>
              <w:t>–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optimise educational outcomes for students by providing courses in new specialist buildings and modernised facilities</w:t>
            </w:r>
          </w:p>
          <w:p w14:paraId="7E363AE1" w14:textId="23295201" w:rsidR="00037FC0" w:rsidRPr="00D846BF" w:rsidRDefault="00037FC0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TAFE NSW </w:t>
            </w:r>
            <w:r w:rsidR="00DA5798" w:rsidRPr="00D846BF">
              <w:rPr>
                <w:rFonts w:ascii="Arial" w:hAnsi="Arial" w:cs="Arial"/>
                <w:sz w:val="16"/>
                <w:szCs w:val="16"/>
              </w:rPr>
              <w:t>-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Kingscliff Campus Expansion – to expand course offerings in critical industries such as healthcare and electrotechnology</w:t>
            </w:r>
          </w:p>
          <w:p w14:paraId="14DDF056" w14:textId="799E54A2" w:rsidR="0002090E" w:rsidRPr="00D846BF" w:rsidRDefault="002F3E5A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Careers NSW </w:t>
            </w:r>
            <w:r w:rsidR="00DB2A34" w:rsidRPr="00D846BF">
              <w:rPr>
                <w:rFonts w:ascii="Arial" w:hAnsi="Arial" w:cs="Arial"/>
                <w:sz w:val="16"/>
                <w:szCs w:val="16"/>
              </w:rPr>
              <w:t xml:space="preserve">pilot expansion, </w:t>
            </w:r>
            <w:r w:rsidRPr="00D846BF">
              <w:rPr>
                <w:rFonts w:ascii="Arial" w:hAnsi="Arial" w:cs="Arial"/>
                <w:sz w:val="16"/>
                <w:szCs w:val="16"/>
              </w:rPr>
              <w:t>provid</w:t>
            </w:r>
            <w:r w:rsidR="00DB2A34" w:rsidRPr="00D846BF">
              <w:rPr>
                <w:rFonts w:ascii="Arial" w:hAnsi="Arial" w:cs="Arial"/>
                <w:sz w:val="16"/>
                <w:szCs w:val="16"/>
              </w:rPr>
              <w:t>ing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a range of career guidance services to NSW citizens</w:t>
            </w:r>
          </w:p>
          <w:p w14:paraId="4E0FE712" w14:textId="77777777" w:rsidR="00261CEB" w:rsidRPr="00D846BF" w:rsidRDefault="00261CEB" w:rsidP="00261CEB">
            <w:pPr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  <w:p w14:paraId="260BEDAD" w14:textId="3F385BA6" w:rsidR="00261CEB" w:rsidRPr="006A5607" w:rsidRDefault="00261CEB" w:rsidP="00261CEB">
            <w:pPr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additional analysis, see Chapter </w:t>
            </w:r>
            <w:r w:rsidR="006A3701" w:rsidRPr="00D846B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in Budget Paper No. 2 </w:t>
            </w:r>
            <w:r w:rsidRPr="002D768D">
              <w:rPr>
                <w:rFonts w:ascii="Arial" w:hAnsi="Arial" w:cs="Arial"/>
                <w:i/>
                <w:sz w:val="16"/>
                <w:szCs w:val="16"/>
              </w:rPr>
              <w:t>Outcomes Statement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B373181" w14:textId="77777777" w:rsidR="005743EF" w:rsidRPr="002B2D9B" w:rsidRDefault="005743EF" w:rsidP="009D4979">
            <w:pPr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sz w:val="16"/>
                <w:szCs w:val="16"/>
              </w:rPr>
            </w:pPr>
          </w:p>
        </w:tc>
      </w:tr>
    </w:tbl>
    <w:p w14:paraId="301B0EDD" w14:textId="3B32C302" w:rsidR="005743EF" w:rsidRDefault="005743EF" w:rsidP="00BD59B8">
      <w:pPr>
        <w:pStyle w:val="Table31"/>
        <w:numPr>
          <w:ilvl w:val="0"/>
          <w:numId w:val="0"/>
        </w:numPr>
        <w:tabs>
          <w:tab w:val="left" w:pos="1304"/>
        </w:tabs>
        <w:spacing w:before="200"/>
        <w:rPr>
          <w:rFonts w:cs="Arial"/>
          <w:lang w:val="en-AU" w:eastAsia="en-AU"/>
        </w:rPr>
      </w:pPr>
    </w:p>
    <w:p w14:paraId="256FE644" w14:textId="77777777" w:rsidR="005743EF" w:rsidRDefault="005743EF">
      <w:pPr>
        <w:rPr>
          <w:rFonts w:ascii="Arial Bold" w:hAnsi="Arial Bold" w:cs="Arial Bold"/>
          <w:i/>
          <w:color w:val="4F4F4F"/>
          <w:sz w:val="22"/>
          <w:lang w:eastAsia="en-AU"/>
        </w:rPr>
      </w:pPr>
      <w:r>
        <w:rPr>
          <w:rFonts w:cs="Arial"/>
          <w:lang w:eastAsia="en-AU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  <w:tblCaption w:val="Table A5.1: New policy measures since the 2020-21 Half-Yearly Review"/>
        <w:tblDescription w:val="Table A5.1: New policy measures since the 2020-21 Half-Yearly Review"/>
      </w:tblPr>
      <w:tblGrid>
        <w:gridCol w:w="1377"/>
        <w:gridCol w:w="1377"/>
        <w:gridCol w:w="1377"/>
        <w:gridCol w:w="1376"/>
        <w:gridCol w:w="1376"/>
        <w:gridCol w:w="1376"/>
        <w:gridCol w:w="1380"/>
      </w:tblGrid>
      <w:tr w:rsidR="00AB6644" w:rsidRPr="002F08E6" w14:paraId="5B72CF7C" w14:textId="77777777" w:rsidTr="00D74650">
        <w:trPr>
          <w:trHeight w:val="243"/>
          <w:tblHeader/>
        </w:trPr>
        <w:tc>
          <w:tcPr>
            <w:tcW w:w="714" w:type="pct"/>
            <w:shd w:val="clear" w:color="auto" w:fill="008EBA"/>
            <w:vAlign w:val="bottom"/>
          </w:tcPr>
          <w:p w14:paraId="47DA59C5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008EBA"/>
            <w:vAlign w:val="center"/>
          </w:tcPr>
          <w:p w14:paraId="1EB2C857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2021-22</w:t>
            </w:r>
          </w:p>
        </w:tc>
        <w:tc>
          <w:tcPr>
            <w:tcW w:w="714" w:type="pct"/>
            <w:shd w:val="clear" w:color="auto" w:fill="008EBA"/>
            <w:vAlign w:val="center"/>
          </w:tcPr>
          <w:p w14:paraId="4BBC690D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2022-23</w:t>
            </w:r>
          </w:p>
        </w:tc>
        <w:tc>
          <w:tcPr>
            <w:tcW w:w="714" w:type="pct"/>
            <w:shd w:val="clear" w:color="auto" w:fill="008EBA"/>
            <w:noWrap/>
            <w:vAlign w:val="center"/>
            <w:hideMark/>
          </w:tcPr>
          <w:p w14:paraId="16170173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2023-24</w:t>
            </w:r>
          </w:p>
        </w:tc>
        <w:tc>
          <w:tcPr>
            <w:tcW w:w="714" w:type="pct"/>
            <w:shd w:val="clear" w:color="auto" w:fill="008EBA"/>
            <w:noWrap/>
            <w:vAlign w:val="center"/>
            <w:hideMark/>
          </w:tcPr>
          <w:p w14:paraId="0B9F5792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2024-25</w:t>
            </w:r>
          </w:p>
        </w:tc>
        <w:tc>
          <w:tcPr>
            <w:tcW w:w="714" w:type="pct"/>
            <w:shd w:val="clear" w:color="auto" w:fill="008EBA"/>
            <w:noWrap/>
            <w:vAlign w:val="center"/>
            <w:hideMark/>
          </w:tcPr>
          <w:p w14:paraId="7AEF37C1" w14:textId="77777777" w:rsidR="005743EF" w:rsidRPr="002F08E6" w:rsidRDefault="005743EF" w:rsidP="009D4979">
            <w:pPr>
              <w:keepNext/>
              <w:keepLines/>
              <w:ind w:left="-108" w:right="-110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2025-26</w:t>
            </w:r>
          </w:p>
        </w:tc>
        <w:tc>
          <w:tcPr>
            <w:tcW w:w="716" w:type="pct"/>
            <w:shd w:val="clear" w:color="auto" w:fill="008EBA"/>
            <w:noWrap/>
            <w:vAlign w:val="center"/>
            <w:hideMark/>
          </w:tcPr>
          <w:p w14:paraId="463ADE66" w14:textId="77777777" w:rsidR="005743EF" w:rsidRPr="002F08E6" w:rsidRDefault="005743EF" w:rsidP="009D4979">
            <w:pPr>
              <w:keepNext/>
              <w:keepLines/>
              <w:ind w:left="-108" w:right="-110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Five-year</w:t>
            </w:r>
          </w:p>
        </w:tc>
      </w:tr>
      <w:tr w:rsidR="0045593D" w:rsidRPr="002F08E6" w14:paraId="36F12CC3" w14:textId="77777777" w:rsidTr="000C2FA6">
        <w:trPr>
          <w:trHeight w:val="243"/>
          <w:tblHeader/>
        </w:trPr>
        <w:tc>
          <w:tcPr>
            <w:tcW w:w="714" w:type="pct"/>
            <w:shd w:val="clear" w:color="auto" w:fill="008EBA"/>
            <w:vAlign w:val="center"/>
          </w:tcPr>
          <w:p w14:paraId="2C314BD6" w14:textId="77777777" w:rsidR="0045593D" w:rsidRPr="002F08E6" w:rsidRDefault="0045593D" w:rsidP="000C2FA6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008EBA"/>
            <w:vAlign w:val="center"/>
          </w:tcPr>
          <w:p w14:paraId="7A37251C" w14:textId="77777777" w:rsidR="0045593D" w:rsidRDefault="0045593D" w:rsidP="000C2FA6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008EBA"/>
            <w:vAlign w:val="center"/>
          </w:tcPr>
          <w:p w14:paraId="3097913E" w14:textId="327D3279" w:rsidR="0045593D" w:rsidRDefault="0045593D" w:rsidP="000C2FA6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Budget</w:t>
            </w:r>
          </w:p>
        </w:tc>
        <w:tc>
          <w:tcPr>
            <w:tcW w:w="2141" w:type="pct"/>
            <w:gridSpan w:val="3"/>
            <w:shd w:val="clear" w:color="auto" w:fill="008EBA"/>
            <w:noWrap/>
            <w:vAlign w:val="center"/>
          </w:tcPr>
          <w:p w14:paraId="3909054C" w14:textId="2A683551" w:rsidR="0045593D" w:rsidRDefault="0045593D" w:rsidP="000C2FA6">
            <w:pPr>
              <w:keepNext/>
              <w:keepLines/>
              <w:ind w:left="-108" w:right="-110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Forward Estimates</w:t>
            </w:r>
          </w:p>
        </w:tc>
        <w:tc>
          <w:tcPr>
            <w:tcW w:w="716" w:type="pct"/>
            <w:shd w:val="clear" w:color="auto" w:fill="008EBA"/>
            <w:noWrap/>
            <w:vAlign w:val="center"/>
          </w:tcPr>
          <w:p w14:paraId="2A1D090E" w14:textId="5B284595" w:rsidR="0045593D" w:rsidRDefault="0045593D" w:rsidP="009D4979">
            <w:pPr>
              <w:keepNext/>
              <w:keepLines/>
              <w:ind w:left="-108" w:right="-110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Total</w:t>
            </w:r>
          </w:p>
        </w:tc>
      </w:tr>
      <w:tr w:rsidR="00AB6644" w:rsidRPr="002F08E6" w14:paraId="2FB79B96" w14:textId="77777777" w:rsidTr="00D74650">
        <w:trPr>
          <w:trHeight w:val="283"/>
          <w:tblHeader/>
        </w:trPr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</w:tcPr>
          <w:p w14:paraId="333CC46D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vAlign w:val="center"/>
          </w:tcPr>
          <w:p w14:paraId="3D4852A7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vAlign w:val="center"/>
          </w:tcPr>
          <w:p w14:paraId="1A97AE55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  <w:hideMark/>
          </w:tcPr>
          <w:p w14:paraId="4807A84D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  <w:hideMark/>
          </w:tcPr>
          <w:p w14:paraId="68D07F5E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  <w:hideMark/>
          </w:tcPr>
          <w:p w14:paraId="21B31A7C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6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  <w:hideMark/>
          </w:tcPr>
          <w:p w14:paraId="6F0BB8A6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</w:tr>
      <w:tr w:rsidR="005743EF" w:rsidRPr="004B0B46" w14:paraId="5D219B04" w14:textId="77777777" w:rsidTr="009D4979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1D896E5" w14:textId="48EFF6CC" w:rsidR="005743EF" w:rsidRPr="00D82712" w:rsidRDefault="005743EF" w:rsidP="009D4979">
            <w:pPr>
              <w:keepNext/>
              <w:keepLines/>
              <w:spacing w:before="40" w:after="40"/>
              <w:ind w:left="34" w:hanging="1"/>
              <w:rPr>
                <w:rFonts w:ascii="Arial Bold" w:hAnsi="Arial Bold" w:cs="Arial Bold"/>
                <w:sz w:val="16"/>
                <w:szCs w:val="16"/>
              </w:rPr>
            </w:pPr>
            <w:r>
              <w:rPr>
                <w:rFonts w:ascii="Arial Bold" w:hAnsi="Arial Bold" w:cs="Arial Bold"/>
                <w:b/>
                <w:color w:val="000000" w:themeColor="text1"/>
                <w:sz w:val="16"/>
                <w:szCs w:val="16"/>
              </w:rPr>
              <w:t>Enterprise, Investment and Trade</w:t>
            </w:r>
            <w:r w:rsidRPr="55545B8C">
              <w:rPr>
                <w:rFonts w:ascii="Arial Bold" w:hAnsi="Arial Bold" w:cs="Arial Bold"/>
                <w:b/>
                <w:color w:val="000000" w:themeColor="text1"/>
                <w:sz w:val="16"/>
                <w:szCs w:val="16"/>
              </w:rPr>
              <w:t xml:space="preserve"> Cluster, all new measures</w:t>
            </w:r>
          </w:p>
        </w:tc>
      </w:tr>
      <w:tr w:rsidR="005743EF" w:rsidRPr="009D0F93" w14:paraId="678D7C26" w14:textId="77777777" w:rsidTr="004C2012">
        <w:trPr>
          <w:trHeight w:val="20"/>
        </w:trPr>
        <w:tc>
          <w:tcPr>
            <w:tcW w:w="714" w:type="pct"/>
            <w:vAlign w:val="center"/>
          </w:tcPr>
          <w:p w14:paraId="6D44E1C2" w14:textId="77777777" w:rsidR="005743EF" w:rsidRPr="00D82712" w:rsidRDefault="005743EF" w:rsidP="000C2FA6">
            <w:pPr>
              <w:keepNext/>
              <w:keepLines/>
              <w:spacing w:before="40" w:after="40"/>
              <w:ind w:left="34" w:hanging="1"/>
              <w:rPr>
                <w:rFonts w:ascii="Arial Bold" w:hAnsi="Arial Bold" w:cs="Arial Bold"/>
                <w:b/>
                <w:sz w:val="16"/>
                <w:szCs w:val="16"/>
              </w:rPr>
            </w:pPr>
            <w:r w:rsidRPr="00D82712">
              <w:rPr>
                <w:rFonts w:ascii="Arial Bold" w:hAnsi="Arial Bold" w:cs="Arial Bold"/>
                <w:b/>
                <w:sz w:val="16"/>
                <w:szCs w:val="16"/>
              </w:rPr>
              <w:t>Expense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5D29B" w14:textId="7246F0F4" w:rsidR="005743EF" w:rsidRPr="00443F61" w:rsidRDefault="008161D8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  <w:r w:rsidR="005743EF">
              <w:rPr>
                <w:rFonts w:ascii="Arial" w:hAnsi="Arial" w:cs="Arial"/>
                <w:b/>
                <w:color w:val="000000"/>
                <w:sz w:val="16"/>
                <w:szCs w:val="16"/>
              </w:rPr>
              <w:t>.5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D32FD" w14:textId="7DFB6C76" w:rsidR="005743EF" w:rsidRPr="00443F61" w:rsidRDefault="008161D8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551.5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9F3F8" w14:textId="1D872391" w:rsidR="005743EF" w:rsidRPr="00443F61" w:rsidRDefault="008161D8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552</w:t>
            </w:r>
            <w:r w:rsidR="005743EF">
              <w:rPr>
                <w:rFonts w:ascii="Arial" w:hAnsi="Arial" w:cs="Arial"/>
                <w:b/>
                <w:color w:val="000000"/>
                <w:sz w:val="16"/>
                <w:szCs w:val="16"/>
              </w:rPr>
              <w:t>.0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145B0" w14:textId="246CB43F" w:rsidR="005743EF" w:rsidRPr="00443F61" w:rsidRDefault="008161D8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329.6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B4D8C" w14:textId="64A967B3" w:rsidR="005743EF" w:rsidRPr="00443F61" w:rsidRDefault="008161D8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195.2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5AAE12E" w14:textId="54A73235" w:rsidR="005743EF" w:rsidRPr="00443F61" w:rsidRDefault="005743EF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</w:t>
            </w:r>
            <w:r w:rsidR="008161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720.8</w:t>
            </w:r>
          </w:p>
        </w:tc>
      </w:tr>
      <w:tr w:rsidR="005743EF" w:rsidRPr="009D0F93" w14:paraId="3B7CEEB0" w14:textId="77777777" w:rsidTr="004C2012">
        <w:trPr>
          <w:trHeight w:val="20"/>
        </w:trPr>
        <w:tc>
          <w:tcPr>
            <w:tcW w:w="714" w:type="pct"/>
            <w:vAlign w:val="center"/>
          </w:tcPr>
          <w:p w14:paraId="39E0A0DC" w14:textId="77777777" w:rsidR="005743EF" w:rsidRPr="00D82712" w:rsidRDefault="005743EF" w:rsidP="000C2FA6">
            <w:pPr>
              <w:keepNext/>
              <w:keepLines/>
              <w:spacing w:before="40" w:after="40"/>
              <w:ind w:left="34" w:hanging="1"/>
              <w:rPr>
                <w:rFonts w:ascii="Arial Bold" w:hAnsi="Arial Bold" w:cs="Arial Bold"/>
                <w:b/>
                <w:sz w:val="16"/>
                <w:szCs w:val="16"/>
              </w:rPr>
            </w:pPr>
            <w:r w:rsidRPr="00D82712">
              <w:rPr>
                <w:rFonts w:ascii="Arial Bold" w:hAnsi="Arial Bold" w:cs="Arial Bold"/>
                <w:b/>
                <w:sz w:val="16"/>
                <w:szCs w:val="16"/>
              </w:rPr>
              <w:t>Revenue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87F6B4" w14:textId="403205E3" w:rsidR="005743EF" w:rsidRPr="00443F61" w:rsidRDefault="005743EF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04EF9" w14:textId="7F189FDE" w:rsidR="005743EF" w:rsidRPr="00443F61" w:rsidRDefault="005743EF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42.</w:t>
            </w:r>
            <w:r w:rsidR="00C55AA7" w:rsidDel="006E59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B2A2C3" w14:textId="71DD472A" w:rsidR="005743EF" w:rsidRPr="00443F61" w:rsidRDefault="00C55AA7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 w:rsidDel="006E59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  <w:r w:rsidR="005743EF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  <w:r w:rsidDel="006E59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.8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1AF9DE" w14:textId="08B2DDEA" w:rsidR="005743EF" w:rsidRPr="00443F61" w:rsidRDefault="00C55AA7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 w:rsidDel="006E59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-10.0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F08A20" w14:textId="581E74BA" w:rsidR="005743EF" w:rsidRPr="00443F61" w:rsidRDefault="00C55AA7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 w:rsidDel="006E59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-4.5</w:t>
            </w:r>
          </w:p>
        </w:tc>
        <w:tc>
          <w:tcPr>
            <w:tcW w:w="716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3EFA440" w14:textId="3B190042" w:rsidR="005743EF" w:rsidRPr="00443F61" w:rsidRDefault="00C55AA7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 w:rsidDel="006E59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22.7</w:t>
            </w:r>
          </w:p>
        </w:tc>
      </w:tr>
      <w:tr w:rsidR="005743EF" w:rsidRPr="009D0F93" w14:paraId="6D7ABA14" w14:textId="77777777" w:rsidTr="004C2012">
        <w:trPr>
          <w:trHeight w:val="20"/>
        </w:trPr>
        <w:tc>
          <w:tcPr>
            <w:tcW w:w="714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42DD9BB2" w14:textId="77777777" w:rsidR="005743EF" w:rsidRPr="00D82712" w:rsidRDefault="005743EF" w:rsidP="000C2FA6">
            <w:pPr>
              <w:keepLines/>
              <w:widowControl w:val="0"/>
              <w:spacing w:before="40" w:after="40"/>
              <w:ind w:left="34"/>
              <w:rPr>
                <w:rFonts w:ascii="Arial Bold" w:hAnsi="Arial Bold" w:cs="Arial Bold"/>
                <w:b/>
                <w:sz w:val="16"/>
                <w:szCs w:val="16"/>
                <w:highlight w:val="yellow"/>
              </w:rPr>
            </w:pPr>
            <w:r w:rsidRPr="00D82712">
              <w:rPr>
                <w:rFonts w:ascii="Arial Bold" w:hAnsi="Arial Bold" w:cs="Arial Bold"/>
                <w:b/>
                <w:sz w:val="16"/>
                <w:szCs w:val="16"/>
              </w:rPr>
              <w:t>Capital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AAAD9A0" w14:textId="2D23B7DA" w:rsidR="005743EF" w:rsidRPr="00443F61" w:rsidRDefault="005743EF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</w:t>
            </w:r>
            <w:r w:rsidR="008161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76BA06D" w14:textId="10A6F70B" w:rsidR="005743EF" w:rsidRPr="00443F61" w:rsidRDefault="005743EF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</w:tcPr>
          <w:p w14:paraId="16F62C26" w14:textId="348D6EA2" w:rsidR="005743EF" w:rsidRPr="00443F61" w:rsidRDefault="005743EF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</w:tcPr>
          <w:p w14:paraId="7D086A45" w14:textId="39495A1D" w:rsidR="005743EF" w:rsidRPr="00443F61" w:rsidRDefault="005743EF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</w:tcPr>
          <w:p w14:paraId="46E1C94F" w14:textId="4282EE92" w:rsidR="005743EF" w:rsidRPr="00443F61" w:rsidRDefault="005743EF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151.3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EF4B96F" w14:textId="107295DD" w:rsidR="005743EF" w:rsidRPr="00443F61" w:rsidRDefault="005743EF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352.</w:t>
            </w:r>
            <w:r w:rsidR="008161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5743EF" w:rsidRPr="004B0B46" w14:paraId="1E0B7E31" w14:textId="77777777" w:rsidTr="00412497">
        <w:trPr>
          <w:trHeight w:val="286"/>
        </w:trPr>
        <w:tc>
          <w:tcPr>
            <w:tcW w:w="5000" w:type="pct"/>
            <w:gridSpan w:val="7"/>
            <w:tcBorders>
              <w:top w:val="single" w:sz="4" w:space="0" w:color="D9D9D9" w:themeColor="background1" w:themeShade="D9"/>
              <w:bottom w:val="single" w:sz="4" w:space="0" w:color="A6A6A6" w:themeColor="background1" w:themeShade="A6"/>
            </w:tcBorders>
          </w:tcPr>
          <w:p w14:paraId="18A6F2A0" w14:textId="77777777" w:rsidR="00E2246C" w:rsidRDefault="00E2246C" w:rsidP="00691B21">
            <w:pPr>
              <w:widowControl w:val="0"/>
              <w:spacing w:before="40" w:after="40"/>
              <w:ind w:left="34"/>
              <w:rPr>
                <w:rFonts w:ascii="Arial Bold" w:hAnsi="Arial Bold" w:cs="Arial Bold"/>
                <w:b/>
                <w:i/>
                <w:color w:val="000000"/>
                <w:sz w:val="16"/>
                <w:szCs w:val="16"/>
              </w:rPr>
            </w:pPr>
          </w:p>
          <w:p w14:paraId="66013E47" w14:textId="0F354901" w:rsidR="00691B21" w:rsidRDefault="00691B21" w:rsidP="00691B21">
            <w:pPr>
              <w:widowControl w:val="0"/>
              <w:spacing w:before="40" w:after="40"/>
              <w:ind w:left="34"/>
              <w:rPr>
                <w:rFonts w:ascii="Arial Bold" w:hAnsi="Arial Bold" w:cs="Arial Bold"/>
                <w:b/>
                <w:color w:val="000000" w:themeColor="text1"/>
                <w:sz w:val="16"/>
                <w:szCs w:val="16"/>
              </w:rPr>
            </w:pPr>
            <w:r w:rsidRPr="2EC7EAA8">
              <w:rPr>
                <w:rFonts w:ascii="Arial Bold" w:hAnsi="Arial Bold" w:cs="Arial Bold"/>
                <w:b/>
                <w:color w:val="000000" w:themeColor="text1"/>
                <w:sz w:val="16"/>
                <w:szCs w:val="16"/>
              </w:rPr>
              <w:t>Material Measures:</w:t>
            </w:r>
          </w:p>
          <w:p w14:paraId="2656A0CE" w14:textId="47B9DD8C" w:rsidR="002D3762" w:rsidRPr="00B618C0" w:rsidRDefault="002D3762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618C0">
              <w:rPr>
                <w:rFonts w:ascii="Arial" w:hAnsi="Arial" w:cs="Arial"/>
                <w:sz w:val="16"/>
                <w:szCs w:val="16"/>
              </w:rPr>
              <w:t xml:space="preserve">Grants for the Performing Arts Relaunch Package in response to the extended impacts of COVID-19 on the sector </w:t>
            </w:r>
          </w:p>
          <w:p w14:paraId="7D00F585" w14:textId="219A1953" w:rsidR="00691B21" w:rsidRPr="00D846BF" w:rsidRDefault="00691B21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2022 flood support measures:</w:t>
            </w:r>
          </w:p>
          <w:p w14:paraId="0C6A5C9C" w14:textId="3DEFECA9" w:rsidR="00305C61" w:rsidRPr="00D846BF" w:rsidRDefault="006B51ED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Sport Infrastructure Repair and Rebuild Package Grants</w:t>
            </w:r>
          </w:p>
          <w:p w14:paraId="7E386032" w14:textId="149C2C8E" w:rsidR="00691B21" w:rsidRPr="00D846BF" w:rsidRDefault="00691B21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Future Economy Fund:</w:t>
            </w:r>
            <w:r w:rsidR="00AF134F" w:rsidRPr="00D846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2993" w:rsidRPr="00D846BF">
              <w:rPr>
                <w:rFonts w:ascii="Arial" w:hAnsi="Arial" w:cs="Arial"/>
                <w:sz w:val="16"/>
                <w:szCs w:val="16"/>
              </w:rPr>
              <w:t>NSW’s first dedicated Fund to target the end-to-end stages of business growth; from research and development and commercialisation, through to industry growth right to investment attraction and maturity</w:t>
            </w:r>
          </w:p>
          <w:p w14:paraId="4068E578" w14:textId="507C1069" w:rsidR="00F956F6" w:rsidRPr="00D846BF" w:rsidRDefault="1DCACB3D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Penrith Stadium Redevelopment</w:t>
            </w:r>
            <w:r w:rsidR="36644D82" w:rsidRPr="00D846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822A55C" w14:textId="488D311A" w:rsidR="00F956F6" w:rsidRPr="00D846BF" w:rsidRDefault="00891D76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Establishment of </w:t>
            </w:r>
            <w:r w:rsidR="00F956F6" w:rsidRPr="00D846BF">
              <w:rPr>
                <w:rFonts w:ascii="Arial" w:hAnsi="Arial" w:cs="Arial"/>
                <w:sz w:val="16"/>
                <w:szCs w:val="16"/>
              </w:rPr>
              <w:t>the Advanced Manufacturing Research Facility within the Bradfield City Centre</w:t>
            </w:r>
          </w:p>
          <w:p w14:paraId="078EFE5E" w14:textId="42D2943E" w:rsidR="00D63498" w:rsidRPr="00D846BF" w:rsidRDefault="2305D8C7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Rugby League Centres of Excellence at the Belmore Sports Ground, Kellyville Memorial Park and the University of Wollongong</w:t>
            </w:r>
            <w:r w:rsidR="6B3D6916" w:rsidRPr="00D846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747A61E" w14:textId="21A2CEAC" w:rsidR="00D63498" w:rsidRPr="00D846BF" w:rsidRDefault="1CD203BE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Funding to support and coordinate investment, enterprise and trade activities</w:t>
            </w:r>
            <w:r w:rsidR="59E25959" w:rsidRPr="00D846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4E43150" w14:textId="488D311A" w:rsidR="00D63498" w:rsidRPr="00D846BF" w:rsidRDefault="001411C0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Men’s Rugby Union World Cup 2027 hosting costs</w:t>
            </w:r>
          </w:p>
          <w:p w14:paraId="06E440B7" w14:textId="32A48A53" w:rsidR="00E569F7" w:rsidRPr="00D846BF" w:rsidRDefault="000C3E3E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Establishment of an RNA (Ribonucleic acid) Pilot Manufacturing Facility and investment in research and development</w:t>
            </w:r>
            <w:r w:rsidR="00A54CA4" w:rsidRPr="00D846BF" w:rsidDel="00A54C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FF19CBB" w14:textId="488D311A" w:rsidR="00471E99" w:rsidRPr="00D846BF" w:rsidRDefault="3ED45ABE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New Lake Macquarie Sport and Recreation Centre Project</w:t>
            </w:r>
            <w:r w:rsidR="62517ED7" w:rsidRPr="00D846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7F1DA84" w14:textId="6661EA24" w:rsidR="00EB3520" w:rsidRPr="00D846BF" w:rsidRDefault="000A7086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Funding to secure sporting events and content in </w:t>
            </w:r>
            <w:r w:rsidRPr="55F7D576">
              <w:rPr>
                <w:rFonts w:ascii="Arial" w:hAnsi="Arial" w:cs="Arial"/>
                <w:sz w:val="16"/>
                <w:szCs w:val="16"/>
              </w:rPr>
              <w:t>N</w:t>
            </w:r>
            <w:r w:rsidR="003D4A73">
              <w:rPr>
                <w:rFonts w:ascii="Arial" w:hAnsi="Arial" w:cs="Arial"/>
                <w:sz w:val="16"/>
                <w:szCs w:val="16"/>
              </w:rPr>
              <w:t xml:space="preserve">ew </w:t>
            </w:r>
            <w:r w:rsidRPr="55F7D576">
              <w:rPr>
                <w:rFonts w:ascii="Arial" w:hAnsi="Arial" w:cs="Arial"/>
                <w:sz w:val="16"/>
                <w:szCs w:val="16"/>
              </w:rPr>
              <w:t>S</w:t>
            </w:r>
            <w:r w:rsidR="003D4A73">
              <w:rPr>
                <w:rFonts w:ascii="Arial" w:hAnsi="Arial" w:cs="Arial"/>
                <w:sz w:val="16"/>
                <w:szCs w:val="16"/>
              </w:rPr>
              <w:t xml:space="preserve">outh </w:t>
            </w:r>
            <w:r w:rsidRPr="55F7D576">
              <w:rPr>
                <w:rFonts w:ascii="Arial" w:hAnsi="Arial" w:cs="Arial"/>
                <w:sz w:val="16"/>
                <w:szCs w:val="16"/>
              </w:rPr>
              <w:t>W</w:t>
            </w:r>
            <w:r w:rsidR="003D4A73">
              <w:rPr>
                <w:rFonts w:ascii="Arial" w:hAnsi="Arial" w:cs="Arial"/>
                <w:sz w:val="16"/>
                <w:szCs w:val="16"/>
              </w:rPr>
              <w:t>ales</w:t>
            </w:r>
          </w:p>
          <w:p w14:paraId="44BC13EB" w14:textId="77777777" w:rsidR="00BC2C0D" w:rsidRPr="00D846BF" w:rsidRDefault="00BC2C0D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Capital maintenance of significant heritage facilities including the Sydney Opera House and the Art Gallery of NSW</w:t>
            </w:r>
          </w:p>
          <w:p w14:paraId="7FDCA93E" w14:textId="11156102" w:rsidR="00691B21" w:rsidRPr="00D846BF" w:rsidRDefault="0F73F7B9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Depreciation adjustment for the new Powerhouse Museum at Parramatta (previously approved)</w:t>
            </w:r>
            <w:r w:rsidR="0C6E74CD" w:rsidRPr="00D846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5BE83C0" w14:textId="7D228642" w:rsidR="00691B21" w:rsidRPr="00D846BF" w:rsidRDefault="00691B21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New and upgraded female change room facilities and improved lighting at sporting facilities across New South Wales</w:t>
            </w:r>
            <w:r w:rsidR="0799C4EB" w:rsidRPr="00D846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5713DEB" w14:textId="488D311A" w:rsidR="00691B21" w:rsidRPr="00D846BF" w:rsidRDefault="00691B21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Extension of the Creative Kids Program until 30 June 2023</w:t>
            </w:r>
            <w:r w:rsidR="09D6E51F" w:rsidRPr="00D846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3877EB4" w14:textId="488D311A" w:rsidR="004D5AD2" w:rsidRPr="00D846BF" w:rsidRDefault="003C5554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National Art School Precinct Renewal to preserve the site’s heritage value, provide functional spaces and increase community access</w:t>
            </w:r>
            <w:r w:rsidR="0799C4EB" w:rsidRPr="00D846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9636E49" w14:textId="77777777" w:rsidR="003B0FD4" w:rsidRDefault="00782186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Increased funding to Destination NSW to promote the State’s tourism and major events sector</w:t>
            </w:r>
          </w:p>
          <w:p w14:paraId="6174E79D" w14:textId="49C350DE" w:rsidR="005743EF" w:rsidRPr="00D846BF" w:rsidRDefault="003B0FD4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Allocation to the Responsible Gambling Fund</w:t>
            </w:r>
            <w:r w:rsidR="00782186" w:rsidRPr="00D846BF" w:rsidDel="0078218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A91E8BC" w14:textId="488D311A" w:rsidR="00D846BF" w:rsidRPr="00D846BF" w:rsidRDefault="00D846BF" w:rsidP="009D4979">
            <w:pPr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  <w:p w14:paraId="41FDF0AF" w14:textId="453F5AF9" w:rsidR="005743EF" w:rsidRPr="00691B21" w:rsidRDefault="00691B21" w:rsidP="009D4979">
            <w:pPr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additional analysis, see Chapter </w:t>
            </w:r>
            <w:r w:rsidR="008A5251" w:rsidRPr="00D846B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in Budget Paper No. 2 </w:t>
            </w:r>
            <w:r w:rsidRPr="002D768D">
              <w:rPr>
                <w:rFonts w:ascii="Arial" w:hAnsi="Arial" w:cs="Arial"/>
                <w:i/>
                <w:sz w:val="16"/>
                <w:szCs w:val="16"/>
              </w:rPr>
              <w:t>Outcomes Statement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6073866" w14:textId="77777777" w:rsidR="005743EF" w:rsidRPr="00BA57D4" w:rsidRDefault="005743EF" w:rsidP="009D4979">
            <w:pPr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sz w:val="16"/>
                <w:szCs w:val="16"/>
              </w:rPr>
            </w:pPr>
          </w:p>
        </w:tc>
      </w:tr>
    </w:tbl>
    <w:p w14:paraId="1F452896" w14:textId="66D348DC" w:rsidR="005743EF" w:rsidRDefault="005743EF" w:rsidP="00BD59B8">
      <w:pPr>
        <w:pStyle w:val="Table31"/>
        <w:numPr>
          <w:ilvl w:val="0"/>
          <w:numId w:val="0"/>
        </w:numPr>
        <w:tabs>
          <w:tab w:val="left" w:pos="1304"/>
        </w:tabs>
        <w:spacing w:before="200"/>
        <w:rPr>
          <w:rFonts w:cs="Arial"/>
          <w:lang w:val="en-AU" w:eastAsia="en-AU"/>
        </w:rPr>
      </w:pPr>
    </w:p>
    <w:p w14:paraId="04A134C3" w14:textId="77777777" w:rsidR="00140C68" w:rsidRDefault="00140C68" w:rsidP="00BD59B8">
      <w:pPr>
        <w:pStyle w:val="Table31"/>
        <w:numPr>
          <w:ilvl w:val="0"/>
          <w:numId w:val="0"/>
        </w:numPr>
        <w:tabs>
          <w:tab w:val="left" w:pos="1304"/>
        </w:tabs>
        <w:spacing w:before="200"/>
        <w:rPr>
          <w:rFonts w:cs="Arial"/>
          <w:lang w:val="en-AU" w:eastAsia="en-AU"/>
        </w:rPr>
      </w:pPr>
    </w:p>
    <w:p w14:paraId="22B95777" w14:textId="77777777" w:rsidR="00140C68" w:rsidRDefault="00140C68" w:rsidP="00BD59B8">
      <w:pPr>
        <w:pStyle w:val="Table31"/>
        <w:numPr>
          <w:ilvl w:val="0"/>
          <w:numId w:val="0"/>
        </w:numPr>
        <w:tabs>
          <w:tab w:val="left" w:pos="1304"/>
        </w:tabs>
        <w:spacing w:before="200"/>
        <w:rPr>
          <w:rFonts w:cs="Arial"/>
          <w:lang w:val="en-AU" w:eastAsia="en-AU"/>
        </w:rPr>
      </w:pPr>
    </w:p>
    <w:p w14:paraId="00941865" w14:textId="77777777" w:rsidR="00140C68" w:rsidRDefault="00140C68" w:rsidP="00BD59B8">
      <w:pPr>
        <w:pStyle w:val="Table31"/>
        <w:numPr>
          <w:ilvl w:val="0"/>
          <w:numId w:val="0"/>
        </w:numPr>
        <w:tabs>
          <w:tab w:val="left" w:pos="1304"/>
        </w:tabs>
        <w:spacing w:before="200"/>
        <w:rPr>
          <w:rFonts w:cs="Arial"/>
          <w:lang w:val="en-AU" w:eastAsia="en-AU"/>
        </w:rPr>
      </w:pPr>
    </w:p>
    <w:p w14:paraId="460A2F48" w14:textId="77777777" w:rsidR="00140C68" w:rsidRDefault="00140C68" w:rsidP="00BD59B8">
      <w:pPr>
        <w:pStyle w:val="Table31"/>
        <w:numPr>
          <w:ilvl w:val="0"/>
          <w:numId w:val="0"/>
        </w:numPr>
        <w:tabs>
          <w:tab w:val="left" w:pos="1304"/>
        </w:tabs>
        <w:spacing w:before="200"/>
        <w:rPr>
          <w:rFonts w:cs="Arial"/>
          <w:lang w:val="en-AU" w:eastAsia="en-AU"/>
        </w:rPr>
      </w:pPr>
    </w:p>
    <w:p w14:paraId="06152430" w14:textId="77777777" w:rsidR="00140C68" w:rsidRDefault="00140C68" w:rsidP="00BD59B8">
      <w:pPr>
        <w:pStyle w:val="Table31"/>
        <w:numPr>
          <w:ilvl w:val="0"/>
          <w:numId w:val="0"/>
        </w:numPr>
        <w:tabs>
          <w:tab w:val="left" w:pos="1304"/>
        </w:tabs>
        <w:spacing w:before="200"/>
        <w:rPr>
          <w:rFonts w:cs="Arial"/>
          <w:lang w:val="en-AU" w:eastAsia="en-AU"/>
        </w:rPr>
      </w:pPr>
    </w:p>
    <w:p w14:paraId="224CA7BE" w14:textId="77777777" w:rsidR="00140C68" w:rsidRDefault="00140C68" w:rsidP="00BD59B8">
      <w:pPr>
        <w:pStyle w:val="Table31"/>
        <w:numPr>
          <w:ilvl w:val="0"/>
          <w:numId w:val="0"/>
        </w:numPr>
        <w:tabs>
          <w:tab w:val="left" w:pos="1304"/>
        </w:tabs>
        <w:spacing w:before="200"/>
        <w:rPr>
          <w:rFonts w:cs="Arial"/>
          <w:lang w:val="en-AU" w:eastAsia="en-AU"/>
        </w:rPr>
      </w:pPr>
    </w:p>
    <w:p w14:paraId="38EB2390" w14:textId="77777777" w:rsidR="00140C68" w:rsidRDefault="00140C68" w:rsidP="00BD59B8">
      <w:pPr>
        <w:pStyle w:val="Table31"/>
        <w:numPr>
          <w:ilvl w:val="0"/>
          <w:numId w:val="0"/>
        </w:numPr>
        <w:tabs>
          <w:tab w:val="left" w:pos="1304"/>
        </w:tabs>
        <w:spacing w:before="200"/>
        <w:rPr>
          <w:rFonts w:cs="Arial"/>
          <w:lang w:val="en-AU" w:eastAsia="en-AU"/>
        </w:rPr>
      </w:pPr>
    </w:p>
    <w:p w14:paraId="78332849" w14:textId="77777777" w:rsidR="00140C68" w:rsidRDefault="00140C68" w:rsidP="00BD59B8">
      <w:pPr>
        <w:pStyle w:val="Table31"/>
        <w:numPr>
          <w:ilvl w:val="0"/>
          <w:numId w:val="0"/>
        </w:numPr>
        <w:tabs>
          <w:tab w:val="left" w:pos="1304"/>
        </w:tabs>
        <w:spacing w:before="200"/>
        <w:rPr>
          <w:rFonts w:cs="Arial"/>
          <w:lang w:val="en-AU" w:eastAsia="en-AU"/>
        </w:rPr>
      </w:pPr>
    </w:p>
    <w:p w14:paraId="7E18D858" w14:textId="77777777" w:rsidR="00140C68" w:rsidRDefault="00140C68" w:rsidP="00BD59B8">
      <w:pPr>
        <w:pStyle w:val="Table31"/>
        <w:numPr>
          <w:ilvl w:val="0"/>
          <w:numId w:val="0"/>
        </w:numPr>
        <w:tabs>
          <w:tab w:val="left" w:pos="1304"/>
        </w:tabs>
        <w:spacing w:before="200"/>
        <w:rPr>
          <w:rFonts w:cs="Arial"/>
          <w:lang w:val="en-AU" w:eastAsia="en-AU"/>
        </w:rPr>
      </w:pPr>
    </w:p>
    <w:p w14:paraId="59C439BB" w14:textId="77777777" w:rsidR="00140C68" w:rsidRDefault="00140C68" w:rsidP="00BD59B8">
      <w:pPr>
        <w:pStyle w:val="Table31"/>
        <w:numPr>
          <w:ilvl w:val="0"/>
          <w:numId w:val="0"/>
        </w:numPr>
        <w:tabs>
          <w:tab w:val="left" w:pos="1304"/>
        </w:tabs>
        <w:spacing w:before="200"/>
        <w:rPr>
          <w:rFonts w:cs="Arial"/>
          <w:lang w:val="en-AU" w:eastAsia="en-AU"/>
        </w:rPr>
      </w:pPr>
    </w:p>
    <w:p w14:paraId="6AECD9F8" w14:textId="77777777" w:rsidR="00140C68" w:rsidRDefault="00140C68" w:rsidP="00BD59B8">
      <w:pPr>
        <w:pStyle w:val="Table31"/>
        <w:numPr>
          <w:ilvl w:val="0"/>
          <w:numId w:val="0"/>
        </w:numPr>
        <w:tabs>
          <w:tab w:val="left" w:pos="1304"/>
        </w:tabs>
        <w:spacing w:before="200"/>
        <w:rPr>
          <w:rFonts w:cs="Arial"/>
          <w:lang w:val="en-AU" w:eastAsia="en-AU"/>
        </w:rPr>
      </w:pPr>
    </w:p>
    <w:p w14:paraId="23B64F6F" w14:textId="248BF34F" w:rsidR="00140C68" w:rsidRDefault="005E5268">
      <w:pPr>
        <w:rPr>
          <w:rFonts w:ascii="Arial Bold" w:hAnsi="Arial Bold" w:cs="Arial Bold"/>
          <w:i/>
          <w:color w:val="4F4F4F"/>
          <w:sz w:val="22"/>
          <w:lang w:eastAsia="en-AU"/>
        </w:rPr>
      </w:pPr>
      <w:r>
        <w:rPr>
          <w:rFonts w:cs="Arial"/>
          <w:lang w:eastAsia="en-AU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6"/>
        <w:gridCol w:w="1376"/>
        <w:gridCol w:w="1376"/>
        <w:gridCol w:w="1380"/>
      </w:tblGrid>
      <w:tr w:rsidR="0007775E" w:rsidRPr="002F08E6" w14:paraId="6638BBD6" w14:textId="77777777" w:rsidTr="00991CE8">
        <w:trPr>
          <w:trHeight w:val="243"/>
          <w:tblHeader/>
        </w:trPr>
        <w:tc>
          <w:tcPr>
            <w:tcW w:w="714" w:type="pct"/>
            <w:shd w:val="clear" w:color="auto" w:fill="008EBA"/>
            <w:vAlign w:val="bottom"/>
          </w:tcPr>
          <w:p w14:paraId="51ABA4CC" w14:textId="77777777" w:rsidR="0007775E" w:rsidRPr="002F08E6" w:rsidRDefault="0007775E" w:rsidP="00991CE8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008EBA"/>
            <w:vAlign w:val="center"/>
          </w:tcPr>
          <w:p w14:paraId="40DE0245" w14:textId="77777777" w:rsidR="0007775E" w:rsidRPr="002F08E6" w:rsidRDefault="0007775E" w:rsidP="00991CE8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2021-22</w:t>
            </w:r>
          </w:p>
        </w:tc>
        <w:tc>
          <w:tcPr>
            <w:tcW w:w="714" w:type="pct"/>
            <w:shd w:val="clear" w:color="auto" w:fill="008EBA"/>
            <w:vAlign w:val="center"/>
          </w:tcPr>
          <w:p w14:paraId="2009FAF1" w14:textId="77777777" w:rsidR="0007775E" w:rsidRPr="002F08E6" w:rsidRDefault="0007775E" w:rsidP="00991CE8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2022-23</w:t>
            </w:r>
          </w:p>
        </w:tc>
        <w:tc>
          <w:tcPr>
            <w:tcW w:w="714" w:type="pct"/>
            <w:shd w:val="clear" w:color="auto" w:fill="008EBA"/>
            <w:noWrap/>
            <w:vAlign w:val="center"/>
            <w:hideMark/>
          </w:tcPr>
          <w:p w14:paraId="39ECBC47" w14:textId="77777777" w:rsidR="0007775E" w:rsidRPr="002F08E6" w:rsidRDefault="0007775E" w:rsidP="00991CE8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2023-24</w:t>
            </w:r>
          </w:p>
        </w:tc>
        <w:tc>
          <w:tcPr>
            <w:tcW w:w="714" w:type="pct"/>
            <w:shd w:val="clear" w:color="auto" w:fill="008EBA"/>
            <w:noWrap/>
            <w:vAlign w:val="center"/>
            <w:hideMark/>
          </w:tcPr>
          <w:p w14:paraId="49FFC9A2" w14:textId="77777777" w:rsidR="0007775E" w:rsidRPr="002F08E6" w:rsidRDefault="0007775E" w:rsidP="00991CE8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2024-25</w:t>
            </w:r>
          </w:p>
        </w:tc>
        <w:tc>
          <w:tcPr>
            <w:tcW w:w="714" w:type="pct"/>
            <w:shd w:val="clear" w:color="auto" w:fill="008EBA"/>
            <w:noWrap/>
            <w:vAlign w:val="center"/>
            <w:hideMark/>
          </w:tcPr>
          <w:p w14:paraId="74E71D85" w14:textId="77777777" w:rsidR="0007775E" w:rsidRPr="002F08E6" w:rsidRDefault="0007775E" w:rsidP="00991CE8">
            <w:pPr>
              <w:keepNext/>
              <w:keepLines/>
              <w:ind w:left="-108" w:right="-110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2025-26</w:t>
            </w:r>
          </w:p>
        </w:tc>
        <w:tc>
          <w:tcPr>
            <w:tcW w:w="716" w:type="pct"/>
            <w:shd w:val="clear" w:color="auto" w:fill="008EBA"/>
            <w:noWrap/>
            <w:vAlign w:val="center"/>
            <w:hideMark/>
          </w:tcPr>
          <w:p w14:paraId="61647711" w14:textId="77777777" w:rsidR="0007775E" w:rsidRPr="002F08E6" w:rsidRDefault="0007775E" w:rsidP="00991CE8">
            <w:pPr>
              <w:keepNext/>
              <w:keepLines/>
              <w:ind w:left="-108" w:right="-110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Five-year</w:t>
            </w:r>
          </w:p>
        </w:tc>
      </w:tr>
      <w:tr w:rsidR="0007775E" w14:paraId="2046B8EF" w14:textId="77777777" w:rsidTr="0089171D">
        <w:trPr>
          <w:trHeight w:val="243"/>
          <w:tblHeader/>
        </w:trPr>
        <w:tc>
          <w:tcPr>
            <w:tcW w:w="714" w:type="pct"/>
            <w:shd w:val="clear" w:color="auto" w:fill="008EBA"/>
            <w:vAlign w:val="center"/>
          </w:tcPr>
          <w:p w14:paraId="298AF9D4" w14:textId="77777777" w:rsidR="0007775E" w:rsidRPr="002F08E6" w:rsidRDefault="0007775E" w:rsidP="00991CE8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008EBA"/>
            <w:vAlign w:val="center"/>
          </w:tcPr>
          <w:p w14:paraId="539F01DF" w14:textId="77777777" w:rsidR="0007775E" w:rsidRDefault="0007775E" w:rsidP="00991CE8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008EBA"/>
            <w:vAlign w:val="center"/>
          </w:tcPr>
          <w:p w14:paraId="1617A946" w14:textId="77777777" w:rsidR="0007775E" w:rsidRDefault="0007775E" w:rsidP="00991CE8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Budget</w:t>
            </w:r>
          </w:p>
        </w:tc>
        <w:tc>
          <w:tcPr>
            <w:tcW w:w="2141" w:type="pct"/>
            <w:gridSpan w:val="3"/>
            <w:shd w:val="clear" w:color="auto" w:fill="008EBA"/>
            <w:noWrap/>
            <w:vAlign w:val="center"/>
          </w:tcPr>
          <w:p w14:paraId="24C58D11" w14:textId="77777777" w:rsidR="0007775E" w:rsidRDefault="0007775E" w:rsidP="00991CE8">
            <w:pPr>
              <w:keepNext/>
              <w:keepLines/>
              <w:ind w:left="-108" w:right="-110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Forward Estimates</w:t>
            </w:r>
          </w:p>
        </w:tc>
        <w:tc>
          <w:tcPr>
            <w:tcW w:w="716" w:type="pct"/>
            <w:shd w:val="clear" w:color="auto" w:fill="008EBA"/>
            <w:noWrap/>
            <w:vAlign w:val="center"/>
          </w:tcPr>
          <w:p w14:paraId="49C18637" w14:textId="77777777" w:rsidR="0007775E" w:rsidRDefault="0007775E" w:rsidP="00991CE8">
            <w:pPr>
              <w:keepNext/>
              <w:keepLines/>
              <w:ind w:left="-108" w:right="-110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Total</w:t>
            </w:r>
          </w:p>
        </w:tc>
      </w:tr>
      <w:tr w:rsidR="0007775E" w:rsidRPr="002F08E6" w14:paraId="4A5A4878" w14:textId="77777777" w:rsidTr="00991CE8">
        <w:trPr>
          <w:trHeight w:val="283"/>
          <w:tblHeader/>
        </w:trPr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</w:tcPr>
          <w:p w14:paraId="54317134" w14:textId="77777777" w:rsidR="0007775E" w:rsidRPr="002F08E6" w:rsidRDefault="0007775E" w:rsidP="00991CE8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vAlign w:val="center"/>
          </w:tcPr>
          <w:p w14:paraId="07D0C391" w14:textId="77777777" w:rsidR="0007775E" w:rsidRPr="002F08E6" w:rsidRDefault="0007775E" w:rsidP="00991CE8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vAlign w:val="center"/>
          </w:tcPr>
          <w:p w14:paraId="6EEB45D3" w14:textId="77777777" w:rsidR="0007775E" w:rsidRPr="002F08E6" w:rsidRDefault="0007775E" w:rsidP="00991CE8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  <w:hideMark/>
          </w:tcPr>
          <w:p w14:paraId="52E299AD" w14:textId="77777777" w:rsidR="0007775E" w:rsidRPr="002F08E6" w:rsidRDefault="0007775E" w:rsidP="00991CE8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  <w:hideMark/>
          </w:tcPr>
          <w:p w14:paraId="5A2E5C96" w14:textId="77777777" w:rsidR="0007775E" w:rsidRPr="002F08E6" w:rsidRDefault="0007775E" w:rsidP="00991CE8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  <w:hideMark/>
          </w:tcPr>
          <w:p w14:paraId="3FA2BF0F" w14:textId="77777777" w:rsidR="0007775E" w:rsidRPr="002F08E6" w:rsidRDefault="0007775E" w:rsidP="00991CE8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6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  <w:hideMark/>
          </w:tcPr>
          <w:p w14:paraId="618870BF" w14:textId="77777777" w:rsidR="0007775E" w:rsidRPr="002F08E6" w:rsidRDefault="0007775E" w:rsidP="00991CE8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</w:tr>
      <w:tr w:rsidR="0007775E" w:rsidRPr="00D82712" w14:paraId="4C0739D2" w14:textId="77777777" w:rsidTr="00991CE8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49B11D1" w14:textId="323F5093" w:rsidR="0007775E" w:rsidRPr="00D82712" w:rsidRDefault="0007775E" w:rsidP="00991CE8">
            <w:pPr>
              <w:keepNext/>
              <w:keepLines/>
              <w:spacing w:before="40" w:after="40"/>
              <w:ind w:left="34" w:hanging="1"/>
              <w:rPr>
                <w:rFonts w:ascii="Arial Bold" w:hAnsi="Arial Bold" w:cs="Arial Bold"/>
                <w:sz w:val="16"/>
                <w:szCs w:val="16"/>
              </w:rPr>
            </w:pPr>
            <w:r>
              <w:rPr>
                <w:rFonts w:ascii="Arial Bold" w:hAnsi="Arial Bold" w:cs="Arial Bold"/>
                <w:b/>
                <w:color w:val="000000" w:themeColor="text1"/>
                <w:sz w:val="16"/>
                <w:szCs w:val="16"/>
              </w:rPr>
              <w:t>Health</w:t>
            </w:r>
            <w:r w:rsidRPr="55545B8C">
              <w:rPr>
                <w:rFonts w:ascii="Arial Bold" w:hAnsi="Arial Bold" w:cs="Arial Bold"/>
                <w:b/>
                <w:color w:val="000000" w:themeColor="text1"/>
                <w:sz w:val="16"/>
                <w:szCs w:val="16"/>
              </w:rPr>
              <w:t xml:space="preserve"> Cluster, all new measures</w:t>
            </w:r>
          </w:p>
        </w:tc>
      </w:tr>
      <w:tr w:rsidR="0007775E" w:rsidRPr="00443F61" w14:paraId="3BD43D30" w14:textId="77777777" w:rsidTr="004C2012">
        <w:trPr>
          <w:trHeight w:val="20"/>
        </w:trPr>
        <w:tc>
          <w:tcPr>
            <w:tcW w:w="714" w:type="pct"/>
            <w:vAlign w:val="center"/>
          </w:tcPr>
          <w:p w14:paraId="4C41FE49" w14:textId="77777777" w:rsidR="0007775E" w:rsidRPr="00D82712" w:rsidRDefault="0007775E" w:rsidP="0007775E">
            <w:pPr>
              <w:keepNext/>
              <w:keepLines/>
              <w:spacing w:before="40" w:after="40"/>
              <w:ind w:left="34" w:hanging="1"/>
              <w:rPr>
                <w:rFonts w:ascii="Arial Bold" w:hAnsi="Arial Bold" w:cs="Arial Bold"/>
                <w:b/>
                <w:sz w:val="16"/>
                <w:szCs w:val="16"/>
              </w:rPr>
            </w:pPr>
            <w:r w:rsidRPr="00D82712">
              <w:rPr>
                <w:rFonts w:ascii="Arial Bold" w:hAnsi="Arial Bold" w:cs="Arial Bold"/>
                <w:b/>
                <w:sz w:val="16"/>
                <w:szCs w:val="16"/>
              </w:rPr>
              <w:t>Expense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51DEC" w14:textId="23872453" w:rsidR="0007775E" w:rsidRPr="00443F61" w:rsidRDefault="0007775E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3,202.2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9B3B0" w14:textId="38276AA2" w:rsidR="0007775E" w:rsidRPr="00443F61" w:rsidRDefault="0007775E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3,377.1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F2F51" w14:textId="3C9BBFE2" w:rsidR="0007775E" w:rsidRPr="00443F61" w:rsidRDefault="0007775E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1,223.2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72218" w14:textId="7E547912" w:rsidR="0007775E" w:rsidRPr="00443F61" w:rsidRDefault="0007775E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608.3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3F398" w14:textId="1A35C716" w:rsidR="0007775E" w:rsidRPr="00443F61" w:rsidRDefault="0007775E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646.7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8A4F83F" w14:textId="100F593A" w:rsidR="0007775E" w:rsidRPr="00443F61" w:rsidRDefault="008161D8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9,057.5</w:t>
            </w:r>
          </w:p>
        </w:tc>
      </w:tr>
      <w:tr w:rsidR="0007775E" w:rsidRPr="00443F61" w14:paraId="6CC612B0" w14:textId="77777777" w:rsidTr="004C2012">
        <w:trPr>
          <w:trHeight w:val="20"/>
        </w:trPr>
        <w:tc>
          <w:tcPr>
            <w:tcW w:w="714" w:type="pct"/>
            <w:vAlign w:val="center"/>
          </w:tcPr>
          <w:p w14:paraId="583C2C09" w14:textId="77777777" w:rsidR="0007775E" w:rsidRPr="00D82712" w:rsidRDefault="0007775E" w:rsidP="0007775E">
            <w:pPr>
              <w:keepNext/>
              <w:keepLines/>
              <w:spacing w:before="40" w:after="40"/>
              <w:ind w:left="34" w:hanging="1"/>
              <w:rPr>
                <w:rFonts w:ascii="Arial Bold" w:hAnsi="Arial Bold" w:cs="Arial Bold"/>
                <w:b/>
                <w:sz w:val="16"/>
                <w:szCs w:val="16"/>
              </w:rPr>
            </w:pPr>
            <w:r w:rsidRPr="00D82712">
              <w:rPr>
                <w:rFonts w:ascii="Arial Bold" w:hAnsi="Arial Bold" w:cs="Arial Bold"/>
                <w:b/>
                <w:sz w:val="16"/>
                <w:szCs w:val="16"/>
              </w:rPr>
              <w:t>Revenue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7227B2" w14:textId="77FF5054" w:rsidR="0007775E" w:rsidRPr="00443F61" w:rsidRDefault="0007775E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1,082.0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6983A6" w14:textId="2385E674" w:rsidR="0007775E" w:rsidRPr="00443F61" w:rsidRDefault="0007775E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149.7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EC42AF" w14:textId="49A621F4" w:rsidR="0007775E" w:rsidRPr="00443F61" w:rsidRDefault="0007775E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5.7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C70312" w14:textId="68DE1F66" w:rsidR="0007775E" w:rsidRPr="00443F61" w:rsidRDefault="0007775E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6.7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CDBF07" w14:textId="1968C994" w:rsidR="0007775E" w:rsidRPr="00443F61" w:rsidRDefault="0007775E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716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E264231" w14:textId="6A069360" w:rsidR="0007775E" w:rsidRPr="00443F61" w:rsidRDefault="0007775E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1,254.2</w:t>
            </w:r>
          </w:p>
        </w:tc>
      </w:tr>
      <w:tr w:rsidR="0007775E" w:rsidRPr="00443F61" w14:paraId="5DC06C0A" w14:textId="77777777" w:rsidTr="004C2012">
        <w:trPr>
          <w:trHeight w:val="20"/>
        </w:trPr>
        <w:tc>
          <w:tcPr>
            <w:tcW w:w="714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05C7CF52" w14:textId="77777777" w:rsidR="0007775E" w:rsidRPr="00D82712" w:rsidRDefault="0007775E" w:rsidP="0007775E">
            <w:pPr>
              <w:keepLines/>
              <w:widowControl w:val="0"/>
              <w:spacing w:before="40" w:after="40"/>
              <w:ind w:left="34"/>
              <w:rPr>
                <w:rFonts w:ascii="Arial Bold" w:hAnsi="Arial Bold" w:cs="Arial Bold"/>
                <w:b/>
                <w:sz w:val="16"/>
                <w:szCs w:val="16"/>
                <w:highlight w:val="yellow"/>
              </w:rPr>
            </w:pPr>
            <w:r w:rsidRPr="00D82712">
              <w:rPr>
                <w:rFonts w:ascii="Arial Bold" w:hAnsi="Arial Bold" w:cs="Arial Bold"/>
                <w:b/>
                <w:sz w:val="16"/>
                <w:szCs w:val="16"/>
              </w:rPr>
              <w:t>Capital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D69271F" w14:textId="492EEC6A" w:rsidR="0007775E" w:rsidRPr="00443F61" w:rsidRDefault="0007775E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60EC228" w14:textId="6763160B" w:rsidR="0007775E" w:rsidRPr="00443F61" w:rsidRDefault="0007775E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224.4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</w:tcPr>
          <w:p w14:paraId="1F3B2F9B" w14:textId="58743CF3" w:rsidR="0007775E" w:rsidRPr="00443F61" w:rsidRDefault="0007775E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265.6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</w:tcPr>
          <w:p w14:paraId="3C9E1431" w14:textId="56DCDB32" w:rsidR="0007775E" w:rsidRPr="00443F61" w:rsidRDefault="0007775E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289.7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</w:tcPr>
          <w:p w14:paraId="17796F33" w14:textId="1C4766A9" w:rsidR="0007775E" w:rsidRPr="00443F61" w:rsidRDefault="0007775E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198.8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8ABB160" w14:textId="213F80B0" w:rsidR="0007775E" w:rsidRPr="00443F61" w:rsidRDefault="0007775E" w:rsidP="008161D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1,008.6</w:t>
            </w:r>
          </w:p>
        </w:tc>
      </w:tr>
      <w:tr w:rsidR="00140C68" w:rsidRPr="00BA57D4" w14:paraId="739CB0C9" w14:textId="77777777" w:rsidTr="0089171D">
        <w:trPr>
          <w:trHeight w:val="286"/>
        </w:trPr>
        <w:tc>
          <w:tcPr>
            <w:tcW w:w="5000" w:type="pct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5B72008" w14:textId="77777777" w:rsidR="00E2246C" w:rsidRDefault="00E2246C" w:rsidP="00991CE8">
            <w:pPr>
              <w:widowControl w:val="0"/>
              <w:spacing w:before="40" w:after="40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</w:p>
          <w:p w14:paraId="721F7016" w14:textId="57B6AA7B" w:rsidR="00140C68" w:rsidRPr="00E2246C" w:rsidRDefault="00140C68" w:rsidP="00991CE8">
            <w:pPr>
              <w:widowControl w:val="0"/>
              <w:spacing w:before="40" w:after="40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  <w:r w:rsidRPr="00E2246C"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  <w:t>Material Measures:</w:t>
            </w:r>
          </w:p>
          <w:p w14:paraId="3B1BE903" w14:textId="78F7D353" w:rsidR="00140C68" w:rsidRPr="00D846BF" w:rsidRDefault="007D17A6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Fundin</w:t>
            </w:r>
            <w:r w:rsidR="00236D67" w:rsidRPr="00D846BF">
              <w:rPr>
                <w:rFonts w:ascii="Arial" w:hAnsi="Arial" w:cs="Arial"/>
                <w:sz w:val="16"/>
                <w:szCs w:val="16"/>
              </w:rPr>
              <w:t xml:space="preserve">g for the ongoing management of </w:t>
            </w:r>
            <w:r w:rsidR="00140C68" w:rsidRPr="00D846BF">
              <w:rPr>
                <w:rFonts w:ascii="Arial" w:hAnsi="Arial" w:cs="Arial"/>
                <w:sz w:val="16"/>
                <w:szCs w:val="16"/>
              </w:rPr>
              <w:t>COVID-19</w:t>
            </w:r>
            <w:r w:rsidR="00BA5BA6" w:rsidRPr="00D846BF">
              <w:rPr>
                <w:rFonts w:ascii="Arial" w:hAnsi="Arial" w:cs="Arial"/>
                <w:sz w:val="16"/>
                <w:szCs w:val="16"/>
              </w:rPr>
              <w:t xml:space="preserve">, including addressing </w:t>
            </w:r>
            <w:r w:rsidR="00D9645E" w:rsidRPr="00D846BF">
              <w:rPr>
                <w:rFonts w:ascii="Arial" w:hAnsi="Arial" w:cs="Arial"/>
                <w:sz w:val="16"/>
                <w:szCs w:val="16"/>
              </w:rPr>
              <w:t>deferred care and elective surgery</w:t>
            </w:r>
            <w:r w:rsidR="00140C68" w:rsidRPr="00D846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0203ABE" w14:textId="77777777" w:rsidR="00140C68" w:rsidRPr="00D846BF" w:rsidRDefault="00140C68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2022 flood support measures:</w:t>
            </w:r>
          </w:p>
          <w:p w14:paraId="1F7A7D37" w14:textId="18FA9BE5" w:rsidR="00281015" w:rsidRPr="00890983" w:rsidRDefault="00281015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890983">
              <w:rPr>
                <w:rFonts w:ascii="Arial" w:hAnsi="Arial" w:cs="Arial"/>
                <w:sz w:val="16"/>
                <w:szCs w:val="16"/>
              </w:rPr>
              <w:t>community mental health and wellbeing initiatives that deliver an end-to-end mental health recovery strategy, which assist flood-affected carers, individuals, families and volunteers</w:t>
            </w:r>
          </w:p>
          <w:p w14:paraId="63A2EA14" w14:textId="77777777" w:rsidR="00B61EB3" w:rsidRPr="00D846BF" w:rsidRDefault="00B61EB3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Investment to assist NSW Ambulance in addressing the surge in demand for out of hospital critical care, including additional staff and 30 new ambulance stations</w:t>
            </w:r>
          </w:p>
          <w:p w14:paraId="22E63CF7" w14:textId="613B686C" w:rsidR="00332FEE" w:rsidRPr="00D846BF" w:rsidRDefault="00332FEE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Building and sustaining the rural health workforce</w:t>
            </w:r>
          </w:p>
          <w:p w14:paraId="56485BDF" w14:textId="6563DD24" w:rsidR="00627814" w:rsidRPr="00D846BF" w:rsidRDefault="00627814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Workforce resilience programs </w:t>
            </w:r>
          </w:p>
          <w:p w14:paraId="4260BB65" w14:textId="300B6ADF" w:rsidR="005238CC" w:rsidRPr="00D846BF" w:rsidRDefault="00527B8C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U</w:t>
            </w:r>
            <w:r w:rsidR="005238CC" w:rsidRPr="00D846BF">
              <w:rPr>
                <w:rFonts w:ascii="Arial" w:hAnsi="Arial" w:cs="Arial"/>
                <w:sz w:val="16"/>
                <w:szCs w:val="16"/>
              </w:rPr>
              <w:t>nderlying growth</w:t>
            </w:r>
            <w:r w:rsidR="00151CA6" w:rsidRPr="00D846BF">
              <w:rPr>
                <w:rFonts w:ascii="Arial" w:hAnsi="Arial" w:cs="Arial"/>
                <w:sz w:val="16"/>
                <w:szCs w:val="16"/>
              </w:rPr>
              <w:t xml:space="preserve"> rate </w:t>
            </w:r>
            <w:r w:rsidRPr="00D846BF">
              <w:rPr>
                <w:rFonts w:ascii="Arial" w:hAnsi="Arial" w:cs="Arial"/>
                <w:sz w:val="16"/>
                <w:szCs w:val="16"/>
              </w:rPr>
              <w:t>adjustment</w:t>
            </w:r>
          </w:p>
          <w:p w14:paraId="32E74F5C" w14:textId="6D907D54" w:rsidR="00815116" w:rsidRPr="00D846BF" w:rsidRDefault="00815116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Funding for World Class End of Life Care – enhance end of life and palliative care for people across N</w:t>
            </w:r>
            <w:r w:rsidR="00783827" w:rsidRPr="00D846BF">
              <w:rPr>
                <w:rFonts w:ascii="Arial" w:hAnsi="Arial" w:cs="Arial"/>
                <w:sz w:val="16"/>
                <w:szCs w:val="16"/>
              </w:rPr>
              <w:t xml:space="preserve">ew </w:t>
            </w:r>
            <w:r w:rsidRPr="00D846BF">
              <w:rPr>
                <w:rFonts w:ascii="Arial" w:hAnsi="Arial" w:cs="Arial"/>
                <w:sz w:val="16"/>
                <w:szCs w:val="16"/>
              </w:rPr>
              <w:t>S</w:t>
            </w:r>
            <w:r w:rsidR="00783827" w:rsidRPr="00D846BF">
              <w:rPr>
                <w:rFonts w:ascii="Arial" w:hAnsi="Arial" w:cs="Arial"/>
                <w:sz w:val="16"/>
                <w:szCs w:val="16"/>
              </w:rPr>
              <w:t xml:space="preserve">outh </w:t>
            </w:r>
            <w:r w:rsidRPr="00D846BF">
              <w:rPr>
                <w:rFonts w:ascii="Arial" w:hAnsi="Arial" w:cs="Arial"/>
                <w:sz w:val="16"/>
                <w:szCs w:val="16"/>
              </w:rPr>
              <w:t>W</w:t>
            </w:r>
            <w:r w:rsidR="00783827" w:rsidRPr="00D846BF">
              <w:rPr>
                <w:rFonts w:ascii="Arial" w:hAnsi="Arial" w:cs="Arial"/>
                <w:sz w:val="16"/>
                <w:szCs w:val="16"/>
              </w:rPr>
              <w:t>ales</w:t>
            </w:r>
          </w:p>
          <w:p w14:paraId="110E10B0" w14:textId="5895338D" w:rsidR="00813E7F" w:rsidRPr="00D846BF" w:rsidRDefault="00247454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Payment of $3,000 to NSW Health employees in recognition of their contribution throughout the COVID-19 pandemic</w:t>
            </w:r>
          </w:p>
          <w:p w14:paraId="55F5BC1F" w14:textId="00966F6A" w:rsidR="000D2A47" w:rsidRPr="00D846BF" w:rsidRDefault="000D2A47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Brighter Beginnings </w:t>
            </w:r>
            <w:r w:rsidR="00FB06D8" w:rsidRPr="00D846BF">
              <w:rPr>
                <w:rFonts w:ascii="Arial" w:hAnsi="Arial" w:cs="Arial"/>
                <w:sz w:val="16"/>
                <w:szCs w:val="16"/>
              </w:rPr>
              <w:t>– to ensure the best life outcomes for children:</w:t>
            </w:r>
          </w:p>
          <w:p w14:paraId="4F3ECBB3" w14:textId="77777777" w:rsidR="000D2A47" w:rsidRPr="00D846BF" w:rsidRDefault="000D2A47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provide development checks in preschools </w:t>
            </w:r>
          </w:p>
          <w:p w14:paraId="37197515" w14:textId="77777777" w:rsidR="000D2A47" w:rsidRPr="00D846BF" w:rsidRDefault="000D2A47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expand the Sustaining NSW Families program</w:t>
            </w:r>
          </w:p>
          <w:p w14:paraId="66AD8569" w14:textId="77777777" w:rsidR="000D2A47" w:rsidRPr="00D846BF" w:rsidRDefault="000D2A47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deliver the Pregnancy Family Conferencing Program state-wide </w:t>
            </w:r>
          </w:p>
          <w:p w14:paraId="70BAAAA6" w14:textId="5C3BB0EC" w:rsidR="00CD12A4" w:rsidRPr="00D846BF" w:rsidRDefault="000D2A47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provide a personal child digital health record</w:t>
            </w:r>
          </w:p>
          <w:p w14:paraId="39529876" w14:textId="59076F2B" w:rsidR="00087E83" w:rsidRPr="00D846BF" w:rsidRDefault="00087E83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Funding to support the operation of new hospitals</w:t>
            </w:r>
          </w:p>
          <w:p w14:paraId="70D7C684" w14:textId="2403F0CA" w:rsidR="50B5906C" w:rsidRPr="00D846BF" w:rsidRDefault="50B5906C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National Mental Health and Suicide Prevention Agreement with the Commonwealth Government</w:t>
            </w:r>
          </w:p>
          <w:p w14:paraId="34DDF313" w14:textId="5F567383" w:rsidR="001B309E" w:rsidRPr="00D846BF" w:rsidRDefault="001B309E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Isolated Patients Travel and Accommodation Assistance Scheme – increase in subsidy rates, expand eligibility, and promote program awareness</w:t>
            </w:r>
          </w:p>
          <w:p w14:paraId="3D882568" w14:textId="129A6367" w:rsidR="00C72114" w:rsidRPr="00D846BF" w:rsidRDefault="00C72114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Sydney Biomedical Accelerator Complex – comprising a state-of-the-art biomedical research complex spanning the Royal Prince Alfred Hospital and Sydney University campus</w:t>
            </w:r>
          </w:p>
          <w:p w14:paraId="16617BFA" w14:textId="5C7B2E5A" w:rsidR="001B309E" w:rsidRPr="00D846BF" w:rsidRDefault="001B309E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Vector Manufacturing Facility within the Westmead Health Precinct with the ability to manufacture high-quality clinical grade viral vectors</w:t>
            </w:r>
          </w:p>
          <w:p w14:paraId="57C8582C" w14:textId="7C002BE7" w:rsidR="00076FC4" w:rsidRPr="00D846BF" w:rsidRDefault="00076FC4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Ambulance Virtual Clinical Care Centre – integrated in</w:t>
            </w:r>
            <w:r w:rsidRPr="00D846BF">
              <w:rPr>
                <w:rFonts w:ascii="Arial" w:hAnsi="Arial" w:cs="Arial"/>
                <w:sz w:val="16"/>
                <w:szCs w:val="16"/>
              </w:rPr>
              <w:noBreakHyphen/>
              <w:t>house Secondary Triage and Alternative Referral services, co-located and integrated within the State Operations Centre</w:t>
            </w:r>
          </w:p>
          <w:p w14:paraId="23DCA57E" w14:textId="0F918D63" w:rsidR="00E3327B" w:rsidRPr="00D846BF" w:rsidRDefault="00E3327B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Extending the Affordable IVF Initiative until July 2026 </w:t>
            </w:r>
          </w:p>
          <w:p w14:paraId="25DA953E" w14:textId="1315EB23" w:rsidR="006E0265" w:rsidRPr="00D846BF" w:rsidRDefault="006E0265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Additional investment to increase capacity and provide fit for purpose facilities in regional hospitals, including at Bathurst, Grafton, Cowra and Banksia</w:t>
            </w:r>
          </w:p>
          <w:p w14:paraId="4E346DEC" w14:textId="24D1E8CC" w:rsidR="007C1FB3" w:rsidRPr="00D846BF" w:rsidRDefault="007C1FB3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Albury Hospital Redevelopment to enhance medical and surgical services </w:t>
            </w:r>
          </w:p>
          <w:p w14:paraId="083F1440" w14:textId="14C8ED6D" w:rsidR="00140C68" w:rsidRPr="00D846BF" w:rsidRDefault="000F627D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Establish</w:t>
            </w:r>
            <w:r w:rsidR="00EE18E0" w:rsidRPr="00D846BF">
              <w:rPr>
                <w:rFonts w:ascii="Arial" w:hAnsi="Arial" w:cs="Arial"/>
                <w:sz w:val="16"/>
                <w:szCs w:val="16"/>
              </w:rPr>
              <w:t>ment of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up to 16 new services, including four hubs for women experiencing severe symptoms of menopause and address the associated health risks</w:t>
            </w:r>
            <w:r w:rsidR="00140C68" w:rsidRPr="00D846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503A781" w14:textId="7E620267" w:rsidR="00EE18E0" w:rsidRPr="00D846BF" w:rsidRDefault="00EE18E0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Funding to Lifeline to meet increased demand</w:t>
            </w:r>
          </w:p>
          <w:p w14:paraId="2AC89A95" w14:textId="263CF31A" w:rsidR="00EE18E0" w:rsidRPr="00D846BF" w:rsidRDefault="00EE18E0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Provision of highly specialised cell and gene therapies for patients with rare </w:t>
            </w:r>
            <w:r w:rsidR="79D474DC" w:rsidRPr="00D846BF">
              <w:rPr>
                <w:rFonts w:ascii="Arial" w:hAnsi="Arial" w:cs="Arial"/>
                <w:sz w:val="16"/>
                <w:szCs w:val="16"/>
              </w:rPr>
              <w:t>or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late-stage diseases</w:t>
            </w:r>
          </w:p>
          <w:p w14:paraId="13F097F4" w14:textId="4BA256C9" w:rsidR="00EE18E0" w:rsidRPr="00D846BF" w:rsidRDefault="00EE18E0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Digital access to care - to provide digitisation and management of referrals and outpatient appointment management</w:t>
            </w:r>
          </w:p>
          <w:p w14:paraId="1002171A" w14:textId="6C60B3D6" w:rsidR="00EE18E0" w:rsidRPr="00D846BF" w:rsidRDefault="00EE18E0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Health Outcomes and Patient Experience integration with electronic medical records to support the uptake of patient reported measures across the NSW health system</w:t>
            </w:r>
          </w:p>
          <w:p w14:paraId="3B3D0169" w14:textId="5816B158" w:rsidR="00EE18E0" w:rsidRPr="00D846BF" w:rsidRDefault="00EE18E0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Funding for the NSW Ambulance radio communications network</w:t>
            </w:r>
          </w:p>
          <w:p w14:paraId="2E0F8081" w14:textId="77777777" w:rsidR="00140C68" w:rsidRPr="00D846BF" w:rsidRDefault="00140C68" w:rsidP="00991CE8">
            <w:pPr>
              <w:widowControl w:val="0"/>
              <w:rPr>
                <w:rFonts w:ascii="Arial" w:hAnsi="Arial" w:cs="Arial"/>
              </w:rPr>
            </w:pPr>
          </w:p>
          <w:p w14:paraId="06713B86" w14:textId="288A3B93" w:rsidR="00C03DAA" w:rsidRPr="00691B21" w:rsidRDefault="00C03DAA" w:rsidP="00C03DAA">
            <w:pPr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additional analysis, see Chapter </w:t>
            </w:r>
            <w:r w:rsidR="00DC647D" w:rsidRPr="00D846BF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in Budget Paper No. 2 </w:t>
            </w:r>
            <w:r w:rsidRPr="002D768D">
              <w:rPr>
                <w:rFonts w:ascii="Arial" w:hAnsi="Arial" w:cs="Arial"/>
                <w:i/>
                <w:sz w:val="16"/>
                <w:szCs w:val="16"/>
              </w:rPr>
              <w:t>Outcomes Statement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A6303FB" w14:textId="6E777D9E" w:rsidR="00140C68" w:rsidRPr="00BA57D4" w:rsidRDefault="00140C68" w:rsidP="00140C68">
            <w:pPr>
              <w:pStyle w:val="ListParagraph"/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27"/>
              <w:contextualSpacing w:val="0"/>
              <w:rPr>
                <w:sz w:val="16"/>
                <w:szCs w:val="16"/>
              </w:rPr>
            </w:pPr>
          </w:p>
        </w:tc>
      </w:tr>
    </w:tbl>
    <w:p w14:paraId="217990B0" w14:textId="7B24F243" w:rsidR="005743EF" w:rsidRDefault="005743EF">
      <w:pPr>
        <w:rPr>
          <w:rFonts w:ascii="Arial Bold" w:hAnsi="Arial Bold" w:cs="Arial Bold"/>
          <w:i/>
          <w:color w:val="4F4F4F"/>
          <w:sz w:val="22"/>
          <w:lang w:eastAsia="en-AU"/>
        </w:rPr>
      </w:pPr>
      <w:r>
        <w:rPr>
          <w:rFonts w:cs="Arial"/>
          <w:lang w:eastAsia="en-AU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  <w:tblCaption w:val="Table A5.1: New policy measures since the 2020-21 Half-Yearly Review"/>
        <w:tblDescription w:val="Table A5.1: New policy measures since the 2020-21 Half-Yearly Review"/>
      </w:tblPr>
      <w:tblGrid>
        <w:gridCol w:w="1377"/>
        <w:gridCol w:w="1377"/>
        <w:gridCol w:w="1377"/>
        <w:gridCol w:w="1376"/>
        <w:gridCol w:w="1376"/>
        <w:gridCol w:w="1376"/>
        <w:gridCol w:w="1380"/>
      </w:tblGrid>
      <w:tr w:rsidR="005743EF" w:rsidRPr="004B0B46" w14:paraId="4444851F" w14:textId="77777777" w:rsidTr="00664A9D">
        <w:trPr>
          <w:trHeight w:val="283"/>
        </w:trPr>
        <w:tc>
          <w:tcPr>
            <w:tcW w:w="714" w:type="pct"/>
            <w:shd w:val="clear" w:color="auto" w:fill="008EBA"/>
            <w:vAlign w:val="center"/>
          </w:tcPr>
          <w:p w14:paraId="4409DD77" w14:textId="77777777" w:rsidR="005743EF" w:rsidRDefault="005743EF" w:rsidP="009D4979">
            <w:pPr>
              <w:keepNext/>
              <w:keepLines/>
              <w:ind w:left="34"/>
              <w:contextualSpacing/>
              <w:jc w:val="center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008EBA"/>
            <w:vAlign w:val="center"/>
          </w:tcPr>
          <w:p w14:paraId="4981EA0F" w14:textId="77777777" w:rsidR="005743EF" w:rsidRDefault="005743EF" w:rsidP="009D4979">
            <w:pPr>
              <w:keepNext/>
              <w:keepLines/>
              <w:pageBreakBefore/>
              <w:ind w:left="34"/>
              <w:contextualSpacing/>
              <w:jc w:val="center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2021-22</w:t>
            </w:r>
          </w:p>
        </w:tc>
        <w:tc>
          <w:tcPr>
            <w:tcW w:w="714" w:type="pct"/>
            <w:shd w:val="clear" w:color="auto" w:fill="008EBA"/>
            <w:vAlign w:val="center"/>
          </w:tcPr>
          <w:p w14:paraId="17FD1466" w14:textId="77777777" w:rsidR="005743EF" w:rsidRDefault="005743EF" w:rsidP="009D4979">
            <w:pPr>
              <w:keepNext/>
              <w:keepLines/>
              <w:pageBreakBefore/>
              <w:ind w:left="34"/>
              <w:contextualSpacing/>
              <w:jc w:val="center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2022-23</w:t>
            </w:r>
          </w:p>
        </w:tc>
        <w:tc>
          <w:tcPr>
            <w:tcW w:w="714" w:type="pct"/>
            <w:shd w:val="clear" w:color="auto" w:fill="008EBA"/>
            <w:noWrap/>
            <w:vAlign w:val="center"/>
          </w:tcPr>
          <w:p w14:paraId="63044373" w14:textId="77777777" w:rsidR="005743EF" w:rsidRPr="002F08E6" w:rsidRDefault="005743EF" w:rsidP="009D4979">
            <w:pPr>
              <w:keepNext/>
              <w:keepLines/>
              <w:pageBreakBefore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2023-24</w:t>
            </w:r>
          </w:p>
        </w:tc>
        <w:tc>
          <w:tcPr>
            <w:tcW w:w="714" w:type="pct"/>
            <w:shd w:val="clear" w:color="auto" w:fill="008EBA"/>
            <w:noWrap/>
            <w:vAlign w:val="center"/>
          </w:tcPr>
          <w:p w14:paraId="359C8E09" w14:textId="77777777" w:rsidR="005743EF" w:rsidRPr="002F08E6" w:rsidRDefault="005743EF" w:rsidP="009D4979">
            <w:pPr>
              <w:keepNext/>
              <w:keepLines/>
              <w:pageBreakBefore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2024-25</w:t>
            </w:r>
          </w:p>
        </w:tc>
        <w:tc>
          <w:tcPr>
            <w:tcW w:w="714" w:type="pct"/>
            <w:shd w:val="clear" w:color="auto" w:fill="008EBA"/>
            <w:noWrap/>
            <w:vAlign w:val="center"/>
          </w:tcPr>
          <w:p w14:paraId="5201C164" w14:textId="77777777" w:rsidR="005743EF" w:rsidRPr="002F08E6" w:rsidRDefault="005743EF" w:rsidP="009D4979">
            <w:pPr>
              <w:keepNext/>
              <w:keepLines/>
              <w:pageBreakBefore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2025-26</w:t>
            </w:r>
          </w:p>
        </w:tc>
        <w:tc>
          <w:tcPr>
            <w:tcW w:w="716" w:type="pct"/>
            <w:shd w:val="clear" w:color="auto" w:fill="008EBA"/>
            <w:noWrap/>
            <w:vAlign w:val="center"/>
          </w:tcPr>
          <w:p w14:paraId="2864F62B" w14:textId="13D85AC9" w:rsidR="005743EF" w:rsidRPr="002F08E6" w:rsidRDefault="005743EF" w:rsidP="009D4979">
            <w:pPr>
              <w:keepNext/>
              <w:keepLines/>
              <w:pageBreakBefore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Five-year</w:t>
            </w:r>
          </w:p>
        </w:tc>
      </w:tr>
      <w:tr w:rsidR="00F45CD6" w:rsidRPr="004B0B46" w14:paraId="1AFC607C" w14:textId="77777777" w:rsidTr="005E3850">
        <w:trPr>
          <w:trHeight w:val="283"/>
        </w:trPr>
        <w:tc>
          <w:tcPr>
            <w:tcW w:w="714" w:type="pct"/>
            <w:shd w:val="clear" w:color="auto" w:fill="008EBA"/>
            <w:vAlign w:val="center"/>
          </w:tcPr>
          <w:p w14:paraId="23EE0B9B" w14:textId="77777777" w:rsidR="00F45CD6" w:rsidRDefault="00F45CD6" w:rsidP="005E3850">
            <w:pPr>
              <w:keepNext/>
              <w:keepLines/>
              <w:ind w:left="34"/>
              <w:contextualSpacing/>
              <w:jc w:val="center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008EBA"/>
            <w:vAlign w:val="center"/>
          </w:tcPr>
          <w:p w14:paraId="7E3FF89F" w14:textId="77777777" w:rsidR="00F45CD6" w:rsidRDefault="00F45CD6" w:rsidP="005E3850">
            <w:pPr>
              <w:keepNext/>
              <w:keepLines/>
              <w:pageBreakBefore/>
              <w:ind w:left="34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008EBA"/>
            <w:vAlign w:val="center"/>
          </w:tcPr>
          <w:p w14:paraId="7731D841" w14:textId="076F5516" w:rsidR="00F45CD6" w:rsidRDefault="00F45CD6" w:rsidP="005E3850">
            <w:pPr>
              <w:keepNext/>
              <w:keepLines/>
              <w:pageBreakBefore/>
              <w:ind w:left="34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Budget</w:t>
            </w:r>
          </w:p>
        </w:tc>
        <w:tc>
          <w:tcPr>
            <w:tcW w:w="2141" w:type="pct"/>
            <w:gridSpan w:val="3"/>
            <w:shd w:val="clear" w:color="auto" w:fill="008EBA"/>
            <w:noWrap/>
            <w:vAlign w:val="center"/>
          </w:tcPr>
          <w:p w14:paraId="57B149F7" w14:textId="627C14F4" w:rsidR="00F45CD6" w:rsidRDefault="00F45CD6" w:rsidP="005E3850">
            <w:pPr>
              <w:keepNext/>
              <w:keepLines/>
              <w:pageBreakBefore/>
              <w:ind w:left="34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Forward Estimates</w:t>
            </w:r>
          </w:p>
        </w:tc>
        <w:tc>
          <w:tcPr>
            <w:tcW w:w="716" w:type="pct"/>
            <w:shd w:val="clear" w:color="auto" w:fill="008EBA"/>
            <w:noWrap/>
            <w:vAlign w:val="center"/>
          </w:tcPr>
          <w:p w14:paraId="476F7C32" w14:textId="65DE88D3" w:rsidR="00F45CD6" w:rsidRDefault="00F45CD6" w:rsidP="005E3850">
            <w:pPr>
              <w:keepNext/>
              <w:keepLines/>
              <w:pageBreakBefore/>
              <w:ind w:left="34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Total</w:t>
            </w:r>
          </w:p>
        </w:tc>
      </w:tr>
      <w:tr w:rsidR="005743EF" w:rsidRPr="004B0B46" w14:paraId="38CCA367" w14:textId="77777777" w:rsidTr="00664A9D">
        <w:trPr>
          <w:trHeight w:val="283"/>
        </w:trPr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vAlign w:val="center"/>
          </w:tcPr>
          <w:p w14:paraId="137732A9" w14:textId="77777777" w:rsidR="005743EF" w:rsidRDefault="005743EF" w:rsidP="009D4979">
            <w:pPr>
              <w:keepNext/>
              <w:keepLines/>
              <w:ind w:left="34"/>
              <w:contextualSpacing/>
              <w:jc w:val="center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vAlign w:val="center"/>
          </w:tcPr>
          <w:p w14:paraId="5EDF4300" w14:textId="77777777" w:rsidR="005743EF" w:rsidRDefault="005743EF" w:rsidP="009D4979">
            <w:pPr>
              <w:keepNext/>
              <w:keepLines/>
              <w:ind w:left="34"/>
              <w:contextualSpacing/>
              <w:jc w:val="center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vAlign w:val="center"/>
          </w:tcPr>
          <w:p w14:paraId="361A4D63" w14:textId="77777777" w:rsidR="005743EF" w:rsidRDefault="005743EF" w:rsidP="009D4979">
            <w:pPr>
              <w:keepNext/>
              <w:keepLines/>
              <w:ind w:left="34"/>
              <w:contextualSpacing/>
              <w:jc w:val="center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</w:tcPr>
          <w:p w14:paraId="2A17A881" w14:textId="77777777" w:rsidR="005743EF" w:rsidRPr="002F08E6" w:rsidRDefault="005743EF" w:rsidP="009D4979">
            <w:pPr>
              <w:keepNext/>
              <w:keepLines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</w:tcPr>
          <w:p w14:paraId="68A83906" w14:textId="77777777" w:rsidR="005743EF" w:rsidRPr="002F08E6" w:rsidRDefault="005743EF" w:rsidP="009D4979">
            <w:pPr>
              <w:keepNext/>
              <w:keepLines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</w:tcPr>
          <w:p w14:paraId="18A0850E" w14:textId="77777777" w:rsidR="005743EF" w:rsidRPr="002F08E6" w:rsidRDefault="005743EF" w:rsidP="009D4979">
            <w:pPr>
              <w:keepNext/>
              <w:keepLines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6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</w:tcPr>
          <w:p w14:paraId="611D36D0" w14:textId="77777777" w:rsidR="005743EF" w:rsidRPr="002F08E6" w:rsidRDefault="005743EF" w:rsidP="009D4979">
            <w:pPr>
              <w:keepNext/>
              <w:keepLines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</w:tr>
      <w:tr w:rsidR="005743EF" w:rsidRPr="004B0B46" w14:paraId="6FFCE3BE" w14:textId="77777777" w:rsidTr="009D4979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DA57818" w14:textId="62A5C389" w:rsidR="005743EF" w:rsidRPr="002F08E6" w:rsidRDefault="005743EF" w:rsidP="009D4979">
            <w:pPr>
              <w:keepNext/>
              <w:keepLines/>
              <w:spacing w:before="40" w:after="40"/>
              <w:ind w:left="34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 w:rsidRPr="55545B8C">
              <w:rPr>
                <w:rFonts w:ascii="Arial Bold" w:hAnsi="Arial Bold" w:cs="Arial Bold"/>
                <w:b/>
                <w:color w:val="000000" w:themeColor="text1"/>
                <w:sz w:val="16"/>
                <w:szCs w:val="16"/>
              </w:rPr>
              <w:t>Planning and Environment Cluster, all new measures</w:t>
            </w:r>
          </w:p>
        </w:tc>
      </w:tr>
      <w:tr w:rsidR="005743EF" w:rsidRPr="00424ED0" w14:paraId="7F67CF2C" w14:textId="77777777" w:rsidTr="004C2012">
        <w:trPr>
          <w:trHeight w:val="283"/>
        </w:trPr>
        <w:tc>
          <w:tcPr>
            <w:tcW w:w="714" w:type="pct"/>
            <w:vAlign w:val="center"/>
          </w:tcPr>
          <w:p w14:paraId="53B9E49C" w14:textId="77777777" w:rsidR="005743EF" w:rsidRPr="00424ED0" w:rsidRDefault="005743EF" w:rsidP="00F45CD6">
            <w:pPr>
              <w:keepNext/>
              <w:keepLines/>
              <w:spacing w:before="40" w:after="40"/>
              <w:ind w:left="34"/>
              <w:rPr>
                <w:rFonts w:ascii="Arial Bold" w:hAnsi="Arial Bold" w:cs="Arial Bold"/>
                <w:b/>
                <w:sz w:val="16"/>
                <w:szCs w:val="16"/>
              </w:rPr>
            </w:pPr>
            <w:r w:rsidRPr="00424ED0">
              <w:rPr>
                <w:rFonts w:ascii="Arial Bold" w:hAnsi="Arial Bold" w:cs="Arial Bold"/>
                <w:b/>
                <w:sz w:val="16"/>
                <w:szCs w:val="16"/>
              </w:rPr>
              <w:t>Expense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426CA" w14:textId="606B091A" w:rsidR="005743EF" w:rsidRPr="00443F61" w:rsidRDefault="005743EF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215.</w:t>
            </w:r>
            <w:r w:rsidR="004219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0DF5B" w14:textId="5E5E48DF" w:rsidR="005743EF" w:rsidRPr="00443F61" w:rsidRDefault="004219A2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883.8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5AD4D" w14:textId="43D29DE9" w:rsidR="005743EF" w:rsidRPr="00443F61" w:rsidRDefault="004219A2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510.9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65DEE" w14:textId="74DD73F2" w:rsidR="005743EF" w:rsidRPr="00443F61" w:rsidRDefault="004219A2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E5026" w14:textId="5A0EB88D" w:rsidR="005743EF" w:rsidRPr="00443F61" w:rsidRDefault="004219A2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</w:t>
            </w:r>
            <w:r w:rsidR="005743EF">
              <w:rPr>
                <w:rFonts w:ascii="Arial" w:hAnsi="Arial" w:cs="Arial"/>
                <w:b/>
                <w:color w:val="000000"/>
                <w:sz w:val="16"/>
                <w:szCs w:val="16"/>
              </w:rPr>
              <w:t>.0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B058FBB" w14:textId="5E5D4F7B" w:rsidR="005743EF" w:rsidRPr="00443F61" w:rsidRDefault="004219A2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1,951</w:t>
            </w:r>
            <w:r w:rsidR="005743EF">
              <w:rPr>
                <w:rFonts w:ascii="Arial" w:hAnsi="Arial" w:cs="Arial"/>
                <w:b/>
                <w:color w:val="000000"/>
                <w:sz w:val="16"/>
                <w:szCs w:val="16"/>
              </w:rPr>
              <w:t>.7</w:t>
            </w:r>
          </w:p>
        </w:tc>
      </w:tr>
      <w:tr w:rsidR="005743EF" w:rsidRPr="00424ED0" w14:paraId="5B037BB3" w14:textId="77777777" w:rsidTr="004C2012">
        <w:trPr>
          <w:trHeight w:val="283"/>
        </w:trPr>
        <w:tc>
          <w:tcPr>
            <w:tcW w:w="714" w:type="pct"/>
            <w:vAlign w:val="center"/>
          </w:tcPr>
          <w:p w14:paraId="4C83CDCF" w14:textId="77777777" w:rsidR="005743EF" w:rsidRPr="00424ED0" w:rsidRDefault="005743EF" w:rsidP="00F45CD6">
            <w:pPr>
              <w:keepNext/>
              <w:keepLines/>
              <w:spacing w:before="40" w:after="40"/>
              <w:ind w:left="34"/>
              <w:rPr>
                <w:rFonts w:ascii="Arial Bold" w:hAnsi="Arial Bold" w:cs="Arial Bold"/>
                <w:b/>
                <w:sz w:val="16"/>
                <w:szCs w:val="16"/>
              </w:rPr>
            </w:pPr>
            <w:r w:rsidRPr="00424ED0"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7B5DBB" w14:textId="08CC4971" w:rsidR="005743EF" w:rsidRPr="00443F61" w:rsidRDefault="005743EF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C7BF7A" w14:textId="0AC86867" w:rsidR="005743EF" w:rsidRPr="00443F61" w:rsidRDefault="00C55AA7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="005743EF">
              <w:rPr>
                <w:rFonts w:ascii="Arial" w:hAnsi="Arial" w:cs="Arial"/>
                <w:b/>
                <w:color w:val="000000"/>
                <w:sz w:val="16"/>
                <w:szCs w:val="16"/>
              </w:rPr>
              <w:t>.1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097E91" w14:textId="24B20F15" w:rsidR="005743EF" w:rsidRPr="00443F61" w:rsidRDefault="005743EF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  <w:r w:rsidR="00C55A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="004219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4952F3" w14:textId="42A3FA0E" w:rsidR="005743EF" w:rsidRPr="00443F61" w:rsidRDefault="00C55AA7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</w:t>
            </w:r>
            <w:r w:rsidR="004219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FFF8B1" w14:textId="0F31F167" w:rsidR="005743EF" w:rsidRPr="00443F61" w:rsidRDefault="00C55AA7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</w:t>
            </w:r>
            <w:r w:rsidR="004219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16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4F44B8E" w14:textId="3F76C044" w:rsidR="005743EF" w:rsidRPr="00443F61" w:rsidRDefault="00C55AA7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</w:t>
            </w:r>
            <w:r w:rsidR="004219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5743EF" w:rsidRPr="00424ED0" w14:paraId="2C91CC4F" w14:textId="77777777" w:rsidTr="004C2012">
        <w:trPr>
          <w:trHeight w:val="283"/>
        </w:trPr>
        <w:tc>
          <w:tcPr>
            <w:tcW w:w="714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2FAD5845" w14:textId="77777777" w:rsidR="005743EF" w:rsidRPr="00424ED0" w:rsidRDefault="005743EF" w:rsidP="00F45CD6">
            <w:pPr>
              <w:keepNext/>
              <w:keepLines/>
              <w:spacing w:before="40" w:after="40"/>
              <w:ind w:left="34"/>
              <w:rPr>
                <w:rFonts w:ascii="Arial Bold" w:hAnsi="Arial Bold" w:cs="Arial Bold"/>
                <w:b/>
                <w:color w:val="000000"/>
                <w:sz w:val="16"/>
                <w:szCs w:val="16"/>
                <w:highlight w:val="yellow"/>
              </w:rPr>
            </w:pPr>
            <w:r w:rsidRPr="00424ED0"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8202B88" w14:textId="1E40E4F0" w:rsidR="005743EF" w:rsidRPr="00443F61" w:rsidRDefault="005743EF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</w:t>
            </w:r>
            <w:r w:rsidR="004219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532B96C" w14:textId="7C149D61" w:rsidR="005743EF" w:rsidRPr="00443F61" w:rsidRDefault="004219A2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249.1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</w:tcPr>
          <w:p w14:paraId="36006D34" w14:textId="537E1459" w:rsidR="005743EF" w:rsidRPr="00443F61" w:rsidRDefault="005743EF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164.</w:t>
            </w:r>
            <w:r w:rsidR="004219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</w:tcPr>
          <w:p w14:paraId="496A3F3A" w14:textId="67CB92E2" w:rsidR="005743EF" w:rsidRPr="00443F61" w:rsidRDefault="004219A2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</w:tcPr>
          <w:p w14:paraId="0C087E06" w14:textId="2645BA6F" w:rsidR="005743EF" w:rsidRPr="00443F61" w:rsidRDefault="005743EF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60.</w:t>
            </w:r>
            <w:r w:rsidR="004219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CD75983" w14:textId="2022EB60" w:rsidR="005743EF" w:rsidRPr="00443F61" w:rsidRDefault="004219A2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612.1</w:t>
            </w:r>
          </w:p>
        </w:tc>
      </w:tr>
      <w:tr w:rsidR="005E3850" w:rsidRPr="004B0B46" w14:paraId="31B6B417" w14:textId="77777777" w:rsidTr="00A3369B">
        <w:trPr>
          <w:trHeight w:val="286"/>
        </w:trPr>
        <w:tc>
          <w:tcPr>
            <w:tcW w:w="5000" w:type="pct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E3B74B5" w14:textId="77777777" w:rsidR="00E2246C" w:rsidRDefault="00E2246C" w:rsidP="009D4979">
            <w:pPr>
              <w:widowControl w:val="0"/>
              <w:spacing w:before="40" w:after="40"/>
              <w:ind w:left="34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</w:p>
          <w:p w14:paraId="70ED2D08" w14:textId="2D54833D" w:rsidR="005E3850" w:rsidRPr="00E2246C" w:rsidRDefault="005E3850" w:rsidP="009D4979">
            <w:pPr>
              <w:widowControl w:val="0"/>
              <w:spacing w:before="40" w:after="40"/>
              <w:ind w:left="34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  <w:r w:rsidRPr="00E2246C"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  <w:t>Material Measures:</w:t>
            </w:r>
          </w:p>
          <w:p w14:paraId="55E58238" w14:textId="77777777" w:rsidR="005E3850" w:rsidRPr="00D846BF" w:rsidRDefault="005E3850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2022 flood support measures:</w:t>
            </w:r>
          </w:p>
          <w:p w14:paraId="69DAAB38" w14:textId="2939CAAF" w:rsidR="00637A88" w:rsidRPr="00D846BF" w:rsidRDefault="0032146C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C</w:t>
            </w:r>
            <w:r w:rsidR="00637A88" w:rsidRPr="004B1F37">
              <w:rPr>
                <w:sz w:val="16"/>
                <w:szCs w:val="16"/>
              </w:rPr>
              <w:t>lean-up and removal of flood and storm related damage, debris and green waste</w:t>
            </w:r>
          </w:p>
          <w:p w14:paraId="5F1FE745" w14:textId="5D82B98D" w:rsidR="005E3850" w:rsidRPr="004B1F37" w:rsidRDefault="005E3850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Grants to </w:t>
            </w:r>
            <w:r w:rsidR="00476843" w:rsidRPr="00D846BF">
              <w:rPr>
                <w:rFonts w:ascii="Arial" w:hAnsi="Arial" w:cs="Arial"/>
                <w:sz w:val="16"/>
                <w:szCs w:val="16"/>
              </w:rPr>
              <w:t>flood-impacted local councils to assist with immediate social, economic and environmental needs</w:t>
            </w:r>
          </w:p>
          <w:p w14:paraId="20F6E865" w14:textId="30F465DB" w:rsidR="00306054" w:rsidRPr="00D846BF" w:rsidRDefault="00306054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Replacing, repairing and upgrading damaged critical</w:t>
            </w:r>
            <w:r w:rsidRPr="00D846BF" w:rsidDel="00C46C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46BF">
              <w:rPr>
                <w:rFonts w:ascii="Arial" w:hAnsi="Arial" w:cs="Arial"/>
                <w:sz w:val="16"/>
                <w:szCs w:val="16"/>
              </w:rPr>
              <w:t>infrastructure in flood-impacted communities, including housing for First Nations people and infrastructure in national parks and on Crown land</w:t>
            </w:r>
          </w:p>
          <w:p w14:paraId="6C53BF09" w14:textId="77777777" w:rsidR="006C31A0" w:rsidRPr="00D846BF" w:rsidRDefault="006C31A0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Housing package:</w:t>
            </w:r>
          </w:p>
          <w:p w14:paraId="6919679A" w14:textId="37BD263F" w:rsidR="00B00C5D" w:rsidRPr="00D846BF" w:rsidRDefault="00B00C5D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Additional funding for the Accelerated Infrastructure Fund and State-led </w:t>
            </w:r>
            <w:r w:rsidR="00E70DF7" w:rsidRPr="00D846BF">
              <w:rPr>
                <w:rFonts w:ascii="Arial" w:hAnsi="Arial" w:cs="Arial"/>
                <w:sz w:val="16"/>
                <w:szCs w:val="16"/>
              </w:rPr>
              <w:t>rezoning</w:t>
            </w:r>
          </w:p>
          <w:p w14:paraId="4B3595AA" w14:textId="2BFAE478" w:rsidR="00B00C5D" w:rsidRPr="00D846BF" w:rsidRDefault="00B00C5D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Upgrades to State-owned social housing properties to improve property condition and quality</w:t>
            </w:r>
            <w:r w:rsidRPr="00D846BF" w:rsidDel="00B604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3D49C54" w14:textId="7F86C72D" w:rsidR="006C31A0" w:rsidRPr="004B1F37" w:rsidRDefault="00187FD0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N</w:t>
            </w:r>
            <w:r w:rsidR="00C73BBA" w:rsidRPr="00D846BF">
              <w:rPr>
                <w:rFonts w:ascii="Arial" w:hAnsi="Arial" w:cs="Arial"/>
                <w:sz w:val="16"/>
                <w:szCs w:val="16"/>
              </w:rPr>
              <w:t>ew</w:t>
            </w:r>
            <w:r w:rsidR="00C73BBA" w:rsidRPr="00D846BF" w:rsidDel="00FD2F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and upgraded </w:t>
            </w:r>
            <w:r w:rsidR="00C73BBA" w:rsidRPr="00D846BF">
              <w:rPr>
                <w:rFonts w:ascii="Arial" w:hAnsi="Arial" w:cs="Arial"/>
                <w:sz w:val="16"/>
                <w:szCs w:val="16"/>
              </w:rPr>
              <w:t>homes owned by the Aboriginal Housing Office and Aboriginal Community Housing Providers</w:t>
            </w:r>
          </w:p>
          <w:p w14:paraId="6088645A" w14:textId="3E47ABE9" w:rsidR="00F930EF" w:rsidRPr="00D846BF" w:rsidRDefault="00F930EF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Investment in the NSW Planning </w:t>
            </w:r>
            <w:r w:rsidRPr="00D846BF" w:rsidDel="00E019B7">
              <w:rPr>
                <w:rFonts w:ascii="Arial" w:hAnsi="Arial" w:cs="Arial"/>
                <w:sz w:val="16"/>
                <w:szCs w:val="16"/>
              </w:rPr>
              <w:t>S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ystem to reduce </w:t>
            </w:r>
            <w:r w:rsidR="00317381" w:rsidRPr="00D846BF">
              <w:rPr>
                <w:rFonts w:ascii="Arial" w:hAnsi="Arial" w:cs="Arial"/>
                <w:sz w:val="16"/>
                <w:szCs w:val="16"/>
              </w:rPr>
              <w:t xml:space="preserve">planning 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assessment times </w:t>
            </w:r>
            <w:r w:rsidR="00317381" w:rsidRPr="00D846BF">
              <w:rPr>
                <w:rFonts w:ascii="Arial" w:hAnsi="Arial" w:cs="Arial"/>
                <w:sz w:val="16"/>
                <w:szCs w:val="16"/>
              </w:rPr>
              <w:t xml:space="preserve">and bring forward </w:t>
            </w:r>
            <w:r w:rsidR="00E019B7" w:rsidRPr="00D846BF">
              <w:rPr>
                <w:rFonts w:ascii="Arial" w:hAnsi="Arial" w:cs="Arial"/>
                <w:sz w:val="16"/>
                <w:szCs w:val="16"/>
              </w:rPr>
              <w:t>housing supply</w:t>
            </w:r>
          </w:p>
          <w:p w14:paraId="0723E0F5" w14:textId="7F86C72D" w:rsidR="00D77414" w:rsidRPr="00D846BF" w:rsidRDefault="00BB0591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C</w:t>
            </w:r>
            <w:r w:rsidR="00D77414" w:rsidRPr="00D846BF">
              <w:rPr>
                <w:rFonts w:ascii="Arial" w:hAnsi="Arial" w:cs="Arial"/>
                <w:sz w:val="16"/>
                <w:szCs w:val="16"/>
              </w:rPr>
              <w:t>ontinu</w:t>
            </w:r>
            <w:r w:rsidRPr="00D846BF">
              <w:rPr>
                <w:rFonts w:ascii="Arial" w:hAnsi="Arial" w:cs="Arial"/>
                <w:sz w:val="16"/>
                <w:szCs w:val="16"/>
              </w:rPr>
              <w:t>ing</w:t>
            </w:r>
            <w:r w:rsidR="00D77414" w:rsidRPr="00D846BF">
              <w:rPr>
                <w:rFonts w:ascii="Arial" w:hAnsi="Arial" w:cs="Arial"/>
                <w:sz w:val="16"/>
                <w:szCs w:val="16"/>
              </w:rPr>
              <w:t xml:space="preserve"> and expand</w:t>
            </w:r>
            <w:r w:rsidRPr="00D846BF">
              <w:rPr>
                <w:rFonts w:ascii="Arial" w:hAnsi="Arial" w:cs="Arial"/>
                <w:sz w:val="16"/>
                <w:szCs w:val="16"/>
              </w:rPr>
              <w:t>ing</w:t>
            </w:r>
            <w:r w:rsidR="00D77414" w:rsidRPr="00D846BF">
              <w:rPr>
                <w:rFonts w:ascii="Arial" w:hAnsi="Arial" w:cs="Arial"/>
                <w:sz w:val="16"/>
                <w:szCs w:val="16"/>
              </w:rPr>
              <w:t xml:space="preserve"> the Strong Family, Strong Communities program</w:t>
            </w:r>
            <w:r w:rsidR="00D77414" w:rsidRPr="004B1F37">
              <w:rPr>
                <w:sz w:val="16"/>
                <w:szCs w:val="16"/>
              </w:rPr>
              <w:t xml:space="preserve"> </w:t>
            </w:r>
          </w:p>
          <w:p w14:paraId="38BE71B6" w14:textId="73420D67" w:rsidR="006C31A0" w:rsidRPr="00D846BF" w:rsidRDefault="006C31A0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Regional Housing Development Program</w:t>
            </w:r>
            <w:r w:rsidR="00D91456" w:rsidRPr="004B1F37">
              <w:rPr>
                <w:sz w:val="16"/>
                <w:szCs w:val="16"/>
              </w:rPr>
              <w:t>,</w:t>
            </w:r>
            <w:r w:rsidR="00D91456" w:rsidRPr="00D846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76FBF" w:rsidRPr="00D846BF">
              <w:rPr>
                <w:rFonts w:ascii="Arial" w:hAnsi="Arial" w:cs="Arial"/>
                <w:sz w:val="16"/>
                <w:szCs w:val="16"/>
              </w:rPr>
              <w:t>including</w:t>
            </w:r>
            <w:r w:rsidR="00D91456" w:rsidRPr="00D846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5E2D" w:rsidRPr="00D846BF">
              <w:rPr>
                <w:rFonts w:ascii="Arial" w:hAnsi="Arial" w:cs="Arial"/>
                <w:sz w:val="16"/>
                <w:szCs w:val="16"/>
              </w:rPr>
              <w:t>the Urban Development Program</w:t>
            </w:r>
          </w:p>
          <w:p w14:paraId="3719491F" w14:textId="54791CAC" w:rsidR="00E403C8" w:rsidRPr="00D846BF" w:rsidRDefault="00E403C8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Expan</w:t>
            </w:r>
            <w:r w:rsidR="000F2326" w:rsidRPr="00D846BF">
              <w:rPr>
                <w:rFonts w:ascii="Arial" w:hAnsi="Arial" w:cs="Arial"/>
                <w:sz w:val="16"/>
                <w:szCs w:val="16"/>
              </w:rPr>
              <w:t xml:space="preserve">ding </w:t>
            </w:r>
            <w:r w:rsidRPr="00D846BF">
              <w:rPr>
                <w:rFonts w:ascii="Arial" w:hAnsi="Arial" w:cs="Arial"/>
                <w:sz w:val="16"/>
                <w:szCs w:val="16"/>
              </w:rPr>
              <w:t>the Roads to Home program</w:t>
            </w:r>
          </w:p>
          <w:p w14:paraId="12485CBC" w14:textId="528C10EE" w:rsidR="00771524" w:rsidRPr="00D846BF" w:rsidRDefault="00771524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Funding for National Parks and Wildlife Service (NPWS) to meet the growth in demand for nature-based tourism</w:t>
            </w:r>
            <w:r w:rsidR="00D31450" w:rsidRPr="00D846BF">
              <w:rPr>
                <w:rFonts w:ascii="Arial" w:hAnsi="Arial" w:cs="Arial"/>
                <w:sz w:val="16"/>
                <w:szCs w:val="16"/>
              </w:rPr>
              <w:t>, including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7D1A579C" w14:textId="4E4F78DB" w:rsidR="00771524" w:rsidRPr="00D846BF" w:rsidRDefault="00771524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Establishing and activating national parks in areas with low levels of reservation and protection of habitat for threatened species</w:t>
            </w:r>
          </w:p>
          <w:p w14:paraId="769FE82A" w14:textId="77777777" w:rsidR="00771524" w:rsidRPr="00D846BF" w:rsidRDefault="00771524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Remediation of Me-Mel (Goat Island) to prepare the island to be transferred back to traditional owners </w:t>
            </w:r>
          </w:p>
          <w:p w14:paraId="6F9A940F" w14:textId="4C4023A4" w:rsidR="00771524" w:rsidRPr="00D846BF" w:rsidRDefault="00771524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Dorrigo Escarpment Walk and the Arc Rainforest</w:t>
            </w:r>
          </w:p>
          <w:p w14:paraId="478DDA64" w14:textId="029E2CB3" w:rsidR="00B7589D" w:rsidRPr="004B1F37" w:rsidRDefault="00B7589D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sz w:val="16"/>
                <w:szCs w:val="16"/>
              </w:rPr>
            </w:pPr>
            <w:r w:rsidRPr="004B1F37">
              <w:rPr>
                <w:sz w:val="16"/>
                <w:szCs w:val="16"/>
              </w:rPr>
              <w:t xml:space="preserve">Response to 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2021 NSW Bushfire Inquiry </w:t>
            </w:r>
            <w:r w:rsidR="00EC6699" w:rsidRPr="00D846BF">
              <w:rPr>
                <w:rFonts w:ascii="Arial" w:hAnsi="Arial" w:cs="Arial"/>
                <w:sz w:val="16"/>
                <w:szCs w:val="16"/>
              </w:rPr>
              <w:t>r</w:t>
            </w:r>
            <w:r w:rsidRPr="00D846BF">
              <w:rPr>
                <w:rFonts w:ascii="Arial" w:hAnsi="Arial" w:cs="Arial"/>
                <w:sz w:val="16"/>
                <w:szCs w:val="16"/>
              </w:rPr>
              <w:t>ecommendations:</w:t>
            </w:r>
          </w:p>
          <w:p w14:paraId="3E59AD8C" w14:textId="02182C04" w:rsidR="000913A8" w:rsidRPr="00D846BF" w:rsidRDefault="001376B6" w:rsidP="004B1F37">
            <w:pPr>
              <w:pStyle w:val="ListParagraph"/>
              <w:widowControl w:val="0"/>
              <w:numPr>
                <w:ilvl w:val="1"/>
                <w:numId w:val="47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A</w:t>
            </w:r>
            <w:r w:rsidR="000913A8" w:rsidRPr="00D846BF">
              <w:rPr>
                <w:rFonts w:ascii="Arial" w:hAnsi="Arial" w:cs="Arial"/>
                <w:sz w:val="16"/>
                <w:szCs w:val="16"/>
              </w:rPr>
              <w:t xml:space="preserve">dditional permanent </w:t>
            </w:r>
            <w:r w:rsidR="00721760" w:rsidRPr="00D846BF">
              <w:rPr>
                <w:rFonts w:ascii="Arial" w:hAnsi="Arial" w:cs="Arial"/>
                <w:sz w:val="16"/>
                <w:szCs w:val="16"/>
              </w:rPr>
              <w:t>NPWS</w:t>
            </w:r>
            <w:r w:rsidR="00876880" w:rsidRPr="004B1F37">
              <w:rPr>
                <w:sz w:val="16"/>
                <w:szCs w:val="16"/>
              </w:rPr>
              <w:t xml:space="preserve"> </w:t>
            </w:r>
            <w:r w:rsidR="000913A8" w:rsidRPr="00D846BF">
              <w:rPr>
                <w:rFonts w:ascii="Arial" w:hAnsi="Arial" w:cs="Arial"/>
                <w:sz w:val="16"/>
                <w:szCs w:val="16"/>
              </w:rPr>
              <w:t>firefighter roles to deliver increased hazard reduction targets</w:t>
            </w:r>
            <w:r w:rsidR="00B44E97" w:rsidRPr="00D846BF">
              <w:rPr>
                <w:rFonts w:ascii="Arial" w:hAnsi="Arial" w:cs="Arial"/>
                <w:sz w:val="16"/>
                <w:szCs w:val="16"/>
              </w:rPr>
              <w:t xml:space="preserve"> and roles to </w:t>
            </w:r>
            <w:r w:rsidR="00D51B0B" w:rsidRPr="00D846BF">
              <w:rPr>
                <w:rFonts w:ascii="Arial" w:hAnsi="Arial" w:cs="Arial"/>
                <w:sz w:val="16"/>
                <w:szCs w:val="16"/>
              </w:rPr>
              <w:t>protect and manage Assets of Intergenerational Significance</w:t>
            </w:r>
          </w:p>
          <w:p w14:paraId="71B5C352" w14:textId="5C629F9E" w:rsidR="001376B6" w:rsidRPr="00D846BF" w:rsidRDefault="001376B6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4B1F37">
              <w:rPr>
                <w:sz w:val="16"/>
                <w:szCs w:val="16"/>
              </w:rPr>
              <w:t>U</w:t>
            </w:r>
            <w:r w:rsidRPr="00D846BF">
              <w:rPr>
                <w:rFonts w:ascii="Arial" w:hAnsi="Arial" w:cs="Arial"/>
                <w:sz w:val="16"/>
                <w:szCs w:val="16"/>
              </w:rPr>
              <w:t>pgrad</w:t>
            </w:r>
            <w:r w:rsidR="00B44E97" w:rsidRPr="00D846BF">
              <w:rPr>
                <w:rFonts w:ascii="Arial" w:hAnsi="Arial" w:cs="Arial"/>
                <w:sz w:val="16"/>
                <w:szCs w:val="16"/>
              </w:rPr>
              <w:t>es to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the NPWS firefighting fleet and radio network</w:t>
            </w:r>
          </w:p>
          <w:p w14:paraId="7ECD95E5" w14:textId="1E132B46" w:rsidR="001376B6" w:rsidRPr="00D846BF" w:rsidRDefault="001376B6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4B1F37">
              <w:rPr>
                <w:sz w:val="16"/>
                <w:szCs w:val="16"/>
              </w:rPr>
              <w:t>Additional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bushfire hazard </w:t>
            </w:r>
            <w:r w:rsidRPr="004B1F37">
              <w:rPr>
                <w:sz w:val="16"/>
                <w:szCs w:val="16"/>
              </w:rPr>
              <w:t>protection work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on Crown </w:t>
            </w:r>
            <w:r w:rsidR="00706E96" w:rsidRPr="004749BD">
              <w:rPr>
                <w:rFonts w:ascii="Arial" w:hAnsi="Arial" w:cs="Arial"/>
                <w:sz w:val="16"/>
                <w:szCs w:val="16"/>
              </w:rPr>
              <w:t>l</w:t>
            </w:r>
            <w:r w:rsidRPr="00D846BF">
              <w:rPr>
                <w:rFonts w:ascii="Arial" w:hAnsi="Arial" w:cs="Arial"/>
                <w:sz w:val="16"/>
                <w:szCs w:val="16"/>
              </w:rPr>
              <w:t>and</w:t>
            </w:r>
          </w:p>
          <w:p w14:paraId="32B01D6A" w14:textId="4AA641E8" w:rsidR="00480762" w:rsidRPr="00D846BF" w:rsidRDefault="00480762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Safe and Secure Water Program,</w:t>
            </w:r>
            <w:r w:rsidR="00511D31" w:rsidRPr="00D846BF">
              <w:rPr>
                <w:rFonts w:ascii="Arial" w:hAnsi="Arial" w:cs="Arial"/>
                <w:sz w:val="16"/>
                <w:szCs w:val="16"/>
              </w:rPr>
              <w:t xml:space="preserve"> which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support</w:t>
            </w:r>
            <w:r w:rsidR="00511D31" w:rsidRPr="00D846BF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D846BF">
              <w:rPr>
                <w:rFonts w:ascii="Arial" w:hAnsi="Arial" w:cs="Arial"/>
                <w:sz w:val="16"/>
                <w:szCs w:val="16"/>
              </w:rPr>
              <w:t>regional towns dealing with town water supply, quality</w:t>
            </w:r>
            <w:r w:rsidR="000F25DE" w:rsidRPr="00D846BF">
              <w:rPr>
                <w:rFonts w:ascii="Arial" w:hAnsi="Arial" w:cs="Arial"/>
                <w:sz w:val="16"/>
                <w:szCs w:val="16"/>
              </w:rPr>
              <w:t>,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and safety risks</w:t>
            </w:r>
          </w:p>
          <w:p w14:paraId="2F855075" w14:textId="1869DCDA" w:rsidR="00314172" w:rsidRPr="00D846BF" w:rsidRDefault="00314172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Enhancing the State’s natural capital by rewarding farmers who opt-in to a Sustainable Farming accreditation program</w:t>
            </w:r>
          </w:p>
          <w:p w14:paraId="3FB40F12" w14:textId="659BC79C" w:rsidR="00480762" w:rsidRPr="00D846BF" w:rsidRDefault="00480762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Establishing a new Biodiversity Credits Supply Fund</w:t>
            </w:r>
            <w:r w:rsidRPr="00D846BF" w:rsidDel="001F79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3392422" w14:textId="2A3B73B5" w:rsidR="00480762" w:rsidRPr="00D846BF" w:rsidRDefault="00480762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Support to councils to </w:t>
            </w:r>
            <w:r w:rsidR="005B0D23" w:rsidRPr="00D846BF">
              <w:rPr>
                <w:rFonts w:ascii="Arial" w:hAnsi="Arial" w:cs="Arial"/>
                <w:sz w:val="16"/>
                <w:szCs w:val="16"/>
              </w:rPr>
              <w:t xml:space="preserve">help </w:t>
            </w:r>
            <w:r w:rsidRPr="00D846BF">
              <w:rPr>
                <w:rFonts w:ascii="Arial" w:hAnsi="Arial" w:cs="Arial"/>
                <w:sz w:val="16"/>
                <w:szCs w:val="16"/>
              </w:rPr>
              <w:t>cover their contribution towards the State’s fire and emergency services costs for 2022-23</w:t>
            </w:r>
          </w:p>
          <w:p w14:paraId="3C1E792E" w14:textId="70FE5C1A" w:rsidR="001D5336" w:rsidRPr="00D846BF" w:rsidRDefault="003B2EAC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Maintenance works across</w:t>
            </w:r>
            <w:r w:rsidR="00E60260" w:rsidRPr="004B1F37">
              <w:rPr>
                <w:sz w:val="16"/>
                <w:szCs w:val="16"/>
              </w:rPr>
              <w:t xml:space="preserve"> </w:t>
            </w:r>
            <w:r w:rsidR="00E60260" w:rsidRPr="00D846BF">
              <w:rPr>
                <w:rFonts w:ascii="Arial" w:hAnsi="Arial" w:cs="Arial"/>
                <w:sz w:val="16"/>
                <w:szCs w:val="16"/>
              </w:rPr>
              <w:t xml:space="preserve">the State’s property </w:t>
            </w:r>
            <w:r w:rsidRPr="00D846BF">
              <w:rPr>
                <w:rFonts w:ascii="Arial" w:hAnsi="Arial" w:cs="Arial"/>
                <w:sz w:val="16"/>
                <w:szCs w:val="16"/>
              </w:rPr>
              <w:t>portfolio and on Crown land</w:t>
            </w:r>
          </w:p>
          <w:p w14:paraId="69DD23B9" w14:textId="77777777" w:rsidR="00D9234F" w:rsidRPr="00D846BF" w:rsidRDefault="0048048F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Developing and implementing additional coastal management programs across high priority councils</w:t>
            </w:r>
          </w:p>
          <w:p w14:paraId="48200F39" w14:textId="386C6B2D" w:rsidR="0048048F" w:rsidRPr="00D846BF" w:rsidRDefault="00755B01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Implementing a biosecurity regime for ongoing protection of Lord Howe Island’s </w:t>
            </w:r>
            <w:r w:rsidR="00AB09E1" w:rsidRPr="00D846BF">
              <w:rPr>
                <w:rFonts w:ascii="Arial" w:hAnsi="Arial" w:cs="Arial"/>
                <w:sz w:val="16"/>
                <w:szCs w:val="16"/>
              </w:rPr>
              <w:t>ecosystem from invasive species</w:t>
            </w:r>
            <w:r w:rsidR="0048048F" w:rsidRPr="00D846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743A935" w14:textId="1721E76F" w:rsidR="005E3850" w:rsidRPr="004B1F37" w:rsidRDefault="005E3850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Climate Science Program</w:t>
            </w:r>
            <w:r w:rsidR="00033B47" w:rsidRPr="00D846BF">
              <w:rPr>
                <w:rFonts w:ascii="Arial" w:hAnsi="Arial" w:cs="Arial"/>
                <w:sz w:val="16"/>
                <w:szCs w:val="16"/>
              </w:rPr>
              <w:t xml:space="preserve"> to develop climate</w:t>
            </w:r>
            <w:r w:rsidR="00371505" w:rsidRPr="00D846BF">
              <w:rPr>
                <w:rFonts w:ascii="Arial" w:hAnsi="Arial" w:cs="Arial"/>
                <w:sz w:val="16"/>
                <w:szCs w:val="16"/>
              </w:rPr>
              <w:t xml:space="preserve"> change data and knowledge resources</w:t>
            </w:r>
            <w:r w:rsidR="00C7408E" w:rsidRPr="00D846BF">
              <w:rPr>
                <w:rFonts w:ascii="Arial" w:hAnsi="Arial" w:cs="Arial"/>
                <w:sz w:val="16"/>
                <w:szCs w:val="16"/>
              </w:rPr>
              <w:t>, helping</w:t>
            </w:r>
            <w:r w:rsidR="00371505" w:rsidRPr="00D846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7408E" w:rsidRPr="00D846BF">
              <w:rPr>
                <w:rFonts w:ascii="Arial" w:hAnsi="Arial" w:cs="Arial"/>
                <w:sz w:val="16"/>
                <w:szCs w:val="16"/>
              </w:rPr>
              <w:t>to</w:t>
            </w:r>
            <w:r w:rsidR="00CF451A" w:rsidRPr="00D846BF">
              <w:rPr>
                <w:rFonts w:ascii="Arial" w:hAnsi="Arial" w:cs="Arial"/>
                <w:sz w:val="16"/>
                <w:szCs w:val="16"/>
              </w:rPr>
              <w:t xml:space="preserve"> reduce government, business and community exposure to climate risk</w:t>
            </w:r>
          </w:p>
          <w:p w14:paraId="68115492" w14:textId="6AF90EF7" w:rsidR="00AC7BC2" w:rsidRPr="00D846BF" w:rsidRDefault="00AC7BC2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Replacement of pumping stations between Nyngan and Cobar</w:t>
            </w:r>
          </w:p>
          <w:p w14:paraId="1F547B54" w14:textId="77777777" w:rsidR="00FA6BCA" w:rsidRPr="00D846BF" w:rsidRDefault="00FA6BCA" w:rsidP="00FA6BCA">
            <w:pPr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  <w:p w14:paraId="566F5FF4" w14:textId="0AB85509" w:rsidR="00FA6BCA" w:rsidRPr="00691B21" w:rsidRDefault="00FA6BCA" w:rsidP="00FA6BCA">
            <w:pPr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additional analysis, see Chapter </w:t>
            </w:r>
            <w:r w:rsidR="008A5251" w:rsidRPr="00D846BF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in Budget Paper No. 2 </w:t>
            </w:r>
            <w:r w:rsidRPr="002D768D">
              <w:rPr>
                <w:rFonts w:ascii="Arial" w:hAnsi="Arial" w:cs="Arial"/>
                <w:i/>
                <w:sz w:val="16"/>
                <w:szCs w:val="16"/>
              </w:rPr>
              <w:t>Outcomes Statement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AA25C2B" w14:textId="77777777" w:rsidR="005E3850" w:rsidRPr="002B2D9B" w:rsidRDefault="005E3850" w:rsidP="005E3850">
            <w:pPr>
              <w:pStyle w:val="ListParagraph"/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458"/>
              <w:contextualSpacing w:val="0"/>
              <w:rPr>
                <w:sz w:val="16"/>
                <w:szCs w:val="16"/>
              </w:rPr>
            </w:pPr>
          </w:p>
        </w:tc>
      </w:tr>
    </w:tbl>
    <w:p w14:paraId="38C894C4" w14:textId="4E75421D" w:rsidR="005743EF" w:rsidRDefault="005743EF" w:rsidP="00BD59B8">
      <w:pPr>
        <w:pStyle w:val="Table31"/>
        <w:numPr>
          <w:ilvl w:val="0"/>
          <w:numId w:val="0"/>
        </w:numPr>
        <w:tabs>
          <w:tab w:val="left" w:pos="1304"/>
        </w:tabs>
        <w:spacing w:before="200"/>
        <w:rPr>
          <w:rFonts w:cs="Arial"/>
          <w:lang w:val="en-AU" w:eastAsia="en-AU"/>
        </w:rPr>
      </w:pPr>
    </w:p>
    <w:p w14:paraId="03762CFA" w14:textId="77777777" w:rsidR="005743EF" w:rsidRDefault="005743EF">
      <w:pPr>
        <w:rPr>
          <w:rFonts w:ascii="Arial Bold" w:hAnsi="Arial Bold" w:cs="Arial Bold"/>
          <w:i/>
          <w:color w:val="4F4F4F"/>
          <w:sz w:val="22"/>
          <w:lang w:eastAsia="en-AU"/>
        </w:rPr>
      </w:pPr>
      <w:r>
        <w:rPr>
          <w:rFonts w:cs="Arial"/>
          <w:lang w:eastAsia="en-AU"/>
        </w:rPr>
        <w:br w:type="page"/>
      </w:r>
    </w:p>
    <w:p w14:paraId="784D7458" w14:textId="77777777" w:rsidR="005743EF" w:rsidRDefault="005743EF" w:rsidP="00BD59B8">
      <w:pPr>
        <w:pStyle w:val="Table31"/>
        <w:numPr>
          <w:ilvl w:val="0"/>
          <w:numId w:val="0"/>
        </w:numPr>
        <w:tabs>
          <w:tab w:val="left" w:pos="1304"/>
        </w:tabs>
        <w:spacing w:before="200"/>
        <w:rPr>
          <w:rFonts w:cs="Arial"/>
          <w:lang w:val="en-AU" w:eastAsia="en-A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  <w:tblCaption w:val="Table A5.1: New policy measures since the 2020-21 Half-Yearly Review"/>
        <w:tblDescription w:val="Table A5.1: New policy measures since the 2020-21 Half-Yearly Review"/>
      </w:tblPr>
      <w:tblGrid>
        <w:gridCol w:w="970"/>
        <w:gridCol w:w="1295"/>
        <w:gridCol w:w="1417"/>
        <w:gridCol w:w="1403"/>
        <w:gridCol w:w="1396"/>
        <w:gridCol w:w="1398"/>
        <w:gridCol w:w="1760"/>
      </w:tblGrid>
      <w:tr w:rsidR="005743EF" w:rsidRPr="002F08E6" w14:paraId="4DDE6F23" w14:textId="77777777" w:rsidTr="00664A9D">
        <w:trPr>
          <w:trHeight w:val="282"/>
          <w:tblHeader/>
        </w:trPr>
        <w:tc>
          <w:tcPr>
            <w:tcW w:w="503" w:type="pct"/>
            <w:shd w:val="clear" w:color="auto" w:fill="008EBA"/>
            <w:vAlign w:val="center"/>
          </w:tcPr>
          <w:p w14:paraId="73675FB1" w14:textId="77777777" w:rsidR="005743EF" w:rsidRPr="002F08E6" w:rsidRDefault="005743EF" w:rsidP="009D4979">
            <w:pPr>
              <w:keepNext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672" w:type="pct"/>
            <w:shd w:val="clear" w:color="auto" w:fill="008EBA"/>
            <w:vAlign w:val="center"/>
          </w:tcPr>
          <w:p w14:paraId="5FCEFE7D" w14:textId="77777777" w:rsidR="005743EF" w:rsidRPr="002F08E6" w:rsidRDefault="005743EF" w:rsidP="009D4979">
            <w:pPr>
              <w:keepNext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2021-22</w:t>
            </w:r>
          </w:p>
        </w:tc>
        <w:tc>
          <w:tcPr>
            <w:tcW w:w="735" w:type="pct"/>
            <w:shd w:val="clear" w:color="auto" w:fill="008EBA"/>
            <w:vAlign w:val="center"/>
          </w:tcPr>
          <w:p w14:paraId="2305DE8C" w14:textId="77777777" w:rsidR="005743EF" w:rsidRPr="002F08E6" w:rsidRDefault="005743EF" w:rsidP="009D4979">
            <w:pPr>
              <w:keepNext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2022-23</w:t>
            </w:r>
          </w:p>
        </w:tc>
        <w:tc>
          <w:tcPr>
            <w:tcW w:w="728" w:type="pct"/>
            <w:shd w:val="clear" w:color="auto" w:fill="008EBA"/>
            <w:noWrap/>
            <w:vAlign w:val="center"/>
            <w:hideMark/>
          </w:tcPr>
          <w:p w14:paraId="3337723C" w14:textId="77777777" w:rsidR="005743EF" w:rsidRPr="002F08E6" w:rsidRDefault="005743EF" w:rsidP="009D4979">
            <w:pPr>
              <w:keepNext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2023-24</w:t>
            </w:r>
          </w:p>
        </w:tc>
        <w:tc>
          <w:tcPr>
            <w:tcW w:w="724" w:type="pct"/>
            <w:shd w:val="clear" w:color="auto" w:fill="008EBA"/>
            <w:noWrap/>
            <w:vAlign w:val="center"/>
            <w:hideMark/>
          </w:tcPr>
          <w:p w14:paraId="7126254F" w14:textId="77777777" w:rsidR="005743EF" w:rsidRPr="002F08E6" w:rsidRDefault="005743EF" w:rsidP="009D4979">
            <w:pPr>
              <w:keepNext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2024-25</w:t>
            </w:r>
          </w:p>
        </w:tc>
        <w:tc>
          <w:tcPr>
            <w:tcW w:w="725" w:type="pct"/>
            <w:shd w:val="clear" w:color="auto" w:fill="008EBA"/>
            <w:noWrap/>
            <w:vAlign w:val="center"/>
            <w:hideMark/>
          </w:tcPr>
          <w:p w14:paraId="5F724CC5" w14:textId="77777777" w:rsidR="005743EF" w:rsidRPr="002F08E6" w:rsidRDefault="005743EF" w:rsidP="009D4979">
            <w:pPr>
              <w:keepNext/>
              <w:ind w:left="-108" w:right="-110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2025-26</w:t>
            </w:r>
          </w:p>
        </w:tc>
        <w:tc>
          <w:tcPr>
            <w:tcW w:w="913" w:type="pct"/>
            <w:shd w:val="clear" w:color="auto" w:fill="008EBA"/>
            <w:noWrap/>
            <w:vAlign w:val="center"/>
            <w:hideMark/>
          </w:tcPr>
          <w:p w14:paraId="3EF8122F" w14:textId="77777777" w:rsidR="005743EF" w:rsidRPr="002F08E6" w:rsidRDefault="005743EF" w:rsidP="009D4979">
            <w:pPr>
              <w:keepNext/>
              <w:ind w:left="-108" w:right="-110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Five-year</w:t>
            </w:r>
          </w:p>
        </w:tc>
      </w:tr>
      <w:tr w:rsidR="00186AF7" w:rsidRPr="002F08E6" w14:paraId="103ADE73" w14:textId="77777777" w:rsidTr="00032054">
        <w:trPr>
          <w:trHeight w:val="282"/>
          <w:tblHeader/>
        </w:trPr>
        <w:tc>
          <w:tcPr>
            <w:tcW w:w="503" w:type="pct"/>
            <w:shd w:val="clear" w:color="auto" w:fill="008EBA"/>
            <w:vAlign w:val="center"/>
          </w:tcPr>
          <w:p w14:paraId="44D6B0E8" w14:textId="77777777" w:rsidR="00186AF7" w:rsidRPr="002F08E6" w:rsidRDefault="00186AF7" w:rsidP="00032054">
            <w:pPr>
              <w:keepNext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672" w:type="pct"/>
            <w:shd w:val="clear" w:color="auto" w:fill="008EBA"/>
            <w:vAlign w:val="center"/>
          </w:tcPr>
          <w:p w14:paraId="7B4D88D6" w14:textId="77777777" w:rsidR="00186AF7" w:rsidRDefault="00186AF7" w:rsidP="00032054">
            <w:pPr>
              <w:keepNext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35" w:type="pct"/>
            <w:shd w:val="clear" w:color="auto" w:fill="008EBA"/>
            <w:vAlign w:val="center"/>
          </w:tcPr>
          <w:p w14:paraId="68876616" w14:textId="66DC7F45" w:rsidR="00186AF7" w:rsidRDefault="00186AF7" w:rsidP="00032054">
            <w:pPr>
              <w:keepNext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Budget</w:t>
            </w:r>
          </w:p>
        </w:tc>
        <w:tc>
          <w:tcPr>
            <w:tcW w:w="2177" w:type="pct"/>
            <w:gridSpan w:val="3"/>
            <w:shd w:val="clear" w:color="auto" w:fill="008EBA"/>
            <w:noWrap/>
            <w:vAlign w:val="center"/>
          </w:tcPr>
          <w:p w14:paraId="051B7B61" w14:textId="170143F1" w:rsidR="00186AF7" w:rsidRDefault="00186AF7" w:rsidP="00032054">
            <w:pPr>
              <w:keepNext/>
              <w:ind w:left="-108" w:right="-110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Forward Estimates</w:t>
            </w:r>
          </w:p>
        </w:tc>
        <w:tc>
          <w:tcPr>
            <w:tcW w:w="913" w:type="pct"/>
            <w:shd w:val="clear" w:color="auto" w:fill="008EBA"/>
            <w:noWrap/>
            <w:vAlign w:val="center"/>
          </w:tcPr>
          <w:p w14:paraId="0A58EAF8" w14:textId="5E06C1AC" w:rsidR="00186AF7" w:rsidRDefault="00186AF7" w:rsidP="00032054">
            <w:pPr>
              <w:keepNext/>
              <w:ind w:left="-108" w:right="-110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Total</w:t>
            </w:r>
          </w:p>
        </w:tc>
      </w:tr>
      <w:tr w:rsidR="005743EF" w:rsidRPr="002F08E6" w14:paraId="6C6F48E7" w14:textId="77777777" w:rsidTr="00664A9D">
        <w:trPr>
          <w:trHeight w:val="283"/>
          <w:tblHeader/>
        </w:trPr>
        <w:tc>
          <w:tcPr>
            <w:tcW w:w="503" w:type="pct"/>
            <w:tcBorders>
              <w:left w:val="nil"/>
              <w:right w:val="nil"/>
            </w:tcBorders>
            <w:shd w:val="clear" w:color="auto" w:fill="00426F"/>
            <w:vAlign w:val="center"/>
          </w:tcPr>
          <w:p w14:paraId="3198835F" w14:textId="77777777" w:rsidR="005743EF" w:rsidRPr="002F08E6" w:rsidRDefault="005743EF" w:rsidP="009D4979">
            <w:pPr>
              <w:keepNext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672" w:type="pct"/>
            <w:tcBorders>
              <w:left w:val="nil"/>
              <w:right w:val="nil"/>
            </w:tcBorders>
            <w:shd w:val="clear" w:color="auto" w:fill="00426F"/>
            <w:vAlign w:val="center"/>
          </w:tcPr>
          <w:p w14:paraId="42F4A6FB" w14:textId="77777777" w:rsidR="005743EF" w:rsidRPr="002F08E6" w:rsidRDefault="005743EF" w:rsidP="009D4979">
            <w:pPr>
              <w:keepNext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35" w:type="pct"/>
            <w:tcBorders>
              <w:left w:val="nil"/>
              <w:right w:val="nil"/>
            </w:tcBorders>
            <w:shd w:val="clear" w:color="auto" w:fill="00426F"/>
            <w:vAlign w:val="center"/>
          </w:tcPr>
          <w:p w14:paraId="3EB6D25C" w14:textId="77777777" w:rsidR="005743EF" w:rsidRPr="002F08E6" w:rsidRDefault="005743EF" w:rsidP="009D4979">
            <w:pPr>
              <w:keepNext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28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  <w:hideMark/>
          </w:tcPr>
          <w:p w14:paraId="06B0F1D6" w14:textId="77777777" w:rsidR="005743EF" w:rsidRPr="002F08E6" w:rsidRDefault="005743EF" w:rsidP="009D4979">
            <w:pPr>
              <w:keepNext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24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  <w:hideMark/>
          </w:tcPr>
          <w:p w14:paraId="4D3A4D1F" w14:textId="77777777" w:rsidR="005743EF" w:rsidRPr="002F08E6" w:rsidRDefault="005743EF" w:rsidP="009D4979">
            <w:pPr>
              <w:keepNext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25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  <w:hideMark/>
          </w:tcPr>
          <w:p w14:paraId="50AD88CF" w14:textId="77777777" w:rsidR="005743EF" w:rsidRPr="002F08E6" w:rsidRDefault="005743EF" w:rsidP="009D4979">
            <w:pPr>
              <w:keepNext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913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  <w:hideMark/>
          </w:tcPr>
          <w:p w14:paraId="2C665247" w14:textId="77777777" w:rsidR="005743EF" w:rsidRPr="002F08E6" w:rsidRDefault="005743EF" w:rsidP="009D4979">
            <w:pPr>
              <w:keepNext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</w:tr>
      <w:tr w:rsidR="005743EF" w:rsidRPr="002F08E6" w14:paraId="0FA16D4A" w14:textId="77777777" w:rsidTr="009D4979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44CC154" w14:textId="0C4B3DDB" w:rsidR="005743EF" w:rsidRPr="002F08E6" w:rsidRDefault="005743EF" w:rsidP="009D4979">
            <w:pPr>
              <w:keepNext/>
              <w:spacing w:before="40" w:after="40"/>
              <w:ind w:left="34" w:hanging="1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 w:rsidRPr="668C4FE1">
              <w:rPr>
                <w:rFonts w:ascii="Arial Bold" w:hAnsi="Arial Bold" w:cs="Arial Bold"/>
                <w:b/>
                <w:sz w:val="16"/>
                <w:szCs w:val="16"/>
              </w:rPr>
              <w:t>Premier and Cabinet Cluster, all new measures</w:t>
            </w:r>
          </w:p>
        </w:tc>
      </w:tr>
      <w:tr w:rsidR="005743EF" w:rsidRPr="007F0F45" w14:paraId="003C4130" w14:textId="77777777" w:rsidTr="004C2012">
        <w:trPr>
          <w:trHeight w:val="283"/>
        </w:trPr>
        <w:tc>
          <w:tcPr>
            <w:tcW w:w="503" w:type="pct"/>
            <w:vAlign w:val="center"/>
          </w:tcPr>
          <w:p w14:paraId="3EEA6515" w14:textId="77777777" w:rsidR="005743EF" w:rsidRPr="00EB2593" w:rsidRDefault="005743EF" w:rsidP="00307954">
            <w:pPr>
              <w:keepNext/>
              <w:spacing w:before="40" w:after="40"/>
              <w:ind w:left="34" w:hanging="1"/>
              <w:rPr>
                <w:rFonts w:ascii="Arial Bold" w:hAnsi="Arial Bold" w:cs="Arial Bold"/>
                <w:b/>
                <w:sz w:val="16"/>
                <w:szCs w:val="16"/>
              </w:rPr>
            </w:pPr>
            <w:r w:rsidRPr="00EB2593">
              <w:rPr>
                <w:rFonts w:ascii="Arial Bold" w:hAnsi="Arial Bold" w:cs="Arial Bold"/>
                <w:b/>
                <w:sz w:val="16"/>
                <w:szCs w:val="16"/>
              </w:rPr>
              <w:t>Expense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4AF1F" w14:textId="4FA75068" w:rsidR="005743EF" w:rsidRPr="00443F61" w:rsidRDefault="004219A2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5743EF">
              <w:rPr>
                <w:rFonts w:ascii="Arial" w:hAnsi="Arial" w:cs="Arial"/>
                <w:b/>
                <w:color w:val="000000"/>
                <w:sz w:val="16"/>
                <w:szCs w:val="16"/>
              </w:rPr>
              <w:t>.4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FF99" w14:textId="6BB75B92" w:rsidR="005743EF" w:rsidRPr="00ED1572" w:rsidRDefault="004219A2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eastAsia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185.9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04110" w14:textId="79A693C5" w:rsidR="005743EF" w:rsidRPr="00443F61" w:rsidRDefault="004219A2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CCA4C" w14:textId="713B7AE2" w:rsidR="005743EF" w:rsidRPr="00443F61" w:rsidRDefault="005743EF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87.</w:t>
            </w:r>
            <w:r w:rsidR="004219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98407" w14:textId="47144F4B" w:rsidR="005743EF" w:rsidRPr="00443F61" w:rsidRDefault="005743EF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89.0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F1ABFC8" w14:textId="42F5B162" w:rsidR="005743EF" w:rsidRPr="00443F61" w:rsidRDefault="004219A2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500.2</w:t>
            </w:r>
          </w:p>
        </w:tc>
      </w:tr>
      <w:tr w:rsidR="005743EF" w:rsidRPr="007F0F45" w14:paraId="721381E2" w14:textId="77777777" w:rsidTr="004C2012">
        <w:trPr>
          <w:trHeight w:val="283"/>
        </w:trPr>
        <w:tc>
          <w:tcPr>
            <w:tcW w:w="503" w:type="pct"/>
            <w:vAlign w:val="center"/>
          </w:tcPr>
          <w:p w14:paraId="229D86A3" w14:textId="77777777" w:rsidR="005743EF" w:rsidRPr="00EB2593" w:rsidRDefault="005743EF" w:rsidP="00307954">
            <w:pPr>
              <w:keepNext/>
              <w:spacing w:before="40" w:after="40"/>
              <w:ind w:left="34" w:hanging="1"/>
              <w:rPr>
                <w:rFonts w:ascii="Arial Bold" w:hAnsi="Arial Bold" w:cs="Arial Bold"/>
                <w:b/>
                <w:sz w:val="16"/>
                <w:szCs w:val="16"/>
              </w:rPr>
            </w:pPr>
            <w:r w:rsidRPr="00EB2593"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2D789" w14:textId="0E5A5220" w:rsidR="005743EF" w:rsidRPr="00ED1572" w:rsidRDefault="005743EF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36D19" w14:textId="2B4FB565" w:rsidR="005743EF" w:rsidRPr="00443F61" w:rsidRDefault="005743EF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D391D" w14:textId="7D7A43A6" w:rsidR="005743EF" w:rsidRPr="00ED1572" w:rsidRDefault="005743EF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4F011" w14:textId="5BC95149" w:rsidR="005743EF" w:rsidRPr="00443F61" w:rsidRDefault="005743EF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A909F" w14:textId="1B0BBC6F" w:rsidR="005743EF" w:rsidRPr="00443F61" w:rsidRDefault="005743EF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E5AF270" w14:textId="7AE6D675" w:rsidR="005743EF" w:rsidRPr="00443F61" w:rsidRDefault="005743EF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0.6</w:t>
            </w:r>
          </w:p>
        </w:tc>
      </w:tr>
      <w:tr w:rsidR="005743EF" w:rsidRPr="007F0F45" w14:paraId="11FC42D6" w14:textId="77777777" w:rsidTr="004C2012">
        <w:trPr>
          <w:trHeight w:val="283"/>
        </w:trPr>
        <w:tc>
          <w:tcPr>
            <w:tcW w:w="50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16ABB14" w14:textId="77777777" w:rsidR="005743EF" w:rsidRPr="00EB2593" w:rsidRDefault="005743EF" w:rsidP="00307954">
            <w:pPr>
              <w:keepNext/>
              <w:spacing w:before="40" w:after="40"/>
              <w:ind w:left="34" w:hanging="1"/>
              <w:rPr>
                <w:rFonts w:ascii="Arial Bold" w:hAnsi="Arial Bold" w:cs="Arial Bold"/>
                <w:b/>
                <w:color w:val="000000"/>
                <w:sz w:val="16"/>
                <w:szCs w:val="16"/>
                <w:highlight w:val="yellow"/>
              </w:rPr>
            </w:pPr>
            <w:r w:rsidRPr="00EB2593"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697D166" w14:textId="136BF6EA" w:rsidR="005743EF" w:rsidRPr="00ED1572" w:rsidRDefault="005743EF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</w:t>
            </w:r>
            <w:r w:rsidR="004219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948F585" w14:textId="11D6D681" w:rsidR="005743EF" w:rsidRPr="00ED1572" w:rsidRDefault="005743EF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FC362" w14:textId="017B880B" w:rsidR="005743EF" w:rsidRPr="00443F61" w:rsidRDefault="005743EF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77F29" w14:textId="68247748" w:rsidR="005743EF" w:rsidRPr="00ED1572" w:rsidRDefault="005743EF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5.5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62BC7" w14:textId="6FD09EC9" w:rsidR="005743EF" w:rsidRPr="00443F61" w:rsidRDefault="005743EF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1.2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45A29A5" w14:textId="125B66FE" w:rsidR="005743EF" w:rsidRPr="00443F61" w:rsidRDefault="005743EF" w:rsidP="004219A2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39.</w:t>
            </w:r>
            <w:r w:rsidR="004219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4205A0" w:rsidRPr="00D45FF2" w14:paraId="24FBB116" w14:textId="77777777" w:rsidTr="008C5970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114300" w14:textId="77777777" w:rsidR="00E2246C" w:rsidRDefault="00E2246C" w:rsidP="009D4979">
            <w:pPr>
              <w:spacing w:before="40" w:after="40"/>
              <w:ind w:left="34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</w:p>
          <w:p w14:paraId="77049C6F" w14:textId="69F90A69" w:rsidR="004205A0" w:rsidRPr="00E2246C" w:rsidRDefault="004205A0" w:rsidP="009D4979">
            <w:pPr>
              <w:spacing w:before="40" w:after="40"/>
              <w:ind w:left="34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  <w:r w:rsidRPr="00E2246C"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  <w:t>Material Measures:</w:t>
            </w:r>
          </w:p>
          <w:p w14:paraId="2D3BEC25" w14:textId="7E2DC6CD" w:rsidR="004205A0" w:rsidRPr="00D846BF" w:rsidRDefault="79303161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Support for </w:t>
            </w:r>
            <w:r w:rsidR="7A830BF4" w:rsidRPr="00D846BF">
              <w:rPr>
                <w:rFonts w:ascii="Arial" w:hAnsi="Arial" w:cs="Arial"/>
                <w:sz w:val="16"/>
                <w:szCs w:val="16"/>
              </w:rPr>
              <w:t>the A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boriginal </w:t>
            </w:r>
            <w:r w:rsidR="7A830BF4" w:rsidRPr="00D846BF">
              <w:rPr>
                <w:rFonts w:ascii="Arial" w:hAnsi="Arial" w:cs="Arial"/>
                <w:sz w:val="16"/>
                <w:szCs w:val="16"/>
              </w:rPr>
              <w:t>L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anguages </w:t>
            </w:r>
            <w:r w:rsidR="7A830BF4" w:rsidRPr="00D846BF">
              <w:rPr>
                <w:rFonts w:ascii="Arial" w:hAnsi="Arial" w:cs="Arial"/>
                <w:sz w:val="16"/>
                <w:szCs w:val="16"/>
              </w:rPr>
              <w:t>T</w:t>
            </w:r>
            <w:r w:rsidRPr="00D846BF">
              <w:rPr>
                <w:rFonts w:ascii="Arial" w:hAnsi="Arial" w:cs="Arial"/>
                <w:sz w:val="16"/>
                <w:szCs w:val="16"/>
              </w:rPr>
              <w:t>rust</w:t>
            </w:r>
            <w:r w:rsidR="268D28B3" w:rsidRPr="00D846BF">
              <w:rPr>
                <w:rFonts w:ascii="Arial" w:hAnsi="Arial" w:cs="Arial"/>
                <w:sz w:val="16"/>
                <w:szCs w:val="16"/>
              </w:rPr>
              <w:t xml:space="preserve"> in its responsibilities, </w:t>
            </w:r>
            <w:r w:rsidR="125E56DC" w:rsidRPr="00D846BF">
              <w:rPr>
                <w:rFonts w:ascii="Arial" w:hAnsi="Arial" w:cs="Arial"/>
                <w:sz w:val="16"/>
                <w:szCs w:val="16"/>
              </w:rPr>
              <w:t>including delivery of the 2022-27</w:t>
            </w:r>
            <w:r w:rsidR="7A830BF4" w:rsidRPr="00D846BF">
              <w:rPr>
                <w:rFonts w:ascii="Arial" w:hAnsi="Arial" w:cs="Arial"/>
                <w:sz w:val="16"/>
                <w:szCs w:val="16"/>
              </w:rPr>
              <w:t xml:space="preserve"> Strategic Plan </w:t>
            </w:r>
            <w:r w:rsidR="247482E0" w:rsidRPr="00D846BF">
              <w:rPr>
                <w:rFonts w:ascii="Arial" w:hAnsi="Arial" w:cs="Arial"/>
                <w:sz w:val="16"/>
                <w:szCs w:val="16"/>
              </w:rPr>
              <w:t>to promote, reawaken, nurture and grow Aboriginal languages in N</w:t>
            </w:r>
            <w:r w:rsidR="008818C4" w:rsidRPr="00D846BF">
              <w:rPr>
                <w:rFonts w:ascii="Arial" w:hAnsi="Arial" w:cs="Arial"/>
                <w:sz w:val="16"/>
                <w:szCs w:val="16"/>
              </w:rPr>
              <w:t xml:space="preserve">ew </w:t>
            </w:r>
            <w:r w:rsidR="247482E0" w:rsidRPr="00D846BF">
              <w:rPr>
                <w:rFonts w:ascii="Arial" w:hAnsi="Arial" w:cs="Arial"/>
                <w:sz w:val="16"/>
                <w:szCs w:val="16"/>
              </w:rPr>
              <w:t>S</w:t>
            </w:r>
            <w:r w:rsidR="008818C4" w:rsidRPr="00D846BF">
              <w:rPr>
                <w:rFonts w:ascii="Arial" w:hAnsi="Arial" w:cs="Arial"/>
                <w:sz w:val="16"/>
                <w:szCs w:val="16"/>
              </w:rPr>
              <w:t xml:space="preserve">outh </w:t>
            </w:r>
            <w:r w:rsidR="247482E0" w:rsidRPr="00D846BF">
              <w:rPr>
                <w:rFonts w:ascii="Arial" w:hAnsi="Arial" w:cs="Arial"/>
                <w:sz w:val="16"/>
                <w:szCs w:val="16"/>
              </w:rPr>
              <w:t>W</w:t>
            </w:r>
            <w:r w:rsidR="008818C4" w:rsidRPr="00D846BF">
              <w:rPr>
                <w:rFonts w:ascii="Arial" w:hAnsi="Arial" w:cs="Arial"/>
                <w:sz w:val="16"/>
                <w:szCs w:val="16"/>
              </w:rPr>
              <w:t>ales</w:t>
            </w:r>
            <w:r w:rsidR="70AF0E05" w:rsidRPr="00D846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26E511A" w14:textId="04315ECE" w:rsidR="004205A0" w:rsidRPr="00D846BF" w:rsidRDefault="2E0320C5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Continued delivery of core </w:t>
            </w:r>
            <w:r w:rsidR="7A830BF4" w:rsidRPr="00D846BF">
              <w:rPr>
                <w:rFonts w:ascii="Arial" w:hAnsi="Arial" w:cs="Arial"/>
                <w:sz w:val="16"/>
                <w:szCs w:val="16"/>
              </w:rPr>
              <w:t xml:space="preserve">policy and advisory activities to support </w:t>
            </w:r>
            <w:r w:rsidR="475509BF" w:rsidRPr="00D846BF">
              <w:rPr>
                <w:rFonts w:ascii="Arial" w:hAnsi="Arial" w:cs="Arial"/>
                <w:sz w:val="16"/>
                <w:szCs w:val="16"/>
              </w:rPr>
              <w:t xml:space="preserve">and advise </w:t>
            </w:r>
            <w:r w:rsidR="3F789392" w:rsidRPr="00D846BF">
              <w:rPr>
                <w:rFonts w:ascii="Arial" w:hAnsi="Arial" w:cs="Arial"/>
                <w:sz w:val="16"/>
                <w:szCs w:val="16"/>
              </w:rPr>
              <w:t>government, and other core operating expenditures within the Department of Premier and Cabinet</w:t>
            </w:r>
          </w:p>
          <w:p w14:paraId="4FB719F4" w14:textId="0B46EBC4" w:rsidR="004205A0" w:rsidRPr="00D846BF" w:rsidRDefault="7A830BF4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Delivering the NSW Women Strategy 2022-26 to improve gender equality, reduce gender pay-gap and encourage women to participate in the economy and community</w:t>
            </w:r>
            <w:r w:rsidR="33569B1A" w:rsidRPr="00D846B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3B497910" w:rsidRPr="00D846BF">
              <w:rPr>
                <w:rFonts w:ascii="Arial" w:hAnsi="Arial" w:cs="Arial"/>
                <w:sz w:val="16"/>
                <w:szCs w:val="16"/>
              </w:rPr>
              <w:t xml:space="preserve">including the </w:t>
            </w:r>
            <w:r w:rsidR="3FCD886D" w:rsidRPr="00D846BF">
              <w:rPr>
                <w:rFonts w:ascii="Arial" w:hAnsi="Arial" w:cs="Arial"/>
                <w:sz w:val="16"/>
                <w:szCs w:val="16"/>
              </w:rPr>
              <w:t xml:space="preserve">extension </w:t>
            </w:r>
            <w:r w:rsidR="3B497910" w:rsidRPr="00D846BF">
              <w:rPr>
                <w:rFonts w:ascii="Arial" w:hAnsi="Arial" w:cs="Arial"/>
                <w:sz w:val="16"/>
                <w:szCs w:val="16"/>
              </w:rPr>
              <w:t xml:space="preserve">of </w:t>
            </w:r>
            <w:r w:rsidR="3FCD886D" w:rsidRPr="00D846BF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3B497910" w:rsidRPr="00D846BF">
              <w:rPr>
                <w:rFonts w:ascii="Arial" w:hAnsi="Arial" w:cs="Arial"/>
                <w:sz w:val="16"/>
                <w:szCs w:val="16"/>
              </w:rPr>
              <w:t xml:space="preserve">Return to Work </w:t>
            </w:r>
            <w:r w:rsidR="3FCD886D" w:rsidRPr="00D846BF">
              <w:rPr>
                <w:rFonts w:ascii="Arial" w:hAnsi="Arial" w:cs="Arial"/>
                <w:sz w:val="16"/>
                <w:szCs w:val="16"/>
              </w:rPr>
              <w:t>program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ED8D679" w14:textId="3ACF697A" w:rsidR="00CD3FF5" w:rsidRPr="00D846BF" w:rsidRDefault="00CD3FF5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Delivery of ‘Community and Place’ grants for activities, project and initiatives that support socio-economic outcomes for local and regional Aboriginal communities and directly contribute to Closing the Gap outcomes</w:t>
            </w:r>
          </w:p>
          <w:p w14:paraId="6AC19042" w14:textId="67580E15" w:rsidR="00CD3FF5" w:rsidRPr="00D846BF" w:rsidRDefault="00CD3FF5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Additional funding to meet the required costs of providing for Ministerial driver and vehicle services and to support the maintenance of driver safety standards</w:t>
            </w:r>
          </w:p>
          <w:p w14:paraId="4F8B5958" w14:textId="77777777" w:rsidR="00CD3FF5" w:rsidRDefault="00CD3FF5" w:rsidP="00CD3FF5">
            <w:pPr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rPr>
                <w:sz w:val="16"/>
                <w:szCs w:val="16"/>
              </w:rPr>
            </w:pPr>
          </w:p>
          <w:p w14:paraId="11B1BA4F" w14:textId="577BFE41" w:rsidR="00CD3FF5" w:rsidRPr="00B27AFF" w:rsidRDefault="00CD3FF5" w:rsidP="00B27AFF">
            <w:pPr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spacing w:before="20" w:after="20"/>
              <w:rPr>
                <w:sz w:val="16"/>
                <w:szCs w:val="16"/>
              </w:rPr>
            </w:pPr>
            <w:r w:rsidRPr="592F0DF7">
              <w:rPr>
                <w:rFonts w:ascii="Arial Bold" w:hAnsi="Arial Bold" w:cs="Arial Bold"/>
                <w:b/>
                <w:color w:val="000000" w:themeColor="text1"/>
                <w:sz w:val="16"/>
                <w:szCs w:val="16"/>
              </w:rPr>
              <w:t>Material Measures (Integrity Agencies):</w:t>
            </w:r>
          </w:p>
          <w:p w14:paraId="6EE01551" w14:textId="3821279A" w:rsidR="0078396B" w:rsidRPr="00D846BF" w:rsidRDefault="095CB373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Support for the Ombudsman’s Office to undertake new and existing legislative responsibilities</w:t>
            </w:r>
            <w:r w:rsidR="7506F24B" w:rsidRPr="00D846BF">
              <w:rPr>
                <w:rFonts w:ascii="Arial" w:hAnsi="Arial" w:cs="Arial"/>
                <w:sz w:val="16"/>
                <w:szCs w:val="16"/>
              </w:rPr>
              <w:t xml:space="preserve">, including </w:t>
            </w:r>
            <w:r w:rsidR="144209E7" w:rsidRPr="00D846BF">
              <w:rPr>
                <w:rFonts w:ascii="Arial" w:hAnsi="Arial" w:cs="Arial"/>
                <w:sz w:val="16"/>
                <w:szCs w:val="16"/>
              </w:rPr>
              <w:t xml:space="preserve">preparing and implementing </w:t>
            </w:r>
            <w:r w:rsidR="42247805" w:rsidRPr="00D846BF">
              <w:rPr>
                <w:rFonts w:ascii="Arial" w:hAnsi="Arial" w:cs="Arial"/>
                <w:sz w:val="16"/>
                <w:szCs w:val="16"/>
              </w:rPr>
              <w:t xml:space="preserve">new activities </w:t>
            </w:r>
            <w:r w:rsidR="144209E7" w:rsidRPr="00D846BF">
              <w:rPr>
                <w:rFonts w:ascii="Arial" w:hAnsi="Arial" w:cs="Arial"/>
                <w:sz w:val="16"/>
                <w:szCs w:val="16"/>
              </w:rPr>
              <w:t>related to</w:t>
            </w:r>
            <w:r w:rsidR="42247805" w:rsidRPr="00D846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63DB9B91" w:rsidRPr="00D846BF">
              <w:rPr>
                <w:rFonts w:ascii="Arial" w:hAnsi="Arial" w:cs="Arial"/>
                <w:sz w:val="16"/>
                <w:szCs w:val="16"/>
              </w:rPr>
              <w:t>p</w:t>
            </w:r>
            <w:r w:rsidR="42247805" w:rsidRPr="00D846BF">
              <w:rPr>
                <w:rFonts w:ascii="Arial" w:hAnsi="Arial" w:cs="Arial"/>
                <w:sz w:val="16"/>
                <w:szCs w:val="16"/>
              </w:rPr>
              <w:t xml:space="preserve">ublic </w:t>
            </w:r>
            <w:r w:rsidR="63DB9B91" w:rsidRPr="00D846BF">
              <w:rPr>
                <w:rFonts w:ascii="Arial" w:hAnsi="Arial" w:cs="Arial"/>
                <w:sz w:val="16"/>
                <w:szCs w:val="16"/>
              </w:rPr>
              <w:t>i</w:t>
            </w:r>
            <w:r w:rsidR="42247805" w:rsidRPr="00D846BF">
              <w:rPr>
                <w:rFonts w:ascii="Arial" w:hAnsi="Arial" w:cs="Arial"/>
                <w:sz w:val="16"/>
                <w:szCs w:val="16"/>
              </w:rPr>
              <w:t xml:space="preserve">nterest </w:t>
            </w:r>
            <w:r w:rsidR="63DB9B91" w:rsidRPr="00D846BF">
              <w:rPr>
                <w:rFonts w:ascii="Arial" w:hAnsi="Arial" w:cs="Arial"/>
                <w:sz w:val="16"/>
                <w:szCs w:val="16"/>
              </w:rPr>
              <w:t>d</w:t>
            </w:r>
            <w:r w:rsidR="42247805" w:rsidRPr="00D846BF">
              <w:rPr>
                <w:rFonts w:ascii="Arial" w:hAnsi="Arial" w:cs="Arial"/>
                <w:sz w:val="16"/>
                <w:szCs w:val="16"/>
              </w:rPr>
              <w:t>isclosure</w:t>
            </w:r>
            <w:r w:rsidR="144209E7" w:rsidRPr="00D846BF">
              <w:rPr>
                <w:rFonts w:ascii="Arial" w:hAnsi="Arial" w:cs="Arial"/>
                <w:sz w:val="16"/>
                <w:szCs w:val="16"/>
              </w:rPr>
              <w:t>s</w:t>
            </w:r>
            <w:r w:rsidR="42247805" w:rsidRPr="00D846BF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="61F68099" w:rsidRPr="00D846BF">
              <w:rPr>
                <w:rFonts w:ascii="Arial" w:hAnsi="Arial" w:cs="Arial"/>
                <w:sz w:val="16"/>
                <w:szCs w:val="16"/>
              </w:rPr>
              <w:t>NSW’s</w:t>
            </w:r>
            <w:r w:rsidR="42247805" w:rsidRPr="00D846BF">
              <w:rPr>
                <w:rFonts w:ascii="Arial" w:hAnsi="Arial" w:cs="Arial"/>
                <w:sz w:val="16"/>
                <w:szCs w:val="16"/>
              </w:rPr>
              <w:t xml:space="preserve"> Mandatory Disease Testing Scheme</w:t>
            </w:r>
          </w:p>
          <w:p w14:paraId="3BBA1CB3" w14:textId="750EBAEE" w:rsidR="004409B2" w:rsidRPr="00D846BF" w:rsidRDefault="004409B2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Support</w:t>
            </w:r>
            <w:r w:rsidR="004205A0" w:rsidRPr="00D846BF">
              <w:rPr>
                <w:rFonts w:ascii="Arial" w:hAnsi="Arial" w:cs="Arial"/>
                <w:sz w:val="16"/>
                <w:szCs w:val="16"/>
              </w:rPr>
              <w:t xml:space="preserve"> for the NSW Electoral Commission to 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uplift resourcing </w:t>
            </w:r>
            <w:r w:rsidR="006E5694" w:rsidRPr="00D846BF">
              <w:rPr>
                <w:rFonts w:ascii="Arial" w:hAnsi="Arial" w:cs="Arial"/>
                <w:sz w:val="16"/>
                <w:szCs w:val="16"/>
              </w:rPr>
              <w:t>to continue undertaking and supporting its core legislative responsibilities</w:t>
            </w:r>
          </w:p>
          <w:p w14:paraId="75576DAB" w14:textId="2B11DD00" w:rsidR="0078396B" w:rsidRPr="00D846BF" w:rsidRDefault="72404A18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Additional funding for the NSW Electoral Commission to </w:t>
            </w:r>
            <w:r w:rsidR="76A13985" w:rsidRPr="00D846BF">
              <w:rPr>
                <w:rFonts w:ascii="Arial" w:hAnsi="Arial" w:cs="Arial"/>
                <w:sz w:val="16"/>
                <w:szCs w:val="16"/>
              </w:rPr>
              <w:t>effectively conduct and deliver the 2023 State General Election</w:t>
            </w:r>
          </w:p>
          <w:p w14:paraId="5731A5C5" w14:textId="363CD490" w:rsidR="00147E44" w:rsidRPr="00D846BF" w:rsidRDefault="00287263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</w:t>
            </w:r>
            <w:r w:rsidR="0012364D">
              <w:rPr>
                <w:rFonts w:ascii="Arial" w:hAnsi="Arial" w:cs="Arial"/>
                <w:sz w:val="16"/>
                <w:szCs w:val="16"/>
              </w:rPr>
              <w:t>nal funding for the Independent Commission Against Corruption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1F43">
              <w:rPr>
                <w:rFonts w:ascii="Arial" w:hAnsi="Arial" w:cs="Arial"/>
                <w:sz w:val="16"/>
                <w:szCs w:val="16"/>
              </w:rPr>
              <w:t xml:space="preserve">to </w:t>
            </w:r>
            <w:r w:rsidR="00BE6546">
              <w:rPr>
                <w:rFonts w:ascii="Arial" w:hAnsi="Arial" w:cs="Arial"/>
                <w:sz w:val="16"/>
                <w:szCs w:val="16"/>
              </w:rPr>
              <w:t xml:space="preserve">uplift resourcing </w:t>
            </w:r>
            <w:r w:rsidR="00A54EE8">
              <w:rPr>
                <w:rFonts w:ascii="Arial" w:hAnsi="Arial" w:cs="Arial"/>
                <w:sz w:val="16"/>
                <w:szCs w:val="16"/>
              </w:rPr>
              <w:t xml:space="preserve">and continue undertaking and </w:t>
            </w:r>
            <w:r w:rsidR="00E32EAD">
              <w:rPr>
                <w:rFonts w:ascii="Arial" w:hAnsi="Arial" w:cs="Arial"/>
                <w:sz w:val="16"/>
                <w:szCs w:val="16"/>
              </w:rPr>
              <w:t xml:space="preserve">supporting its legislative responsibilities </w:t>
            </w:r>
            <w:r>
              <w:rPr>
                <w:rFonts w:ascii="Arial" w:hAnsi="Arial" w:cs="Arial"/>
                <w:sz w:val="16"/>
                <w:szCs w:val="16"/>
              </w:rPr>
              <w:t xml:space="preserve">(note this is less than </w:t>
            </w:r>
            <w:r w:rsidR="0012364D">
              <w:rPr>
                <w:rFonts w:ascii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sz w:val="16"/>
                <w:szCs w:val="16"/>
              </w:rPr>
              <w:t xml:space="preserve">$20 million </w:t>
            </w:r>
            <w:r w:rsidR="0012364D">
              <w:rPr>
                <w:rFonts w:ascii="Arial" w:hAnsi="Arial" w:cs="Arial"/>
                <w:sz w:val="16"/>
                <w:szCs w:val="16"/>
              </w:rPr>
              <w:t xml:space="preserve">threshold applied to other policies in this Statement </w:t>
            </w:r>
            <w:r>
              <w:rPr>
                <w:rFonts w:ascii="Arial" w:hAnsi="Arial" w:cs="Arial"/>
                <w:sz w:val="16"/>
                <w:szCs w:val="16"/>
              </w:rPr>
              <w:t>but included for completeness)</w:t>
            </w:r>
          </w:p>
          <w:p w14:paraId="2E98BE71" w14:textId="6595259A" w:rsidR="004205A0" w:rsidRPr="00D846BF" w:rsidRDefault="004205A0" w:rsidP="004205A0">
            <w:pPr>
              <w:pStyle w:val="ListParagraph"/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27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  <w:p w14:paraId="184837DC" w14:textId="25D05FC3" w:rsidR="008E2F18" w:rsidRPr="00691B21" w:rsidRDefault="008E2F18" w:rsidP="008E2F18">
            <w:pPr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additional analysis, see Chapter </w:t>
            </w:r>
            <w:r w:rsidR="008A5251" w:rsidRPr="00D846BF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in Budget Paper No. 2 </w:t>
            </w:r>
            <w:r w:rsidRPr="002D768D">
              <w:rPr>
                <w:rFonts w:ascii="Arial" w:hAnsi="Arial" w:cs="Arial"/>
                <w:i/>
                <w:sz w:val="16"/>
                <w:szCs w:val="16"/>
              </w:rPr>
              <w:t>Outcomes Statement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71252B4" w14:textId="77777777" w:rsidR="004205A0" w:rsidRPr="00CB4F2D" w:rsidRDefault="004205A0" w:rsidP="00CB4F2D">
            <w:pPr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sz w:val="16"/>
                <w:szCs w:val="16"/>
              </w:rPr>
            </w:pPr>
          </w:p>
        </w:tc>
      </w:tr>
    </w:tbl>
    <w:p w14:paraId="08813D03" w14:textId="320C03E9" w:rsidR="005743EF" w:rsidRDefault="005743EF" w:rsidP="00BD59B8">
      <w:pPr>
        <w:pStyle w:val="Table31"/>
        <w:numPr>
          <w:ilvl w:val="0"/>
          <w:numId w:val="0"/>
        </w:numPr>
        <w:tabs>
          <w:tab w:val="left" w:pos="1304"/>
        </w:tabs>
        <w:spacing w:before="200"/>
        <w:rPr>
          <w:rFonts w:cs="Arial"/>
          <w:lang w:val="en-AU" w:eastAsia="en-AU"/>
        </w:rPr>
      </w:pPr>
    </w:p>
    <w:p w14:paraId="11FEBFB0" w14:textId="77777777" w:rsidR="005743EF" w:rsidRDefault="005743EF">
      <w:pPr>
        <w:rPr>
          <w:rFonts w:ascii="Arial Bold" w:hAnsi="Arial Bold" w:cs="Arial Bold"/>
          <w:i/>
          <w:color w:val="4F4F4F"/>
          <w:sz w:val="22"/>
          <w:lang w:eastAsia="en-AU"/>
        </w:rPr>
      </w:pPr>
      <w:r>
        <w:rPr>
          <w:rFonts w:cs="Arial"/>
          <w:lang w:eastAsia="en-AU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  <w:tblCaption w:val="Table A5.1: New policy measures since the 2020-21 Half-Yearly Review"/>
        <w:tblDescription w:val="Table A5.1: New policy measures since the 2020-21 Half-Yearly Review"/>
      </w:tblPr>
      <w:tblGrid>
        <w:gridCol w:w="1377"/>
        <w:gridCol w:w="1377"/>
        <w:gridCol w:w="1377"/>
        <w:gridCol w:w="1376"/>
        <w:gridCol w:w="1376"/>
        <w:gridCol w:w="1376"/>
        <w:gridCol w:w="1380"/>
      </w:tblGrid>
      <w:tr w:rsidR="005743EF" w:rsidRPr="002F08E6" w14:paraId="1DB7503A" w14:textId="77777777" w:rsidTr="00664A9D">
        <w:trPr>
          <w:trHeight w:val="282"/>
          <w:tblHeader/>
        </w:trPr>
        <w:tc>
          <w:tcPr>
            <w:tcW w:w="714" w:type="pct"/>
            <w:shd w:val="clear" w:color="auto" w:fill="008EBA"/>
            <w:vAlign w:val="center"/>
          </w:tcPr>
          <w:p w14:paraId="3C88F32B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008EBA"/>
            <w:vAlign w:val="center"/>
          </w:tcPr>
          <w:p w14:paraId="6CE593E2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2021-22</w:t>
            </w:r>
          </w:p>
        </w:tc>
        <w:tc>
          <w:tcPr>
            <w:tcW w:w="714" w:type="pct"/>
            <w:shd w:val="clear" w:color="auto" w:fill="008EBA"/>
            <w:vAlign w:val="center"/>
          </w:tcPr>
          <w:p w14:paraId="3E672815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2022-23</w:t>
            </w:r>
          </w:p>
        </w:tc>
        <w:tc>
          <w:tcPr>
            <w:tcW w:w="714" w:type="pct"/>
            <w:shd w:val="clear" w:color="auto" w:fill="008EBA"/>
            <w:noWrap/>
            <w:vAlign w:val="center"/>
            <w:hideMark/>
          </w:tcPr>
          <w:p w14:paraId="16798586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2023-24</w:t>
            </w:r>
          </w:p>
        </w:tc>
        <w:tc>
          <w:tcPr>
            <w:tcW w:w="714" w:type="pct"/>
            <w:shd w:val="clear" w:color="auto" w:fill="008EBA"/>
            <w:noWrap/>
            <w:vAlign w:val="center"/>
            <w:hideMark/>
          </w:tcPr>
          <w:p w14:paraId="4F041BA1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2024-25</w:t>
            </w:r>
          </w:p>
        </w:tc>
        <w:tc>
          <w:tcPr>
            <w:tcW w:w="714" w:type="pct"/>
            <w:shd w:val="clear" w:color="auto" w:fill="008EBA"/>
            <w:noWrap/>
            <w:vAlign w:val="center"/>
            <w:hideMark/>
          </w:tcPr>
          <w:p w14:paraId="6BA4C0EF" w14:textId="77777777" w:rsidR="005743EF" w:rsidRPr="002F08E6" w:rsidRDefault="005743EF" w:rsidP="009D4979">
            <w:pPr>
              <w:keepNext/>
              <w:keepLines/>
              <w:ind w:left="-108" w:right="-110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2025-26</w:t>
            </w:r>
          </w:p>
        </w:tc>
        <w:tc>
          <w:tcPr>
            <w:tcW w:w="716" w:type="pct"/>
            <w:shd w:val="clear" w:color="auto" w:fill="008EBA"/>
            <w:noWrap/>
            <w:vAlign w:val="center"/>
            <w:hideMark/>
          </w:tcPr>
          <w:p w14:paraId="2A8A7BAC" w14:textId="77777777" w:rsidR="005743EF" w:rsidRPr="002F08E6" w:rsidRDefault="005743EF" w:rsidP="009D4979">
            <w:pPr>
              <w:keepNext/>
              <w:keepLines/>
              <w:ind w:left="-108" w:right="-110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Five-year</w:t>
            </w:r>
          </w:p>
        </w:tc>
      </w:tr>
      <w:tr w:rsidR="00DE0C43" w:rsidRPr="002F08E6" w14:paraId="2532E490" w14:textId="77777777" w:rsidTr="00DE0C43">
        <w:trPr>
          <w:trHeight w:val="282"/>
          <w:tblHeader/>
        </w:trPr>
        <w:tc>
          <w:tcPr>
            <w:tcW w:w="714" w:type="pct"/>
            <w:shd w:val="clear" w:color="auto" w:fill="008EBA"/>
            <w:vAlign w:val="center"/>
          </w:tcPr>
          <w:p w14:paraId="4246D75F" w14:textId="77777777" w:rsidR="00DE0C43" w:rsidRPr="002F08E6" w:rsidRDefault="00DE0C43" w:rsidP="00DE0C43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008EBA"/>
            <w:vAlign w:val="center"/>
          </w:tcPr>
          <w:p w14:paraId="32C126DD" w14:textId="77777777" w:rsidR="00DE0C43" w:rsidRDefault="00DE0C43" w:rsidP="00DE0C43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008EBA"/>
            <w:vAlign w:val="center"/>
          </w:tcPr>
          <w:p w14:paraId="36FCAD79" w14:textId="07FF94E8" w:rsidR="00DE0C43" w:rsidRDefault="00DE0C43" w:rsidP="00DE0C43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Budget</w:t>
            </w:r>
          </w:p>
        </w:tc>
        <w:tc>
          <w:tcPr>
            <w:tcW w:w="2141" w:type="pct"/>
            <w:gridSpan w:val="3"/>
            <w:shd w:val="clear" w:color="auto" w:fill="008EBA"/>
            <w:noWrap/>
            <w:vAlign w:val="center"/>
          </w:tcPr>
          <w:p w14:paraId="73330783" w14:textId="581D644B" w:rsidR="00DE0C43" w:rsidRDefault="00DE0C43" w:rsidP="00DE0C43">
            <w:pPr>
              <w:keepNext/>
              <w:keepLines/>
              <w:ind w:left="-108" w:right="-110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Forward Estimates</w:t>
            </w:r>
          </w:p>
        </w:tc>
        <w:tc>
          <w:tcPr>
            <w:tcW w:w="716" w:type="pct"/>
            <w:shd w:val="clear" w:color="auto" w:fill="008EBA"/>
            <w:noWrap/>
            <w:vAlign w:val="center"/>
          </w:tcPr>
          <w:p w14:paraId="07B4266D" w14:textId="34107166" w:rsidR="00DE0C43" w:rsidRDefault="00DE0C43" w:rsidP="00DE0C43">
            <w:pPr>
              <w:keepNext/>
              <w:keepLines/>
              <w:ind w:left="-108" w:right="-110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Total</w:t>
            </w:r>
          </w:p>
        </w:tc>
      </w:tr>
      <w:tr w:rsidR="005743EF" w:rsidRPr="002F08E6" w14:paraId="1AAD81FB" w14:textId="77777777" w:rsidTr="00664A9D">
        <w:trPr>
          <w:trHeight w:val="283"/>
          <w:tblHeader/>
        </w:trPr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vAlign w:val="center"/>
          </w:tcPr>
          <w:p w14:paraId="54B0674A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vAlign w:val="center"/>
          </w:tcPr>
          <w:p w14:paraId="0E777533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vAlign w:val="center"/>
          </w:tcPr>
          <w:p w14:paraId="17D7EDE9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  <w:hideMark/>
          </w:tcPr>
          <w:p w14:paraId="51CEC8F4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  <w:hideMark/>
          </w:tcPr>
          <w:p w14:paraId="05001328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  <w:hideMark/>
          </w:tcPr>
          <w:p w14:paraId="6EEBA930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6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  <w:hideMark/>
          </w:tcPr>
          <w:p w14:paraId="61C69776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</w:tr>
      <w:tr w:rsidR="005743EF" w:rsidRPr="002F08E6" w14:paraId="3EBE92D1" w14:textId="77777777" w:rsidTr="009D4979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D60342E" w14:textId="3D90C14B" w:rsidR="005743EF" w:rsidRPr="002F08E6" w:rsidRDefault="005743EF" w:rsidP="009D4979">
            <w:pPr>
              <w:keepNext/>
              <w:keepLines/>
              <w:spacing w:before="40" w:after="40"/>
              <w:ind w:left="34" w:hanging="1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>
              <w:rPr>
                <w:rFonts w:ascii="Arial Bold" w:hAnsi="Arial Bold" w:cs="Arial Bold"/>
                <w:b/>
                <w:sz w:val="16"/>
                <w:szCs w:val="16"/>
              </w:rPr>
              <w:t>Regional NSW Cluster, all new measures</w:t>
            </w:r>
          </w:p>
        </w:tc>
      </w:tr>
      <w:tr w:rsidR="005743EF" w:rsidRPr="00443F61" w14:paraId="56E6758E" w14:textId="77777777" w:rsidTr="004C2012">
        <w:trPr>
          <w:trHeight w:val="283"/>
        </w:trPr>
        <w:tc>
          <w:tcPr>
            <w:tcW w:w="714" w:type="pct"/>
            <w:vAlign w:val="center"/>
          </w:tcPr>
          <w:p w14:paraId="3013280E" w14:textId="77777777" w:rsidR="005743EF" w:rsidRPr="00EB2593" w:rsidRDefault="005743EF" w:rsidP="00DE0C43">
            <w:pPr>
              <w:keepNext/>
              <w:keepLines/>
              <w:spacing w:before="40" w:after="40"/>
              <w:ind w:left="34" w:hanging="1"/>
              <w:rPr>
                <w:rFonts w:ascii="Arial Bold" w:hAnsi="Arial Bold" w:cs="Arial Bold"/>
                <w:b/>
                <w:sz w:val="16"/>
                <w:szCs w:val="16"/>
              </w:rPr>
            </w:pPr>
            <w:r w:rsidRPr="00EB2593">
              <w:rPr>
                <w:rFonts w:ascii="Arial Bold" w:hAnsi="Arial Bold" w:cs="Arial Bold"/>
                <w:b/>
                <w:sz w:val="16"/>
                <w:szCs w:val="16"/>
              </w:rPr>
              <w:t>Expense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4698A" w14:textId="5BDF20FB" w:rsidR="005743EF" w:rsidRPr="00443F61" w:rsidRDefault="005743EF" w:rsidP="00BE20B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235.7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1C5C5" w14:textId="3613DBE8" w:rsidR="005743EF" w:rsidRPr="00443F61" w:rsidRDefault="005743EF" w:rsidP="00BE20B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</w:t>
            </w:r>
            <w:r w:rsidR="00C55AA7" w:rsidDel="004B55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753.0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D1352" w14:textId="0D437087" w:rsidR="005743EF" w:rsidRPr="00443F61" w:rsidRDefault="005743EF" w:rsidP="00BE20B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</w:t>
            </w:r>
            <w:r w:rsidR="00C55AA7" w:rsidDel="004B55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049.0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B1B30" w14:textId="1D64621C" w:rsidR="005743EF" w:rsidRPr="00443F61" w:rsidRDefault="005743EF" w:rsidP="00BE20B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500.7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ED795" w14:textId="44D8A248" w:rsidR="005743EF" w:rsidRPr="00443F61" w:rsidRDefault="005743EF" w:rsidP="00BE20B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162.6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C612C1F" w14:textId="4FFA3953" w:rsidR="005743EF" w:rsidRPr="00443F61" w:rsidRDefault="005743EF" w:rsidP="00BE20B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</w:t>
            </w:r>
            <w:r w:rsidR="00C55A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701.</w:t>
            </w:r>
            <w:r w:rsidR="00BE20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743EF" w:rsidRPr="00443F61" w14:paraId="740E929B" w14:textId="77777777" w:rsidTr="004C2012">
        <w:trPr>
          <w:trHeight w:val="283"/>
        </w:trPr>
        <w:tc>
          <w:tcPr>
            <w:tcW w:w="714" w:type="pct"/>
            <w:vAlign w:val="center"/>
          </w:tcPr>
          <w:p w14:paraId="6238AFAF" w14:textId="77777777" w:rsidR="005743EF" w:rsidRPr="00EB2593" w:rsidRDefault="005743EF" w:rsidP="00DE0C43">
            <w:pPr>
              <w:keepNext/>
              <w:keepLines/>
              <w:spacing w:before="40" w:after="40"/>
              <w:ind w:left="34" w:hanging="1"/>
              <w:rPr>
                <w:rFonts w:ascii="Arial Bold" w:hAnsi="Arial Bold" w:cs="Arial Bold"/>
                <w:b/>
                <w:sz w:val="16"/>
                <w:szCs w:val="16"/>
              </w:rPr>
            </w:pPr>
            <w:r w:rsidRPr="00EB2593"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8CA61" w14:textId="467E7D02" w:rsidR="005743EF" w:rsidRPr="00443F61" w:rsidRDefault="005743EF" w:rsidP="00BE20B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8C41A" w14:textId="6303A9E1" w:rsidR="005743EF" w:rsidRPr="00443F61" w:rsidRDefault="005743EF" w:rsidP="00BE20B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8039E" w14:textId="6E1E5317" w:rsidR="005743EF" w:rsidRPr="00443F61" w:rsidRDefault="005743EF" w:rsidP="00BE20B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5.4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FACFF" w14:textId="23A2BCCA" w:rsidR="005743EF" w:rsidRPr="00443F61" w:rsidRDefault="005743EF" w:rsidP="00BE20B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CA25C" w14:textId="40E03E6D" w:rsidR="005743EF" w:rsidRPr="00443F61" w:rsidRDefault="005743EF" w:rsidP="00BE20B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F4D504E" w14:textId="0A1AF4C4" w:rsidR="005743EF" w:rsidRPr="00443F61" w:rsidRDefault="005743EF" w:rsidP="00BE20B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13.4</w:t>
            </w:r>
          </w:p>
        </w:tc>
      </w:tr>
      <w:tr w:rsidR="005743EF" w:rsidRPr="00443F61" w14:paraId="70C90C34" w14:textId="77777777" w:rsidTr="004C2012">
        <w:trPr>
          <w:trHeight w:val="283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E1B2F14" w14:textId="77777777" w:rsidR="005743EF" w:rsidRPr="00EB2593" w:rsidRDefault="005743EF" w:rsidP="00DE0C43">
            <w:pPr>
              <w:keepNext/>
              <w:keepLines/>
              <w:spacing w:before="40" w:after="40"/>
              <w:ind w:left="34" w:hanging="1"/>
              <w:rPr>
                <w:rFonts w:ascii="Arial Bold" w:hAnsi="Arial Bold" w:cs="Arial Bold"/>
                <w:b/>
                <w:color w:val="000000"/>
                <w:sz w:val="16"/>
                <w:szCs w:val="16"/>
                <w:highlight w:val="yellow"/>
              </w:rPr>
            </w:pPr>
            <w:r w:rsidRPr="00EB2593"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3EA0C53" w14:textId="1C5A2100" w:rsidR="005743EF" w:rsidRPr="00443F61" w:rsidRDefault="005743EF" w:rsidP="00BE20B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4E7A1F1" w14:textId="4248D220" w:rsidR="005743EF" w:rsidRPr="00443F61" w:rsidRDefault="005743EF" w:rsidP="00BE20B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253C99EE" w14:textId="08D55595" w:rsidR="005743EF" w:rsidRPr="00443F61" w:rsidRDefault="005743EF" w:rsidP="00BE20B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129.</w:t>
            </w:r>
            <w:r w:rsidR="00C55AA7" w:rsidDel="004B55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20EA1136" w14:textId="0405D589" w:rsidR="005743EF" w:rsidRPr="00443F61" w:rsidRDefault="005743EF" w:rsidP="00BE20B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270.6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4EA2FE9C" w14:textId="485DDBEF" w:rsidR="005743EF" w:rsidRPr="00443F61" w:rsidRDefault="005743EF" w:rsidP="00BE20B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41.2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E0E9723" w14:textId="39725DC5" w:rsidR="005743EF" w:rsidRPr="00443F61" w:rsidRDefault="00C55AA7" w:rsidP="00BE20B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 w:rsidDel="004B55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497.0</w:t>
            </w:r>
          </w:p>
        </w:tc>
      </w:tr>
      <w:tr w:rsidR="00BF3EFC" w:rsidRPr="00D657AA" w14:paraId="6C74AA08" w14:textId="77777777" w:rsidTr="00BF3EFC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BFBFBF" w:themeColor="background1" w:themeShade="BF"/>
            </w:tcBorders>
          </w:tcPr>
          <w:p w14:paraId="3F215BA9" w14:textId="77777777" w:rsidR="00E2246C" w:rsidRDefault="00E2246C" w:rsidP="009D4979">
            <w:pPr>
              <w:spacing w:before="40" w:after="40"/>
              <w:ind w:left="34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</w:p>
          <w:p w14:paraId="1B6E227B" w14:textId="3B441D35" w:rsidR="00BF3EFC" w:rsidRPr="00E2246C" w:rsidRDefault="00BF3EFC" w:rsidP="009D4979">
            <w:pPr>
              <w:spacing w:before="40" w:after="40"/>
              <w:ind w:left="34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  <w:r w:rsidRPr="00E2246C"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  <w:t>Material Measures:</w:t>
            </w:r>
          </w:p>
          <w:p w14:paraId="6B2D8D64" w14:textId="1AAFB31A" w:rsidR="00BF3EFC" w:rsidRPr="00D846BF" w:rsidRDefault="00BF3EFC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2022 flood support measures: </w:t>
            </w:r>
          </w:p>
          <w:p w14:paraId="1F068841" w14:textId="735AD621" w:rsidR="00D06277" w:rsidRPr="00D846BF" w:rsidRDefault="00D06277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Establishing the Northern Rivers Reconstruction Corporation to </w:t>
            </w:r>
            <w:r w:rsidR="00923D31" w:rsidRPr="00D846BF">
              <w:rPr>
                <w:rFonts w:ascii="Arial" w:hAnsi="Arial" w:cs="Arial"/>
                <w:sz w:val="16"/>
                <w:szCs w:val="16"/>
              </w:rPr>
              <w:t>lead reconstruction efforts with impacted communities</w:t>
            </w:r>
          </w:p>
          <w:p w14:paraId="4D9624D2" w14:textId="66E8923F" w:rsidR="00BF3EFC" w:rsidRPr="00D846BF" w:rsidRDefault="00202CFC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Providing </w:t>
            </w:r>
            <w:r w:rsidR="009C6AF8">
              <w:rPr>
                <w:rFonts w:ascii="Arial" w:hAnsi="Arial" w:cs="Arial"/>
                <w:sz w:val="16"/>
                <w:szCs w:val="16"/>
              </w:rPr>
              <w:t>t</w:t>
            </w:r>
            <w:r w:rsidR="00BF3EFC" w:rsidRPr="00D846BF">
              <w:rPr>
                <w:rFonts w:ascii="Arial" w:hAnsi="Arial" w:cs="Arial"/>
                <w:sz w:val="16"/>
                <w:szCs w:val="16"/>
              </w:rPr>
              <w:t xml:space="preserve">emporary </w:t>
            </w:r>
            <w:r w:rsidR="009C6AF8">
              <w:rPr>
                <w:rFonts w:ascii="Arial" w:hAnsi="Arial" w:cs="Arial"/>
                <w:sz w:val="16"/>
                <w:szCs w:val="16"/>
              </w:rPr>
              <w:t>h</w:t>
            </w:r>
            <w:r w:rsidR="00BF3EFC" w:rsidRPr="00D846BF">
              <w:rPr>
                <w:rFonts w:ascii="Arial" w:hAnsi="Arial" w:cs="Arial"/>
                <w:sz w:val="16"/>
                <w:szCs w:val="16"/>
              </w:rPr>
              <w:t xml:space="preserve">ousing assistance </w:t>
            </w:r>
            <w:r w:rsidR="00D06277" w:rsidRPr="00D846BF">
              <w:rPr>
                <w:rFonts w:ascii="Arial" w:hAnsi="Arial" w:cs="Arial"/>
                <w:sz w:val="16"/>
                <w:szCs w:val="16"/>
              </w:rPr>
              <w:t>and disaster recovery grants</w:t>
            </w:r>
          </w:p>
          <w:p w14:paraId="140F70EC" w14:textId="7C52A686" w:rsidR="00BF3EFC" w:rsidRPr="00D846BF" w:rsidRDefault="00BF3EFC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Delivering the NSW Storms and Floods Economic Recovery Package </w:t>
            </w:r>
          </w:p>
          <w:p w14:paraId="2F6BBF0A" w14:textId="3555F980" w:rsidR="00BF3EFC" w:rsidRPr="00D846BF" w:rsidRDefault="00BF3EFC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Supporting </w:t>
            </w:r>
            <w:r w:rsidR="00AE5652" w:rsidRPr="00D846BF">
              <w:rPr>
                <w:rFonts w:ascii="Arial" w:hAnsi="Arial" w:cs="Arial"/>
                <w:sz w:val="16"/>
                <w:szCs w:val="16"/>
              </w:rPr>
              <w:t>impacted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Primary Industries</w:t>
            </w:r>
          </w:p>
          <w:p w14:paraId="538CAA0A" w14:textId="52194630" w:rsidR="00BF3EFC" w:rsidRPr="00D846BF" w:rsidRDefault="00202CFC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Undertaking </w:t>
            </w:r>
            <w:r w:rsidR="00BF3EFC" w:rsidRPr="00D846BF">
              <w:rPr>
                <w:rFonts w:ascii="Arial" w:hAnsi="Arial" w:cs="Arial"/>
                <w:sz w:val="16"/>
                <w:szCs w:val="16"/>
              </w:rPr>
              <w:t xml:space="preserve">flood clean-up  </w:t>
            </w:r>
          </w:p>
          <w:p w14:paraId="26B2485D" w14:textId="09CB6163" w:rsidR="00DB70B4" w:rsidRPr="00D846BF" w:rsidRDefault="00DB70B4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Extending the Regional Growth Fund to create jobs, </w:t>
            </w:r>
            <w:r w:rsidR="0049701E" w:rsidRPr="00D846BF">
              <w:rPr>
                <w:rFonts w:ascii="Arial" w:hAnsi="Arial" w:cs="Arial"/>
                <w:sz w:val="16"/>
                <w:szCs w:val="16"/>
              </w:rPr>
              <w:t>invest in community amenities</w:t>
            </w:r>
            <w:r w:rsidR="00BF2D11" w:rsidRPr="00D846BF">
              <w:rPr>
                <w:rFonts w:ascii="Arial" w:hAnsi="Arial" w:cs="Arial"/>
                <w:sz w:val="16"/>
                <w:szCs w:val="16"/>
              </w:rPr>
              <w:t>, projects to stimulate business growth, tourism infrastructures, and regional events</w:t>
            </w:r>
          </w:p>
          <w:p w14:paraId="1C50B801" w14:textId="41A6A460" w:rsidR="007F7497" w:rsidRPr="00D846BF" w:rsidRDefault="006A7DEE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Implementing the </w:t>
            </w:r>
            <w:r w:rsidR="007F7497" w:rsidRPr="00D846BF">
              <w:rPr>
                <w:rFonts w:ascii="Arial" w:hAnsi="Arial" w:cs="Arial"/>
                <w:sz w:val="16"/>
                <w:szCs w:val="16"/>
              </w:rPr>
              <w:t xml:space="preserve">Snowy Mountains Special Activation Precinct </w:t>
            </w:r>
            <w:r w:rsidR="0056562C" w:rsidRPr="00D846BF">
              <w:rPr>
                <w:rFonts w:ascii="Arial" w:hAnsi="Arial" w:cs="Arial"/>
                <w:sz w:val="16"/>
                <w:szCs w:val="16"/>
              </w:rPr>
              <w:t>to establish a resilient year-round tourism destination in Australia’s alpine capital</w:t>
            </w:r>
          </w:p>
          <w:p w14:paraId="782A5CB5" w14:textId="2A921721" w:rsidR="00F12EDF" w:rsidRPr="00D846BF" w:rsidRDefault="45651D15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Establishing the Regional Investment Activation Program to attract investment in regional areas and activate </w:t>
            </w:r>
            <w:r w:rsidR="00CA1070" w:rsidRPr="00D846BF">
              <w:rPr>
                <w:rFonts w:ascii="Arial" w:hAnsi="Arial" w:cs="Arial"/>
                <w:sz w:val="16"/>
                <w:szCs w:val="16"/>
              </w:rPr>
              <w:t xml:space="preserve">the potential of </w:t>
            </w:r>
            <w:r w:rsidR="006B5AB3" w:rsidRPr="00D846BF">
              <w:rPr>
                <w:rFonts w:ascii="Arial" w:hAnsi="Arial" w:cs="Arial"/>
                <w:sz w:val="16"/>
                <w:szCs w:val="16"/>
              </w:rPr>
              <w:t>priority precincts and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industries </w:t>
            </w:r>
          </w:p>
          <w:p w14:paraId="4A719EA8" w14:textId="418E246E" w:rsidR="00CD78F4" w:rsidRPr="00D846BF" w:rsidRDefault="00552BD7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Establishing the </w:t>
            </w:r>
            <w:r w:rsidR="0D647255" w:rsidRPr="00D846BF">
              <w:rPr>
                <w:rFonts w:ascii="Arial" w:hAnsi="Arial" w:cs="Arial"/>
                <w:sz w:val="16"/>
                <w:szCs w:val="16"/>
              </w:rPr>
              <w:t>Critical Minerals Activation Fund to drive investment and improv</w:t>
            </w:r>
            <w:r w:rsidRPr="00D846BF">
              <w:rPr>
                <w:rFonts w:ascii="Arial" w:hAnsi="Arial" w:cs="Arial"/>
                <w:sz w:val="16"/>
                <w:szCs w:val="16"/>
              </w:rPr>
              <w:t>e</w:t>
            </w:r>
            <w:r w:rsidR="0D647255" w:rsidRPr="00D846BF">
              <w:rPr>
                <w:rFonts w:ascii="Arial" w:hAnsi="Arial" w:cs="Arial"/>
                <w:sz w:val="16"/>
                <w:szCs w:val="16"/>
              </w:rPr>
              <w:t xml:space="preserve"> opportunities for the NSW mining sector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through the implementation of the Critical Minerals and High-Tech Metals Strategy</w:t>
            </w:r>
          </w:p>
          <w:p w14:paraId="5209020A" w14:textId="3E5185BB" w:rsidR="00BF3EFC" w:rsidRPr="00D846BF" w:rsidRDefault="00BF3EFC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Deliver</w:t>
            </w:r>
            <w:r w:rsidR="006A7DEE" w:rsidRPr="00D846BF">
              <w:rPr>
                <w:rFonts w:ascii="Arial" w:hAnsi="Arial" w:cs="Arial"/>
                <w:sz w:val="16"/>
                <w:szCs w:val="16"/>
              </w:rPr>
              <w:t>ing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271 </w:t>
            </w:r>
            <w:r w:rsidR="000B7BDA" w:rsidRPr="00D846BF">
              <w:rPr>
                <w:rFonts w:ascii="Arial" w:hAnsi="Arial" w:cs="Arial"/>
                <w:sz w:val="16"/>
                <w:szCs w:val="16"/>
              </w:rPr>
              <w:t xml:space="preserve">homes to address the waitlist for </w:t>
            </w:r>
            <w:r w:rsidRPr="00D846BF">
              <w:rPr>
                <w:rFonts w:ascii="Arial" w:hAnsi="Arial" w:cs="Arial"/>
                <w:sz w:val="16"/>
                <w:szCs w:val="16"/>
              </w:rPr>
              <w:t>key worker</w:t>
            </w:r>
            <w:r w:rsidR="000B7BDA" w:rsidRPr="00D846BF">
              <w:rPr>
                <w:rFonts w:ascii="Arial" w:hAnsi="Arial" w:cs="Arial"/>
                <w:sz w:val="16"/>
                <w:szCs w:val="16"/>
              </w:rPr>
              <w:t>s in regional and remote New South Wales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EA01A11" w14:textId="051868D4" w:rsidR="00BF3EFC" w:rsidRPr="00D846BF" w:rsidRDefault="00BF3EFC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Continuing funding for </w:t>
            </w:r>
            <w:r w:rsidR="000B7BDA" w:rsidRPr="00D846BF">
              <w:rPr>
                <w:rFonts w:ascii="Arial" w:hAnsi="Arial" w:cs="Arial"/>
                <w:sz w:val="16"/>
                <w:szCs w:val="16"/>
              </w:rPr>
              <w:t>L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ocal </w:t>
            </w:r>
            <w:r w:rsidR="000B7BDA" w:rsidRPr="00D846BF">
              <w:rPr>
                <w:rFonts w:ascii="Arial" w:hAnsi="Arial" w:cs="Arial"/>
                <w:sz w:val="16"/>
                <w:szCs w:val="16"/>
              </w:rPr>
              <w:t>L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="000B7BDA" w:rsidRPr="00D846BF">
              <w:rPr>
                <w:rFonts w:ascii="Arial" w:hAnsi="Arial" w:cs="Arial"/>
                <w:sz w:val="16"/>
                <w:szCs w:val="16"/>
              </w:rPr>
              <w:t>S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ervices to support regional industries and communities  </w:t>
            </w:r>
          </w:p>
          <w:p w14:paraId="00E0D94B" w14:textId="147A50D4" w:rsidR="00AB672A" w:rsidRPr="00D846BF" w:rsidRDefault="00AB672A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Continuing funding to support core activities of the Department of Primary Industries</w:t>
            </w:r>
          </w:p>
          <w:p w14:paraId="022DEFE7" w14:textId="337B9741" w:rsidR="00CD78F4" w:rsidRPr="00D846BF" w:rsidRDefault="00F55DB5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Continu</w:t>
            </w:r>
            <w:r w:rsidR="00847FD3" w:rsidRPr="00D846BF">
              <w:rPr>
                <w:rFonts w:ascii="Arial" w:hAnsi="Arial" w:cs="Arial"/>
                <w:sz w:val="16"/>
                <w:szCs w:val="16"/>
              </w:rPr>
              <w:t>ing</w:t>
            </w:r>
            <w:r w:rsidR="00BF3EFC" w:rsidRPr="00D846BF">
              <w:rPr>
                <w:rFonts w:ascii="Arial" w:hAnsi="Arial" w:cs="Arial"/>
                <w:sz w:val="16"/>
                <w:szCs w:val="16"/>
              </w:rPr>
              <w:t xml:space="preserve"> to </w:t>
            </w:r>
            <w:r w:rsidRPr="00D846BF">
              <w:rPr>
                <w:rFonts w:ascii="Arial" w:hAnsi="Arial" w:cs="Arial"/>
                <w:sz w:val="16"/>
                <w:szCs w:val="16"/>
              </w:rPr>
              <w:t>implement</w:t>
            </w:r>
            <w:r w:rsidR="00BF3EFC" w:rsidRPr="00D846BF">
              <w:rPr>
                <w:rFonts w:ascii="Arial" w:hAnsi="Arial" w:cs="Arial"/>
                <w:sz w:val="16"/>
                <w:szCs w:val="16"/>
              </w:rPr>
              <w:t xml:space="preserve"> the 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ten-year </w:t>
            </w:r>
            <w:r w:rsidR="0D647255" w:rsidRPr="00D846BF">
              <w:rPr>
                <w:rFonts w:ascii="Arial" w:hAnsi="Arial" w:cs="Arial"/>
                <w:sz w:val="16"/>
                <w:szCs w:val="16"/>
              </w:rPr>
              <w:t xml:space="preserve">Marine Estate Management Strategy to </w:t>
            </w:r>
            <w:r w:rsidR="006A7DEE" w:rsidRPr="00D846BF">
              <w:rPr>
                <w:rFonts w:ascii="Arial" w:hAnsi="Arial" w:cs="Arial"/>
                <w:sz w:val="16"/>
                <w:szCs w:val="16"/>
              </w:rPr>
              <w:t xml:space="preserve">improve water quality, estuary health and other biodiversity and environmental metrics, while </w:t>
            </w:r>
            <w:r w:rsidR="0D647255" w:rsidRPr="00D846BF">
              <w:rPr>
                <w:rFonts w:ascii="Arial" w:hAnsi="Arial" w:cs="Arial"/>
                <w:sz w:val="16"/>
                <w:szCs w:val="16"/>
              </w:rPr>
              <w:t>protect</w:t>
            </w:r>
            <w:r w:rsidR="006A7DEE" w:rsidRPr="00D846BF">
              <w:rPr>
                <w:rFonts w:ascii="Arial" w:hAnsi="Arial" w:cs="Arial"/>
                <w:sz w:val="16"/>
                <w:szCs w:val="16"/>
              </w:rPr>
              <w:t>ing</w:t>
            </w:r>
            <w:r w:rsidR="0D647255" w:rsidRPr="00D846BF">
              <w:rPr>
                <w:rFonts w:ascii="Arial" w:hAnsi="Arial" w:cs="Arial"/>
                <w:sz w:val="16"/>
                <w:szCs w:val="16"/>
              </w:rPr>
              <w:t xml:space="preserve"> business, recreational and cultural opportunities </w:t>
            </w:r>
          </w:p>
          <w:p w14:paraId="7E3C581C" w14:textId="276661F8" w:rsidR="004719CD" w:rsidRPr="00D846BF" w:rsidRDefault="7AD21879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Delivering shark mitigation strategies and ocean beach safety </w:t>
            </w:r>
          </w:p>
          <w:p w14:paraId="3E3FD7DE" w14:textId="1DC93A44" w:rsidR="00BF3EFC" w:rsidRPr="00D846BF" w:rsidRDefault="00E82B1F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Expanding programs </w:t>
            </w:r>
            <w:r w:rsidR="00BF3EFC" w:rsidRPr="00D846BF">
              <w:rPr>
                <w:rFonts w:ascii="Arial" w:hAnsi="Arial" w:cs="Arial"/>
                <w:sz w:val="16"/>
                <w:szCs w:val="16"/>
              </w:rPr>
              <w:t>to support regional youth</w:t>
            </w:r>
            <w:r w:rsidRPr="00D846BF">
              <w:rPr>
                <w:rFonts w:ascii="Arial" w:hAnsi="Arial" w:cs="Arial"/>
                <w:sz w:val="16"/>
                <w:szCs w:val="16"/>
              </w:rPr>
              <w:t>, informed by regional priorities</w:t>
            </w:r>
          </w:p>
          <w:p w14:paraId="31CD236B" w14:textId="3B937C41" w:rsidR="009C5637" w:rsidRPr="00D846BF" w:rsidRDefault="00C378A0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Strengthening the State’s </w:t>
            </w:r>
            <w:r w:rsidR="009C5637" w:rsidRPr="00D846BF">
              <w:rPr>
                <w:rFonts w:ascii="Arial" w:hAnsi="Arial" w:cs="Arial"/>
                <w:sz w:val="16"/>
                <w:szCs w:val="16"/>
              </w:rPr>
              <w:t>biosecurity threat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response and readiness capability, </w:t>
            </w:r>
            <w:r w:rsidR="0045360D" w:rsidRPr="00D846BF">
              <w:rPr>
                <w:rFonts w:ascii="Arial" w:hAnsi="Arial" w:cs="Arial"/>
                <w:sz w:val="16"/>
                <w:szCs w:val="16"/>
              </w:rPr>
              <w:t xml:space="preserve">including </w:t>
            </w:r>
            <w:r w:rsidR="00533845" w:rsidRPr="00D846BF">
              <w:rPr>
                <w:rFonts w:ascii="Arial" w:hAnsi="Arial" w:cs="Arial"/>
                <w:sz w:val="16"/>
                <w:szCs w:val="16"/>
              </w:rPr>
              <w:t>enhanc</w:t>
            </w:r>
            <w:r w:rsidR="0045360D" w:rsidRPr="00D846BF">
              <w:rPr>
                <w:rFonts w:ascii="Arial" w:hAnsi="Arial" w:cs="Arial"/>
                <w:sz w:val="16"/>
                <w:szCs w:val="16"/>
              </w:rPr>
              <w:t>ed</w:t>
            </w:r>
            <w:r w:rsidR="00533845" w:rsidRPr="00D846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A388F" w:rsidRPr="00D846BF">
              <w:rPr>
                <w:rFonts w:ascii="Arial" w:hAnsi="Arial" w:cs="Arial"/>
                <w:sz w:val="16"/>
                <w:szCs w:val="16"/>
              </w:rPr>
              <w:t xml:space="preserve">targeting </w:t>
            </w:r>
            <w:r w:rsidR="00984402" w:rsidRPr="00D846BF">
              <w:rPr>
                <w:rFonts w:ascii="Arial" w:hAnsi="Arial" w:cs="Arial"/>
                <w:sz w:val="16"/>
                <w:szCs w:val="16"/>
              </w:rPr>
              <w:t>of</w:t>
            </w:r>
            <w:r w:rsidR="00533845" w:rsidRPr="00D846BF">
              <w:rPr>
                <w:rFonts w:ascii="Arial" w:hAnsi="Arial" w:cs="Arial"/>
                <w:sz w:val="16"/>
                <w:szCs w:val="16"/>
              </w:rPr>
              <w:t xml:space="preserve"> endemic species</w:t>
            </w:r>
          </w:p>
          <w:p w14:paraId="0FEFCB1E" w14:textId="4BCD0E01" w:rsidR="004F2ADD" w:rsidRPr="00D846BF" w:rsidRDefault="00B94DC6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Extending funding for the </w:t>
            </w:r>
            <w:r w:rsidR="0C9EFFFE" w:rsidRPr="00D846BF">
              <w:rPr>
                <w:rFonts w:ascii="Arial" w:hAnsi="Arial" w:cs="Arial"/>
                <w:sz w:val="16"/>
                <w:szCs w:val="16"/>
              </w:rPr>
              <w:t>Parkes Special Activation Precinct to realise the benefits of the eco-industrial park</w:t>
            </w:r>
            <w:r w:rsidR="008E7B44" w:rsidRPr="00D846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6EE3" w:rsidRPr="00D846BF">
              <w:rPr>
                <w:rFonts w:ascii="Arial" w:hAnsi="Arial" w:cs="Arial"/>
                <w:sz w:val="16"/>
                <w:szCs w:val="16"/>
              </w:rPr>
              <w:t xml:space="preserve">being established at the junction of Australia’s two </w:t>
            </w:r>
            <w:r w:rsidR="00625A0B" w:rsidRPr="00D846BF">
              <w:rPr>
                <w:rFonts w:ascii="Arial" w:hAnsi="Arial" w:cs="Arial"/>
                <w:sz w:val="16"/>
                <w:szCs w:val="16"/>
              </w:rPr>
              <w:t>rail spines</w:t>
            </w:r>
          </w:p>
          <w:p w14:paraId="794698FB" w14:textId="149F2B43" w:rsidR="00814ED0" w:rsidRPr="00D846BF" w:rsidRDefault="003629C6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Supporting landowners to implement new </w:t>
            </w:r>
            <w:r w:rsidR="00C4080A" w:rsidRPr="00D846BF">
              <w:rPr>
                <w:rFonts w:ascii="Arial" w:hAnsi="Arial" w:cs="Arial"/>
                <w:sz w:val="16"/>
                <w:szCs w:val="16"/>
              </w:rPr>
              <w:t>Private Native Forestry Codes of Practice</w:t>
            </w:r>
            <w:r w:rsidR="00F60FA9" w:rsidRPr="00D846BF">
              <w:rPr>
                <w:rFonts w:ascii="Arial" w:hAnsi="Arial" w:cs="Arial"/>
                <w:sz w:val="16"/>
                <w:szCs w:val="16"/>
              </w:rPr>
              <w:t xml:space="preserve"> to encourage </w:t>
            </w:r>
            <w:r w:rsidR="00D0746F" w:rsidRPr="00D846BF">
              <w:rPr>
                <w:rFonts w:ascii="Arial" w:hAnsi="Arial" w:cs="Arial"/>
                <w:sz w:val="16"/>
                <w:szCs w:val="16"/>
              </w:rPr>
              <w:t>forest stewardship</w:t>
            </w:r>
            <w:r w:rsidR="00D0652C" w:rsidRPr="00D846BF">
              <w:rPr>
                <w:rFonts w:ascii="Arial" w:hAnsi="Arial" w:cs="Arial"/>
                <w:sz w:val="16"/>
                <w:szCs w:val="16"/>
              </w:rPr>
              <w:t xml:space="preserve">, diversify on-farm incomes, and improve productivity </w:t>
            </w:r>
            <w:r w:rsidR="00882E51" w:rsidRPr="00D846BF">
              <w:rPr>
                <w:rFonts w:ascii="Arial" w:hAnsi="Arial" w:cs="Arial"/>
                <w:sz w:val="16"/>
                <w:szCs w:val="16"/>
              </w:rPr>
              <w:t>and environmental outcomes for farm forestry</w:t>
            </w:r>
            <w:r w:rsidR="00814ED0" w:rsidRPr="00D846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C441375" w14:textId="394B5639" w:rsidR="004719CD" w:rsidRPr="00D846BF" w:rsidRDefault="007C6B56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Improving </w:t>
            </w:r>
            <w:r w:rsidR="00D92129" w:rsidRPr="00D846BF">
              <w:rPr>
                <w:rFonts w:ascii="Arial" w:hAnsi="Arial" w:cs="Arial"/>
                <w:sz w:val="16"/>
                <w:szCs w:val="16"/>
              </w:rPr>
              <w:t xml:space="preserve">liveability through </w:t>
            </w:r>
            <w:r w:rsidRPr="00D846BF">
              <w:rPr>
                <w:rFonts w:ascii="Arial" w:hAnsi="Arial" w:cs="Arial"/>
                <w:sz w:val="16"/>
                <w:szCs w:val="16"/>
              </w:rPr>
              <w:t>measures supporting</w:t>
            </w:r>
            <w:r w:rsidR="00D92129" w:rsidRPr="00D846BF">
              <w:rPr>
                <w:rFonts w:ascii="Arial" w:hAnsi="Arial" w:cs="Arial"/>
                <w:sz w:val="16"/>
                <w:szCs w:val="16"/>
              </w:rPr>
              <w:t xml:space="preserve"> key worker attraction, navigat</w:t>
            </w:r>
            <w:r w:rsidRPr="00D846BF">
              <w:rPr>
                <w:rFonts w:ascii="Arial" w:hAnsi="Arial" w:cs="Arial"/>
                <w:sz w:val="16"/>
                <w:szCs w:val="16"/>
              </w:rPr>
              <w:t>ing</w:t>
            </w:r>
            <w:r w:rsidR="00D92129" w:rsidRPr="00D846BF">
              <w:rPr>
                <w:rFonts w:ascii="Arial" w:hAnsi="Arial" w:cs="Arial"/>
                <w:sz w:val="16"/>
                <w:szCs w:val="16"/>
              </w:rPr>
              <w:t xml:space="preserve"> local services, and plan</w:t>
            </w:r>
            <w:r w:rsidRPr="00D846BF">
              <w:rPr>
                <w:rFonts w:ascii="Arial" w:hAnsi="Arial" w:cs="Arial"/>
                <w:sz w:val="16"/>
                <w:szCs w:val="16"/>
              </w:rPr>
              <w:t>ning</w:t>
            </w:r>
            <w:r w:rsidR="00D92129" w:rsidRPr="00D846BF">
              <w:rPr>
                <w:rFonts w:ascii="Arial" w:hAnsi="Arial" w:cs="Arial"/>
                <w:sz w:val="16"/>
                <w:szCs w:val="16"/>
              </w:rPr>
              <w:t xml:space="preserve"> for long-term community resilience</w:t>
            </w:r>
          </w:p>
          <w:p w14:paraId="3656690E" w14:textId="1A379AFB" w:rsidR="00F31707" w:rsidRPr="00D846BF" w:rsidRDefault="00AF59DA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Delivering additional </w:t>
            </w:r>
            <w:r w:rsidR="007C6B56" w:rsidRPr="00D846BF">
              <w:rPr>
                <w:rFonts w:ascii="Arial" w:hAnsi="Arial" w:cs="Arial"/>
                <w:sz w:val="16"/>
                <w:szCs w:val="16"/>
              </w:rPr>
              <w:t xml:space="preserve">minor works and routine </w:t>
            </w:r>
            <w:r w:rsidR="005E238F" w:rsidRPr="00D846BF">
              <w:rPr>
                <w:rFonts w:ascii="Arial" w:hAnsi="Arial" w:cs="Arial"/>
                <w:sz w:val="16"/>
                <w:szCs w:val="16"/>
              </w:rPr>
              <w:t>asset maintenance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activities</w:t>
            </w:r>
          </w:p>
          <w:p w14:paraId="3146991A" w14:textId="11CA028B" w:rsidR="005711F9" w:rsidRPr="00D846BF" w:rsidRDefault="00F31707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Establishing </w:t>
            </w:r>
            <w:r w:rsidR="006F5559" w:rsidRPr="00D846BF">
              <w:rPr>
                <w:rFonts w:ascii="Arial" w:hAnsi="Arial" w:cs="Arial"/>
                <w:sz w:val="16"/>
                <w:szCs w:val="16"/>
              </w:rPr>
              <w:t>the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5559" w:rsidRPr="00D846BF">
              <w:rPr>
                <w:rFonts w:ascii="Arial" w:hAnsi="Arial" w:cs="Arial"/>
                <w:sz w:val="16"/>
                <w:szCs w:val="16"/>
              </w:rPr>
              <w:t>R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egional </w:t>
            </w:r>
            <w:r w:rsidR="006F5559" w:rsidRPr="00D846BF">
              <w:rPr>
                <w:rFonts w:ascii="Arial" w:hAnsi="Arial" w:cs="Arial"/>
                <w:sz w:val="16"/>
                <w:szCs w:val="16"/>
              </w:rPr>
              <w:t>M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edia </w:t>
            </w:r>
            <w:r w:rsidR="006F5559" w:rsidRPr="00D846BF">
              <w:rPr>
                <w:rFonts w:ascii="Arial" w:hAnsi="Arial" w:cs="Arial"/>
                <w:sz w:val="16"/>
                <w:szCs w:val="16"/>
              </w:rPr>
              <w:t>G</w:t>
            </w:r>
            <w:r w:rsidRPr="00D846BF">
              <w:rPr>
                <w:rFonts w:ascii="Arial" w:hAnsi="Arial" w:cs="Arial"/>
                <w:sz w:val="16"/>
                <w:szCs w:val="16"/>
              </w:rPr>
              <w:t>rants program to provide financial support to regional media outlets</w:t>
            </w:r>
          </w:p>
          <w:p w14:paraId="1EB7D3D4" w14:textId="77777777" w:rsidR="00BF3EFC" w:rsidRPr="00D846BF" w:rsidRDefault="00BF3EFC" w:rsidP="00B27AFF">
            <w:pPr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  <w:p w14:paraId="395BA1CE" w14:textId="3246FEF0" w:rsidR="00BF3EFC" w:rsidRPr="00BF3EFC" w:rsidRDefault="00BF3EFC" w:rsidP="00BF3EFC">
            <w:pPr>
              <w:spacing w:before="40" w:after="40"/>
              <w:ind w:left="34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additional analysis, see Chapter </w:t>
            </w:r>
            <w:r w:rsidR="008A5251" w:rsidRPr="00D846BF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in Budget Paper No. 2 </w:t>
            </w:r>
            <w:r w:rsidRPr="002D768D">
              <w:rPr>
                <w:rFonts w:ascii="Arial" w:hAnsi="Arial" w:cs="Arial"/>
                <w:i/>
                <w:sz w:val="16"/>
                <w:szCs w:val="16"/>
              </w:rPr>
              <w:t>Outcomes Statement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5AF985A" w14:textId="77777777" w:rsidR="00BF3EFC" w:rsidRPr="004F578C" w:rsidRDefault="00BF3EFC" w:rsidP="00BF3EFC">
            <w:pPr>
              <w:pStyle w:val="ListParagraph"/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27"/>
              <w:contextualSpacing w:val="0"/>
              <w:rPr>
                <w:sz w:val="16"/>
                <w:szCs w:val="16"/>
              </w:rPr>
            </w:pPr>
          </w:p>
        </w:tc>
      </w:tr>
    </w:tbl>
    <w:p w14:paraId="1C6A38A6" w14:textId="77777777" w:rsidR="005743EF" w:rsidRDefault="005743EF" w:rsidP="00BD59B8">
      <w:pPr>
        <w:pStyle w:val="Table31"/>
        <w:numPr>
          <w:ilvl w:val="0"/>
          <w:numId w:val="0"/>
        </w:numPr>
        <w:tabs>
          <w:tab w:val="left" w:pos="1304"/>
        </w:tabs>
        <w:spacing w:before="200"/>
        <w:rPr>
          <w:rFonts w:cs="Arial"/>
          <w:lang w:val="en-AU" w:eastAsia="en-AU"/>
        </w:rPr>
      </w:pPr>
    </w:p>
    <w:p w14:paraId="7D377D89" w14:textId="14C1ED88" w:rsidR="005743EF" w:rsidRDefault="005743EF">
      <w:pPr>
        <w:rPr>
          <w:rFonts w:ascii="Arial Bold" w:hAnsi="Arial Bold" w:cs="Arial Bold"/>
          <w:i/>
          <w:color w:val="4F4F4F"/>
          <w:sz w:val="22"/>
          <w:lang w:eastAsia="en-AU"/>
        </w:rPr>
      </w:pPr>
      <w:r>
        <w:rPr>
          <w:rFonts w:cs="Arial"/>
          <w:lang w:eastAsia="en-AU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  <w:tblCaption w:val="Table A5.1: New policy measures since the 2020-21 Half-Yearly Review"/>
        <w:tblDescription w:val="Table A5.1: New policy measures since the 2020-21 Half-Yearly Review"/>
      </w:tblPr>
      <w:tblGrid>
        <w:gridCol w:w="1377"/>
        <w:gridCol w:w="1377"/>
        <w:gridCol w:w="1377"/>
        <w:gridCol w:w="1376"/>
        <w:gridCol w:w="1376"/>
        <w:gridCol w:w="1376"/>
        <w:gridCol w:w="1380"/>
      </w:tblGrid>
      <w:tr w:rsidR="005743EF" w:rsidRPr="002F08E6" w14:paraId="4962F2AD" w14:textId="77777777" w:rsidTr="00664A9D">
        <w:trPr>
          <w:trHeight w:val="282"/>
          <w:tblHeader/>
        </w:trPr>
        <w:tc>
          <w:tcPr>
            <w:tcW w:w="714" w:type="pct"/>
            <w:tcBorders>
              <w:top w:val="single" w:sz="4" w:space="0" w:color="BFBFBF" w:themeColor="background1" w:themeShade="BF"/>
            </w:tcBorders>
            <w:shd w:val="clear" w:color="auto" w:fill="008EBA"/>
            <w:vAlign w:val="center"/>
          </w:tcPr>
          <w:p w14:paraId="2C85F4FF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BFBFBF" w:themeColor="background1" w:themeShade="BF"/>
            </w:tcBorders>
            <w:shd w:val="clear" w:color="auto" w:fill="008EBA"/>
            <w:vAlign w:val="center"/>
          </w:tcPr>
          <w:p w14:paraId="2A14A232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2021-22</w:t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</w:tcBorders>
            <w:shd w:val="clear" w:color="auto" w:fill="008EBA"/>
            <w:vAlign w:val="center"/>
          </w:tcPr>
          <w:p w14:paraId="749F1D8B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2022-23</w:t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</w:tcBorders>
            <w:shd w:val="clear" w:color="auto" w:fill="008EBA"/>
            <w:noWrap/>
            <w:vAlign w:val="center"/>
            <w:hideMark/>
          </w:tcPr>
          <w:p w14:paraId="173D6558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2023-24</w:t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</w:tcBorders>
            <w:shd w:val="clear" w:color="auto" w:fill="008EBA"/>
            <w:noWrap/>
            <w:vAlign w:val="center"/>
            <w:hideMark/>
          </w:tcPr>
          <w:p w14:paraId="2965A096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2024-25</w:t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</w:tcBorders>
            <w:shd w:val="clear" w:color="auto" w:fill="008EBA"/>
            <w:noWrap/>
            <w:vAlign w:val="center"/>
            <w:hideMark/>
          </w:tcPr>
          <w:p w14:paraId="3ACE5623" w14:textId="77777777" w:rsidR="005743EF" w:rsidRPr="002F08E6" w:rsidRDefault="005743EF" w:rsidP="009D4979">
            <w:pPr>
              <w:keepNext/>
              <w:keepLines/>
              <w:ind w:left="-108" w:right="-110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2025-26</w:t>
            </w:r>
          </w:p>
        </w:tc>
        <w:tc>
          <w:tcPr>
            <w:tcW w:w="716" w:type="pct"/>
            <w:tcBorders>
              <w:top w:val="single" w:sz="4" w:space="0" w:color="BFBFBF" w:themeColor="background1" w:themeShade="BF"/>
            </w:tcBorders>
            <w:shd w:val="clear" w:color="auto" w:fill="008EBA"/>
            <w:noWrap/>
            <w:vAlign w:val="center"/>
            <w:hideMark/>
          </w:tcPr>
          <w:p w14:paraId="18CB46AC" w14:textId="77777777" w:rsidR="005743EF" w:rsidRPr="002F08E6" w:rsidRDefault="005743EF" w:rsidP="009D4979">
            <w:pPr>
              <w:keepNext/>
              <w:keepLines/>
              <w:ind w:left="-108" w:right="-110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Five-year</w:t>
            </w:r>
          </w:p>
        </w:tc>
      </w:tr>
      <w:tr w:rsidR="008957B8" w:rsidRPr="002F08E6" w14:paraId="6C14AA58" w14:textId="77777777" w:rsidTr="008957B8">
        <w:trPr>
          <w:trHeight w:val="282"/>
          <w:tblHeader/>
        </w:trPr>
        <w:tc>
          <w:tcPr>
            <w:tcW w:w="714" w:type="pct"/>
            <w:tcBorders>
              <w:top w:val="single" w:sz="4" w:space="0" w:color="BFBFBF" w:themeColor="background1" w:themeShade="BF"/>
            </w:tcBorders>
            <w:shd w:val="clear" w:color="auto" w:fill="008EBA"/>
            <w:vAlign w:val="center"/>
          </w:tcPr>
          <w:p w14:paraId="36FCB0B7" w14:textId="77777777" w:rsidR="008957B8" w:rsidRPr="002F08E6" w:rsidRDefault="008957B8" w:rsidP="008957B8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BFBFBF" w:themeColor="background1" w:themeShade="BF"/>
            </w:tcBorders>
            <w:shd w:val="clear" w:color="auto" w:fill="008EBA"/>
            <w:vAlign w:val="center"/>
          </w:tcPr>
          <w:p w14:paraId="171428AF" w14:textId="77777777" w:rsidR="008957B8" w:rsidRDefault="008957B8" w:rsidP="008957B8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BFBFBF" w:themeColor="background1" w:themeShade="BF"/>
            </w:tcBorders>
            <w:shd w:val="clear" w:color="auto" w:fill="008EBA"/>
            <w:vAlign w:val="center"/>
          </w:tcPr>
          <w:p w14:paraId="7B6990FF" w14:textId="49DEB198" w:rsidR="008957B8" w:rsidRDefault="008957B8" w:rsidP="008957B8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Budget</w:t>
            </w:r>
          </w:p>
        </w:tc>
        <w:tc>
          <w:tcPr>
            <w:tcW w:w="2141" w:type="pct"/>
            <w:gridSpan w:val="3"/>
            <w:tcBorders>
              <w:top w:val="single" w:sz="4" w:space="0" w:color="BFBFBF" w:themeColor="background1" w:themeShade="BF"/>
            </w:tcBorders>
            <w:shd w:val="clear" w:color="auto" w:fill="008EBA"/>
            <w:noWrap/>
            <w:vAlign w:val="center"/>
          </w:tcPr>
          <w:p w14:paraId="0699685C" w14:textId="0F8E7CD4" w:rsidR="008957B8" w:rsidRDefault="008957B8" w:rsidP="008957B8">
            <w:pPr>
              <w:keepNext/>
              <w:keepLines/>
              <w:ind w:left="-108" w:right="-110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Forward Estimates</w:t>
            </w:r>
          </w:p>
        </w:tc>
        <w:tc>
          <w:tcPr>
            <w:tcW w:w="716" w:type="pct"/>
            <w:tcBorders>
              <w:top w:val="single" w:sz="4" w:space="0" w:color="BFBFBF" w:themeColor="background1" w:themeShade="BF"/>
            </w:tcBorders>
            <w:shd w:val="clear" w:color="auto" w:fill="008EBA"/>
            <w:noWrap/>
            <w:vAlign w:val="center"/>
          </w:tcPr>
          <w:p w14:paraId="46454FD6" w14:textId="4820B182" w:rsidR="008957B8" w:rsidRDefault="008957B8" w:rsidP="008957B8">
            <w:pPr>
              <w:keepNext/>
              <w:keepLines/>
              <w:ind w:left="-108" w:right="-110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Total</w:t>
            </w:r>
          </w:p>
        </w:tc>
      </w:tr>
      <w:tr w:rsidR="005743EF" w:rsidRPr="002F08E6" w14:paraId="5190B725" w14:textId="77777777" w:rsidTr="00664A9D">
        <w:trPr>
          <w:trHeight w:val="283"/>
          <w:tblHeader/>
        </w:trPr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vAlign w:val="center"/>
          </w:tcPr>
          <w:p w14:paraId="36B006CB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vAlign w:val="center"/>
          </w:tcPr>
          <w:p w14:paraId="1A017623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vAlign w:val="center"/>
          </w:tcPr>
          <w:p w14:paraId="451DCEC4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  <w:hideMark/>
          </w:tcPr>
          <w:p w14:paraId="23921BEF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  <w:hideMark/>
          </w:tcPr>
          <w:p w14:paraId="3746546D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  <w:hideMark/>
          </w:tcPr>
          <w:p w14:paraId="2021A0B5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6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  <w:hideMark/>
          </w:tcPr>
          <w:p w14:paraId="451F01B1" w14:textId="77777777" w:rsidR="005743EF" w:rsidRPr="002F08E6" w:rsidRDefault="005743EF" w:rsidP="009D4979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</w:tr>
      <w:tr w:rsidR="005743EF" w:rsidRPr="004B0B46" w14:paraId="17F78AE4" w14:textId="77777777" w:rsidTr="009D4979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7CEEA19" w14:textId="75541FB4" w:rsidR="005743EF" w:rsidRPr="002F08E6" w:rsidRDefault="005743EF" w:rsidP="009D4979">
            <w:pPr>
              <w:keepNext/>
              <w:keepLines/>
              <w:spacing w:before="40" w:after="40"/>
              <w:ind w:left="34" w:hanging="1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 w:rsidRPr="55545B8C">
              <w:rPr>
                <w:rFonts w:ascii="Arial Bold" w:hAnsi="Arial Bold" w:cs="Arial Bold"/>
                <w:b/>
                <w:color w:val="000000" w:themeColor="text1"/>
                <w:sz w:val="16"/>
                <w:szCs w:val="16"/>
              </w:rPr>
              <w:t>Stronger Communities Cluster, all new measures</w:t>
            </w:r>
          </w:p>
        </w:tc>
      </w:tr>
      <w:tr w:rsidR="005743EF" w:rsidRPr="009D0F93" w14:paraId="0B1FE8DA" w14:textId="77777777" w:rsidTr="004C2012">
        <w:trPr>
          <w:trHeight w:val="283"/>
        </w:trPr>
        <w:tc>
          <w:tcPr>
            <w:tcW w:w="714" w:type="pct"/>
            <w:vAlign w:val="center"/>
          </w:tcPr>
          <w:p w14:paraId="0E97FD16" w14:textId="77777777" w:rsidR="005743EF" w:rsidRPr="009D0F93" w:rsidRDefault="005743EF" w:rsidP="00063A2A">
            <w:pPr>
              <w:keepNext/>
              <w:keepLines/>
              <w:spacing w:before="40" w:after="40"/>
              <w:ind w:left="34" w:hanging="1"/>
              <w:rPr>
                <w:rFonts w:ascii="Arial Bold" w:hAnsi="Arial Bold" w:cs="Arial Bold"/>
                <w:b/>
                <w:sz w:val="16"/>
                <w:szCs w:val="16"/>
              </w:rPr>
            </w:pPr>
            <w:r w:rsidRPr="009D0F93">
              <w:rPr>
                <w:rFonts w:ascii="Arial Bold" w:hAnsi="Arial Bold" w:cs="Arial Bold"/>
                <w:b/>
                <w:sz w:val="16"/>
                <w:szCs w:val="16"/>
              </w:rPr>
              <w:t>Expense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4E791" w14:textId="462AD424" w:rsidR="005743EF" w:rsidRPr="00443F61" w:rsidRDefault="005743EF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90.8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96D1" w14:textId="06A4F481" w:rsidR="005743EF" w:rsidRPr="00443F61" w:rsidRDefault="005172D0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631</w:t>
            </w:r>
            <w:r w:rsidR="00CE3F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AB48E" w14:textId="4568B6B0" w:rsidR="005743EF" w:rsidRPr="00443F61" w:rsidRDefault="005172D0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582.6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D8341" w14:textId="61FC8FDC" w:rsidR="005743EF" w:rsidRPr="00443F61" w:rsidRDefault="005172D0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423.0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11C05" w14:textId="5F608B3E" w:rsidR="005743EF" w:rsidRPr="00443F61" w:rsidRDefault="005172D0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326.6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38CC9A0" w14:textId="19D019A0" w:rsidR="005743EF" w:rsidRPr="00443F61" w:rsidRDefault="005743EF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</w:t>
            </w:r>
            <w:r w:rsidR="005172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054.7</w:t>
            </w:r>
          </w:p>
        </w:tc>
      </w:tr>
      <w:tr w:rsidR="005743EF" w:rsidRPr="009D0F93" w14:paraId="4FEFECE7" w14:textId="77777777" w:rsidTr="004C2012">
        <w:trPr>
          <w:trHeight w:val="283"/>
        </w:trPr>
        <w:tc>
          <w:tcPr>
            <w:tcW w:w="714" w:type="pct"/>
            <w:vAlign w:val="center"/>
          </w:tcPr>
          <w:p w14:paraId="6234B1FC" w14:textId="77777777" w:rsidR="005743EF" w:rsidRPr="009D0F93" w:rsidRDefault="005743EF" w:rsidP="00063A2A">
            <w:pPr>
              <w:keepNext/>
              <w:keepLines/>
              <w:spacing w:before="40" w:after="40"/>
              <w:ind w:left="34" w:hanging="1"/>
              <w:rPr>
                <w:rFonts w:ascii="Arial Bold" w:hAnsi="Arial Bold" w:cs="Arial Bold"/>
                <w:b/>
                <w:sz w:val="16"/>
                <w:szCs w:val="16"/>
              </w:rPr>
            </w:pPr>
            <w:r w:rsidRPr="009D0F93"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9CF2A1" w14:textId="76BB4297" w:rsidR="005743EF" w:rsidRPr="00443F61" w:rsidRDefault="005743EF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14DB6A" w14:textId="748B2417" w:rsidR="005743EF" w:rsidRPr="00443F61" w:rsidRDefault="005743EF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35.3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322B94" w14:textId="787906A8" w:rsidR="005743EF" w:rsidRPr="00443F61" w:rsidRDefault="005743EF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509.4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BE9DD7" w14:textId="09E2A37B" w:rsidR="005743EF" w:rsidRPr="00443F61" w:rsidRDefault="005743EF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903.2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BA091D" w14:textId="46866DC4" w:rsidR="005743EF" w:rsidRPr="00443F61" w:rsidRDefault="005743EF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365.3</w:t>
            </w:r>
          </w:p>
        </w:tc>
        <w:tc>
          <w:tcPr>
            <w:tcW w:w="716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AFC665D" w14:textId="2DCEADF5" w:rsidR="005743EF" w:rsidRPr="00443F61" w:rsidRDefault="005743EF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1,830.9</w:t>
            </w:r>
          </w:p>
        </w:tc>
      </w:tr>
      <w:tr w:rsidR="005743EF" w:rsidRPr="009D0F93" w14:paraId="65BCA210" w14:textId="77777777" w:rsidTr="004C2012">
        <w:trPr>
          <w:trHeight w:val="283"/>
        </w:trPr>
        <w:tc>
          <w:tcPr>
            <w:tcW w:w="714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42604212" w14:textId="77777777" w:rsidR="005743EF" w:rsidRPr="009D0F93" w:rsidRDefault="005743EF" w:rsidP="00063A2A">
            <w:pPr>
              <w:keepNext/>
              <w:keepLines/>
              <w:spacing w:before="40" w:after="40"/>
              <w:ind w:left="34" w:hanging="1"/>
              <w:rPr>
                <w:rFonts w:ascii="Arial Bold" w:hAnsi="Arial Bold" w:cs="Arial Bold"/>
                <w:b/>
                <w:color w:val="000000"/>
                <w:sz w:val="16"/>
                <w:szCs w:val="16"/>
                <w:highlight w:val="yellow"/>
              </w:rPr>
            </w:pPr>
            <w:r w:rsidRPr="009D0F93"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1D37274" w14:textId="72EA2A8D" w:rsidR="005743EF" w:rsidRPr="00443F61" w:rsidRDefault="005743EF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7DA6B50" w14:textId="74918905" w:rsidR="005743EF" w:rsidRPr="00443F61" w:rsidRDefault="005172D0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  <w:r w:rsidR="005743EF">
              <w:rPr>
                <w:rFonts w:ascii="Arial" w:hAnsi="Arial" w:cs="Arial"/>
                <w:b/>
                <w:color w:val="000000"/>
                <w:sz w:val="16"/>
                <w:szCs w:val="16"/>
              </w:rPr>
              <w:t>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</w:tcPr>
          <w:p w14:paraId="0153A520" w14:textId="26C55BB5" w:rsidR="005743EF" w:rsidRPr="00443F61" w:rsidRDefault="005743EF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52.</w:t>
            </w:r>
            <w:r w:rsidR="005172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</w:tcPr>
          <w:p w14:paraId="00F26491" w14:textId="7163A528" w:rsidR="005743EF" w:rsidRPr="00443F61" w:rsidRDefault="005743EF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43.</w:t>
            </w:r>
            <w:r w:rsidR="005172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</w:tcPr>
          <w:p w14:paraId="6E08BB08" w14:textId="7324AFD2" w:rsidR="005743EF" w:rsidRPr="00443F61" w:rsidRDefault="005743EF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36.</w:t>
            </w:r>
            <w:r w:rsidR="005172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FFC1BA0" w14:textId="2093A3E8" w:rsidR="005743EF" w:rsidRPr="00443F61" w:rsidRDefault="005172D0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179.4</w:t>
            </w:r>
          </w:p>
        </w:tc>
      </w:tr>
      <w:tr w:rsidR="00DA3DD7" w:rsidRPr="004B0B46" w14:paraId="0DE1767D" w14:textId="77777777" w:rsidTr="00664A9D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39C512AD" w14:textId="77777777" w:rsidR="00E2246C" w:rsidRDefault="00E2246C" w:rsidP="009D4979">
            <w:pPr>
              <w:spacing w:before="40" w:after="40"/>
              <w:ind w:left="34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</w:p>
          <w:p w14:paraId="41D50BC3" w14:textId="7DC64153" w:rsidR="00DA3DD7" w:rsidRPr="00E2246C" w:rsidRDefault="00DA3DD7" w:rsidP="009D4979">
            <w:pPr>
              <w:spacing w:before="40" w:after="40"/>
              <w:ind w:left="34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  <w:r w:rsidRPr="00E2246C"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  <w:t>Material Measures:</w:t>
            </w:r>
          </w:p>
          <w:p w14:paraId="5B500B39" w14:textId="77777777" w:rsidR="009D5054" w:rsidRPr="00D846BF" w:rsidRDefault="009D5054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2022 flood support measures: </w:t>
            </w:r>
          </w:p>
          <w:p w14:paraId="28CB6545" w14:textId="588435CB" w:rsidR="009D5054" w:rsidRPr="00D846BF" w:rsidRDefault="009D5054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Temporary housing assistance packages for vulnerable people</w:t>
            </w:r>
          </w:p>
          <w:p w14:paraId="1DF8E08F" w14:textId="59B713A5" w:rsidR="009D5054" w:rsidRPr="00D846BF" w:rsidRDefault="009D5054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Procurement and management of temporary and medium-term housing to support people unable to secure stable and ongoing</w:t>
            </w:r>
            <w:r w:rsidR="00F322AE">
              <w:rPr>
                <w:rFonts w:ascii="Arial" w:hAnsi="Arial" w:cs="Arial"/>
                <w:sz w:val="16"/>
                <w:szCs w:val="16"/>
              </w:rPr>
              <w:t xml:space="preserve"> accommodation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in the Northern Rivers impacted by flooding</w:t>
            </w:r>
          </w:p>
          <w:p w14:paraId="6FCB9547" w14:textId="6623E649" w:rsidR="009D5054" w:rsidRPr="00D846BF" w:rsidRDefault="009D5054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Continue funding the Disaster Relief Account Supplementation in 2022-23</w:t>
            </w:r>
          </w:p>
          <w:p w14:paraId="702AC1FF" w14:textId="2D16D281" w:rsidR="009D5054" w:rsidRPr="00D846BF" w:rsidRDefault="009D5054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Funding for </w:t>
            </w:r>
            <w:r w:rsidR="00C33CF9" w:rsidRPr="00D846BF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49F973DF" w:rsidRPr="00D846BF">
              <w:rPr>
                <w:rFonts w:ascii="Arial" w:hAnsi="Arial" w:cs="Arial"/>
                <w:sz w:val="16"/>
                <w:szCs w:val="16"/>
              </w:rPr>
              <w:t>State Emergency Service (SES)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to perform effectively in the event of floods </w:t>
            </w:r>
          </w:p>
          <w:p w14:paraId="2AF2207C" w14:textId="4CDFF7BC" w:rsidR="002C77D1" w:rsidRPr="00D846BF" w:rsidRDefault="002C77D1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Commonwealth contributions for the NSW Storms and Floods </w:t>
            </w:r>
            <w:r w:rsidR="0045593F" w:rsidRPr="00D846BF">
              <w:rPr>
                <w:rFonts w:ascii="Arial" w:hAnsi="Arial" w:cs="Arial"/>
                <w:sz w:val="16"/>
                <w:szCs w:val="16"/>
              </w:rPr>
              <w:t>Clean Up Program</w:t>
            </w:r>
            <w:r w:rsidR="00AE5BB4" w:rsidRPr="00D846B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5593F" w:rsidRPr="00D846BF">
              <w:rPr>
                <w:rFonts w:ascii="Arial" w:hAnsi="Arial" w:cs="Arial"/>
                <w:sz w:val="16"/>
                <w:szCs w:val="16"/>
              </w:rPr>
              <w:t>Disaster Recovery Grants</w:t>
            </w:r>
            <w:r w:rsidR="00AE5BB4" w:rsidRPr="00D846BF">
              <w:rPr>
                <w:rFonts w:ascii="Arial" w:hAnsi="Arial" w:cs="Arial"/>
                <w:sz w:val="16"/>
                <w:szCs w:val="16"/>
              </w:rPr>
              <w:t xml:space="preserve"> and Flood Economic Recovery</w:t>
            </w:r>
          </w:p>
          <w:p w14:paraId="4599EF3C" w14:textId="472FB4EC" w:rsidR="0045593F" w:rsidRPr="00D846BF" w:rsidRDefault="0045593F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Rural Land Holder Grants </w:t>
            </w:r>
          </w:p>
          <w:p w14:paraId="253109F7" w14:textId="488D311A" w:rsidR="00DA3DD7" w:rsidRPr="00D846BF" w:rsidRDefault="00DA3DD7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Bushfire response:</w:t>
            </w:r>
          </w:p>
          <w:p w14:paraId="4BEDE45D" w14:textId="1ABCEE42" w:rsidR="00412697" w:rsidRPr="00D846BF" w:rsidRDefault="00DA3DD7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Construction of additional fire control centres to manage and co-ordinate local brigade responses </w:t>
            </w:r>
            <w:r w:rsidR="00EA27A5" w:rsidRPr="00D846BF">
              <w:rPr>
                <w:rFonts w:ascii="Arial" w:hAnsi="Arial" w:cs="Arial"/>
                <w:sz w:val="16"/>
                <w:szCs w:val="16"/>
              </w:rPr>
              <w:t xml:space="preserve">in </w:t>
            </w:r>
            <w:r w:rsidR="00412697" w:rsidRPr="00D846BF">
              <w:rPr>
                <w:rFonts w:ascii="Arial" w:hAnsi="Arial" w:cs="Arial"/>
                <w:sz w:val="16"/>
                <w:szCs w:val="16"/>
              </w:rPr>
              <w:t>Clarence Valley (Grafton), Narrabri</w:t>
            </w:r>
            <w:r w:rsidR="21CE274E" w:rsidRPr="00D846BF">
              <w:rPr>
                <w:rFonts w:ascii="Arial" w:hAnsi="Arial" w:cs="Arial"/>
                <w:sz w:val="16"/>
                <w:szCs w:val="16"/>
              </w:rPr>
              <w:t>,</w:t>
            </w:r>
            <w:r w:rsidR="00412697" w:rsidRPr="00D846BF">
              <w:rPr>
                <w:rFonts w:ascii="Arial" w:hAnsi="Arial" w:cs="Arial"/>
                <w:sz w:val="16"/>
                <w:szCs w:val="16"/>
              </w:rPr>
              <w:t xml:space="preserve"> Cooma</w:t>
            </w:r>
            <w:r w:rsidR="21CE274E" w:rsidRPr="00D846BF">
              <w:rPr>
                <w:rFonts w:ascii="Arial" w:hAnsi="Arial" w:cs="Arial"/>
                <w:sz w:val="16"/>
                <w:szCs w:val="16"/>
              </w:rPr>
              <w:t>,</w:t>
            </w:r>
            <w:r w:rsidR="00412697" w:rsidRPr="00D846BF">
              <w:rPr>
                <w:rFonts w:ascii="Arial" w:hAnsi="Arial" w:cs="Arial"/>
                <w:sz w:val="16"/>
                <w:szCs w:val="16"/>
              </w:rPr>
              <w:t xml:space="preserve"> Moruya, Tumut, and Hawkesbury</w:t>
            </w:r>
          </w:p>
          <w:p w14:paraId="7BE649C0" w14:textId="3A7CF020" w:rsidR="00DA3DD7" w:rsidRPr="00D846BF" w:rsidRDefault="00DA3DD7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Third Tranche of funding </w:t>
            </w:r>
            <w:r w:rsidR="00EB6146" w:rsidRPr="00D846BF">
              <w:rPr>
                <w:rFonts w:ascii="Arial" w:hAnsi="Arial" w:cs="Arial"/>
                <w:sz w:val="16"/>
                <w:szCs w:val="16"/>
              </w:rPr>
              <w:t>for</w:t>
            </w:r>
            <w:r w:rsidR="0079080C" w:rsidRPr="00D846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46BF">
              <w:rPr>
                <w:rFonts w:ascii="Arial" w:hAnsi="Arial" w:cs="Arial"/>
                <w:sz w:val="16"/>
                <w:szCs w:val="16"/>
              </w:rPr>
              <w:t>hazard reduction</w:t>
            </w:r>
            <w:r w:rsidR="002553B8" w:rsidRPr="00D846BF">
              <w:rPr>
                <w:rFonts w:ascii="Arial" w:hAnsi="Arial" w:cs="Arial"/>
                <w:sz w:val="16"/>
              </w:rPr>
              <w:t xml:space="preserve">, </w:t>
            </w:r>
            <w:r w:rsidR="002553B8" w:rsidRPr="00D846BF">
              <w:rPr>
                <w:rFonts w:ascii="Arial" w:hAnsi="Arial" w:cs="Arial"/>
                <w:sz w:val="16"/>
                <w:szCs w:val="16"/>
              </w:rPr>
              <w:t xml:space="preserve">maintenance of strategic fire trails, and fleet upgrades and replacements 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62E4D70C" w14:textId="4341483C" w:rsidR="00D23D1E" w:rsidRPr="00D846BF" w:rsidRDefault="002C4988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Continuing the Permanency Support Program to support costs related to children in out-of-home care</w:t>
            </w:r>
          </w:p>
          <w:p w14:paraId="001ADD00" w14:textId="4961FB7D" w:rsidR="00D23D1E" w:rsidRPr="00D846BF" w:rsidRDefault="00D23D1E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Expanding Pregnancy Family Conferencing (in partnership with NSW Health) and Aboriginal Child and Family Centres</w:t>
            </w:r>
          </w:p>
          <w:p w14:paraId="582AA00A" w14:textId="6614DCA8" w:rsidR="00A3740F" w:rsidRPr="00D846BF" w:rsidRDefault="00A3740F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Integrated Connected Officer – enhance the current NSW Police vehicle and officer technology capabilities</w:t>
            </w:r>
          </w:p>
          <w:p w14:paraId="219D0339" w14:textId="4EF9B7CF" w:rsidR="00D23D1E" w:rsidRPr="00D846BF" w:rsidRDefault="00D23D1E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Technology Asset Replacement Program Phase 5 – refresh program for major information communication and technology infrastructure</w:t>
            </w:r>
          </w:p>
          <w:p w14:paraId="0A09BA0B" w14:textId="57EDB02B" w:rsidR="0004111C" w:rsidRPr="00D846BF" w:rsidRDefault="0004111C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Continuing </w:t>
            </w:r>
            <w:r w:rsidR="00095222" w:rsidRPr="00D846BF">
              <w:rPr>
                <w:rFonts w:ascii="Arial" w:hAnsi="Arial" w:cs="Arial"/>
                <w:sz w:val="16"/>
                <w:szCs w:val="16"/>
              </w:rPr>
              <w:t>funding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to Community Legal Centres </w:t>
            </w:r>
            <w:r w:rsidR="00D32E5D" w:rsidRPr="00D846BF">
              <w:rPr>
                <w:rFonts w:ascii="Arial" w:hAnsi="Arial" w:cs="Arial"/>
                <w:sz w:val="16"/>
                <w:szCs w:val="16"/>
              </w:rPr>
              <w:t xml:space="preserve">which </w:t>
            </w:r>
            <w:r w:rsidR="738CF4F0" w:rsidRPr="00D846BF">
              <w:rPr>
                <w:rFonts w:ascii="Arial" w:hAnsi="Arial" w:cs="Arial"/>
                <w:sz w:val="16"/>
                <w:szCs w:val="16"/>
              </w:rPr>
              <w:t>support legal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services </w:t>
            </w:r>
            <w:r w:rsidR="00D32E5D" w:rsidRPr="00D846BF">
              <w:rPr>
                <w:rFonts w:ascii="Arial" w:hAnsi="Arial" w:cs="Arial"/>
                <w:sz w:val="16"/>
                <w:szCs w:val="16"/>
              </w:rPr>
              <w:t xml:space="preserve">to </w:t>
            </w:r>
            <w:r w:rsidRPr="00D846BF">
              <w:rPr>
                <w:rFonts w:ascii="Arial" w:hAnsi="Arial" w:cs="Arial"/>
                <w:sz w:val="16"/>
                <w:szCs w:val="16"/>
              </w:rPr>
              <w:t>vulnerable cohorts</w:t>
            </w:r>
            <w:r w:rsidR="00D32E5D" w:rsidRPr="00D846BF">
              <w:rPr>
                <w:rFonts w:ascii="Arial" w:hAnsi="Arial" w:cs="Arial"/>
                <w:sz w:val="16"/>
                <w:szCs w:val="16"/>
              </w:rPr>
              <w:t>,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such as the elderly and people with a disability</w:t>
            </w:r>
          </w:p>
          <w:p w14:paraId="151C1043" w14:textId="67EA3946" w:rsidR="00093026" w:rsidRPr="00D846BF" w:rsidRDefault="00093026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Regional Police Station Program – new police stations at Port Macquarie and Byron Bay</w:t>
            </w:r>
          </w:p>
          <w:p w14:paraId="410F088D" w14:textId="1FA40F31" w:rsidR="0004111C" w:rsidRPr="00D846BF" w:rsidRDefault="0004111C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Together Home Program </w:t>
            </w:r>
            <w:r w:rsidRPr="00D846BF" w:rsidDel="00B57A91">
              <w:rPr>
                <w:rFonts w:ascii="Arial" w:hAnsi="Arial" w:cs="Arial"/>
                <w:sz w:val="16"/>
                <w:szCs w:val="16"/>
              </w:rPr>
              <w:t xml:space="preserve">to 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extend leasing packages and associated support programs as well as partnering with the Community Housing Sector to deliver new dwellings for Together Home clients to avoid them returning to street </w:t>
            </w:r>
            <w:r w:rsidRPr="00D846BF" w:rsidDel="00296E90">
              <w:rPr>
                <w:rFonts w:ascii="Arial" w:hAnsi="Arial" w:cs="Arial"/>
                <w:sz w:val="16"/>
                <w:szCs w:val="16"/>
              </w:rPr>
              <w:t>homelessness</w:t>
            </w:r>
          </w:p>
          <w:p w14:paraId="2AC7003C" w14:textId="73E79FB1" w:rsidR="00A3740F" w:rsidRPr="00D846BF" w:rsidRDefault="00A3740F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Support victims of domestic and family violence through expansion and enhancement of Safer Pathway</w:t>
            </w:r>
          </w:p>
          <w:p w14:paraId="29901533" w14:textId="3239AFA2" w:rsidR="00DA3DD7" w:rsidRPr="00D846BF" w:rsidRDefault="00DA3DD7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Investing in translation and interpreting services and delivering major festivals and events to enhance community engagement </w:t>
            </w:r>
          </w:p>
          <w:p w14:paraId="4D2DC250" w14:textId="0B90B71F" w:rsidR="009E4413" w:rsidRPr="00D846BF" w:rsidRDefault="009E4413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Reduction in </w:t>
            </w:r>
            <w:r w:rsidR="322AA213" w:rsidRPr="00D846BF">
              <w:rPr>
                <w:rFonts w:ascii="Arial" w:hAnsi="Arial" w:cs="Arial"/>
                <w:sz w:val="16"/>
                <w:szCs w:val="16"/>
              </w:rPr>
              <w:t xml:space="preserve">Stay Safe Keep Operation 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funding </w:t>
            </w:r>
            <w:r w:rsidR="002878B6" w:rsidRPr="00D846BF">
              <w:rPr>
                <w:rFonts w:ascii="Arial" w:hAnsi="Arial" w:cs="Arial"/>
                <w:sz w:val="16"/>
                <w:szCs w:val="16"/>
              </w:rPr>
              <w:t xml:space="preserve">for </w:t>
            </w:r>
            <w:r w:rsidR="73AAA663" w:rsidRPr="00D846BF">
              <w:rPr>
                <w:rFonts w:ascii="Arial" w:hAnsi="Arial" w:cs="Arial"/>
                <w:sz w:val="16"/>
                <w:szCs w:val="16"/>
              </w:rPr>
              <w:t>Rural Fire Service (</w:t>
            </w:r>
            <w:r w:rsidR="002878B6" w:rsidRPr="00D846BF">
              <w:rPr>
                <w:rFonts w:ascii="Arial" w:hAnsi="Arial" w:cs="Arial"/>
                <w:sz w:val="16"/>
                <w:szCs w:val="16"/>
              </w:rPr>
              <w:t>RFS</w:t>
            </w:r>
            <w:r w:rsidR="73AAA663" w:rsidRPr="00D846BF">
              <w:rPr>
                <w:rFonts w:ascii="Arial" w:hAnsi="Arial" w:cs="Arial"/>
                <w:sz w:val="16"/>
                <w:szCs w:val="16"/>
              </w:rPr>
              <w:t>)</w:t>
            </w:r>
            <w:r w:rsidR="002878B6" w:rsidRPr="00D846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E2124" w:rsidRPr="00D846BF">
              <w:rPr>
                <w:rFonts w:ascii="Arial" w:hAnsi="Arial" w:cs="Arial"/>
                <w:sz w:val="16"/>
                <w:szCs w:val="16"/>
              </w:rPr>
              <w:t xml:space="preserve">given the approval of the </w:t>
            </w:r>
            <w:r w:rsidR="002878B6" w:rsidRPr="00D846BF">
              <w:rPr>
                <w:rFonts w:ascii="Arial" w:hAnsi="Arial" w:cs="Arial"/>
                <w:sz w:val="16"/>
                <w:szCs w:val="16"/>
              </w:rPr>
              <w:t xml:space="preserve">NSW Telco </w:t>
            </w:r>
            <w:r w:rsidR="000E2124" w:rsidRPr="00D846BF">
              <w:rPr>
                <w:rFonts w:ascii="Arial" w:hAnsi="Arial" w:cs="Arial"/>
                <w:sz w:val="16"/>
                <w:szCs w:val="16"/>
              </w:rPr>
              <w:t xml:space="preserve">Authority’s </w:t>
            </w:r>
            <w:r w:rsidR="46937C74" w:rsidRPr="00D846BF">
              <w:rPr>
                <w:rFonts w:ascii="Arial" w:hAnsi="Arial" w:cs="Arial"/>
                <w:sz w:val="16"/>
                <w:szCs w:val="16"/>
              </w:rPr>
              <w:t xml:space="preserve">Whole of Government </w:t>
            </w:r>
            <w:r w:rsidR="002878B6" w:rsidRPr="00D846BF">
              <w:rPr>
                <w:rFonts w:ascii="Arial" w:hAnsi="Arial" w:cs="Arial"/>
                <w:sz w:val="16"/>
                <w:szCs w:val="16"/>
              </w:rPr>
              <w:t>paging proposal</w:t>
            </w:r>
          </w:p>
          <w:p w14:paraId="503E2F3D" w14:textId="1BD2E56C" w:rsidR="00DA3DD7" w:rsidRPr="00D846BF" w:rsidRDefault="00DA3DD7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Increasing supervision for medium and high-risk offenders to reduce the risk of re-offending</w:t>
            </w:r>
          </w:p>
          <w:p w14:paraId="449396D6" w14:textId="0BDBFEC8" w:rsidR="004556E1" w:rsidRPr="00D846BF" w:rsidRDefault="004078E4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Funding for critical </w:t>
            </w:r>
            <w:r w:rsidR="00225F90" w:rsidRPr="00D846BF">
              <w:rPr>
                <w:rFonts w:ascii="Arial" w:hAnsi="Arial" w:cs="Arial"/>
                <w:sz w:val="16"/>
                <w:szCs w:val="16"/>
              </w:rPr>
              <w:t>capital works at various fire stations</w:t>
            </w:r>
          </w:p>
          <w:p w14:paraId="51E8723F" w14:textId="77777777" w:rsidR="00A3369B" w:rsidRDefault="00A3369B" w:rsidP="00A3369B">
            <w:pPr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  <w:p w14:paraId="1B34E9AC" w14:textId="7D692A72" w:rsidR="00A3369B" w:rsidRPr="00BF3EFC" w:rsidRDefault="00A3369B" w:rsidP="00A3369B">
            <w:pPr>
              <w:spacing w:before="40" w:after="40"/>
              <w:ind w:left="34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additional analysis, see Chapter </w:t>
            </w:r>
            <w:r w:rsidR="008A5251" w:rsidRPr="00D846BF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in Budget Paper No. 2 </w:t>
            </w:r>
            <w:r w:rsidRPr="002D768D">
              <w:rPr>
                <w:rFonts w:ascii="Arial" w:hAnsi="Arial" w:cs="Arial"/>
                <w:i/>
                <w:sz w:val="16"/>
                <w:szCs w:val="16"/>
              </w:rPr>
              <w:t>Outcomes Statement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8D5671C" w14:textId="77777777" w:rsidR="00DA3DD7" w:rsidRPr="00D03243" w:rsidRDefault="00DA3DD7" w:rsidP="000E0F13">
            <w:pPr>
              <w:pStyle w:val="ListParagraph"/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27"/>
              <w:contextualSpacing w:val="0"/>
              <w:rPr>
                <w:sz w:val="16"/>
                <w:szCs w:val="16"/>
              </w:rPr>
            </w:pPr>
          </w:p>
        </w:tc>
      </w:tr>
    </w:tbl>
    <w:p w14:paraId="1C1FCD63" w14:textId="41F0C697" w:rsidR="00DA3DD7" w:rsidRPr="00BF3EFC" w:rsidRDefault="00DA3DD7" w:rsidP="00A3369B">
      <w:pPr>
        <w:spacing w:before="40" w:after="40"/>
        <w:rPr>
          <w:rFonts w:ascii="Arial Bold" w:hAnsi="Arial Bold" w:cs="Arial Bold"/>
          <w:b/>
          <w:i/>
          <w:color w:val="000000"/>
          <w:sz w:val="16"/>
          <w:szCs w:val="16"/>
        </w:rPr>
      </w:pPr>
    </w:p>
    <w:p w14:paraId="4350F642" w14:textId="09E4983A" w:rsidR="005743EF" w:rsidRDefault="005743EF">
      <w:pPr>
        <w:rPr>
          <w:rFonts w:ascii="Arial Bold" w:hAnsi="Arial Bold" w:cs="Arial Bold"/>
          <w:i/>
          <w:color w:val="4F4F4F"/>
          <w:sz w:val="22"/>
          <w:lang w:eastAsia="en-AU"/>
        </w:rPr>
      </w:pPr>
      <w:r>
        <w:rPr>
          <w:rFonts w:cs="Arial"/>
          <w:lang w:eastAsia="en-AU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  <w:tblCaption w:val="Table A5.1: New policy measures since the 2020-21 Half-Yearly Review"/>
        <w:tblDescription w:val="Table A5.1: New policy measures since the 2020-21 Half-Yearly Review"/>
      </w:tblPr>
      <w:tblGrid>
        <w:gridCol w:w="1377"/>
        <w:gridCol w:w="1377"/>
        <w:gridCol w:w="1377"/>
        <w:gridCol w:w="1376"/>
        <w:gridCol w:w="1376"/>
        <w:gridCol w:w="1376"/>
        <w:gridCol w:w="935"/>
        <w:gridCol w:w="445"/>
      </w:tblGrid>
      <w:tr w:rsidR="006C1418" w:rsidRPr="004B0B46" w14:paraId="748A6E83" w14:textId="77777777" w:rsidTr="006A5A62">
        <w:trPr>
          <w:trHeight w:val="283"/>
        </w:trPr>
        <w:tc>
          <w:tcPr>
            <w:tcW w:w="714" w:type="pct"/>
            <w:shd w:val="clear" w:color="auto" w:fill="008EBA"/>
            <w:vAlign w:val="center"/>
          </w:tcPr>
          <w:p w14:paraId="47A476A6" w14:textId="77777777" w:rsidR="006C1418" w:rsidRDefault="006C1418" w:rsidP="006C141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008EBA"/>
            <w:vAlign w:val="center"/>
          </w:tcPr>
          <w:p w14:paraId="0B688FC1" w14:textId="77777777" w:rsidR="006C1418" w:rsidRPr="002F08E6" w:rsidRDefault="006C1418" w:rsidP="006C141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2021-22</w:t>
            </w:r>
          </w:p>
        </w:tc>
        <w:tc>
          <w:tcPr>
            <w:tcW w:w="714" w:type="pct"/>
            <w:shd w:val="clear" w:color="auto" w:fill="008EBA"/>
            <w:vAlign w:val="center"/>
          </w:tcPr>
          <w:p w14:paraId="455FA399" w14:textId="77777777" w:rsidR="006C1418" w:rsidRPr="002F08E6" w:rsidRDefault="006C1418" w:rsidP="006C141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2022-23</w:t>
            </w:r>
          </w:p>
        </w:tc>
        <w:tc>
          <w:tcPr>
            <w:tcW w:w="714" w:type="pct"/>
            <w:shd w:val="clear" w:color="auto" w:fill="008EBA"/>
            <w:noWrap/>
            <w:vAlign w:val="center"/>
          </w:tcPr>
          <w:p w14:paraId="0113FF2D" w14:textId="77777777" w:rsidR="006C1418" w:rsidRPr="002F08E6" w:rsidRDefault="006C1418" w:rsidP="006C141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2023-24</w:t>
            </w:r>
          </w:p>
        </w:tc>
        <w:tc>
          <w:tcPr>
            <w:tcW w:w="714" w:type="pct"/>
            <w:shd w:val="clear" w:color="auto" w:fill="008EBA"/>
            <w:noWrap/>
            <w:vAlign w:val="center"/>
          </w:tcPr>
          <w:p w14:paraId="7731059C" w14:textId="77777777" w:rsidR="006C1418" w:rsidRPr="002F08E6" w:rsidRDefault="006C1418" w:rsidP="006C141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2024-25</w:t>
            </w:r>
          </w:p>
        </w:tc>
        <w:tc>
          <w:tcPr>
            <w:tcW w:w="714" w:type="pct"/>
            <w:shd w:val="clear" w:color="auto" w:fill="008EBA"/>
            <w:noWrap/>
            <w:vAlign w:val="center"/>
          </w:tcPr>
          <w:p w14:paraId="2EB12E94" w14:textId="77777777" w:rsidR="006C1418" w:rsidRPr="002C217C" w:rsidRDefault="006C1418" w:rsidP="006C141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2025-26</w:t>
            </w:r>
          </w:p>
        </w:tc>
        <w:tc>
          <w:tcPr>
            <w:tcW w:w="716" w:type="pct"/>
            <w:gridSpan w:val="2"/>
            <w:shd w:val="clear" w:color="auto" w:fill="008EBA"/>
            <w:noWrap/>
            <w:vAlign w:val="center"/>
          </w:tcPr>
          <w:p w14:paraId="5E54C159" w14:textId="77777777" w:rsidR="006C1418" w:rsidRPr="002F08E6" w:rsidRDefault="006C1418" w:rsidP="006C141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Five-year</w:t>
            </w:r>
          </w:p>
        </w:tc>
      </w:tr>
      <w:tr w:rsidR="009C35FA" w:rsidRPr="004B0B46" w14:paraId="22623821" w14:textId="77777777" w:rsidTr="0012735F">
        <w:trPr>
          <w:trHeight w:val="283"/>
        </w:trPr>
        <w:tc>
          <w:tcPr>
            <w:tcW w:w="714" w:type="pct"/>
            <w:shd w:val="clear" w:color="auto" w:fill="008EBA"/>
            <w:vAlign w:val="center"/>
          </w:tcPr>
          <w:p w14:paraId="60F122BE" w14:textId="77777777" w:rsidR="009C35FA" w:rsidRDefault="009C35FA" w:rsidP="0012735F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008EBA"/>
            <w:vAlign w:val="center"/>
          </w:tcPr>
          <w:p w14:paraId="1DCEAC0A" w14:textId="77777777" w:rsidR="009C35FA" w:rsidRDefault="009C35FA" w:rsidP="0012735F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008EBA"/>
            <w:vAlign w:val="center"/>
          </w:tcPr>
          <w:p w14:paraId="1CAACD62" w14:textId="4605B15F" w:rsidR="009C35FA" w:rsidRDefault="009C35FA" w:rsidP="0012735F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Budget</w:t>
            </w:r>
          </w:p>
        </w:tc>
        <w:tc>
          <w:tcPr>
            <w:tcW w:w="2141" w:type="pct"/>
            <w:gridSpan w:val="3"/>
            <w:shd w:val="clear" w:color="auto" w:fill="008EBA"/>
            <w:noWrap/>
            <w:vAlign w:val="center"/>
          </w:tcPr>
          <w:p w14:paraId="16D31911" w14:textId="080E6FDF" w:rsidR="009C35FA" w:rsidRDefault="009C35FA" w:rsidP="0012735F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Forward Estimates</w:t>
            </w:r>
          </w:p>
        </w:tc>
        <w:tc>
          <w:tcPr>
            <w:tcW w:w="716" w:type="pct"/>
            <w:gridSpan w:val="2"/>
            <w:shd w:val="clear" w:color="auto" w:fill="008EBA"/>
            <w:noWrap/>
            <w:vAlign w:val="center"/>
          </w:tcPr>
          <w:p w14:paraId="3B7569A2" w14:textId="648E18C7" w:rsidR="009C35FA" w:rsidRDefault="009C35FA" w:rsidP="0012735F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Total</w:t>
            </w:r>
          </w:p>
        </w:tc>
      </w:tr>
      <w:tr w:rsidR="006C1418" w:rsidRPr="004B0B46" w14:paraId="16CE816A" w14:textId="77777777" w:rsidTr="006A5A62">
        <w:trPr>
          <w:trHeight w:val="283"/>
        </w:trPr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vAlign w:val="center"/>
          </w:tcPr>
          <w:p w14:paraId="025FC713" w14:textId="77777777" w:rsidR="006C1418" w:rsidRDefault="006C1418" w:rsidP="006C141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vAlign w:val="center"/>
          </w:tcPr>
          <w:p w14:paraId="2F64E431" w14:textId="77777777" w:rsidR="006C1418" w:rsidRPr="002F08E6" w:rsidRDefault="006C1418" w:rsidP="006C141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vAlign w:val="center"/>
          </w:tcPr>
          <w:p w14:paraId="4C92FFCC" w14:textId="77777777" w:rsidR="006C1418" w:rsidRPr="002F08E6" w:rsidRDefault="006C1418" w:rsidP="006C141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</w:tcPr>
          <w:p w14:paraId="3E6C1757" w14:textId="77777777" w:rsidR="006C1418" w:rsidRPr="002F08E6" w:rsidRDefault="006C1418" w:rsidP="006C141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</w:tcPr>
          <w:p w14:paraId="53C84377" w14:textId="77777777" w:rsidR="006C1418" w:rsidRPr="002F08E6" w:rsidRDefault="006C1418" w:rsidP="006C141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</w:tcPr>
          <w:p w14:paraId="44D1046C" w14:textId="77777777" w:rsidR="006C1418" w:rsidRPr="002F08E6" w:rsidRDefault="006C1418" w:rsidP="006C141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6" w:type="pct"/>
            <w:gridSpan w:val="2"/>
            <w:tcBorders>
              <w:left w:val="nil"/>
              <w:right w:val="nil"/>
            </w:tcBorders>
            <w:shd w:val="clear" w:color="auto" w:fill="00426F"/>
            <w:noWrap/>
            <w:vAlign w:val="center"/>
          </w:tcPr>
          <w:p w14:paraId="21A3750F" w14:textId="77777777" w:rsidR="006C1418" w:rsidRPr="002F08E6" w:rsidRDefault="006C1418" w:rsidP="006C141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</w:tr>
      <w:tr w:rsidR="006C1418" w:rsidRPr="004B0B46" w14:paraId="51D8FF46" w14:textId="77777777" w:rsidTr="006C141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B47857F" w14:textId="375124D7" w:rsidR="006C1418" w:rsidRPr="002F08E6" w:rsidRDefault="006C1418" w:rsidP="006C1418">
            <w:pPr>
              <w:keepNext/>
              <w:spacing w:before="40" w:after="40"/>
              <w:ind w:left="34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 w:rsidRPr="55545B8C">
              <w:rPr>
                <w:rFonts w:ascii="Arial Bold" w:hAnsi="Arial Bold" w:cs="Arial Bold"/>
                <w:b/>
                <w:color w:val="000000" w:themeColor="text1"/>
                <w:sz w:val="16"/>
                <w:szCs w:val="16"/>
              </w:rPr>
              <w:t xml:space="preserve">Transport </w:t>
            </w:r>
            <w:r>
              <w:rPr>
                <w:rFonts w:ascii="Arial Bold" w:hAnsi="Arial Bold" w:cs="Arial Bold"/>
                <w:b/>
                <w:color w:val="000000" w:themeColor="text1"/>
                <w:sz w:val="16"/>
                <w:szCs w:val="16"/>
              </w:rPr>
              <w:t xml:space="preserve">and Infrastructure </w:t>
            </w:r>
            <w:r w:rsidRPr="55545B8C">
              <w:rPr>
                <w:rFonts w:ascii="Arial Bold" w:hAnsi="Arial Bold" w:cs="Arial Bold"/>
                <w:b/>
                <w:color w:val="000000" w:themeColor="text1"/>
                <w:sz w:val="16"/>
                <w:szCs w:val="16"/>
              </w:rPr>
              <w:t>Cluster, all new measures</w:t>
            </w:r>
          </w:p>
        </w:tc>
      </w:tr>
      <w:tr w:rsidR="006C1418" w:rsidRPr="00C428C1" w14:paraId="0279B35B" w14:textId="77777777" w:rsidTr="004C2012">
        <w:trPr>
          <w:trHeight w:val="283"/>
        </w:trPr>
        <w:tc>
          <w:tcPr>
            <w:tcW w:w="714" w:type="pct"/>
            <w:vAlign w:val="center"/>
          </w:tcPr>
          <w:p w14:paraId="0CC60BBB" w14:textId="77777777" w:rsidR="006C1418" w:rsidRPr="00C428C1" w:rsidRDefault="006C1418" w:rsidP="0012735F">
            <w:pPr>
              <w:keepNext/>
              <w:spacing w:before="40" w:after="40"/>
              <w:ind w:left="34"/>
              <w:rPr>
                <w:rFonts w:ascii="Arial Bold" w:hAnsi="Arial Bold" w:cs="Arial Bold"/>
                <w:b/>
                <w:sz w:val="16"/>
                <w:szCs w:val="16"/>
              </w:rPr>
            </w:pPr>
            <w:r w:rsidRPr="00C428C1">
              <w:rPr>
                <w:rFonts w:ascii="Arial Bold" w:hAnsi="Arial Bold" w:cs="Arial Bold"/>
                <w:b/>
                <w:sz w:val="16"/>
                <w:szCs w:val="16"/>
              </w:rPr>
              <w:t>Expense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CBC9B" w14:textId="1E2E475E" w:rsidR="006C1418" w:rsidRPr="00781672" w:rsidRDefault="006C1418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61.9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C5E92" w14:textId="488135BB" w:rsidR="006C1418" w:rsidRPr="00781672" w:rsidRDefault="006C1418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</w:t>
            </w:r>
            <w:r w:rsidR="004D603C" w:rsidDel="002817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713.1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50631" w14:textId="654CADA3" w:rsidR="006C1418" w:rsidRPr="00781672" w:rsidRDefault="004D603C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 w:rsidDel="002817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310.0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B6915" w14:textId="39D6B653" w:rsidR="006C1418" w:rsidRPr="00781672" w:rsidRDefault="005172D0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B17F5" w14:textId="6C424BE9" w:rsidR="006C1418" w:rsidRPr="00781672" w:rsidRDefault="005172D0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196.5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C82D6DD" w14:textId="79C0F4FF" w:rsidR="006C1418" w:rsidRPr="00781672" w:rsidRDefault="006C1418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</w:t>
            </w:r>
            <w:r w:rsidR="005172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358.9</w:t>
            </w:r>
          </w:p>
        </w:tc>
      </w:tr>
      <w:tr w:rsidR="006C1418" w:rsidRPr="00C428C1" w14:paraId="2EBE3B7A" w14:textId="77777777" w:rsidTr="004C2012">
        <w:trPr>
          <w:trHeight w:val="283"/>
        </w:trPr>
        <w:tc>
          <w:tcPr>
            <w:tcW w:w="714" w:type="pct"/>
            <w:vAlign w:val="center"/>
          </w:tcPr>
          <w:p w14:paraId="11E26016" w14:textId="77777777" w:rsidR="006C1418" w:rsidRPr="00C428C1" w:rsidRDefault="006C1418" w:rsidP="0012735F">
            <w:pPr>
              <w:keepNext/>
              <w:spacing w:before="40" w:after="40"/>
              <w:ind w:left="34"/>
              <w:rPr>
                <w:rFonts w:ascii="Arial Bold" w:hAnsi="Arial Bold" w:cs="Arial Bold"/>
                <w:b/>
                <w:sz w:val="16"/>
                <w:szCs w:val="16"/>
              </w:rPr>
            </w:pPr>
            <w:r w:rsidRPr="00C428C1"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CDE0C" w14:textId="2EA8E4DA" w:rsidR="006C1418" w:rsidRPr="00781672" w:rsidRDefault="006C1418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192.5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F49BA" w14:textId="29EB8F76" w:rsidR="006C1418" w:rsidRPr="00781672" w:rsidRDefault="005172D0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-239.5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C3679" w14:textId="00436873" w:rsidR="006C1418" w:rsidRPr="00781672" w:rsidRDefault="005172D0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279</w:t>
            </w:r>
            <w:r w:rsidR="006C1418">
              <w:rPr>
                <w:rFonts w:ascii="Arial" w:hAnsi="Arial" w:cs="Arial"/>
                <w:b/>
                <w:color w:val="000000"/>
                <w:sz w:val="16"/>
                <w:szCs w:val="16"/>
              </w:rPr>
              <w:t>.5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26187" w14:textId="751FA190" w:rsidR="006C1418" w:rsidRPr="00781672" w:rsidRDefault="005172D0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701</w:t>
            </w:r>
            <w:r w:rsidR="006C1418">
              <w:rPr>
                <w:rFonts w:ascii="Arial" w:hAnsi="Arial" w:cs="Arial"/>
                <w:b/>
                <w:color w:val="000000"/>
                <w:sz w:val="16"/>
                <w:szCs w:val="16"/>
              </w:rPr>
              <w:t>.0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439E9" w14:textId="05A01A9F" w:rsidR="006C1418" w:rsidRPr="00781672" w:rsidRDefault="005172D0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-415</w:t>
            </w:r>
            <w:r w:rsidR="006C1418">
              <w:rPr>
                <w:rFonts w:ascii="Arial" w:hAnsi="Arial" w:cs="Arial"/>
                <w:b/>
                <w:color w:val="000000"/>
                <w:sz w:val="16"/>
                <w:szCs w:val="16"/>
              </w:rPr>
              <w:t>.0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6BE548B" w14:textId="65A4DDD7" w:rsidR="006C1418" w:rsidRPr="00781672" w:rsidRDefault="005172D0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518.5</w:t>
            </w:r>
          </w:p>
        </w:tc>
      </w:tr>
      <w:tr w:rsidR="006C1418" w:rsidRPr="00C428C1" w14:paraId="45DF39F0" w14:textId="77777777" w:rsidTr="004C2012">
        <w:trPr>
          <w:trHeight w:val="283"/>
        </w:trPr>
        <w:tc>
          <w:tcPr>
            <w:tcW w:w="714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52FC8F23" w14:textId="77777777" w:rsidR="006C1418" w:rsidRPr="00C428C1" w:rsidRDefault="006C1418" w:rsidP="0012735F">
            <w:pPr>
              <w:keepNext/>
              <w:spacing w:before="40" w:after="40"/>
              <w:ind w:left="34"/>
              <w:rPr>
                <w:rFonts w:ascii="Arial Bold" w:hAnsi="Arial Bold" w:cs="Arial Bold"/>
                <w:b/>
                <w:color w:val="000000"/>
                <w:sz w:val="16"/>
                <w:szCs w:val="16"/>
                <w:highlight w:val="yellow"/>
              </w:rPr>
            </w:pPr>
            <w:r w:rsidRPr="00C428C1"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E0C070F" w14:textId="182BB3FD" w:rsidR="006C1418" w:rsidRPr="00781672" w:rsidRDefault="005172D0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-225.5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E77A004" w14:textId="4AFE1EBB" w:rsidR="006C1418" w:rsidRPr="00781672" w:rsidRDefault="005172D0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1,967.2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</w:tcPr>
          <w:p w14:paraId="7E42A3EC" w14:textId="6C0514DD" w:rsidR="006C1418" w:rsidRPr="00781672" w:rsidRDefault="006C1418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</w:t>
            </w:r>
            <w:r w:rsidR="005172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</w:tcPr>
          <w:p w14:paraId="5D979948" w14:textId="4CD920D1" w:rsidR="006C1418" w:rsidRPr="00781672" w:rsidRDefault="006C1418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</w:t>
            </w:r>
            <w:r w:rsidR="005172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527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</w:tcPr>
          <w:p w14:paraId="1BE04570" w14:textId="0DCB77B2" w:rsidR="006C1418" w:rsidRPr="00781672" w:rsidRDefault="006C1418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1,030.2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5D48AD8" w14:textId="24A8EC59" w:rsidR="006C1418" w:rsidRPr="00781672" w:rsidRDefault="005172D0" w:rsidP="005172D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6,476.7</w:t>
            </w:r>
          </w:p>
        </w:tc>
      </w:tr>
      <w:tr w:rsidR="00B32378" w:rsidRPr="004B0B46" w14:paraId="5368E6F6" w14:textId="77777777" w:rsidTr="009C35FA">
        <w:trPr>
          <w:gridAfter w:val="1"/>
          <w:wAfter w:w="231" w:type="pct"/>
          <w:trHeight w:val="20"/>
        </w:trPr>
        <w:tc>
          <w:tcPr>
            <w:tcW w:w="4769" w:type="pct"/>
            <w:gridSpan w:val="7"/>
            <w:tcBorders>
              <w:bottom w:val="single" w:sz="4" w:space="0" w:color="BFBFBF" w:themeColor="background1" w:themeShade="BF"/>
            </w:tcBorders>
          </w:tcPr>
          <w:p w14:paraId="45161DF1" w14:textId="77777777" w:rsidR="00E2246C" w:rsidRDefault="00E2246C" w:rsidP="006C1418">
            <w:pPr>
              <w:spacing w:before="40" w:after="40"/>
              <w:ind w:left="34"/>
              <w:rPr>
                <w:rFonts w:ascii="Arial Bold" w:hAnsi="Arial Bold" w:cs="Arial Bold"/>
                <w:b/>
                <w:color w:val="000000" w:themeColor="text1"/>
                <w:sz w:val="16"/>
                <w:szCs w:val="16"/>
              </w:rPr>
            </w:pPr>
          </w:p>
          <w:p w14:paraId="3E3E846F" w14:textId="550BE9D3" w:rsidR="00B32378" w:rsidRPr="00E2246C" w:rsidRDefault="00B32378" w:rsidP="006C1418">
            <w:pPr>
              <w:spacing w:before="40" w:after="40"/>
              <w:ind w:left="34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  <w:r w:rsidRPr="7A79ADB5">
              <w:rPr>
                <w:rFonts w:ascii="Arial Bold" w:hAnsi="Arial Bold" w:cs="Arial Bold"/>
                <w:b/>
                <w:color w:val="000000" w:themeColor="text1"/>
                <w:sz w:val="16"/>
                <w:szCs w:val="16"/>
              </w:rPr>
              <w:t>Material Measures:</w:t>
            </w:r>
          </w:p>
          <w:p w14:paraId="1568A81F" w14:textId="79A91589" w:rsidR="00E91EEA" w:rsidRPr="00D846BF" w:rsidRDefault="00E91EEA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2022 COVID support measures:</w:t>
            </w:r>
          </w:p>
          <w:p w14:paraId="7228F2C1" w14:textId="54349AC2" w:rsidR="00E91EEA" w:rsidRPr="00D846BF" w:rsidRDefault="00E91EEA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Support for public transport services which </w:t>
            </w:r>
            <w:r w:rsidR="00530E82">
              <w:rPr>
                <w:rFonts w:ascii="Arial" w:hAnsi="Arial" w:cs="Arial"/>
                <w:sz w:val="16"/>
                <w:szCs w:val="16"/>
              </w:rPr>
              <w:t>have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been impacted by loss of revenues related to COVID-19</w:t>
            </w:r>
          </w:p>
          <w:p w14:paraId="7F6B7255" w14:textId="66C286BE" w:rsidR="00B32378" w:rsidRPr="00D846BF" w:rsidRDefault="00B32378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2022 flood support measures: </w:t>
            </w:r>
          </w:p>
          <w:p w14:paraId="695E5A57" w14:textId="6FF84823" w:rsidR="00FB294C" w:rsidRPr="00D846BF" w:rsidRDefault="00B32378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Delivering priority state and local government transport infrastructure resiliency improvements in Northern NSW</w:t>
            </w:r>
          </w:p>
          <w:p w14:paraId="43C7D51F" w14:textId="52337199" w:rsidR="005F0C4B" w:rsidRPr="00D846BF" w:rsidRDefault="005F0C4B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Continu</w:t>
            </w:r>
            <w:r w:rsidR="00E012CC">
              <w:rPr>
                <w:rFonts w:ascii="Arial" w:hAnsi="Arial" w:cs="Arial"/>
                <w:sz w:val="16"/>
                <w:szCs w:val="16"/>
              </w:rPr>
              <w:t>ing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development of the Sydney Metro City and Southwest</w:t>
            </w:r>
          </w:p>
          <w:p w14:paraId="2BF1C40F" w14:textId="16C17D6B" w:rsidR="005F0C4B" w:rsidRPr="00D846BF" w:rsidRDefault="005F0C4B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In principle funding for replacing existing Opal system with a flexible single integrated information and ticketing system to support travel needs across all transport modes </w:t>
            </w:r>
          </w:p>
          <w:p w14:paraId="6F97AAD9" w14:textId="62584349" w:rsidR="00F877EE" w:rsidRPr="00D846BF" w:rsidRDefault="002C7D1D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318E5BCE">
              <w:rPr>
                <w:rFonts w:ascii="Arial" w:hAnsi="Arial" w:cs="Arial"/>
                <w:sz w:val="16"/>
                <w:szCs w:val="16"/>
              </w:rPr>
              <w:t>In principle funding to d</w:t>
            </w:r>
            <w:r w:rsidR="00F9752A" w:rsidRPr="318E5BCE">
              <w:rPr>
                <w:rFonts w:ascii="Arial" w:hAnsi="Arial" w:cs="Arial"/>
                <w:sz w:val="16"/>
                <w:szCs w:val="16"/>
              </w:rPr>
              <w:t>eliver</w:t>
            </w:r>
            <w:r w:rsidRPr="318E5BCE">
              <w:rPr>
                <w:rFonts w:ascii="Arial" w:hAnsi="Arial" w:cs="Arial"/>
                <w:sz w:val="16"/>
                <w:szCs w:val="16"/>
              </w:rPr>
              <w:t>ing</w:t>
            </w:r>
            <w:r w:rsidR="00F9752A" w:rsidRPr="00D846BF">
              <w:rPr>
                <w:rFonts w:ascii="Arial" w:hAnsi="Arial" w:cs="Arial"/>
                <w:sz w:val="16"/>
                <w:szCs w:val="16"/>
              </w:rPr>
              <w:t xml:space="preserve"> a next generation intelligent signalling and train control system for the Sydney rail network</w:t>
            </w:r>
          </w:p>
          <w:p w14:paraId="62B08D14" w14:textId="25320B3D" w:rsidR="00C97212" w:rsidRPr="00D846BF" w:rsidRDefault="00C97212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Upgrades to Mulgoa Road</w:t>
            </w:r>
            <w:r w:rsidR="00292257" w:rsidRPr="00D846BF">
              <w:rPr>
                <w:rFonts w:ascii="Arial" w:hAnsi="Arial" w:cs="Arial"/>
                <w:sz w:val="16"/>
                <w:szCs w:val="16"/>
              </w:rPr>
              <w:t>,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including widening roads and improving 1.3</w:t>
            </w:r>
            <w:r w:rsidR="00696199" w:rsidRPr="00D846BF">
              <w:rPr>
                <w:rFonts w:ascii="Arial" w:hAnsi="Arial" w:cs="Arial"/>
                <w:sz w:val="16"/>
                <w:szCs w:val="16"/>
              </w:rPr>
              <w:t>-</w:t>
            </w:r>
            <w:r w:rsidRPr="00D846BF">
              <w:rPr>
                <w:rFonts w:ascii="Arial" w:hAnsi="Arial" w:cs="Arial"/>
                <w:sz w:val="16"/>
                <w:szCs w:val="16"/>
              </w:rPr>
              <w:t>kilometre section of roads</w:t>
            </w:r>
          </w:p>
          <w:p w14:paraId="313085A3" w14:textId="17AB2C5D" w:rsidR="00C97212" w:rsidRPr="00D846BF" w:rsidRDefault="00C97212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Investing in the Mona Vale Road West Project</w:t>
            </w:r>
            <w:r w:rsidR="00DA38BF">
              <w:rPr>
                <w:rFonts w:ascii="Arial" w:hAnsi="Arial" w:cs="Arial"/>
                <w:sz w:val="16"/>
                <w:szCs w:val="16"/>
              </w:rPr>
              <w:t>,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addressing traffic volume, road safety and congestion</w:t>
            </w:r>
          </w:p>
          <w:p w14:paraId="411208C8" w14:textId="17F53190" w:rsidR="00343464" w:rsidRPr="00D846BF" w:rsidRDefault="007A3A34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F</w:t>
            </w:r>
            <w:r w:rsidR="00343464" w:rsidRPr="00D846BF">
              <w:rPr>
                <w:rFonts w:ascii="Arial" w:hAnsi="Arial" w:cs="Arial"/>
                <w:sz w:val="16"/>
                <w:szCs w:val="16"/>
              </w:rPr>
              <w:t xml:space="preserve">unding to Sydney Trains and NSW Trains in 2022-23 for the More Trains, More Services program, and other operational costs </w:t>
            </w:r>
          </w:p>
          <w:p w14:paraId="4EA2BCF2" w14:textId="61D9C23D" w:rsidR="00837908" w:rsidRPr="00D846BF" w:rsidRDefault="00837908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NSW and Commonwealth Government funded proposal to </w:t>
            </w:r>
            <w:r w:rsidRPr="00090B4A">
              <w:rPr>
                <w:rFonts w:ascii="Arial" w:hAnsi="Arial" w:cs="Arial"/>
                <w:sz w:val="16"/>
                <w:szCs w:val="16"/>
              </w:rPr>
              <w:t xml:space="preserve">grade </w:t>
            </w:r>
            <w:r w:rsidR="00090B4A" w:rsidRPr="00090B4A">
              <w:rPr>
                <w:rFonts w:ascii="Arial" w:hAnsi="Arial" w:cs="Arial"/>
                <w:sz w:val="16"/>
                <w:szCs w:val="16"/>
              </w:rPr>
              <w:t xml:space="preserve">separate </w:t>
            </w:r>
            <w:r w:rsidR="003C3D1B" w:rsidRPr="00090B4A">
              <w:rPr>
                <w:rFonts w:ascii="Arial" w:hAnsi="Arial" w:cs="Arial"/>
                <w:sz w:val="16"/>
                <w:szCs w:val="16"/>
              </w:rPr>
              <w:t xml:space="preserve">several </w:t>
            </w:r>
            <w:r w:rsidRPr="00090B4A">
              <w:rPr>
                <w:rFonts w:ascii="Arial" w:hAnsi="Arial" w:cs="Arial"/>
                <w:sz w:val="16"/>
                <w:szCs w:val="16"/>
              </w:rPr>
              <w:t>road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and rail interfaces in N</w:t>
            </w:r>
            <w:r w:rsidR="00CD52D9" w:rsidRPr="00D846BF">
              <w:rPr>
                <w:rFonts w:ascii="Arial" w:hAnsi="Arial" w:cs="Arial"/>
                <w:sz w:val="16"/>
                <w:szCs w:val="16"/>
              </w:rPr>
              <w:t xml:space="preserve">ew </w:t>
            </w:r>
            <w:r w:rsidRPr="00D846BF">
              <w:rPr>
                <w:rFonts w:ascii="Arial" w:hAnsi="Arial" w:cs="Arial"/>
                <w:sz w:val="16"/>
                <w:szCs w:val="16"/>
              </w:rPr>
              <w:t>S</w:t>
            </w:r>
            <w:r w:rsidR="00CD52D9" w:rsidRPr="00D846BF">
              <w:rPr>
                <w:rFonts w:ascii="Arial" w:hAnsi="Arial" w:cs="Arial"/>
                <w:sz w:val="16"/>
                <w:szCs w:val="16"/>
              </w:rPr>
              <w:t xml:space="preserve">outh </w:t>
            </w:r>
            <w:r w:rsidRPr="00D846BF">
              <w:rPr>
                <w:rFonts w:ascii="Arial" w:hAnsi="Arial" w:cs="Arial"/>
                <w:sz w:val="16"/>
                <w:szCs w:val="16"/>
              </w:rPr>
              <w:t>W</w:t>
            </w:r>
            <w:r w:rsidR="00CD52D9" w:rsidRPr="00D846BF">
              <w:rPr>
                <w:rFonts w:ascii="Arial" w:hAnsi="Arial" w:cs="Arial"/>
                <w:sz w:val="16"/>
                <w:szCs w:val="16"/>
              </w:rPr>
              <w:t>ales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as a result of the Inland Rail project  </w:t>
            </w:r>
          </w:p>
          <w:p w14:paraId="3B9F8A0B" w14:textId="77777777" w:rsidR="001058A6" w:rsidRPr="00D846BF" w:rsidRDefault="001058A6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Towards Zero Safer Roads Program to deliver seamless journeys across all transport modes and enhance multi-mode mobility in Regional NSW </w:t>
            </w:r>
          </w:p>
          <w:p w14:paraId="3DD6AFB4" w14:textId="7AC4493F" w:rsidR="001E4D79" w:rsidRPr="00D846BF" w:rsidRDefault="001E4D79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Upgrading the M1 Pacific Motorway </w:t>
            </w:r>
          </w:p>
          <w:p w14:paraId="5C103749" w14:textId="347B23ED" w:rsidR="008A4CE5" w:rsidRPr="00D846BF" w:rsidRDefault="008A4CE5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bookmarkStart w:id="0" w:name="_Hlk106283355"/>
            <w:r w:rsidRPr="00D846BF">
              <w:rPr>
                <w:rFonts w:ascii="Arial" w:hAnsi="Arial" w:cs="Arial"/>
                <w:sz w:val="16"/>
                <w:szCs w:val="16"/>
              </w:rPr>
              <w:t>Resto</w:t>
            </w:r>
            <w:r w:rsidR="00B50B6F" w:rsidRPr="00D846BF">
              <w:rPr>
                <w:rFonts w:ascii="Arial" w:hAnsi="Arial" w:cs="Arial"/>
                <w:sz w:val="16"/>
                <w:szCs w:val="16"/>
              </w:rPr>
              <w:t>ring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essential public asset infrastructure</w:t>
            </w:r>
            <w:r w:rsidR="00460BE4" w:rsidRPr="00D846BF">
              <w:rPr>
                <w:rFonts w:ascii="Arial" w:hAnsi="Arial" w:cs="Arial"/>
                <w:sz w:val="16"/>
                <w:szCs w:val="16"/>
              </w:rPr>
              <w:t>,</w:t>
            </w:r>
            <w:r w:rsidR="002323C2" w:rsidRPr="00D846BF">
              <w:rPr>
                <w:rFonts w:ascii="Arial" w:hAnsi="Arial" w:cs="Arial"/>
                <w:sz w:val="16"/>
                <w:szCs w:val="16"/>
              </w:rPr>
              <w:t xml:space="preserve"> as part of the Disaster Recovery Funding Arrangements with the Commonwealth</w:t>
            </w:r>
            <w:bookmarkEnd w:id="0"/>
          </w:p>
          <w:p w14:paraId="4FABD529" w14:textId="7B15A9C1" w:rsidR="001E4D79" w:rsidRPr="00D846BF" w:rsidRDefault="00FA78EC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Upgrading </w:t>
            </w:r>
            <w:r w:rsidR="001E4D79" w:rsidRPr="00D846BF">
              <w:rPr>
                <w:rFonts w:ascii="Arial" w:hAnsi="Arial" w:cs="Arial"/>
                <w:sz w:val="16"/>
                <w:szCs w:val="16"/>
              </w:rPr>
              <w:t xml:space="preserve">Wyong </w:t>
            </w:r>
            <w:r w:rsidRPr="00D846BF">
              <w:rPr>
                <w:rFonts w:ascii="Arial" w:hAnsi="Arial" w:cs="Arial"/>
                <w:sz w:val="16"/>
                <w:szCs w:val="16"/>
              </w:rPr>
              <w:t>T</w:t>
            </w:r>
            <w:r w:rsidR="001E4D79" w:rsidRPr="00D846BF">
              <w:rPr>
                <w:rFonts w:ascii="Arial" w:hAnsi="Arial" w:cs="Arial"/>
                <w:sz w:val="16"/>
                <w:szCs w:val="16"/>
              </w:rPr>
              <w:t xml:space="preserve">own </w:t>
            </w:r>
            <w:r w:rsidRPr="00D846BF">
              <w:rPr>
                <w:rFonts w:ascii="Arial" w:hAnsi="Arial" w:cs="Arial"/>
                <w:sz w:val="16"/>
                <w:szCs w:val="16"/>
              </w:rPr>
              <w:t>C</w:t>
            </w:r>
            <w:r w:rsidR="001E4D79" w:rsidRPr="00D846BF">
              <w:rPr>
                <w:rFonts w:ascii="Arial" w:hAnsi="Arial" w:cs="Arial"/>
                <w:sz w:val="16"/>
                <w:szCs w:val="16"/>
              </w:rPr>
              <w:t xml:space="preserve">entre </w:t>
            </w:r>
          </w:p>
          <w:p w14:paraId="799A9666" w14:textId="09B8335D" w:rsidR="001E4D79" w:rsidRPr="00D846BF" w:rsidRDefault="001E4D79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Funding the Apprentice Travel Card and Heavy Vehicle Program to alleviate cost pressures for students and apprentices needing to travel</w:t>
            </w:r>
          </w:p>
          <w:p w14:paraId="618EDF54" w14:textId="7A97204B" w:rsidR="00822CD8" w:rsidRPr="00D846BF" w:rsidRDefault="00822CD8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Widening Epping Bridge to improve general traffic </w:t>
            </w:r>
          </w:p>
          <w:p w14:paraId="078E13FE" w14:textId="12BECF37" w:rsidR="00822CD8" w:rsidRPr="00D846BF" w:rsidRDefault="00822CD8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Investing in the Southern Connector Road Jindabyne to improve travel time </w:t>
            </w:r>
          </w:p>
          <w:p w14:paraId="2EAFCA3D" w14:textId="3D202F19" w:rsidR="000B69C4" w:rsidRPr="00D846BF" w:rsidRDefault="000B69C4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Upgrading Picton Road to improve safety</w:t>
            </w:r>
          </w:p>
          <w:p w14:paraId="4ED39D2D" w14:textId="16BB9BD0" w:rsidR="000B69C4" w:rsidRPr="00D846BF" w:rsidRDefault="000B69C4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Funding the Wakehurst Parkway project </w:t>
            </w:r>
          </w:p>
          <w:p w14:paraId="4F2AF270" w14:textId="36554A36" w:rsidR="000B69C4" w:rsidRPr="00D846BF" w:rsidRDefault="000B69C4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Upgrades to King Georges Road between Beverly Hills and Hurstville to ease congestion, increase safety, improve travel times and mitigate future flooding issues</w:t>
            </w:r>
          </w:p>
          <w:p w14:paraId="73ADF2C9" w14:textId="587FCAEC" w:rsidR="002C5F2D" w:rsidRPr="00D846BF" w:rsidRDefault="002C5F2D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Funding the </w:t>
            </w:r>
            <w:r w:rsidR="006D5DE3" w:rsidRPr="00D846BF">
              <w:rPr>
                <w:rFonts w:ascii="Arial" w:hAnsi="Arial" w:cs="Arial"/>
                <w:sz w:val="16"/>
                <w:szCs w:val="16"/>
              </w:rPr>
              <w:t>Sydney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CBD to Parramatta Foreshore Access Improvement Program to provide a walking and cycling link between the </w:t>
            </w:r>
            <w:r w:rsidR="0097560E">
              <w:rPr>
                <w:rFonts w:ascii="Arial" w:hAnsi="Arial" w:cs="Arial"/>
                <w:sz w:val="16"/>
                <w:szCs w:val="16"/>
              </w:rPr>
              <w:t xml:space="preserve">Sydney </w:t>
            </w:r>
            <w:r w:rsidRPr="00D846BF">
              <w:rPr>
                <w:rFonts w:ascii="Arial" w:hAnsi="Arial" w:cs="Arial"/>
                <w:sz w:val="16"/>
                <w:szCs w:val="16"/>
              </w:rPr>
              <w:t>Opera House and Parramatta</w:t>
            </w:r>
          </w:p>
          <w:p w14:paraId="4D4F6C90" w14:textId="3422BE0A" w:rsidR="00D92B1A" w:rsidRPr="00D846BF" w:rsidRDefault="00D92B1A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Developing a final business case for Stage 2 of Sydney Metro Western Sydney Airport Line between Aerotropolis and nearby strategic centres </w:t>
            </w:r>
          </w:p>
          <w:p w14:paraId="70AA0DC4" w14:textId="6C8F71D2" w:rsidR="007A379A" w:rsidRPr="00D846BF" w:rsidRDefault="00EE18D3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Upgrading </w:t>
            </w:r>
            <w:r w:rsidR="00FF55BB" w:rsidRPr="00D846BF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7A379A" w:rsidRPr="00D846BF">
              <w:rPr>
                <w:rFonts w:ascii="Arial" w:hAnsi="Arial" w:cs="Arial"/>
                <w:sz w:val="16"/>
                <w:szCs w:val="16"/>
              </w:rPr>
              <w:t xml:space="preserve">Tumbi Road intersection </w:t>
            </w:r>
          </w:p>
          <w:p w14:paraId="324E9EC1" w14:textId="194A30F9" w:rsidR="00B32378" w:rsidRPr="00D846BF" w:rsidRDefault="00B32378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Upgrading the White Bay Power Station to ensure compliance with the Heritage legislation, and an open space and accessible area in preparation for the Metro </w:t>
            </w:r>
          </w:p>
          <w:p w14:paraId="2CB8F8D7" w14:textId="23A04311" w:rsidR="00352E3F" w:rsidRPr="00D846BF" w:rsidRDefault="0000094C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C</w:t>
            </w:r>
            <w:r w:rsidR="1464B8CD" w:rsidRPr="00D846BF">
              <w:rPr>
                <w:rFonts w:ascii="Arial" w:hAnsi="Arial" w:cs="Arial"/>
                <w:sz w:val="16"/>
                <w:szCs w:val="16"/>
              </w:rPr>
              <w:t>onstruct</w:t>
            </w:r>
            <w:r w:rsidR="00FF55BB" w:rsidRPr="00D846BF">
              <w:rPr>
                <w:rFonts w:ascii="Arial" w:hAnsi="Arial" w:cs="Arial"/>
                <w:sz w:val="16"/>
                <w:szCs w:val="16"/>
              </w:rPr>
              <w:t>ing</w:t>
            </w:r>
            <w:r w:rsidR="592F0DF7" w:rsidRPr="00D846BF">
              <w:rPr>
                <w:rFonts w:ascii="Arial" w:hAnsi="Arial" w:cs="Arial"/>
                <w:sz w:val="16"/>
                <w:szCs w:val="16"/>
              </w:rPr>
              <w:t xml:space="preserve"> ferry wharves at La Perouse and </w:t>
            </w:r>
            <w:r w:rsidR="1464B8CD" w:rsidRPr="00D846BF">
              <w:rPr>
                <w:rFonts w:ascii="Arial" w:hAnsi="Arial" w:cs="Arial"/>
                <w:sz w:val="16"/>
                <w:szCs w:val="16"/>
              </w:rPr>
              <w:t>Kurnell</w:t>
            </w:r>
          </w:p>
          <w:p w14:paraId="385AA5F7" w14:textId="5E057D1D" w:rsidR="00E07574" w:rsidRPr="00D846BF" w:rsidRDefault="00E07574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Developing a final business case and commencing enabling works to transition to zero emissions buses </w:t>
            </w:r>
          </w:p>
          <w:p w14:paraId="7D075CE4" w14:textId="5639B033" w:rsidR="00582EB5" w:rsidRPr="00D846BF" w:rsidRDefault="00D639C5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New line road upgrade over Pyes Creek</w:t>
            </w:r>
            <w:r w:rsidR="00FF55BB" w:rsidRPr="00D846BF">
              <w:rPr>
                <w:rFonts w:ascii="Arial" w:hAnsi="Arial" w:cs="Arial"/>
                <w:sz w:val="16"/>
                <w:szCs w:val="16"/>
              </w:rPr>
              <w:t>,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includ</w:t>
            </w:r>
            <w:r w:rsidR="00FF55BB" w:rsidRPr="00D846BF">
              <w:rPr>
                <w:rFonts w:ascii="Arial" w:hAnsi="Arial" w:cs="Arial"/>
                <w:sz w:val="16"/>
                <w:szCs w:val="16"/>
              </w:rPr>
              <w:t>ing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road widening </w:t>
            </w:r>
          </w:p>
          <w:p w14:paraId="1E3FB833" w14:textId="4E456E8A" w:rsidR="00B32378" w:rsidRPr="00D846BF" w:rsidRDefault="00B32378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Funding the Women and Girls Safer Cities Programs to enhance perceptions of safety and comfort levels for women and girls on public transport </w:t>
            </w:r>
          </w:p>
          <w:p w14:paraId="3BCBD515" w14:textId="74EC0EFF" w:rsidR="00F6506A" w:rsidRPr="00D846BF" w:rsidRDefault="00F6506A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Hume Highway intersection upgrade</w:t>
            </w:r>
          </w:p>
          <w:p w14:paraId="4DE560D3" w14:textId="6FF150A7" w:rsidR="00F6506A" w:rsidRPr="00D846BF" w:rsidRDefault="00F6506A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Funding for a third flagpole at Sydney Harbour Bridge to permanently fly the Aboriginal flag</w:t>
            </w:r>
          </w:p>
          <w:p w14:paraId="0AE6F7E6" w14:textId="3987BC94" w:rsidR="00F6506A" w:rsidRPr="00D846BF" w:rsidRDefault="00F6506A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Funding the Port Stephens Cutting Upgrade to improve connectivity in the regions </w:t>
            </w:r>
          </w:p>
          <w:p w14:paraId="72FD7390" w14:textId="5EABEE32" w:rsidR="005775EF" w:rsidRPr="00D846BF" w:rsidRDefault="005775EF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Richmond Road Stage 1 upgrades</w:t>
            </w:r>
          </w:p>
          <w:p w14:paraId="4E04263E" w14:textId="09A7B2B5" w:rsidR="00F53C6A" w:rsidRPr="00D846BF" w:rsidRDefault="00F53C6A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Funding for the Sutherland to Cronulla Active Transport Link providing direct transport paths through walking or cycling</w:t>
            </w:r>
          </w:p>
          <w:p w14:paraId="72CA4D02" w14:textId="6EDA5DA1" w:rsidR="00DC73E3" w:rsidRPr="00D846BF" w:rsidRDefault="00DC73E3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Continu</w:t>
            </w:r>
            <w:r w:rsidR="00C32358" w:rsidRPr="00D846BF">
              <w:rPr>
                <w:rFonts w:ascii="Arial" w:hAnsi="Arial" w:cs="Arial"/>
                <w:sz w:val="16"/>
                <w:szCs w:val="16"/>
              </w:rPr>
              <w:t>ing to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implement the Central Coast Strategy</w:t>
            </w:r>
          </w:p>
          <w:p w14:paraId="2604E2F0" w14:textId="6FEB5888" w:rsidR="00002C05" w:rsidRPr="00D846BF" w:rsidRDefault="00002C05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Fast tracking the Oxley Highway/Pacific Highway Interchange at Port Macquarie</w:t>
            </w:r>
          </w:p>
          <w:p w14:paraId="28D7CAFA" w14:textId="017F8134" w:rsidR="009B5C2B" w:rsidRPr="00D846BF" w:rsidRDefault="009B5C2B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Upgrades to Prospect Highway by widening roads and improving major intersections</w:t>
            </w:r>
          </w:p>
          <w:p w14:paraId="28DA2B20" w14:textId="275A5E06" w:rsidR="009B5C2B" w:rsidRPr="00D846BF" w:rsidRDefault="009B5C2B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Expanding the Greater Cities Commission to include Newcastle, Central Coast and Wollongong </w:t>
            </w:r>
          </w:p>
          <w:p w14:paraId="3469A8CF" w14:textId="07EF98C0" w:rsidR="00AE13D5" w:rsidRPr="00D846BF" w:rsidRDefault="00AE13D5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Circular Quay Precinct Renewal (planning)</w:t>
            </w:r>
          </w:p>
          <w:p w14:paraId="0A574602" w14:textId="447648B1" w:rsidR="003F04F1" w:rsidRPr="00D846BF" w:rsidRDefault="003F04F1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Parramatta Light Rail Stage 2 enabling works for </w:t>
            </w:r>
            <w:r w:rsidR="008D5537" w:rsidRPr="00D846BF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877505" w:rsidRPr="00D846BF">
              <w:rPr>
                <w:rFonts w:ascii="Arial" w:hAnsi="Arial" w:cs="Arial"/>
                <w:sz w:val="16"/>
                <w:szCs w:val="16"/>
              </w:rPr>
              <w:t>delivery of the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Wentworth Point Bridge</w:t>
            </w:r>
          </w:p>
          <w:p w14:paraId="64AFAB18" w14:textId="5DA807C1" w:rsidR="000B543B" w:rsidRPr="00D846BF" w:rsidRDefault="00CA26DC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Tenterfield Heavy Vehicle Bypass</w:t>
            </w:r>
          </w:p>
          <w:p w14:paraId="0D8A3088" w14:textId="2B2F91A4" w:rsidR="00B32378" w:rsidRPr="00D846BF" w:rsidRDefault="00B32378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Aligning transport fares with Consumer Price Index in 2022-23</w:t>
            </w:r>
          </w:p>
          <w:p w14:paraId="087FBE0A" w14:textId="1DCE3BE2" w:rsidR="00C10A02" w:rsidRPr="00D846BF" w:rsidRDefault="001D0854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bookmarkStart w:id="1" w:name="_Hlk106285143"/>
            <w:r w:rsidRPr="00D846BF">
              <w:rPr>
                <w:rFonts w:ascii="Arial" w:hAnsi="Arial" w:cs="Arial"/>
                <w:sz w:val="16"/>
                <w:szCs w:val="16"/>
              </w:rPr>
              <w:t>Regulatory change to support o</w:t>
            </w:r>
            <w:r w:rsidR="00C10A02" w:rsidRPr="00D846BF">
              <w:rPr>
                <w:rFonts w:ascii="Arial" w:hAnsi="Arial" w:cs="Arial"/>
                <w:sz w:val="16"/>
                <w:szCs w:val="16"/>
              </w:rPr>
              <w:t xml:space="preserve">verseas </w:t>
            </w:r>
            <w:r w:rsidRPr="00D846BF">
              <w:rPr>
                <w:rFonts w:ascii="Arial" w:hAnsi="Arial" w:cs="Arial"/>
                <w:sz w:val="16"/>
                <w:szCs w:val="16"/>
              </w:rPr>
              <w:t>d</w:t>
            </w:r>
            <w:r w:rsidR="00C10A02" w:rsidRPr="00D846BF">
              <w:rPr>
                <w:rFonts w:ascii="Arial" w:hAnsi="Arial" w:cs="Arial"/>
                <w:sz w:val="16"/>
                <w:szCs w:val="16"/>
              </w:rPr>
              <w:t>rivers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who become permanent residents </w:t>
            </w:r>
            <w:r w:rsidR="004C3352" w:rsidRPr="00D846BF">
              <w:rPr>
                <w:rFonts w:ascii="Arial" w:hAnsi="Arial" w:cs="Arial"/>
                <w:sz w:val="16"/>
                <w:szCs w:val="16"/>
              </w:rPr>
              <w:t>to obtain NSW driver licences</w:t>
            </w:r>
            <w:bookmarkEnd w:id="1"/>
          </w:p>
          <w:p w14:paraId="78DFD9F2" w14:textId="488D311A" w:rsidR="0067698C" w:rsidRDefault="0067698C" w:rsidP="778063C7">
            <w:pPr>
              <w:pStyle w:val="ListParagraph"/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227"/>
              <w:rPr>
                <w:sz w:val="16"/>
                <w:szCs w:val="16"/>
              </w:rPr>
            </w:pPr>
          </w:p>
          <w:p w14:paraId="66469E81" w14:textId="77777777" w:rsidR="00B32378" w:rsidRDefault="00B32378" w:rsidP="00D846BF">
            <w:pPr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For additional analysis, see Chapter </w:t>
            </w:r>
            <w:r w:rsidR="006B415B" w:rsidRPr="00D846BF">
              <w:rPr>
                <w:rFonts w:ascii="Arial" w:hAnsi="Arial" w:cs="Arial"/>
                <w:sz w:val="16"/>
                <w:szCs w:val="16"/>
              </w:rPr>
              <w:t>9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in Budget Paper No. 2 </w:t>
            </w:r>
            <w:r w:rsidRPr="00D846BF">
              <w:rPr>
                <w:rFonts w:ascii="Arial" w:hAnsi="Arial" w:cs="Arial"/>
                <w:i/>
                <w:sz w:val="16"/>
                <w:szCs w:val="16"/>
              </w:rPr>
              <w:t>Outcomes Statement</w:t>
            </w:r>
            <w:r w:rsidRPr="00D846BF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D647F00" w14:textId="6EC71391" w:rsidR="00B32378" w:rsidRPr="007026ED" w:rsidRDefault="00B32378" w:rsidP="00D846BF">
            <w:pPr>
              <w:spacing w:before="40" w:after="40"/>
              <w:ind w:left="34"/>
              <w:rPr>
                <w:sz w:val="16"/>
                <w:szCs w:val="16"/>
              </w:rPr>
            </w:pPr>
          </w:p>
        </w:tc>
      </w:tr>
      <w:tr w:rsidR="006C1418" w:rsidRPr="004B0B46" w14:paraId="346EF8AA" w14:textId="77777777" w:rsidTr="006A5A62">
        <w:trPr>
          <w:trHeight w:val="283"/>
        </w:trPr>
        <w:tc>
          <w:tcPr>
            <w:tcW w:w="714" w:type="pct"/>
            <w:shd w:val="clear" w:color="auto" w:fill="008EBA"/>
            <w:vAlign w:val="center"/>
          </w:tcPr>
          <w:p w14:paraId="3A405B58" w14:textId="237281D0" w:rsidR="006C1418" w:rsidRDefault="00BB50E2" w:rsidP="006C141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  <w:r>
              <w:rPr>
                <w:rFonts w:ascii="Arial Bold" w:hAnsi="Arial Bold" w:cs="Arial Bold"/>
                <w:i/>
                <w:color w:val="4F4F4F"/>
                <w:sz w:val="22"/>
                <w:lang w:eastAsia="en-AU"/>
              </w:rPr>
              <w:lastRenderedPageBreak/>
              <w:br w:type="page"/>
            </w:r>
          </w:p>
        </w:tc>
        <w:tc>
          <w:tcPr>
            <w:tcW w:w="714" w:type="pct"/>
            <w:shd w:val="clear" w:color="auto" w:fill="008EBA"/>
            <w:vAlign w:val="center"/>
          </w:tcPr>
          <w:p w14:paraId="51FD12E3" w14:textId="77777777" w:rsidR="006C1418" w:rsidRPr="002F08E6" w:rsidRDefault="006C1418" w:rsidP="006C141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2021-22</w:t>
            </w:r>
          </w:p>
        </w:tc>
        <w:tc>
          <w:tcPr>
            <w:tcW w:w="714" w:type="pct"/>
            <w:shd w:val="clear" w:color="auto" w:fill="008EBA"/>
            <w:vAlign w:val="center"/>
          </w:tcPr>
          <w:p w14:paraId="74CA7916" w14:textId="77777777" w:rsidR="006C1418" w:rsidRPr="002F08E6" w:rsidRDefault="006C1418" w:rsidP="006C141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2022-23</w:t>
            </w:r>
          </w:p>
        </w:tc>
        <w:tc>
          <w:tcPr>
            <w:tcW w:w="714" w:type="pct"/>
            <w:shd w:val="clear" w:color="auto" w:fill="008EBA"/>
            <w:noWrap/>
            <w:vAlign w:val="center"/>
          </w:tcPr>
          <w:p w14:paraId="16942D0B" w14:textId="77777777" w:rsidR="006C1418" w:rsidRPr="002F08E6" w:rsidRDefault="006C1418" w:rsidP="006C141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2023-24</w:t>
            </w:r>
          </w:p>
        </w:tc>
        <w:tc>
          <w:tcPr>
            <w:tcW w:w="714" w:type="pct"/>
            <w:shd w:val="clear" w:color="auto" w:fill="008EBA"/>
            <w:noWrap/>
            <w:vAlign w:val="center"/>
          </w:tcPr>
          <w:p w14:paraId="4D90AFC6" w14:textId="77777777" w:rsidR="006C1418" w:rsidRPr="002F08E6" w:rsidRDefault="006C1418" w:rsidP="006C141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2024-25</w:t>
            </w:r>
          </w:p>
        </w:tc>
        <w:tc>
          <w:tcPr>
            <w:tcW w:w="714" w:type="pct"/>
            <w:shd w:val="clear" w:color="auto" w:fill="008EBA"/>
            <w:noWrap/>
            <w:vAlign w:val="center"/>
          </w:tcPr>
          <w:p w14:paraId="42B42249" w14:textId="77777777" w:rsidR="006C1418" w:rsidRPr="002C217C" w:rsidRDefault="006C1418" w:rsidP="006C141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2025-26</w:t>
            </w:r>
          </w:p>
        </w:tc>
        <w:tc>
          <w:tcPr>
            <w:tcW w:w="716" w:type="pct"/>
            <w:gridSpan w:val="2"/>
            <w:shd w:val="clear" w:color="auto" w:fill="008EBA"/>
            <w:noWrap/>
            <w:vAlign w:val="center"/>
          </w:tcPr>
          <w:p w14:paraId="13941ED1" w14:textId="77777777" w:rsidR="006C1418" w:rsidRPr="002F08E6" w:rsidRDefault="006C1418" w:rsidP="006C141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Five-year</w:t>
            </w:r>
          </w:p>
        </w:tc>
      </w:tr>
      <w:tr w:rsidR="00467A6B" w:rsidRPr="004B0B46" w14:paraId="38108540" w14:textId="77777777" w:rsidTr="00467A6B">
        <w:trPr>
          <w:trHeight w:val="283"/>
        </w:trPr>
        <w:tc>
          <w:tcPr>
            <w:tcW w:w="714" w:type="pct"/>
            <w:shd w:val="clear" w:color="auto" w:fill="008EBA"/>
            <w:vAlign w:val="center"/>
          </w:tcPr>
          <w:p w14:paraId="0B867775" w14:textId="77777777" w:rsidR="00467A6B" w:rsidRDefault="00467A6B" w:rsidP="00467A6B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008EBA"/>
            <w:vAlign w:val="center"/>
          </w:tcPr>
          <w:p w14:paraId="40A18D89" w14:textId="77777777" w:rsidR="00467A6B" w:rsidRDefault="00467A6B" w:rsidP="00467A6B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008EBA"/>
            <w:vAlign w:val="center"/>
          </w:tcPr>
          <w:p w14:paraId="10BF85EE" w14:textId="47F48B4B" w:rsidR="00467A6B" w:rsidRDefault="00467A6B" w:rsidP="00467A6B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Budget</w:t>
            </w:r>
          </w:p>
        </w:tc>
        <w:tc>
          <w:tcPr>
            <w:tcW w:w="2141" w:type="pct"/>
            <w:gridSpan w:val="3"/>
            <w:shd w:val="clear" w:color="auto" w:fill="008EBA"/>
            <w:noWrap/>
            <w:vAlign w:val="center"/>
          </w:tcPr>
          <w:p w14:paraId="0B02A8B0" w14:textId="264D1E3D" w:rsidR="00467A6B" w:rsidRDefault="00467A6B" w:rsidP="00467A6B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Forward Estimates</w:t>
            </w:r>
          </w:p>
        </w:tc>
        <w:tc>
          <w:tcPr>
            <w:tcW w:w="716" w:type="pct"/>
            <w:gridSpan w:val="2"/>
            <w:shd w:val="clear" w:color="auto" w:fill="008EBA"/>
            <w:noWrap/>
            <w:vAlign w:val="center"/>
          </w:tcPr>
          <w:p w14:paraId="000E1A38" w14:textId="4553A105" w:rsidR="00467A6B" w:rsidRDefault="00467A6B" w:rsidP="00467A6B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Total</w:t>
            </w:r>
          </w:p>
        </w:tc>
      </w:tr>
      <w:tr w:rsidR="006C1418" w:rsidRPr="004B0B46" w14:paraId="4983B26F" w14:textId="77777777" w:rsidTr="006A5A62">
        <w:trPr>
          <w:trHeight w:val="283"/>
        </w:trPr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vAlign w:val="center"/>
          </w:tcPr>
          <w:p w14:paraId="7A07B51D" w14:textId="77777777" w:rsidR="006C1418" w:rsidRDefault="006C1418" w:rsidP="006C141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vAlign w:val="center"/>
          </w:tcPr>
          <w:p w14:paraId="14BC0450" w14:textId="77777777" w:rsidR="006C1418" w:rsidRPr="002F08E6" w:rsidRDefault="006C1418" w:rsidP="006C141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vAlign w:val="center"/>
          </w:tcPr>
          <w:p w14:paraId="0BFE1E66" w14:textId="77777777" w:rsidR="006C1418" w:rsidRPr="002F08E6" w:rsidRDefault="006C1418" w:rsidP="006C141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</w:tcPr>
          <w:p w14:paraId="2EE0DE69" w14:textId="77777777" w:rsidR="006C1418" w:rsidRPr="002F08E6" w:rsidRDefault="006C1418" w:rsidP="006C141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</w:tcPr>
          <w:p w14:paraId="03C13432" w14:textId="77777777" w:rsidR="006C1418" w:rsidRPr="002F08E6" w:rsidRDefault="006C1418" w:rsidP="006C141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</w:tcPr>
          <w:p w14:paraId="25FC11AC" w14:textId="77777777" w:rsidR="006C1418" w:rsidRPr="002F08E6" w:rsidRDefault="006C1418" w:rsidP="006C141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6" w:type="pct"/>
            <w:gridSpan w:val="2"/>
            <w:tcBorders>
              <w:left w:val="nil"/>
              <w:right w:val="nil"/>
            </w:tcBorders>
            <w:shd w:val="clear" w:color="auto" w:fill="00426F"/>
            <w:noWrap/>
            <w:vAlign w:val="center"/>
          </w:tcPr>
          <w:p w14:paraId="523EAD1A" w14:textId="77777777" w:rsidR="006C1418" w:rsidRPr="002F08E6" w:rsidRDefault="006C1418" w:rsidP="006C141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</w:tr>
      <w:tr w:rsidR="006C1418" w:rsidRPr="004B0B46" w14:paraId="170A5F09" w14:textId="77777777" w:rsidTr="006C141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C612D0E" w14:textId="3EFF2E0A" w:rsidR="006C1418" w:rsidRPr="002F08E6" w:rsidRDefault="006C1418" w:rsidP="006C1418">
            <w:pPr>
              <w:keepNext/>
              <w:spacing w:before="40" w:after="40"/>
              <w:ind w:left="34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>
              <w:rPr>
                <w:rFonts w:ascii="Arial Bold" w:hAnsi="Arial Bold" w:cs="Arial Bold"/>
                <w:b/>
                <w:color w:val="000000" w:themeColor="text1"/>
                <w:sz w:val="16"/>
                <w:szCs w:val="16"/>
              </w:rPr>
              <w:t>Treasury</w:t>
            </w:r>
            <w:r w:rsidRPr="55545B8C">
              <w:rPr>
                <w:rFonts w:ascii="Arial Bold" w:hAnsi="Arial Bold" w:cs="Arial Bold"/>
                <w:b/>
                <w:color w:val="000000" w:themeColor="text1"/>
                <w:sz w:val="16"/>
                <w:szCs w:val="16"/>
              </w:rPr>
              <w:t xml:space="preserve"> Cluster, all new measures</w:t>
            </w:r>
          </w:p>
        </w:tc>
      </w:tr>
      <w:tr w:rsidR="006C1418" w:rsidRPr="00C428C1" w14:paraId="788262EB" w14:textId="77777777" w:rsidTr="004C2012">
        <w:trPr>
          <w:trHeight w:val="283"/>
        </w:trPr>
        <w:tc>
          <w:tcPr>
            <w:tcW w:w="714" w:type="pct"/>
            <w:vAlign w:val="center"/>
          </w:tcPr>
          <w:p w14:paraId="03EC93CC" w14:textId="77777777" w:rsidR="006C1418" w:rsidRPr="00C428C1" w:rsidRDefault="006C1418" w:rsidP="00CC2A90">
            <w:pPr>
              <w:keepNext/>
              <w:spacing w:before="40" w:after="40"/>
              <w:ind w:left="34"/>
              <w:rPr>
                <w:rFonts w:ascii="Arial Bold" w:hAnsi="Arial Bold" w:cs="Arial Bold"/>
                <w:b/>
                <w:sz w:val="16"/>
                <w:szCs w:val="16"/>
              </w:rPr>
            </w:pPr>
            <w:r w:rsidRPr="00C428C1">
              <w:rPr>
                <w:rFonts w:ascii="Arial Bold" w:hAnsi="Arial Bold" w:cs="Arial Bold"/>
                <w:b/>
                <w:sz w:val="16"/>
                <w:szCs w:val="16"/>
              </w:rPr>
              <w:t>Expense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E9D14" w14:textId="69367A9B" w:rsidR="006C1418" w:rsidRPr="00694509" w:rsidRDefault="001A7D78" w:rsidP="001A7D7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  <w:r w:rsidR="006C1418">
              <w:rPr>
                <w:rFonts w:ascii="Arial" w:hAnsi="Arial" w:cs="Arial"/>
                <w:b/>
                <w:color w:val="000000"/>
                <w:sz w:val="16"/>
                <w:szCs w:val="16"/>
              </w:rPr>
              <w:t>.0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CC2EF" w14:textId="6A0A7069" w:rsidR="006C1418" w:rsidRPr="00694509" w:rsidRDefault="001A7D78" w:rsidP="001A7D7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221.8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F2D47" w14:textId="2D875FC3" w:rsidR="006C1418" w:rsidRPr="00694509" w:rsidRDefault="006C1418" w:rsidP="001A7D7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350.</w:t>
            </w:r>
            <w:r w:rsidR="001A7D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8F08F" w14:textId="3D7179BB" w:rsidR="006C1418" w:rsidRPr="00694509" w:rsidRDefault="006C1418" w:rsidP="001A7D7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317.</w:t>
            </w:r>
            <w:r w:rsidR="001A7D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169C7" w14:textId="4557D61F" w:rsidR="006C1418" w:rsidRPr="00694509" w:rsidRDefault="006C1418" w:rsidP="001A7D7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293.</w:t>
            </w:r>
            <w:r w:rsidR="001A7D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B53CA3E" w14:textId="55BE3F46" w:rsidR="006C1418" w:rsidRPr="00694509" w:rsidRDefault="006C1418" w:rsidP="001A7D7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</w:t>
            </w:r>
            <w:r w:rsidR="001A6F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245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 w:rsidR="001A7D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C1418" w:rsidRPr="00C428C1" w14:paraId="4A47C690" w14:textId="77777777" w:rsidTr="004C2012">
        <w:trPr>
          <w:trHeight w:val="283"/>
        </w:trPr>
        <w:tc>
          <w:tcPr>
            <w:tcW w:w="714" w:type="pct"/>
            <w:vAlign w:val="center"/>
          </w:tcPr>
          <w:p w14:paraId="3D19CCA1" w14:textId="77777777" w:rsidR="006C1418" w:rsidRPr="00C428C1" w:rsidRDefault="006C1418" w:rsidP="00CC2A90">
            <w:pPr>
              <w:keepNext/>
              <w:spacing w:before="40" w:after="40"/>
              <w:ind w:left="34"/>
              <w:rPr>
                <w:rFonts w:ascii="Arial Bold" w:hAnsi="Arial Bold" w:cs="Arial Bold"/>
                <w:b/>
                <w:sz w:val="16"/>
                <w:szCs w:val="16"/>
              </w:rPr>
            </w:pPr>
            <w:r w:rsidRPr="00C428C1"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C0EB0" w14:textId="7E8E3C5D" w:rsidR="006C1418" w:rsidRPr="00694509" w:rsidRDefault="006C1418" w:rsidP="001A7D7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C3361" w14:textId="31AEB71E" w:rsidR="006C1418" w:rsidRPr="00694509" w:rsidRDefault="001A7D78" w:rsidP="001A7D7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BE7FA" w14:textId="16B3D324" w:rsidR="006C1418" w:rsidRPr="00694509" w:rsidRDefault="001A7D78" w:rsidP="001A7D7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F568E" w14:textId="0BB7CC5F" w:rsidR="006C1418" w:rsidRPr="00694509" w:rsidRDefault="001A7D78" w:rsidP="001A7D7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885A4" w14:textId="25280625" w:rsidR="006C1418" w:rsidRPr="00694509" w:rsidRDefault="001A7D78" w:rsidP="001A7D7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00BA864" w14:textId="0B8084AC" w:rsidR="006C1418" w:rsidRPr="00694509" w:rsidRDefault="001A7D78" w:rsidP="001A7D7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</w:t>
            </w:r>
            <w:r w:rsidR="001A6F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.2</w:t>
            </w:r>
          </w:p>
        </w:tc>
      </w:tr>
      <w:tr w:rsidR="006C1418" w:rsidRPr="00C428C1" w14:paraId="7EC6FF95" w14:textId="77777777" w:rsidTr="004C2012">
        <w:trPr>
          <w:trHeight w:val="283"/>
        </w:trPr>
        <w:tc>
          <w:tcPr>
            <w:tcW w:w="714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3E997208" w14:textId="77777777" w:rsidR="006C1418" w:rsidRPr="00C428C1" w:rsidRDefault="006C1418" w:rsidP="00CC2A90">
            <w:pPr>
              <w:keepNext/>
              <w:spacing w:before="40" w:after="40"/>
              <w:ind w:left="34"/>
              <w:rPr>
                <w:rFonts w:ascii="Arial Bold" w:hAnsi="Arial Bold" w:cs="Arial Bold"/>
                <w:b/>
                <w:color w:val="000000"/>
                <w:sz w:val="16"/>
                <w:szCs w:val="16"/>
                <w:highlight w:val="yellow"/>
              </w:rPr>
            </w:pPr>
            <w:r w:rsidRPr="00C428C1"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FB87014" w14:textId="5C6E7C0C" w:rsidR="006C1418" w:rsidRPr="00694509" w:rsidRDefault="006C1418" w:rsidP="001A7D7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1B07A93" w14:textId="1599AFBB" w:rsidR="006C1418" w:rsidRPr="00694509" w:rsidRDefault="001A7D78" w:rsidP="001A7D7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</w:tcPr>
          <w:p w14:paraId="6A5AFB91" w14:textId="43F74478" w:rsidR="006C1418" w:rsidRPr="00694509" w:rsidRDefault="001A7D78" w:rsidP="001A7D7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583.1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</w:tcPr>
          <w:p w14:paraId="3F71E349" w14:textId="000A7787" w:rsidR="006C1418" w:rsidRPr="00694509" w:rsidRDefault="001A7D78" w:rsidP="001A7D7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454.3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</w:tcPr>
          <w:p w14:paraId="0F2950CC" w14:textId="2C9837E8" w:rsidR="006C1418" w:rsidRPr="00694509" w:rsidRDefault="001A7D78" w:rsidP="001A7D7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404.6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F0D5D74" w14:textId="03777AC8" w:rsidR="006C1418" w:rsidRPr="00694509" w:rsidRDefault="001A7D78" w:rsidP="001A7D78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1,655.</w:t>
            </w:r>
            <w:r w:rsidR="004441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CC2A90" w:rsidRPr="004B0B46" w14:paraId="57C6FFE4" w14:textId="77777777" w:rsidTr="00B27AFF">
        <w:trPr>
          <w:trHeight w:val="20"/>
        </w:trPr>
        <w:tc>
          <w:tcPr>
            <w:tcW w:w="5000" w:type="pct"/>
            <w:gridSpan w:val="8"/>
          </w:tcPr>
          <w:p w14:paraId="010960AD" w14:textId="77777777" w:rsidR="00E2246C" w:rsidRDefault="00E2246C" w:rsidP="006C1418">
            <w:pPr>
              <w:spacing w:before="40" w:after="40"/>
              <w:ind w:left="34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</w:p>
          <w:p w14:paraId="180E59B0" w14:textId="5F13434A" w:rsidR="00CC2A90" w:rsidRPr="00E2246C" w:rsidRDefault="00CC2A90" w:rsidP="006C1418">
            <w:pPr>
              <w:spacing w:before="40" w:after="40"/>
              <w:ind w:left="34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  <w:r w:rsidRPr="00E2246C"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  <w:t xml:space="preserve">Material Measures: </w:t>
            </w:r>
          </w:p>
          <w:p w14:paraId="79937898" w14:textId="34C59004" w:rsidR="00CC2A90" w:rsidRPr="00D846BF" w:rsidRDefault="00CC2A90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Recycled funding facility to allow the acceleration of NSW transmission projects </w:t>
            </w:r>
            <w:r w:rsidR="00CC3D54" w:rsidRPr="00D846BF">
              <w:rPr>
                <w:rFonts w:ascii="Arial" w:hAnsi="Arial" w:cs="Arial"/>
                <w:sz w:val="16"/>
                <w:szCs w:val="16"/>
              </w:rPr>
              <w:t>to</w:t>
            </w:r>
            <w:r w:rsidR="00690944" w:rsidRPr="00D846BF">
              <w:rPr>
                <w:rFonts w:ascii="Arial" w:hAnsi="Arial" w:cs="Arial"/>
                <w:sz w:val="16"/>
                <w:szCs w:val="16"/>
              </w:rPr>
              <w:t xml:space="preserve"> transition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the existing grid</w:t>
            </w:r>
            <w:r w:rsidR="00690944" w:rsidRPr="00D846BF">
              <w:rPr>
                <w:rFonts w:ascii="Arial" w:hAnsi="Arial" w:cs="Arial"/>
                <w:sz w:val="16"/>
                <w:szCs w:val="16"/>
              </w:rPr>
              <w:t xml:space="preserve"> for new renewable generation</w:t>
            </w:r>
          </w:p>
          <w:p w14:paraId="46D0C473" w14:textId="2B7E7014" w:rsidR="00C001E5" w:rsidRPr="00D846BF" w:rsidRDefault="00C001E5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Housing </w:t>
            </w:r>
            <w:r w:rsidR="00BC7A6E" w:rsidRPr="00D846BF">
              <w:rPr>
                <w:rFonts w:ascii="Arial" w:hAnsi="Arial" w:cs="Arial"/>
                <w:sz w:val="16"/>
                <w:szCs w:val="16"/>
              </w:rPr>
              <w:t>P</w:t>
            </w:r>
            <w:r w:rsidRPr="00D846BF">
              <w:rPr>
                <w:rFonts w:ascii="Arial" w:hAnsi="Arial" w:cs="Arial"/>
                <w:sz w:val="16"/>
                <w:szCs w:val="16"/>
              </w:rPr>
              <w:t>ackage:</w:t>
            </w:r>
          </w:p>
          <w:p w14:paraId="337DCE7E" w14:textId="5E779108" w:rsidR="00C001E5" w:rsidRPr="00D846BF" w:rsidRDefault="006624B1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Administration of the First Home Buyer Property Tax Option</w:t>
            </w:r>
            <w:r w:rsidR="004A389C" w:rsidRPr="00D846BF">
              <w:rPr>
                <w:rFonts w:ascii="Arial" w:hAnsi="Arial" w:cs="Arial"/>
                <w:sz w:val="16"/>
                <w:szCs w:val="16"/>
              </w:rPr>
              <w:t xml:space="preserve">, providing first home buyers the choice of paying an annual property tax or upfront stamp duty on property purchases up to $1.5 million </w:t>
            </w:r>
          </w:p>
          <w:p w14:paraId="347CFE1E" w14:textId="270FB3A3" w:rsidR="006624B1" w:rsidRPr="00D846BF" w:rsidRDefault="006624B1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Trialling a two-year shared equity scheme to assist up to 6,000 eligible participants who are single parents, older singles and key worker first home buyers to purchase their own home </w:t>
            </w:r>
          </w:p>
          <w:p w14:paraId="2986603F" w14:textId="3C6AA861" w:rsidR="00CC2A90" w:rsidRPr="00D846BF" w:rsidRDefault="005A05D2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Support the</w:t>
            </w:r>
            <w:r w:rsidR="00CC2A90" w:rsidRPr="00D846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E328D" w:rsidRPr="00D846BF">
              <w:rPr>
                <w:rFonts w:ascii="Arial" w:hAnsi="Arial" w:cs="Arial"/>
                <w:sz w:val="16"/>
                <w:szCs w:val="16"/>
              </w:rPr>
              <w:t xml:space="preserve">transition to </w:t>
            </w:r>
            <w:r w:rsidR="00891755" w:rsidRPr="00D846BF">
              <w:rPr>
                <w:rFonts w:ascii="Arial" w:hAnsi="Arial" w:cs="Arial"/>
                <w:sz w:val="16"/>
                <w:szCs w:val="16"/>
              </w:rPr>
              <w:t>a sustainable and clean economy</w:t>
            </w:r>
            <w:r w:rsidR="00CC2A90" w:rsidRPr="00D846BF">
              <w:rPr>
                <w:rFonts w:ascii="Arial" w:hAnsi="Arial" w:cs="Arial"/>
                <w:sz w:val="16"/>
                <w:szCs w:val="16"/>
              </w:rPr>
              <w:t xml:space="preserve"> which includes: </w:t>
            </w:r>
          </w:p>
          <w:p w14:paraId="232722A3" w14:textId="14C23399" w:rsidR="00CC2A90" w:rsidRPr="00D846BF" w:rsidRDefault="00CC2A90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Increasing locally manufactured content for the renewable energy sector, growing investment and creating jobs </w:t>
            </w:r>
          </w:p>
          <w:p w14:paraId="2F688136" w14:textId="7942323F" w:rsidR="00CC2A90" w:rsidRPr="00D846BF" w:rsidRDefault="00CC2A90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Building the State’s clean manufacturing base including the hydrogen industry and low emissions agricultural products </w:t>
            </w:r>
          </w:p>
          <w:p w14:paraId="2A61D0FB" w14:textId="77777777" w:rsidR="00EB6B04" w:rsidRPr="00D846BF" w:rsidRDefault="00CC2A90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Supporting a stronger pipeline of pumped hydro storage projects to improve electricity reliability</w:t>
            </w:r>
          </w:p>
          <w:p w14:paraId="5731BEB8" w14:textId="2B5CAF70" w:rsidR="00CC2A90" w:rsidRPr="00D846BF" w:rsidRDefault="00EB6B04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Accelerating the roll out of the NSW Electricity Infrastructure Roadmap</w:t>
            </w:r>
            <w:r w:rsidR="00CC2A90" w:rsidRPr="00D846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A6E8B56" w14:textId="25F254EF" w:rsidR="00CC2A90" w:rsidRPr="00D846BF" w:rsidRDefault="00CC2A90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Supporting the Electric Vehicle Charging Infrastructure to deliver infrastructure to service the growing fleet of electric vehicles </w:t>
            </w:r>
          </w:p>
          <w:p w14:paraId="6DE42AB2" w14:textId="5CB11749" w:rsidR="00CC2A90" w:rsidRPr="00D846BF" w:rsidRDefault="00CC2A90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State Adaptation Strategy with benefits of over $300 million to develop risk assessments, action plans and other capabilities required to address the physical risks arising from climate change </w:t>
            </w:r>
          </w:p>
          <w:p w14:paraId="0BBF752C" w14:textId="7AEADD87" w:rsidR="00CC2A90" w:rsidRPr="00D846BF" w:rsidRDefault="00CC2A90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Delivering energy bill savings to low-income households improving social, economic and environmental outcomes </w:t>
            </w:r>
          </w:p>
          <w:p w14:paraId="4AFEBE4C" w14:textId="79B5B87E" w:rsidR="00CC2A90" w:rsidRPr="00D846BF" w:rsidRDefault="00CC2A90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Point of Consumption tax </w:t>
            </w:r>
            <w:r w:rsidR="00FD75C2" w:rsidRPr="00D846BF">
              <w:rPr>
                <w:rFonts w:ascii="Arial" w:hAnsi="Arial" w:cs="Arial"/>
                <w:sz w:val="16"/>
                <w:szCs w:val="16"/>
              </w:rPr>
              <w:t>changes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F903F0B" w14:textId="2A6C74EC" w:rsidR="00DB479E" w:rsidRPr="00D846BF" w:rsidRDefault="00CC2A90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Additional contributions to the Commonwealth Pandemic Leave Disaster Payment Scheme in response to the Omicron variant</w:t>
            </w:r>
          </w:p>
          <w:p w14:paraId="524F59F0" w14:textId="77777777" w:rsidR="00CC2A90" w:rsidRPr="00D846BF" w:rsidRDefault="00CC2A90" w:rsidP="006C1418">
            <w:pPr>
              <w:rPr>
                <w:rFonts w:ascii="Arial" w:hAnsi="Arial" w:cs="Arial"/>
              </w:rPr>
            </w:pPr>
          </w:p>
          <w:p w14:paraId="7DD5E33F" w14:textId="23F1B21E" w:rsidR="00CC2A90" w:rsidRPr="001225EE" w:rsidRDefault="00CC2A90" w:rsidP="00CC2A90">
            <w:pPr>
              <w:spacing w:before="40" w:after="40"/>
              <w:ind w:left="34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additional analysis, see Chapter </w:t>
            </w:r>
            <w:r w:rsidR="006B415B" w:rsidRPr="00D846BF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 xml:space="preserve"> in Budget Paper No. 2 </w:t>
            </w:r>
            <w:r w:rsidRPr="002D768D">
              <w:rPr>
                <w:rFonts w:ascii="Arial" w:hAnsi="Arial" w:cs="Arial"/>
                <w:i/>
                <w:sz w:val="16"/>
                <w:szCs w:val="16"/>
              </w:rPr>
              <w:t>Outcomes Statement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2992255" w14:textId="77777777" w:rsidR="00CC2A90" w:rsidRPr="007026ED" w:rsidRDefault="00CC2A90" w:rsidP="006C1418">
            <w:pPr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sz w:val="16"/>
                <w:szCs w:val="16"/>
              </w:rPr>
            </w:pPr>
          </w:p>
        </w:tc>
      </w:tr>
      <w:tr w:rsidR="00C001E5" w:rsidRPr="004B0B46" w14:paraId="2F1CC0FA" w14:textId="77777777" w:rsidTr="00CC2A90">
        <w:trPr>
          <w:trHeight w:val="20"/>
        </w:trPr>
        <w:tc>
          <w:tcPr>
            <w:tcW w:w="5000" w:type="pct"/>
            <w:gridSpan w:val="8"/>
            <w:tcBorders>
              <w:bottom w:val="single" w:sz="4" w:space="0" w:color="BFBFBF" w:themeColor="background1" w:themeShade="BF"/>
            </w:tcBorders>
          </w:tcPr>
          <w:p w14:paraId="3718024B" w14:textId="77777777" w:rsidR="00C001E5" w:rsidRDefault="00C001E5" w:rsidP="006C1418">
            <w:pPr>
              <w:spacing w:before="40" w:after="40"/>
              <w:ind w:left="34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</w:p>
        </w:tc>
      </w:tr>
    </w:tbl>
    <w:p w14:paraId="49D3D305" w14:textId="6366398C" w:rsidR="006C1418" w:rsidRDefault="006C1418" w:rsidP="00BD59B8">
      <w:pPr>
        <w:pStyle w:val="Table31"/>
        <w:numPr>
          <w:ilvl w:val="0"/>
          <w:numId w:val="0"/>
        </w:numPr>
        <w:tabs>
          <w:tab w:val="left" w:pos="1304"/>
        </w:tabs>
        <w:spacing w:before="200"/>
        <w:rPr>
          <w:rFonts w:cs="Arial"/>
          <w:lang w:val="en-AU" w:eastAsia="en-AU"/>
        </w:rPr>
      </w:pPr>
    </w:p>
    <w:p w14:paraId="63BA8D85" w14:textId="77777777" w:rsidR="006B415B" w:rsidRDefault="006B415B">
      <w:pPr>
        <w:rPr>
          <w:rFonts w:ascii="Arial Bold" w:hAnsi="Arial Bold" w:cs="Arial Bold"/>
          <w:i/>
          <w:color w:val="4F4F4F"/>
          <w:sz w:val="22"/>
          <w:lang w:eastAsia="en-AU"/>
        </w:rPr>
      </w:pPr>
      <w:r>
        <w:rPr>
          <w:rFonts w:cs="Arial"/>
          <w:lang w:eastAsia="en-AU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  <w:tblCaption w:val="Table A5.1: New policy measures since the 2020-21 Half-Yearly Review"/>
        <w:tblDescription w:val="Table A5.1: New policy measures since the 2020-21 Half-Yearly Review"/>
      </w:tblPr>
      <w:tblGrid>
        <w:gridCol w:w="1377"/>
        <w:gridCol w:w="1376"/>
        <w:gridCol w:w="1103"/>
        <w:gridCol w:w="274"/>
        <w:gridCol w:w="1376"/>
        <w:gridCol w:w="278"/>
        <w:gridCol w:w="1099"/>
        <w:gridCol w:w="829"/>
        <w:gridCol w:w="547"/>
        <w:gridCol w:w="1380"/>
      </w:tblGrid>
      <w:tr w:rsidR="006B415B" w:rsidRPr="002F08E6" w14:paraId="4338DD1D" w14:textId="77777777" w:rsidTr="004E1E2C">
        <w:trPr>
          <w:trHeight w:val="282"/>
          <w:tblHeader/>
        </w:trPr>
        <w:tc>
          <w:tcPr>
            <w:tcW w:w="714" w:type="pct"/>
            <w:shd w:val="clear" w:color="auto" w:fill="008EBA"/>
            <w:vAlign w:val="center"/>
          </w:tcPr>
          <w:p w14:paraId="1EDEAEF1" w14:textId="77777777" w:rsidR="006B415B" w:rsidRPr="002F08E6" w:rsidRDefault="006B415B" w:rsidP="004E1E2C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008EBA"/>
            <w:vAlign w:val="center"/>
          </w:tcPr>
          <w:p w14:paraId="5FEA115D" w14:textId="77777777" w:rsidR="006B415B" w:rsidRPr="002F08E6" w:rsidRDefault="006B415B" w:rsidP="004E1E2C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2021-22</w:t>
            </w:r>
          </w:p>
        </w:tc>
        <w:tc>
          <w:tcPr>
            <w:tcW w:w="714" w:type="pct"/>
            <w:gridSpan w:val="2"/>
            <w:shd w:val="clear" w:color="auto" w:fill="008EBA"/>
            <w:vAlign w:val="center"/>
          </w:tcPr>
          <w:p w14:paraId="31A9175E" w14:textId="77777777" w:rsidR="006B415B" w:rsidRPr="002F08E6" w:rsidRDefault="006B415B" w:rsidP="004E1E2C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2022-23</w:t>
            </w:r>
          </w:p>
        </w:tc>
        <w:tc>
          <w:tcPr>
            <w:tcW w:w="714" w:type="pct"/>
            <w:shd w:val="clear" w:color="auto" w:fill="008EBA"/>
            <w:noWrap/>
            <w:vAlign w:val="center"/>
            <w:hideMark/>
          </w:tcPr>
          <w:p w14:paraId="3EF25148" w14:textId="77777777" w:rsidR="006B415B" w:rsidRPr="002F08E6" w:rsidRDefault="006B415B" w:rsidP="004E1E2C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2023-24</w:t>
            </w:r>
          </w:p>
        </w:tc>
        <w:tc>
          <w:tcPr>
            <w:tcW w:w="714" w:type="pct"/>
            <w:gridSpan w:val="2"/>
            <w:shd w:val="clear" w:color="auto" w:fill="008EBA"/>
            <w:noWrap/>
            <w:vAlign w:val="center"/>
            <w:hideMark/>
          </w:tcPr>
          <w:p w14:paraId="712512B7" w14:textId="77777777" w:rsidR="006B415B" w:rsidRPr="002F08E6" w:rsidRDefault="006B415B" w:rsidP="004E1E2C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2024-25</w:t>
            </w:r>
          </w:p>
        </w:tc>
        <w:tc>
          <w:tcPr>
            <w:tcW w:w="714" w:type="pct"/>
            <w:gridSpan w:val="2"/>
            <w:shd w:val="clear" w:color="auto" w:fill="008EBA"/>
            <w:noWrap/>
            <w:vAlign w:val="center"/>
            <w:hideMark/>
          </w:tcPr>
          <w:p w14:paraId="364BF556" w14:textId="77777777" w:rsidR="006B415B" w:rsidRPr="002F08E6" w:rsidRDefault="006B415B" w:rsidP="004E1E2C">
            <w:pPr>
              <w:keepNext/>
              <w:keepLines/>
              <w:ind w:left="-108" w:right="-110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2025-26</w:t>
            </w:r>
          </w:p>
        </w:tc>
        <w:tc>
          <w:tcPr>
            <w:tcW w:w="716" w:type="pct"/>
            <w:shd w:val="clear" w:color="auto" w:fill="008EBA"/>
            <w:noWrap/>
            <w:vAlign w:val="center"/>
            <w:hideMark/>
          </w:tcPr>
          <w:p w14:paraId="1B0FABA7" w14:textId="77777777" w:rsidR="006B415B" w:rsidRPr="002F08E6" w:rsidRDefault="006B415B" w:rsidP="004E1E2C">
            <w:pPr>
              <w:keepNext/>
              <w:keepLines/>
              <w:ind w:left="-108" w:right="-110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Five-year</w:t>
            </w:r>
          </w:p>
        </w:tc>
      </w:tr>
      <w:tr w:rsidR="006B415B" w:rsidRPr="002F08E6" w14:paraId="3AF17544" w14:textId="77777777" w:rsidTr="004E1E2C">
        <w:trPr>
          <w:trHeight w:val="282"/>
          <w:tblHeader/>
        </w:trPr>
        <w:tc>
          <w:tcPr>
            <w:tcW w:w="714" w:type="pct"/>
            <w:shd w:val="clear" w:color="auto" w:fill="008EBA"/>
            <w:vAlign w:val="center"/>
          </w:tcPr>
          <w:p w14:paraId="77878B42" w14:textId="77777777" w:rsidR="006B415B" w:rsidRPr="002F08E6" w:rsidRDefault="006B415B" w:rsidP="004E1E2C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008EBA"/>
            <w:vAlign w:val="center"/>
          </w:tcPr>
          <w:p w14:paraId="25F64822" w14:textId="77777777" w:rsidR="006B415B" w:rsidRDefault="006B415B" w:rsidP="004E1E2C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14" w:type="pct"/>
            <w:gridSpan w:val="2"/>
            <w:shd w:val="clear" w:color="auto" w:fill="008EBA"/>
            <w:vAlign w:val="center"/>
          </w:tcPr>
          <w:p w14:paraId="7439FC37" w14:textId="77777777" w:rsidR="006B415B" w:rsidRDefault="006B415B" w:rsidP="004E1E2C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Budget</w:t>
            </w:r>
          </w:p>
        </w:tc>
        <w:tc>
          <w:tcPr>
            <w:tcW w:w="2142" w:type="pct"/>
            <w:gridSpan w:val="5"/>
            <w:shd w:val="clear" w:color="auto" w:fill="008EBA"/>
            <w:noWrap/>
            <w:vAlign w:val="center"/>
          </w:tcPr>
          <w:p w14:paraId="6F8DCF33" w14:textId="77777777" w:rsidR="006B415B" w:rsidRDefault="006B415B" w:rsidP="004E1E2C">
            <w:pPr>
              <w:keepNext/>
              <w:keepLines/>
              <w:ind w:left="-108" w:right="-110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Forward Estimates</w:t>
            </w:r>
          </w:p>
        </w:tc>
        <w:tc>
          <w:tcPr>
            <w:tcW w:w="716" w:type="pct"/>
            <w:shd w:val="clear" w:color="auto" w:fill="008EBA"/>
            <w:noWrap/>
            <w:vAlign w:val="center"/>
          </w:tcPr>
          <w:p w14:paraId="2E52D63C" w14:textId="77777777" w:rsidR="006B415B" w:rsidRDefault="006B415B" w:rsidP="004E1E2C">
            <w:pPr>
              <w:keepNext/>
              <w:keepLines/>
              <w:ind w:left="-108" w:right="-110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Total</w:t>
            </w:r>
          </w:p>
        </w:tc>
      </w:tr>
      <w:tr w:rsidR="006B415B" w:rsidRPr="002F08E6" w14:paraId="7C229F45" w14:textId="77777777" w:rsidTr="004E1E2C">
        <w:trPr>
          <w:trHeight w:val="283"/>
          <w:tblHeader/>
        </w:trPr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vAlign w:val="center"/>
          </w:tcPr>
          <w:p w14:paraId="5C2C97C1" w14:textId="77777777" w:rsidR="006B415B" w:rsidRPr="002F08E6" w:rsidRDefault="006B415B" w:rsidP="004E1E2C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vAlign w:val="center"/>
          </w:tcPr>
          <w:p w14:paraId="35C6B017" w14:textId="77777777" w:rsidR="006B415B" w:rsidRPr="002F08E6" w:rsidRDefault="006B415B" w:rsidP="004E1E2C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gridSpan w:val="2"/>
            <w:tcBorders>
              <w:left w:val="nil"/>
              <w:right w:val="nil"/>
            </w:tcBorders>
            <w:shd w:val="clear" w:color="auto" w:fill="00426F"/>
            <w:vAlign w:val="center"/>
          </w:tcPr>
          <w:p w14:paraId="225E2831" w14:textId="77777777" w:rsidR="006B415B" w:rsidRPr="002F08E6" w:rsidRDefault="006B415B" w:rsidP="004E1E2C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  <w:hideMark/>
          </w:tcPr>
          <w:p w14:paraId="11389E5E" w14:textId="77777777" w:rsidR="006B415B" w:rsidRPr="002F08E6" w:rsidRDefault="006B415B" w:rsidP="004E1E2C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gridSpan w:val="2"/>
            <w:tcBorders>
              <w:left w:val="nil"/>
              <w:right w:val="nil"/>
            </w:tcBorders>
            <w:shd w:val="clear" w:color="auto" w:fill="00426F"/>
            <w:noWrap/>
            <w:vAlign w:val="center"/>
            <w:hideMark/>
          </w:tcPr>
          <w:p w14:paraId="44204953" w14:textId="77777777" w:rsidR="006B415B" w:rsidRPr="002F08E6" w:rsidRDefault="006B415B" w:rsidP="004E1E2C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gridSpan w:val="2"/>
            <w:tcBorders>
              <w:left w:val="nil"/>
              <w:right w:val="nil"/>
            </w:tcBorders>
            <w:shd w:val="clear" w:color="auto" w:fill="00426F"/>
            <w:noWrap/>
            <w:vAlign w:val="center"/>
            <w:hideMark/>
          </w:tcPr>
          <w:p w14:paraId="25A9D271" w14:textId="77777777" w:rsidR="006B415B" w:rsidRPr="002F08E6" w:rsidRDefault="006B415B" w:rsidP="004E1E2C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6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  <w:hideMark/>
          </w:tcPr>
          <w:p w14:paraId="7EFAF1FE" w14:textId="77777777" w:rsidR="006B415B" w:rsidRPr="002F08E6" w:rsidRDefault="006B415B" w:rsidP="004E1E2C">
            <w:pPr>
              <w:keepNext/>
              <w:keepLines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</w:tr>
      <w:tr w:rsidR="006B415B" w:rsidRPr="002F08E6" w14:paraId="0B7CC448" w14:textId="77777777" w:rsidTr="004E1E2C">
        <w:trPr>
          <w:trHeight w:val="20"/>
        </w:trPr>
        <w:tc>
          <w:tcPr>
            <w:tcW w:w="2000" w:type="pct"/>
            <w:gridSpan w:val="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451FF6" w14:textId="77777777" w:rsidR="006B415B" w:rsidRPr="0016635D" w:rsidRDefault="006B415B" w:rsidP="004E1E2C">
            <w:pPr>
              <w:keepNext/>
              <w:keepLines/>
              <w:spacing w:before="40" w:after="40"/>
              <w:ind w:left="34" w:hanging="1"/>
              <w:rPr>
                <w:rFonts w:ascii="Arial Bold" w:hAnsi="Arial Bold" w:cs="Arial Bold"/>
                <w:sz w:val="16"/>
                <w:szCs w:val="16"/>
              </w:rPr>
            </w:pPr>
            <w:r w:rsidRPr="55545B8C">
              <w:rPr>
                <w:rFonts w:ascii="Arial Bold" w:hAnsi="Arial Bold" w:cs="Arial Bold"/>
                <w:b/>
                <w:sz w:val="16"/>
                <w:szCs w:val="16"/>
              </w:rPr>
              <w:t xml:space="preserve">The Legislature, all </w:t>
            </w:r>
            <w:r>
              <w:rPr>
                <w:rFonts w:ascii="Arial Bold" w:hAnsi="Arial Bold" w:cs="Arial Bold"/>
                <w:b/>
                <w:sz w:val="16"/>
                <w:szCs w:val="16"/>
              </w:rPr>
              <w:t>new measures</w:t>
            </w:r>
          </w:p>
        </w:tc>
        <w:tc>
          <w:tcPr>
            <w:tcW w:w="1000" w:type="pct"/>
            <w:gridSpan w:val="3"/>
            <w:shd w:val="clear" w:color="auto" w:fill="F2F2F2" w:themeFill="background1" w:themeFillShade="F2"/>
            <w:noWrap/>
          </w:tcPr>
          <w:p w14:paraId="11E810FD" w14:textId="77777777" w:rsidR="006B415B" w:rsidRPr="0016635D" w:rsidRDefault="006B415B" w:rsidP="004E1E2C">
            <w:pPr>
              <w:keepNext/>
              <w:keepLines/>
              <w:spacing w:before="40" w:after="40"/>
              <w:ind w:left="34" w:hanging="1"/>
              <w:jc w:val="center"/>
              <w:rPr>
                <w:rFonts w:ascii="Arial Bold" w:hAnsi="Arial Bold" w:cs="Arial Bold"/>
                <w:sz w:val="16"/>
                <w:szCs w:val="16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noWrap/>
          </w:tcPr>
          <w:p w14:paraId="0EE06D9D" w14:textId="77777777" w:rsidR="006B415B" w:rsidRPr="0016635D" w:rsidRDefault="006B415B" w:rsidP="004E1E2C">
            <w:pPr>
              <w:keepNext/>
              <w:keepLines/>
              <w:spacing w:before="40" w:after="40"/>
              <w:ind w:left="34" w:hanging="1"/>
              <w:jc w:val="center"/>
              <w:rPr>
                <w:rFonts w:ascii="Arial Bold" w:hAnsi="Arial Bold" w:cs="Arial Bold"/>
                <w:sz w:val="16"/>
                <w:szCs w:val="16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noWrap/>
          </w:tcPr>
          <w:p w14:paraId="52D9E03F" w14:textId="77777777" w:rsidR="006B415B" w:rsidRPr="0016635D" w:rsidRDefault="006B415B" w:rsidP="004E1E2C">
            <w:pPr>
              <w:keepNext/>
              <w:keepLines/>
              <w:spacing w:before="40" w:after="40"/>
              <w:ind w:left="34" w:hanging="1"/>
              <w:jc w:val="center"/>
              <w:rPr>
                <w:rFonts w:ascii="Arial Bold" w:hAnsi="Arial Bold" w:cs="Arial Bold"/>
                <w:sz w:val="16"/>
                <w:szCs w:val="16"/>
              </w:rPr>
            </w:pPr>
          </w:p>
        </w:tc>
      </w:tr>
      <w:tr w:rsidR="00671E90" w:rsidRPr="00EB2593" w14:paraId="2BE72C89" w14:textId="77777777" w:rsidTr="004C2012">
        <w:trPr>
          <w:trHeight w:val="283"/>
        </w:trPr>
        <w:tc>
          <w:tcPr>
            <w:tcW w:w="714" w:type="pct"/>
            <w:vAlign w:val="center"/>
          </w:tcPr>
          <w:p w14:paraId="4C82A724" w14:textId="77777777" w:rsidR="00671E90" w:rsidRPr="00EB2593" w:rsidRDefault="00671E90" w:rsidP="00671E90">
            <w:pPr>
              <w:keepNext/>
              <w:keepLines/>
              <w:spacing w:before="40" w:after="40"/>
              <w:ind w:left="34" w:hanging="1"/>
              <w:rPr>
                <w:rFonts w:ascii="Arial Bold" w:hAnsi="Arial Bold" w:cs="Arial Bold"/>
                <w:b/>
                <w:sz w:val="16"/>
                <w:szCs w:val="16"/>
              </w:rPr>
            </w:pPr>
            <w:r w:rsidRPr="00EB2593">
              <w:rPr>
                <w:rFonts w:ascii="Arial Bold" w:hAnsi="Arial Bold" w:cs="Arial Bold"/>
                <w:b/>
                <w:sz w:val="16"/>
                <w:szCs w:val="16"/>
              </w:rPr>
              <w:t>Expense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2F7A1" w14:textId="1FF3C48B" w:rsidR="00671E90" w:rsidRPr="00443F61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2B660" w14:textId="3BD36200" w:rsidR="00671E90" w:rsidRPr="00443F61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B6761" w14:textId="7A0A172F" w:rsidR="00671E90" w:rsidRPr="00443F61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9BA4C" w14:textId="584A6A94" w:rsidR="00671E90" w:rsidRPr="00443F61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7.8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CC914" w14:textId="020157B6" w:rsidR="00671E90" w:rsidRPr="00443F61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6BAEB71" w14:textId="5E74B916" w:rsidR="00671E90" w:rsidRPr="00443F61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22.6</w:t>
            </w:r>
          </w:p>
        </w:tc>
      </w:tr>
      <w:tr w:rsidR="00671E90" w:rsidRPr="00EB2593" w14:paraId="74D6E26D" w14:textId="77777777" w:rsidTr="004C2012">
        <w:trPr>
          <w:trHeight w:val="283"/>
        </w:trPr>
        <w:tc>
          <w:tcPr>
            <w:tcW w:w="714" w:type="pct"/>
            <w:vAlign w:val="center"/>
          </w:tcPr>
          <w:p w14:paraId="5EA45F7B" w14:textId="77777777" w:rsidR="00671E90" w:rsidRPr="00EB2593" w:rsidRDefault="00671E90" w:rsidP="00671E90">
            <w:pPr>
              <w:keepNext/>
              <w:keepLines/>
              <w:spacing w:before="40" w:after="40"/>
              <w:ind w:left="34" w:hanging="1"/>
              <w:rPr>
                <w:rFonts w:ascii="Arial Bold" w:hAnsi="Arial Bold" w:cs="Arial Bold"/>
                <w:b/>
                <w:sz w:val="16"/>
                <w:szCs w:val="16"/>
              </w:rPr>
            </w:pPr>
            <w:r w:rsidRPr="00EB2593"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FD81C" w14:textId="32CAB2A7" w:rsidR="00671E90" w:rsidRPr="00443F61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28FA0" w14:textId="697668A2" w:rsidR="00671E90" w:rsidRPr="00443F61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CC4B7" w14:textId="4D3D27CA" w:rsidR="00671E90" w:rsidRPr="00443F61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38748" w14:textId="439884D8" w:rsidR="00671E90" w:rsidRPr="00443F61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9B716" w14:textId="5B1A8C93" w:rsidR="00671E90" w:rsidRPr="00443F61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D01B057" w14:textId="3AA37674" w:rsidR="00671E90" w:rsidRPr="00443F61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71E90" w:rsidRPr="00EB2593" w14:paraId="134E26AC" w14:textId="77777777" w:rsidTr="004C2012">
        <w:trPr>
          <w:trHeight w:val="283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2B9744B" w14:textId="77777777" w:rsidR="00671E90" w:rsidRPr="00EB2593" w:rsidRDefault="00671E90" w:rsidP="00671E90">
            <w:pPr>
              <w:keepNext/>
              <w:keepLines/>
              <w:spacing w:before="40" w:after="40"/>
              <w:ind w:left="34" w:hanging="1"/>
              <w:rPr>
                <w:rFonts w:ascii="Arial Bold" w:hAnsi="Arial Bold" w:cs="Arial Bold"/>
                <w:b/>
                <w:color w:val="000000"/>
                <w:sz w:val="16"/>
                <w:szCs w:val="16"/>
                <w:highlight w:val="yellow"/>
              </w:rPr>
            </w:pPr>
            <w:r w:rsidRPr="00EB2593"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F5576" w14:textId="32EA14ED" w:rsidR="00671E90" w:rsidRPr="00443F61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E5F38" w14:textId="61157ABC" w:rsidR="00671E90" w:rsidRPr="00443F61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7A887" w14:textId="2F1BD6BA" w:rsidR="00671E90" w:rsidRPr="00443F61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9444A" w14:textId="36B59A26" w:rsidR="00671E90" w:rsidRPr="00443F61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DD7BF" w14:textId="1B3F9D7C" w:rsidR="00671E90" w:rsidRPr="00443F61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42AA6CF" w14:textId="18AD577E" w:rsidR="00671E90" w:rsidRPr="00443F61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51.1</w:t>
            </w:r>
          </w:p>
        </w:tc>
      </w:tr>
      <w:tr w:rsidR="006B415B" w:rsidRPr="00D657AA" w14:paraId="4FD73AE6" w14:textId="77777777" w:rsidTr="004E1E2C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2E554C" w14:textId="77777777" w:rsidR="006B415B" w:rsidRDefault="006B415B" w:rsidP="004E1E2C">
            <w:pPr>
              <w:spacing w:before="40" w:after="40"/>
              <w:ind w:left="34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</w:p>
          <w:p w14:paraId="648B2304" w14:textId="77777777" w:rsidR="006B415B" w:rsidRPr="00E2246C" w:rsidRDefault="006B415B" w:rsidP="004E1E2C">
            <w:pPr>
              <w:spacing w:before="40" w:after="40"/>
              <w:ind w:left="34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  <w:r w:rsidRPr="00E2246C"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  <w:t>Material Measures:</w:t>
            </w:r>
          </w:p>
          <w:p w14:paraId="48CB4B8F" w14:textId="2DDE49BE" w:rsidR="006B415B" w:rsidRPr="00D846BF" w:rsidRDefault="006B415B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Critical maintenance works to partially address the historical maintenance backlog at NSW Parliament House and further improve public engagement with Parliament </w:t>
            </w:r>
          </w:p>
          <w:p w14:paraId="3A1E977F" w14:textId="3A6406FA" w:rsidR="006B415B" w:rsidRPr="00D846BF" w:rsidRDefault="006B415B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Various minor capital works, including essential upkeep for Parliament House and electorate offices</w:t>
            </w:r>
          </w:p>
          <w:p w14:paraId="42A6C837" w14:textId="77777777" w:rsidR="006B415B" w:rsidRDefault="006B415B" w:rsidP="004E1E2C">
            <w:pPr>
              <w:spacing w:before="40" w:after="40"/>
              <w:ind w:left="34"/>
              <w:rPr>
                <w:rFonts w:ascii="Arial Bold" w:hAnsi="Arial Bold" w:cs="Arial Bold"/>
                <w:sz w:val="16"/>
                <w:szCs w:val="16"/>
              </w:rPr>
            </w:pPr>
          </w:p>
          <w:p w14:paraId="135BC119" w14:textId="06006393" w:rsidR="006B415B" w:rsidRPr="00D846BF" w:rsidRDefault="006B415B" w:rsidP="004E1E2C">
            <w:pPr>
              <w:spacing w:before="40" w:after="40"/>
              <w:ind w:left="34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For additional analysis, see Chapter </w:t>
            </w:r>
            <w:r w:rsidR="00024006" w:rsidRPr="00D846BF">
              <w:rPr>
                <w:rFonts w:ascii="Arial" w:hAnsi="Arial" w:cs="Arial"/>
                <w:sz w:val="16"/>
                <w:szCs w:val="16"/>
              </w:rPr>
              <w:t>11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in Budget Paper No. 2 </w:t>
            </w:r>
            <w:r w:rsidRPr="00D846BF">
              <w:rPr>
                <w:rFonts w:ascii="Arial" w:hAnsi="Arial" w:cs="Arial"/>
                <w:i/>
                <w:sz w:val="16"/>
                <w:szCs w:val="16"/>
              </w:rPr>
              <w:t>Outcomes Statement</w:t>
            </w:r>
            <w:r w:rsidRPr="00D846BF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20B8AC3" w14:textId="77777777" w:rsidR="006B415B" w:rsidRPr="0045053A" w:rsidRDefault="006B415B" w:rsidP="004E1E2C">
            <w:pPr>
              <w:widowControl w:val="0"/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sz w:val="16"/>
                <w:szCs w:val="16"/>
              </w:rPr>
            </w:pPr>
          </w:p>
        </w:tc>
      </w:tr>
    </w:tbl>
    <w:p w14:paraId="2C736E96" w14:textId="77777777" w:rsidR="006C1418" w:rsidRDefault="006C1418" w:rsidP="00BD59B8">
      <w:pPr>
        <w:pStyle w:val="Table31"/>
        <w:numPr>
          <w:ilvl w:val="0"/>
          <w:numId w:val="0"/>
        </w:numPr>
        <w:tabs>
          <w:tab w:val="left" w:pos="1304"/>
        </w:tabs>
        <w:spacing w:before="200"/>
        <w:rPr>
          <w:rFonts w:cs="Arial"/>
          <w:lang w:val="en-AU" w:eastAsia="en-AU"/>
        </w:rPr>
      </w:pPr>
    </w:p>
    <w:p w14:paraId="7626187D" w14:textId="77777777" w:rsidR="00024006" w:rsidRDefault="00024006">
      <w:pPr>
        <w:rPr>
          <w:rFonts w:ascii="Arial Bold" w:hAnsi="Arial Bold" w:cs="Arial Bold"/>
          <w:i/>
          <w:color w:val="4F4F4F"/>
          <w:sz w:val="22"/>
          <w:lang w:eastAsia="en-AU"/>
        </w:rPr>
      </w:pPr>
      <w:r>
        <w:rPr>
          <w:rFonts w:cs="Arial"/>
          <w:lang w:eastAsia="en-AU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6"/>
        <w:gridCol w:w="1376"/>
        <w:gridCol w:w="1376"/>
        <w:gridCol w:w="1380"/>
      </w:tblGrid>
      <w:tr w:rsidR="00AB1257" w:rsidRPr="002F08E6" w14:paraId="1C83DB0B" w14:textId="77777777" w:rsidTr="00842998">
        <w:trPr>
          <w:trHeight w:val="283"/>
        </w:trPr>
        <w:tc>
          <w:tcPr>
            <w:tcW w:w="714" w:type="pct"/>
            <w:shd w:val="clear" w:color="auto" w:fill="008EBA"/>
            <w:vAlign w:val="center"/>
          </w:tcPr>
          <w:p w14:paraId="4018E6D8" w14:textId="77777777" w:rsidR="00AB1257" w:rsidRDefault="00AB1257" w:rsidP="0084299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008EBA"/>
            <w:vAlign w:val="center"/>
          </w:tcPr>
          <w:p w14:paraId="165CC0EA" w14:textId="77777777" w:rsidR="00AB1257" w:rsidRPr="002F08E6" w:rsidRDefault="00AB1257" w:rsidP="0084299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2021-22</w:t>
            </w:r>
          </w:p>
        </w:tc>
        <w:tc>
          <w:tcPr>
            <w:tcW w:w="714" w:type="pct"/>
            <w:shd w:val="clear" w:color="auto" w:fill="008EBA"/>
            <w:vAlign w:val="center"/>
          </w:tcPr>
          <w:p w14:paraId="7F619FAE" w14:textId="77777777" w:rsidR="00AB1257" w:rsidRPr="002F08E6" w:rsidRDefault="00AB1257" w:rsidP="0084299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2022-23</w:t>
            </w:r>
          </w:p>
        </w:tc>
        <w:tc>
          <w:tcPr>
            <w:tcW w:w="714" w:type="pct"/>
            <w:shd w:val="clear" w:color="auto" w:fill="008EBA"/>
            <w:noWrap/>
            <w:vAlign w:val="center"/>
          </w:tcPr>
          <w:p w14:paraId="5F37CBC6" w14:textId="77777777" w:rsidR="00AB1257" w:rsidRPr="002F08E6" w:rsidRDefault="00AB1257" w:rsidP="0084299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2023-24</w:t>
            </w:r>
          </w:p>
        </w:tc>
        <w:tc>
          <w:tcPr>
            <w:tcW w:w="714" w:type="pct"/>
            <w:shd w:val="clear" w:color="auto" w:fill="008EBA"/>
            <w:noWrap/>
            <w:vAlign w:val="center"/>
          </w:tcPr>
          <w:p w14:paraId="7A91449E" w14:textId="77777777" w:rsidR="00AB1257" w:rsidRPr="002F08E6" w:rsidRDefault="00AB1257" w:rsidP="0084299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2024-25</w:t>
            </w:r>
          </w:p>
        </w:tc>
        <w:tc>
          <w:tcPr>
            <w:tcW w:w="714" w:type="pct"/>
            <w:shd w:val="clear" w:color="auto" w:fill="008EBA"/>
            <w:noWrap/>
            <w:vAlign w:val="center"/>
          </w:tcPr>
          <w:p w14:paraId="32024B80" w14:textId="77777777" w:rsidR="00AB1257" w:rsidRPr="002C217C" w:rsidRDefault="00AB1257" w:rsidP="0084299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2025-26</w:t>
            </w:r>
          </w:p>
        </w:tc>
        <w:tc>
          <w:tcPr>
            <w:tcW w:w="716" w:type="pct"/>
            <w:shd w:val="clear" w:color="auto" w:fill="008EBA"/>
            <w:noWrap/>
            <w:vAlign w:val="center"/>
          </w:tcPr>
          <w:p w14:paraId="1D1728C5" w14:textId="77777777" w:rsidR="00AB1257" w:rsidRPr="002F08E6" w:rsidRDefault="00AB1257" w:rsidP="0084299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Five-year</w:t>
            </w:r>
          </w:p>
        </w:tc>
      </w:tr>
      <w:tr w:rsidR="00AB1257" w14:paraId="656707A8" w14:textId="77777777" w:rsidTr="00842998">
        <w:trPr>
          <w:trHeight w:val="283"/>
        </w:trPr>
        <w:tc>
          <w:tcPr>
            <w:tcW w:w="714" w:type="pct"/>
            <w:shd w:val="clear" w:color="auto" w:fill="008EBA"/>
            <w:vAlign w:val="center"/>
          </w:tcPr>
          <w:p w14:paraId="097707CC" w14:textId="77777777" w:rsidR="00AB1257" w:rsidRDefault="00AB1257" w:rsidP="0084299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008EBA"/>
            <w:vAlign w:val="center"/>
          </w:tcPr>
          <w:p w14:paraId="3672C592" w14:textId="77777777" w:rsidR="00AB1257" w:rsidRDefault="00AB1257" w:rsidP="0084299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008EBA"/>
            <w:vAlign w:val="center"/>
          </w:tcPr>
          <w:p w14:paraId="6C124F2C" w14:textId="77777777" w:rsidR="00AB1257" w:rsidRDefault="00AB1257" w:rsidP="0084299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Budget</w:t>
            </w:r>
          </w:p>
        </w:tc>
        <w:tc>
          <w:tcPr>
            <w:tcW w:w="2141" w:type="pct"/>
            <w:gridSpan w:val="3"/>
            <w:shd w:val="clear" w:color="auto" w:fill="008EBA"/>
            <w:noWrap/>
            <w:vAlign w:val="center"/>
          </w:tcPr>
          <w:p w14:paraId="157442B9" w14:textId="77777777" w:rsidR="00AB1257" w:rsidRDefault="00AB1257" w:rsidP="0084299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Forward Estimates</w:t>
            </w:r>
          </w:p>
        </w:tc>
        <w:tc>
          <w:tcPr>
            <w:tcW w:w="716" w:type="pct"/>
            <w:shd w:val="clear" w:color="auto" w:fill="008EBA"/>
            <w:noWrap/>
            <w:vAlign w:val="center"/>
          </w:tcPr>
          <w:p w14:paraId="283070E0" w14:textId="77777777" w:rsidR="00AB1257" w:rsidRDefault="00AB1257" w:rsidP="0084299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FFFF"/>
                <w:sz w:val="16"/>
                <w:szCs w:val="16"/>
              </w:rPr>
            </w:pPr>
            <w:r>
              <w:rPr>
                <w:rFonts w:ascii="Arial Bold" w:hAnsi="Arial Bold" w:cs="Arial Bold"/>
                <w:color w:val="FFFFFF"/>
                <w:sz w:val="16"/>
                <w:szCs w:val="16"/>
              </w:rPr>
              <w:t>Total</w:t>
            </w:r>
          </w:p>
        </w:tc>
      </w:tr>
      <w:tr w:rsidR="00AB1257" w:rsidRPr="002F08E6" w14:paraId="7B4200C7" w14:textId="77777777" w:rsidTr="00842998">
        <w:trPr>
          <w:trHeight w:val="283"/>
        </w:trPr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vAlign w:val="center"/>
          </w:tcPr>
          <w:p w14:paraId="3C9DA068" w14:textId="77777777" w:rsidR="00AB1257" w:rsidRDefault="00AB1257" w:rsidP="0084299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vAlign w:val="center"/>
          </w:tcPr>
          <w:p w14:paraId="061F9099" w14:textId="77777777" w:rsidR="00AB1257" w:rsidRPr="002F08E6" w:rsidRDefault="00AB1257" w:rsidP="0084299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vAlign w:val="center"/>
          </w:tcPr>
          <w:p w14:paraId="03FAF6C2" w14:textId="77777777" w:rsidR="00AB1257" w:rsidRPr="002F08E6" w:rsidRDefault="00AB1257" w:rsidP="0084299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</w:tcPr>
          <w:p w14:paraId="4DD9144B" w14:textId="77777777" w:rsidR="00AB1257" w:rsidRPr="002F08E6" w:rsidRDefault="00AB1257" w:rsidP="0084299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</w:tcPr>
          <w:p w14:paraId="1BEC5458" w14:textId="77777777" w:rsidR="00AB1257" w:rsidRPr="002F08E6" w:rsidRDefault="00AB1257" w:rsidP="0084299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</w:tcPr>
          <w:p w14:paraId="546C784D" w14:textId="77777777" w:rsidR="00AB1257" w:rsidRPr="002F08E6" w:rsidRDefault="00AB1257" w:rsidP="0084299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  <w:tc>
          <w:tcPr>
            <w:tcW w:w="716" w:type="pct"/>
            <w:tcBorders>
              <w:left w:val="nil"/>
              <w:right w:val="nil"/>
            </w:tcBorders>
            <w:shd w:val="clear" w:color="auto" w:fill="00426F"/>
            <w:noWrap/>
            <w:vAlign w:val="center"/>
          </w:tcPr>
          <w:p w14:paraId="605014FC" w14:textId="77777777" w:rsidR="00AB1257" w:rsidRPr="002F08E6" w:rsidRDefault="00AB1257" w:rsidP="00842998">
            <w:pPr>
              <w:keepNext/>
              <w:ind w:left="34"/>
              <w:contextualSpacing/>
              <w:jc w:val="center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 w:rsidRPr="002F08E6">
              <w:rPr>
                <w:rFonts w:ascii="Arial Bold" w:hAnsi="Arial Bold" w:cs="Arial Bold"/>
                <w:color w:val="FFFFFF"/>
                <w:sz w:val="16"/>
                <w:szCs w:val="16"/>
              </w:rPr>
              <w:t>$m</w:t>
            </w:r>
          </w:p>
        </w:tc>
      </w:tr>
      <w:tr w:rsidR="00AB1257" w:rsidRPr="002F08E6" w14:paraId="5510EADE" w14:textId="77777777" w:rsidTr="00991CE8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E24CE73" w14:textId="52031683" w:rsidR="00AB1257" w:rsidRPr="002F08E6" w:rsidRDefault="00DF33EA" w:rsidP="00991CE8">
            <w:pPr>
              <w:keepNext/>
              <w:spacing w:before="40" w:after="40"/>
              <w:ind w:left="34"/>
              <w:rPr>
                <w:rFonts w:ascii="Arial Bold" w:hAnsi="Arial Bold" w:cs="Arial Bold"/>
                <w:color w:val="FF0000"/>
                <w:sz w:val="16"/>
                <w:szCs w:val="16"/>
              </w:rPr>
            </w:pPr>
            <w:r>
              <w:rPr>
                <w:rFonts w:ascii="Arial Bold" w:hAnsi="Arial Bold" w:cs="Arial Bold"/>
                <w:b/>
                <w:color w:val="000000" w:themeColor="text1"/>
                <w:sz w:val="16"/>
                <w:szCs w:val="16"/>
              </w:rPr>
              <w:t>Whole</w:t>
            </w:r>
            <w:r w:rsidR="00522B92">
              <w:rPr>
                <w:rFonts w:ascii="Arial Bold" w:hAnsi="Arial Bold" w:cs="Arial Bold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 Bold" w:hAnsi="Arial Bold" w:cs="Arial Bold"/>
                <w:b/>
                <w:color w:val="000000" w:themeColor="text1"/>
                <w:sz w:val="16"/>
                <w:szCs w:val="16"/>
              </w:rPr>
              <w:t>of</w:t>
            </w:r>
            <w:r w:rsidR="00522B92">
              <w:rPr>
                <w:rFonts w:ascii="Arial Bold" w:hAnsi="Arial Bold" w:cs="Arial Bold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 Bold" w:hAnsi="Arial Bold" w:cs="Arial Bold"/>
                <w:b/>
                <w:color w:val="000000" w:themeColor="text1"/>
                <w:sz w:val="16"/>
                <w:szCs w:val="16"/>
              </w:rPr>
              <w:t>Government</w:t>
            </w:r>
            <w:r w:rsidR="00AB1257" w:rsidRPr="55545B8C">
              <w:rPr>
                <w:rFonts w:ascii="Arial Bold" w:hAnsi="Arial Bold" w:cs="Arial Bold"/>
                <w:b/>
                <w:color w:val="000000" w:themeColor="text1"/>
                <w:sz w:val="16"/>
                <w:szCs w:val="16"/>
              </w:rPr>
              <w:t>, all new measures</w:t>
            </w:r>
          </w:p>
        </w:tc>
      </w:tr>
      <w:tr w:rsidR="00AB1257" w:rsidRPr="00694509" w14:paraId="4CCC28AF" w14:textId="77777777" w:rsidTr="004C2012">
        <w:trPr>
          <w:trHeight w:val="283"/>
        </w:trPr>
        <w:tc>
          <w:tcPr>
            <w:tcW w:w="714" w:type="pct"/>
            <w:vAlign w:val="center"/>
          </w:tcPr>
          <w:p w14:paraId="050F1F5E" w14:textId="77777777" w:rsidR="00AB1257" w:rsidRPr="00C428C1" w:rsidRDefault="00AB1257" w:rsidP="00991CE8">
            <w:pPr>
              <w:keepNext/>
              <w:spacing w:before="40" w:after="40"/>
              <w:ind w:left="34"/>
              <w:rPr>
                <w:rFonts w:ascii="Arial Bold" w:hAnsi="Arial Bold" w:cs="Arial Bold"/>
                <w:b/>
                <w:sz w:val="16"/>
                <w:szCs w:val="16"/>
              </w:rPr>
            </w:pPr>
            <w:r w:rsidRPr="00C428C1">
              <w:rPr>
                <w:rFonts w:ascii="Arial Bold" w:hAnsi="Arial Bold" w:cs="Arial Bold"/>
                <w:b/>
                <w:sz w:val="16"/>
                <w:szCs w:val="16"/>
              </w:rPr>
              <w:t>Expense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30F06" w14:textId="132CD4D1" w:rsidR="00AB1257" w:rsidRPr="00694509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632</w:t>
            </w:r>
            <w:r w:rsidR="00DF33EA">
              <w:rPr>
                <w:rFonts w:ascii="Arial" w:hAnsi="Arial" w:cs="Arial"/>
                <w:b/>
                <w:color w:val="000000"/>
                <w:sz w:val="16"/>
                <w:szCs w:val="16"/>
              </w:rPr>
              <w:t>.1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423A9" w14:textId="558E8617" w:rsidR="00AB1257" w:rsidRPr="00694509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-1,314.9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8D300" w14:textId="3B0BE29D" w:rsidR="00AB1257" w:rsidRPr="00694509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-611.3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38136" w14:textId="1BB74D5D" w:rsidR="00AB1257" w:rsidRPr="00694509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-211.8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0E922" w14:textId="72C8BBDA" w:rsidR="00AB1257" w:rsidRPr="00694509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="00D67733">
              <w:rPr>
                <w:rFonts w:ascii="Arial" w:hAnsi="Arial" w:cs="Arial"/>
                <w:b/>
                <w:color w:val="000000"/>
                <w:sz w:val="16"/>
                <w:szCs w:val="16"/>
              </w:rPr>
              <w:t>.9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B6C8236" w14:textId="181E140C" w:rsidR="00AB1257" w:rsidRPr="00694509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-1,497.0</w:t>
            </w:r>
          </w:p>
        </w:tc>
      </w:tr>
      <w:tr w:rsidR="00AB1257" w:rsidRPr="00694509" w14:paraId="405C9A7D" w14:textId="77777777" w:rsidTr="004C2012">
        <w:trPr>
          <w:trHeight w:val="283"/>
        </w:trPr>
        <w:tc>
          <w:tcPr>
            <w:tcW w:w="714" w:type="pct"/>
            <w:vAlign w:val="center"/>
          </w:tcPr>
          <w:p w14:paraId="4F419DF6" w14:textId="77777777" w:rsidR="00AB1257" w:rsidRPr="00C428C1" w:rsidRDefault="00AB1257" w:rsidP="00991CE8">
            <w:pPr>
              <w:keepNext/>
              <w:spacing w:before="40" w:after="40"/>
              <w:ind w:left="34"/>
              <w:rPr>
                <w:rFonts w:ascii="Arial Bold" w:hAnsi="Arial Bold" w:cs="Arial Bold"/>
                <w:b/>
                <w:sz w:val="16"/>
                <w:szCs w:val="16"/>
              </w:rPr>
            </w:pPr>
            <w:r w:rsidRPr="00C428C1"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BEC9" w14:textId="27BDCE21" w:rsidR="00AB1257" w:rsidRPr="00694509" w:rsidRDefault="00AB1257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4E562" w14:textId="1AA3020C" w:rsidR="00AB1257" w:rsidRPr="00694509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121.4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0BB91" w14:textId="56403E3C" w:rsidR="00AB1257" w:rsidRPr="00694509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290.2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870C9" w14:textId="17325387" w:rsidR="00AB1257" w:rsidRPr="00694509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-128.0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B90F6" w14:textId="27FB3589" w:rsidR="00AB1257" w:rsidRPr="00694509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389.7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654DAD9" w14:textId="4F6CDED4" w:rsidR="00AB1257" w:rsidRPr="00694509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673.3</w:t>
            </w:r>
          </w:p>
        </w:tc>
      </w:tr>
      <w:tr w:rsidR="00AB1257" w:rsidRPr="00694509" w14:paraId="204C2F5B" w14:textId="77777777" w:rsidTr="004C2012">
        <w:trPr>
          <w:trHeight w:val="283"/>
        </w:trPr>
        <w:tc>
          <w:tcPr>
            <w:tcW w:w="714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3B9F7737" w14:textId="77777777" w:rsidR="00AB1257" w:rsidRPr="00C428C1" w:rsidRDefault="00AB1257" w:rsidP="00991CE8">
            <w:pPr>
              <w:keepNext/>
              <w:spacing w:before="40" w:after="40"/>
              <w:ind w:left="34"/>
              <w:rPr>
                <w:rFonts w:ascii="Arial Bold" w:hAnsi="Arial Bold" w:cs="Arial Bold"/>
                <w:b/>
                <w:color w:val="000000"/>
                <w:sz w:val="16"/>
                <w:szCs w:val="16"/>
                <w:highlight w:val="yellow"/>
              </w:rPr>
            </w:pPr>
            <w:r w:rsidRPr="00C428C1"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FAD4F98" w14:textId="79344BD9" w:rsidR="00AB1257" w:rsidRPr="00694509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-68.3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6D37985" w14:textId="74173DCB" w:rsidR="00AB1257" w:rsidRPr="00694509" w:rsidRDefault="00406A4F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-1,</w:t>
            </w:r>
            <w:r w:rsidR="00671E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</w:tcPr>
          <w:p w14:paraId="59E9D488" w14:textId="3B9CF169" w:rsidR="00AB1257" w:rsidRPr="00694509" w:rsidRDefault="00B86E6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="00671E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349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</w:tcPr>
          <w:p w14:paraId="7A8B50DA" w14:textId="2AEAB0F9" w:rsidR="00AB1257" w:rsidRPr="00694509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="00B86E60">
              <w:rPr>
                <w:rFonts w:ascii="Arial" w:hAnsi="Arial" w:cs="Arial"/>
                <w:b/>
                <w:color w:val="000000"/>
                <w:sz w:val="16"/>
                <w:szCs w:val="16"/>
              </w:rPr>
              <w:t>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</w:tcPr>
          <w:p w14:paraId="4DA9A72B" w14:textId="34E7059A" w:rsidR="00AB1257" w:rsidRPr="00694509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1,179</w:t>
            </w:r>
            <w:r w:rsidR="00B86E60">
              <w:rPr>
                <w:rFonts w:ascii="Arial" w:hAnsi="Arial" w:cs="Arial"/>
                <w:b/>
                <w:color w:val="000000"/>
                <w:sz w:val="16"/>
                <w:szCs w:val="16"/>
              </w:rPr>
              <w:t>.3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07EECB9" w14:textId="1D2131B9" w:rsidR="00AB1257" w:rsidRPr="00694509" w:rsidRDefault="00671E90" w:rsidP="00671E90">
            <w:pPr>
              <w:keepNext/>
              <w:keepLines/>
              <w:spacing w:before="40" w:after="40"/>
              <w:ind w:left="34" w:hanging="1"/>
              <w:jc w:val="right"/>
              <w:rPr>
                <w:rFonts w:ascii="Arial Bold" w:hAnsi="Arial Bold" w:cs="Arial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-819.8</w:t>
            </w:r>
          </w:p>
        </w:tc>
      </w:tr>
      <w:tr w:rsidR="00AB1257" w:rsidRPr="007026ED" w14:paraId="3653AA39" w14:textId="77777777" w:rsidTr="00003378">
        <w:trPr>
          <w:trHeight w:val="20"/>
        </w:trPr>
        <w:tc>
          <w:tcPr>
            <w:tcW w:w="5000" w:type="pct"/>
            <w:gridSpan w:val="7"/>
          </w:tcPr>
          <w:p w14:paraId="11B02FB9" w14:textId="77777777" w:rsidR="00E2246C" w:rsidRDefault="00E2246C" w:rsidP="00615BB9">
            <w:pPr>
              <w:spacing w:before="40" w:after="40"/>
              <w:ind w:left="34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</w:p>
          <w:p w14:paraId="04286D4D" w14:textId="5FCE8AD0" w:rsidR="00615BB9" w:rsidRPr="00E2246C" w:rsidRDefault="00615BB9" w:rsidP="00615BB9">
            <w:pPr>
              <w:spacing w:before="40" w:after="40"/>
              <w:ind w:left="34"/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</w:pPr>
            <w:r w:rsidRPr="00E2246C">
              <w:rPr>
                <w:rFonts w:ascii="Arial Bold" w:hAnsi="Arial Bold" w:cs="Arial Bold"/>
                <w:b/>
                <w:color w:val="000000"/>
                <w:sz w:val="16"/>
                <w:szCs w:val="16"/>
              </w:rPr>
              <w:t>Material Measures:</w:t>
            </w:r>
          </w:p>
          <w:p w14:paraId="41307CD7" w14:textId="0CD5F40E" w:rsidR="00D70696" w:rsidRPr="00D846BF" w:rsidRDefault="00D70696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Release of centrally held funding</w:t>
            </w:r>
            <w:r w:rsidR="00266544" w:rsidRPr="00D846BF">
              <w:rPr>
                <w:rFonts w:ascii="Arial" w:hAnsi="Arial" w:cs="Arial"/>
                <w:sz w:val="16"/>
                <w:szCs w:val="16"/>
              </w:rPr>
              <w:t xml:space="preserve"> for</w:t>
            </w:r>
            <w:r w:rsidRPr="00D846BF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A800047" w14:textId="5E76FB12" w:rsidR="00B15E73" w:rsidRPr="00D846BF" w:rsidRDefault="002A5B41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Proposals funded through the </w:t>
            </w:r>
            <w:r w:rsidR="00B15E73" w:rsidRPr="00D846BF">
              <w:rPr>
                <w:rFonts w:ascii="Arial" w:hAnsi="Arial" w:cs="Arial"/>
                <w:sz w:val="16"/>
                <w:szCs w:val="16"/>
              </w:rPr>
              <w:t>Digital Restart Fund</w:t>
            </w:r>
          </w:p>
          <w:p w14:paraId="0B48301B" w14:textId="3DE47B54" w:rsidR="002A5B41" w:rsidRPr="00D846BF" w:rsidRDefault="002A5B41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Proposals funded </w:t>
            </w:r>
            <w:r w:rsidR="000B43F4" w:rsidRPr="00D846BF">
              <w:rPr>
                <w:rFonts w:ascii="Arial" w:hAnsi="Arial" w:cs="Arial"/>
                <w:sz w:val="16"/>
                <w:szCs w:val="16"/>
              </w:rPr>
              <w:t xml:space="preserve">from the $7 billion </w:t>
            </w:r>
            <w:r w:rsidR="00C713D4" w:rsidRPr="00D846BF">
              <w:rPr>
                <w:rFonts w:ascii="Arial" w:hAnsi="Arial" w:cs="Arial"/>
                <w:sz w:val="16"/>
                <w:szCs w:val="16"/>
              </w:rPr>
              <w:t>funding set aside for productivity reforms and COVID-19 contingency</w:t>
            </w:r>
          </w:p>
          <w:p w14:paraId="6886BE5E" w14:textId="77777777" w:rsidR="0004382A" w:rsidRPr="00D846BF" w:rsidRDefault="0004382A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Proposals funded from the COVID-19 Reserve established in the 2021-22 Budget</w:t>
            </w:r>
          </w:p>
          <w:p w14:paraId="450964CB" w14:textId="509E1B03" w:rsidR="00AF6821" w:rsidRPr="00D846BF" w:rsidRDefault="00AF6821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Proposals funded from the Restart NSW fund</w:t>
            </w:r>
          </w:p>
          <w:p w14:paraId="141462FD" w14:textId="55182533" w:rsidR="00AF6821" w:rsidRPr="00D846BF" w:rsidRDefault="00BC1665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Proposals funded from WestInvest</w:t>
            </w:r>
          </w:p>
          <w:p w14:paraId="369A999B" w14:textId="6F022148" w:rsidR="00266544" w:rsidRPr="00D846BF" w:rsidRDefault="00266544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Rugby World Cup 2027 bid</w:t>
            </w:r>
          </w:p>
          <w:p w14:paraId="290026DF" w14:textId="4809366A" w:rsidR="000C48FC" w:rsidRPr="00D846BF" w:rsidRDefault="000C48FC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Penrith Stadium </w:t>
            </w:r>
            <w:r w:rsidR="009A73F9" w:rsidRPr="00D846BF">
              <w:rPr>
                <w:rFonts w:ascii="Arial" w:hAnsi="Arial" w:cs="Arial"/>
                <w:sz w:val="16"/>
                <w:szCs w:val="16"/>
              </w:rPr>
              <w:t>redevelopment</w:t>
            </w:r>
          </w:p>
          <w:p w14:paraId="229193E7" w14:textId="158D3EEB" w:rsidR="00003378" w:rsidRPr="00D846BF" w:rsidRDefault="00EC3C2D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Funding which is being held centrally for agreed measures </w:t>
            </w:r>
            <w:r w:rsidR="003D455C" w:rsidRPr="00D846BF">
              <w:rPr>
                <w:rFonts w:ascii="Arial" w:hAnsi="Arial" w:cs="Arial"/>
                <w:sz w:val="16"/>
                <w:szCs w:val="16"/>
              </w:rPr>
              <w:t>which are yet to be allocated to agencies and do not require appropriation in 2022-23</w:t>
            </w:r>
            <w:r w:rsidR="00003378" w:rsidRPr="00D846BF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0E34B41" w14:textId="0969036F" w:rsidR="0036055F" w:rsidRPr="00D846BF" w:rsidRDefault="00373A39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Delivery and integration of t</w:t>
            </w:r>
            <w:r w:rsidR="007E75DE" w:rsidRPr="00D846BF">
              <w:rPr>
                <w:rFonts w:ascii="Arial" w:hAnsi="Arial" w:cs="Arial"/>
                <w:sz w:val="16"/>
                <w:szCs w:val="16"/>
              </w:rPr>
              <w:t>he M7 to M12</w:t>
            </w:r>
          </w:p>
          <w:p w14:paraId="77FEDBED" w14:textId="0956BAB3" w:rsidR="00D25C4B" w:rsidRPr="00D846BF" w:rsidRDefault="00D25C4B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Universal Pre-Kindergarten reforms</w:t>
            </w:r>
          </w:p>
          <w:p w14:paraId="69ED4945" w14:textId="607D378B" w:rsidR="00BC1665" w:rsidRPr="00D846BF" w:rsidRDefault="00BC1665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Affordable and Accessible Childcare </w:t>
            </w:r>
            <w:r w:rsidR="16349C53" w:rsidRPr="00D846BF"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Pr="00D846BF">
              <w:rPr>
                <w:rFonts w:ascii="Arial" w:hAnsi="Arial" w:cs="Arial"/>
                <w:sz w:val="16"/>
                <w:szCs w:val="16"/>
              </w:rPr>
              <w:t>Economic Participation Fund</w:t>
            </w:r>
          </w:p>
          <w:p w14:paraId="2F6FBA9A" w14:textId="4CA3E496" w:rsidR="1A3C1CA3" w:rsidRPr="00D846BF" w:rsidRDefault="00B35E72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F</w:t>
            </w:r>
            <w:r w:rsidR="00C139B6" w:rsidRPr="00D846BF">
              <w:rPr>
                <w:rFonts w:ascii="Arial" w:hAnsi="Arial" w:cs="Arial"/>
                <w:sz w:val="16"/>
                <w:szCs w:val="16"/>
              </w:rPr>
              <w:t>urther f</w:t>
            </w:r>
            <w:r w:rsidRPr="00D846BF">
              <w:rPr>
                <w:rFonts w:ascii="Arial" w:hAnsi="Arial" w:cs="Arial"/>
                <w:sz w:val="16"/>
                <w:szCs w:val="16"/>
              </w:rPr>
              <w:t>unding for</w:t>
            </w:r>
            <w:r w:rsidR="1A6893A7" w:rsidRPr="00D846BF">
              <w:rPr>
                <w:rFonts w:ascii="Arial" w:hAnsi="Arial" w:cs="Arial"/>
                <w:sz w:val="16"/>
                <w:szCs w:val="16"/>
              </w:rPr>
              <w:t xml:space="preserve"> detailed planning and early enabling works for the delivery of a new bridge crossing the Parramatta River between Wentworth Point and Melrose Park</w:t>
            </w:r>
            <w:r w:rsidRPr="00D846BF">
              <w:rPr>
                <w:rFonts w:ascii="Arial" w:hAnsi="Arial" w:cs="Arial"/>
                <w:sz w:val="16"/>
                <w:szCs w:val="16"/>
              </w:rPr>
              <w:t>,</w:t>
            </w:r>
            <w:r w:rsidR="1A6893A7" w:rsidRPr="00D846BF">
              <w:rPr>
                <w:rFonts w:ascii="Arial" w:hAnsi="Arial" w:cs="Arial"/>
                <w:sz w:val="16"/>
                <w:szCs w:val="16"/>
              </w:rPr>
              <w:t xml:space="preserve"> as part of the Parramatta Light Rail </w:t>
            </w:r>
            <w:r w:rsidR="002B64C7" w:rsidRPr="00D846BF">
              <w:rPr>
                <w:rFonts w:ascii="Arial" w:hAnsi="Arial" w:cs="Arial"/>
                <w:sz w:val="16"/>
                <w:szCs w:val="16"/>
              </w:rPr>
              <w:t>Stage 2</w:t>
            </w:r>
          </w:p>
          <w:p w14:paraId="04D46972" w14:textId="4F881EFE" w:rsidR="00006ABD" w:rsidRPr="00D846BF" w:rsidRDefault="0068664B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Upgrades and improvements to the Wyong rail line</w:t>
            </w:r>
            <w:r w:rsidR="00EC247D" w:rsidRPr="00D846BF">
              <w:rPr>
                <w:rFonts w:ascii="Arial" w:hAnsi="Arial" w:cs="Arial"/>
                <w:sz w:val="16"/>
                <w:szCs w:val="16"/>
              </w:rPr>
              <w:t xml:space="preserve"> (fast rail)</w:t>
            </w:r>
          </w:p>
          <w:p w14:paraId="6304ABB9" w14:textId="4511DCE3" w:rsidR="00B94D9A" w:rsidRPr="00D846BF" w:rsidRDefault="00563A2A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Transitioning</w:t>
            </w:r>
            <w:r w:rsidR="009F41D2" w:rsidRPr="00D846BF">
              <w:rPr>
                <w:rFonts w:ascii="Arial" w:hAnsi="Arial" w:cs="Arial"/>
                <w:sz w:val="16"/>
                <w:szCs w:val="16"/>
              </w:rPr>
              <w:t xml:space="preserve"> to </w:t>
            </w:r>
            <w:r w:rsidR="009914F0" w:rsidRPr="00D846BF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9F41D2" w:rsidRPr="00D846BF">
              <w:rPr>
                <w:rFonts w:ascii="Arial" w:hAnsi="Arial" w:cs="Arial"/>
                <w:sz w:val="16"/>
                <w:szCs w:val="16"/>
              </w:rPr>
              <w:t>low-emission bus fleet to allow quiet</w:t>
            </w:r>
            <w:r w:rsidR="009914F0" w:rsidRPr="00D846BF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="009F41D2" w:rsidRPr="00D846BF">
              <w:rPr>
                <w:rFonts w:ascii="Arial" w:hAnsi="Arial" w:cs="Arial"/>
                <w:sz w:val="16"/>
                <w:szCs w:val="16"/>
              </w:rPr>
              <w:t>environmentally friendly travel services</w:t>
            </w:r>
            <w:r w:rsidR="009914F0" w:rsidRPr="00D846BF">
              <w:rPr>
                <w:rFonts w:ascii="Arial" w:hAnsi="Arial" w:cs="Arial"/>
                <w:sz w:val="16"/>
                <w:szCs w:val="16"/>
              </w:rPr>
              <w:t xml:space="preserve"> for </w:t>
            </w:r>
            <w:r w:rsidR="009F41D2" w:rsidRPr="00D846BF">
              <w:rPr>
                <w:rFonts w:ascii="Arial" w:hAnsi="Arial" w:cs="Arial"/>
                <w:sz w:val="16"/>
                <w:szCs w:val="16"/>
              </w:rPr>
              <w:t xml:space="preserve">Sydney </w:t>
            </w:r>
            <w:r w:rsidRPr="00D846BF">
              <w:rPr>
                <w:rFonts w:ascii="Arial" w:hAnsi="Arial" w:cs="Arial"/>
                <w:sz w:val="16"/>
                <w:szCs w:val="16"/>
              </w:rPr>
              <w:t>commuters</w:t>
            </w:r>
          </w:p>
          <w:p w14:paraId="1733AE53" w14:textId="1A497459" w:rsidR="00620CAA" w:rsidRPr="00D846BF" w:rsidRDefault="0004731A" w:rsidP="00FE3F40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603" w:hanging="218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Dungowan Dam</w:t>
            </w:r>
            <w:r w:rsidR="00620CAA" w:rsidRPr="00D846BF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D846BF">
              <w:rPr>
                <w:rFonts w:ascii="Arial" w:hAnsi="Arial" w:cs="Arial"/>
                <w:sz w:val="16"/>
                <w:szCs w:val="16"/>
              </w:rPr>
              <w:t>Pipeline project</w:t>
            </w:r>
          </w:p>
          <w:p w14:paraId="66E62C9E" w14:textId="668DAFF9" w:rsidR="000E60B1" w:rsidRPr="00D846BF" w:rsidRDefault="000E60B1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Housing Package </w:t>
            </w:r>
            <w:r w:rsidR="00C765DB" w:rsidRPr="00D846BF">
              <w:rPr>
                <w:rFonts w:ascii="Arial" w:hAnsi="Arial" w:cs="Arial"/>
                <w:sz w:val="16"/>
                <w:szCs w:val="16"/>
              </w:rPr>
              <w:t>–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First Home Buyers Property Tax Option, providing first home buyers the choice of paying an annual property tax or upfront stamp duty on property purchases up to $1.5 million </w:t>
            </w:r>
          </w:p>
          <w:p w14:paraId="514C720B" w14:textId="5817B391" w:rsidR="00F35075" w:rsidRPr="00D846BF" w:rsidRDefault="0025126D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Lifting the public sector wages </w:t>
            </w:r>
            <w:r w:rsidR="00870AC1">
              <w:rPr>
                <w:rFonts w:ascii="Arial" w:hAnsi="Arial" w:cs="Arial"/>
                <w:sz w:val="16"/>
                <w:szCs w:val="16"/>
              </w:rPr>
              <w:t xml:space="preserve">policy 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cap from 2.5% to 3.0% for two years (2022-23 and 2023-24) and the opportunity for workers to claim an additional 0.5% in 2023-24 subject to productivity </w:t>
            </w:r>
            <w:r w:rsidR="008655B4" w:rsidRPr="00D846BF">
              <w:rPr>
                <w:rFonts w:ascii="Arial" w:hAnsi="Arial" w:cs="Arial"/>
                <w:sz w:val="16"/>
                <w:szCs w:val="16"/>
              </w:rPr>
              <w:t>reforms</w:t>
            </w:r>
          </w:p>
          <w:p w14:paraId="60D8FE6F" w14:textId="68BDB818" w:rsidR="00A93271" w:rsidRPr="00D846BF" w:rsidRDefault="00A93271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Vesting of Sydney Football Stadium to Venues NSW</w:t>
            </w:r>
          </w:p>
          <w:p w14:paraId="41B56B26" w14:textId="3D6D2601" w:rsidR="00D25C4B" w:rsidRPr="00D846BF" w:rsidRDefault="00373A39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A reduction in </w:t>
            </w:r>
            <w:r w:rsidR="0084726F" w:rsidRPr="00D846BF">
              <w:rPr>
                <w:rFonts w:ascii="Arial" w:hAnsi="Arial" w:cs="Arial"/>
                <w:sz w:val="16"/>
                <w:szCs w:val="16"/>
              </w:rPr>
              <w:t xml:space="preserve">Sydney Water’s 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dividend </w:t>
            </w:r>
            <w:r w:rsidR="00E06BBC" w:rsidRPr="00D846BF">
              <w:rPr>
                <w:rFonts w:ascii="Arial" w:hAnsi="Arial" w:cs="Arial"/>
                <w:sz w:val="16"/>
                <w:szCs w:val="16"/>
              </w:rPr>
              <w:t xml:space="preserve">which is required to maintain </w:t>
            </w:r>
            <w:r w:rsidR="0084726F" w:rsidRPr="00D846BF">
              <w:rPr>
                <w:rFonts w:ascii="Arial" w:hAnsi="Arial" w:cs="Arial"/>
                <w:sz w:val="16"/>
                <w:szCs w:val="16"/>
              </w:rPr>
              <w:t xml:space="preserve">its </w:t>
            </w:r>
            <w:r w:rsidR="003D10FC" w:rsidRPr="00D846BF">
              <w:rPr>
                <w:rFonts w:ascii="Arial" w:hAnsi="Arial" w:cs="Arial"/>
                <w:sz w:val="16"/>
                <w:szCs w:val="16"/>
              </w:rPr>
              <w:t xml:space="preserve">investment grade credit metrics in light of water system augmentation identified as being required in the Greater </w:t>
            </w:r>
            <w:r w:rsidR="002D2D5B">
              <w:rPr>
                <w:rFonts w:ascii="Arial" w:hAnsi="Arial" w:cs="Arial"/>
                <w:sz w:val="16"/>
                <w:szCs w:val="16"/>
              </w:rPr>
              <w:t>Sydney</w:t>
            </w:r>
            <w:r w:rsidR="003D10FC" w:rsidRPr="00D846BF">
              <w:rPr>
                <w:rFonts w:ascii="Arial" w:hAnsi="Arial" w:cs="Arial"/>
                <w:sz w:val="16"/>
                <w:szCs w:val="16"/>
              </w:rPr>
              <w:t xml:space="preserve"> Water Strategy</w:t>
            </w:r>
          </w:p>
          <w:p w14:paraId="08E2C64E" w14:textId="6567A947" w:rsidR="007E1381" w:rsidRPr="00D846BF" w:rsidRDefault="007E1381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Implementation of efficiency savings </w:t>
            </w:r>
            <w:r w:rsidR="00464C28" w:rsidRPr="00D846BF">
              <w:rPr>
                <w:rFonts w:ascii="Arial" w:hAnsi="Arial" w:cs="Arial"/>
                <w:sz w:val="16"/>
                <w:szCs w:val="16"/>
              </w:rPr>
              <w:t>on non-frontline expenses of eligible agencies</w:t>
            </w:r>
          </w:p>
          <w:p w14:paraId="15B3B8D4" w14:textId="1CC7DACD" w:rsidR="00903782" w:rsidRPr="00D846BF" w:rsidRDefault="00903782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Establishment of a Crisis Reserve to meet liabilities from the 2021-22 COVID response and </w:t>
            </w:r>
            <w:r w:rsidR="00A82A50" w:rsidRPr="00D846BF">
              <w:rPr>
                <w:rFonts w:ascii="Arial" w:hAnsi="Arial" w:cs="Arial"/>
                <w:sz w:val="16"/>
                <w:szCs w:val="16"/>
              </w:rPr>
              <w:t xml:space="preserve">address </w:t>
            </w:r>
            <w:r w:rsidR="002E77DE" w:rsidRPr="00D846BF">
              <w:rPr>
                <w:rFonts w:ascii="Arial" w:hAnsi="Arial" w:cs="Arial"/>
                <w:sz w:val="16"/>
                <w:szCs w:val="16"/>
              </w:rPr>
              <w:t xml:space="preserve">agency </w:t>
            </w:r>
            <w:r w:rsidR="00A82A50" w:rsidRPr="00D846BF">
              <w:rPr>
                <w:rFonts w:ascii="Arial" w:hAnsi="Arial" w:cs="Arial"/>
                <w:sz w:val="16"/>
                <w:szCs w:val="16"/>
              </w:rPr>
              <w:t>operational pressures as they arise as a result of COVID-19 and other crisis risks</w:t>
            </w:r>
          </w:p>
          <w:p w14:paraId="36FB0B12" w14:textId="1D7826D7" w:rsidR="00752771" w:rsidRPr="00D846BF" w:rsidRDefault="00752771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Phasing out of the existing tolling relief program </w:t>
            </w:r>
            <w:r w:rsidR="0095487D">
              <w:rPr>
                <w:rFonts w:ascii="Arial" w:hAnsi="Arial" w:cs="Arial"/>
                <w:sz w:val="16"/>
                <w:szCs w:val="16"/>
              </w:rPr>
              <w:t>to be replaced by</w:t>
            </w:r>
            <w:r w:rsidRPr="00D846BF">
              <w:rPr>
                <w:rFonts w:ascii="Arial" w:hAnsi="Arial" w:cs="Arial"/>
                <w:sz w:val="16"/>
                <w:szCs w:val="16"/>
              </w:rPr>
              <w:t xml:space="preserve"> the new broad</w:t>
            </w:r>
            <w:r w:rsidR="007262B1" w:rsidRPr="00D846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46BF">
              <w:rPr>
                <w:rFonts w:ascii="Arial" w:hAnsi="Arial" w:cs="Arial"/>
                <w:sz w:val="16"/>
                <w:szCs w:val="16"/>
              </w:rPr>
              <w:t>based tolling relief program</w:t>
            </w:r>
          </w:p>
          <w:p w14:paraId="1A9F1FB9" w14:textId="77777777" w:rsidR="007262B1" w:rsidRPr="00D846BF" w:rsidRDefault="007262B1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Reduction in the discount available for early payment of land tax</w:t>
            </w:r>
          </w:p>
          <w:p w14:paraId="6590BEF7" w14:textId="77777777" w:rsidR="007262B1" w:rsidRPr="00D846BF" w:rsidRDefault="007262B1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Increase to the foreign investor surcharge land tax</w:t>
            </w:r>
          </w:p>
          <w:p w14:paraId="1D366850" w14:textId="2E25ADDB" w:rsidR="003C647A" w:rsidRPr="00D846BF" w:rsidRDefault="003C647A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 xml:space="preserve">Point of Consumption tax changes </w:t>
            </w:r>
          </w:p>
          <w:p w14:paraId="7F610260" w14:textId="3E3F6EC9" w:rsidR="0081403D" w:rsidRPr="00D846BF" w:rsidRDefault="00C836E1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P</w:t>
            </w:r>
            <w:r w:rsidR="0081403D" w:rsidRPr="00D846BF">
              <w:rPr>
                <w:rFonts w:ascii="Arial" w:hAnsi="Arial" w:cs="Arial"/>
                <w:sz w:val="16"/>
                <w:szCs w:val="16"/>
              </w:rPr>
              <w:t>ublic sector executives’ remuneration increase</w:t>
            </w:r>
            <w:r w:rsidRPr="00D846BF">
              <w:rPr>
                <w:rFonts w:ascii="Arial" w:hAnsi="Arial" w:cs="Arial"/>
                <w:sz w:val="16"/>
                <w:szCs w:val="16"/>
              </w:rPr>
              <w:t>s limited</w:t>
            </w:r>
            <w:r w:rsidR="0081403D" w:rsidRPr="00D846BF">
              <w:rPr>
                <w:rFonts w:ascii="Arial" w:hAnsi="Arial" w:cs="Arial"/>
                <w:sz w:val="16"/>
                <w:szCs w:val="16"/>
              </w:rPr>
              <w:t xml:space="preserve"> to 2.0 per cent in 2022-23</w:t>
            </w:r>
          </w:p>
          <w:p w14:paraId="16898F85" w14:textId="62B7A5E4" w:rsidR="00AB1257" w:rsidRPr="00866A76" w:rsidRDefault="00615BB9" w:rsidP="00AA3F1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right" w:pos="4196"/>
                <w:tab w:val="righ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sz w:val="16"/>
                <w:szCs w:val="16"/>
              </w:rPr>
            </w:pPr>
            <w:r w:rsidRPr="00D846BF">
              <w:rPr>
                <w:rFonts w:ascii="Arial" w:hAnsi="Arial" w:cs="Arial"/>
                <w:sz w:val="16"/>
                <w:szCs w:val="16"/>
              </w:rPr>
              <w:t>Other movements reflecting whole-of-government measures that cannot be attributed to individual clusters</w:t>
            </w:r>
          </w:p>
        </w:tc>
      </w:tr>
      <w:tr w:rsidR="00003378" w:rsidRPr="007026ED" w14:paraId="624A1A98" w14:textId="77777777" w:rsidTr="00991CE8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BFBFBF" w:themeColor="background1" w:themeShade="BF"/>
            </w:tcBorders>
          </w:tcPr>
          <w:p w14:paraId="50EE5545" w14:textId="77777777" w:rsidR="00003378" w:rsidRPr="007D5E15" w:rsidRDefault="00003378" w:rsidP="00615BB9">
            <w:pPr>
              <w:spacing w:before="40" w:after="40"/>
              <w:ind w:left="34"/>
              <w:rPr>
                <w:rFonts w:ascii="Arial Bold" w:hAnsi="Arial Bold" w:cs="Arial Bold"/>
                <w:b/>
                <w:i/>
                <w:color w:val="000000"/>
                <w:sz w:val="16"/>
                <w:szCs w:val="16"/>
              </w:rPr>
            </w:pPr>
          </w:p>
        </w:tc>
      </w:tr>
    </w:tbl>
    <w:p w14:paraId="3CF7EE5B" w14:textId="77777777" w:rsidR="008312A3" w:rsidRDefault="008312A3" w:rsidP="00222776">
      <w:pPr>
        <w:rPr>
          <w:rFonts w:ascii="Arial Bold" w:hAnsi="Arial Bold" w:cs="Arial Bold"/>
          <w:i/>
          <w:color w:val="4F4F4F"/>
          <w:sz w:val="22"/>
          <w:lang w:eastAsia="en-AU"/>
        </w:rPr>
      </w:pPr>
    </w:p>
    <w:p w14:paraId="2DD4121A" w14:textId="77777777" w:rsidR="008312A3" w:rsidRPr="00222776" w:rsidRDefault="008312A3" w:rsidP="00222776">
      <w:pPr>
        <w:rPr>
          <w:rFonts w:ascii="Arial Bold" w:hAnsi="Arial Bold" w:cs="Arial Bold"/>
          <w:i/>
          <w:color w:val="4F4F4F"/>
          <w:sz w:val="22"/>
          <w:lang w:eastAsia="en-AU"/>
        </w:rPr>
      </w:pPr>
    </w:p>
    <w:sectPr w:rsidR="008312A3" w:rsidRPr="00222776" w:rsidSect="00BE0E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993" w:right="1134" w:bottom="567" w:left="1134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E5E3" w14:textId="77777777" w:rsidR="00100AC6" w:rsidRDefault="00100AC6">
      <w:r>
        <w:separator/>
      </w:r>
    </w:p>
    <w:p w14:paraId="3A70081D" w14:textId="77777777" w:rsidR="00100AC6" w:rsidRDefault="00100AC6"/>
  </w:endnote>
  <w:endnote w:type="continuationSeparator" w:id="0">
    <w:p w14:paraId="09E7719E" w14:textId="77777777" w:rsidR="00100AC6" w:rsidRDefault="00100AC6">
      <w:r>
        <w:continuationSeparator/>
      </w:r>
    </w:p>
    <w:p w14:paraId="0EFE64BC" w14:textId="77777777" w:rsidR="00100AC6" w:rsidRDefault="00100AC6"/>
  </w:endnote>
  <w:endnote w:type="continuationNotice" w:id="1">
    <w:p w14:paraId="3F48BB17" w14:textId="77777777" w:rsidR="00100AC6" w:rsidRDefault="00100A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Calibri&quot;,sans-serif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B939" w14:textId="74D55226" w:rsidR="00D75CE3" w:rsidRPr="00DA5FB0" w:rsidRDefault="00983A46" w:rsidP="00D75CE3">
    <w:pPr>
      <w:pBdr>
        <w:top w:val="single" w:sz="4" w:space="4" w:color="auto"/>
      </w:pBdr>
      <w:tabs>
        <w:tab w:val="right" w:pos="963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A5</w:t>
    </w:r>
    <w:r w:rsidRPr="00AB2F54">
      <w:rPr>
        <w:rFonts w:ascii="Arial" w:hAnsi="Arial" w:cs="Arial"/>
        <w:sz w:val="18"/>
        <w:szCs w:val="18"/>
      </w:rPr>
      <w:t xml:space="preserve"> - </w:t>
    </w:r>
    <w:r w:rsidRPr="003A0D79">
      <w:rPr>
        <w:rFonts w:ascii="Arial" w:hAnsi="Arial" w:cs="Arial"/>
        <w:sz w:val="18"/>
        <w:szCs w:val="18"/>
      </w:rPr>
      <w:fldChar w:fldCharType="begin"/>
    </w:r>
    <w:r w:rsidRPr="00972372">
      <w:rPr>
        <w:rFonts w:ascii="Arial" w:hAnsi="Arial" w:cs="Arial"/>
        <w:sz w:val="18"/>
        <w:szCs w:val="18"/>
      </w:rPr>
      <w:instrText xml:space="preserve"> PAGE  \* MERGEFORMAT </w:instrText>
    </w:r>
    <w:r w:rsidRPr="003A0D79">
      <w:rPr>
        <w:rFonts w:ascii="Arial" w:hAnsi="Arial" w:cs="Arial"/>
        <w:sz w:val="18"/>
        <w:szCs w:val="18"/>
      </w:rPr>
      <w:fldChar w:fldCharType="separate"/>
    </w:r>
    <w:r w:rsidRPr="00972372">
      <w:rPr>
        <w:rFonts w:ascii="Arial" w:hAnsi="Arial" w:cs="Arial"/>
        <w:sz w:val="18"/>
        <w:szCs w:val="18"/>
      </w:rPr>
      <w:t>4</w:t>
    </w:r>
    <w:r w:rsidRPr="003A0D79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</w:r>
    <w:r w:rsidR="00C576F2" w:rsidRPr="00AB2F54">
      <w:rPr>
        <w:rFonts w:ascii="Arial" w:hAnsi="Arial" w:cs="Arial"/>
        <w:sz w:val="18"/>
        <w:szCs w:val="18"/>
      </w:rPr>
      <w:t xml:space="preserve">Budget </w:t>
    </w:r>
    <w:r w:rsidR="00C576F2" w:rsidRPr="00BF1B4F">
      <w:rPr>
        <w:rFonts w:ascii="Arial" w:hAnsi="Arial" w:cs="Arial"/>
        <w:sz w:val="18"/>
        <w:szCs w:val="18"/>
      </w:rPr>
      <w:t>Statement 202</w:t>
    </w:r>
    <w:r w:rsidR="00D75CE3">
      <w:rPr>
        <w:rFonts w:ascii="Arial" w:hAnsi="Arial" w:cs="Arial"/>
        <w:sz w:val="18"/>
        <w:szCs w:val="18"/>
      </w:rPr>
      <w:t>2</w:t>
    </w:r>
    <w:r w:rsidR="00C576F2" w:rsidRPr="00BF1B4F">
      <w:rPr>
        <w:rFonts w:ascii="Arial" w:hAnsi="Arial" w:cs="Arial"/>
        <w:sz w:val="18"/>
        <w:szCs w:val="18"/>
      </w:rPr>
      <w:t>-2</w:t>
    </w:r>
    <w:r w:rsidR="00D75CE3">
      <w:rPr>
        <w:rFonts w:ascii="Arial" w:hAnsi="Arial" w:cs="Arial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151" w14:textId="352A47F6" w:rsidR="00D75CE3" w:rsidRPr="003A0D79" w:rsidRDefault="000E4D70" w:rsidP="00D75CE3">
    <w:pPr>
      <w:pBdr>
        <w:top w:val="single" w:sz="4" w:space="4" w:color="auto"/>
      </w:pBdr>
      <w:tabs>
        <w:tab w:val="right" w:pos="9639"/>
      </w:tabs>
      <w:rPr>
        <w:rFonts w:ascii="Arial" w:hAnsi="Arial" w:cs="Arial"/>
        <w:sz w:val="18"/>
        <w:szCs w:val="18"/>
      </w:rPr>
    </w:pPr>
    <w:r w:rsidRPr="00AB2F54">
      <w:rPr>
        <w:rFonts w:ascii="Arial" w:hAnsi="Arial" w:cs="Arial"/>
        <w:sz w:val="18"/>
        <w:szCs w:val="18"/>
      </w:rPr>
      <w:t xml:space="preserve">Budget </w:t>
    </w:r>
    <w:r w:rsidRPr="00BF1B4F">
      <w:rPr>
        <w:rFonts w:ascii="Arial" w:hAnsi="Arial" w:cs="Arial"/>
        <w:sz w:val="18"/>
        <w:szCs w:val="18"/>
      </w:rPr>
      <w:t>Statement 202</w:t>
    </w:r>
    <w:r w:rsidR="00D75CE3">
      <w:rPr>
        <w:rFonts w:ascii="Arial" w:hAnsi="Arial" w:cs="Arial"/>
        <w:sz w:val="18"/>
        <w:szCs w:val="18"/>
      </w:rPr>
      <w:t>2</w:t>
    </w:r>
    <w:r w:rsidRPr="00BF1B4F">
      <w:rPr>
        <w:rFonts w:ascii="Arial" w:hAnsi="Arial" w:cs="Arial"/>
        <w:sz w:val="18"/>
        <w:szCs w:val="18"/>
      </w:rPr>
      <w:t>-2</w:t>
    </w:r>
    <w:r w:rsidR="00D75CE3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  <w:t>A</w:t>
    </w:r>
    <w:r w:rsidR="00C576F2">
      <w:rPr>
        <w:rFonts w:ascii="Arial" w:hAnsi="Arial" w:cs="Arial"/>
        <w:sz w:val="18"/>
        <w:szCs w:val="18"/>
      </w:rPr>
      <w:t>5</w:t>
    </w:r>
    <w:r w:rsidRPr="00AB2F54">
      <w:rPr>
        <w:rFonts w:ascii="Arial" w:hAnsi="Arial" w:cs="Arial"/>
        <w:sz w:val="18"/>
        <w:szCs w:val="18"/>
      </w:rPr>
      <w:t xml:space="preserve"> - </w:t>
    </w:r>
    <w:r w:rsidRPr="003A0D79">
      <w:rPr>
        <w:rFonts w:ascii="Arial" w:hAnsi="Arial" w:cs="Arial"/>
        <w:sz w:val="18"/>
        <w:szCs w:val="18"/>
      </w:rPr>
      <w:fldChar w:fldCharType="begin"/>
    </w:r>
    <w:r w:rsidRPr="00972372">
      <w:rPr>
        <w:rFonts w:ascii="Arial" w:hAnsi="Arial" w:cs="Arial"/>
        <w:sz w:val="18"/>
        <w:szCs w:val="18"/>
      </w:rPr>
      <w:instrText xml:space="preserve"> PAGE  \* MERGEFORMAT </w:instrText>
    </w:r>
    <w:r w:rsidRPr="003A0D79">
      <w:rPr>
        <w:rFonts w:ascii="Arial" w:hAnsi="Arial" w:cs="Arial"/>
        <w:sz w:val="18"/>
        <w:szCs w:val="18"/>
      </w:rPr>
      <w:fldChar w:fldCharType="separate"/>
    </w:r>
    <w:r w:rsidRPr="00972372">
      <w:rPr>
        <w:rFonts w:ascii="Arial" w:hAnsi="Arial" w:cs="Arial"/>
        <w:sz w:val="18"/>
        <w:szCs w:val="18"/>
      </w:rPr>
      <w:t>1</w:t>
    </w:r>
    <w:r w:rsidRPr="003A0D79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48E6" w14:textId="7F422CFD" w:rsidR="00D75CE3" w:rsidRPr="00DA5FB0" w:rsidRDefault="00653259" w:rsidP="00D75CE3">
    <w:pPr>
      <w:pBdr>
        <w:top w:val="single" w:sz="4" w:space="4" w:color="auto"/>
      </w:pBdr>
      <w:tabs>
        <w:tab w:val="right" w:pos="9639"/>
      </w:tabs>
      <w:rPr>
        <w:rFonts w:ascii="Arial" w:hAnsi="Arial" w:cs="Arial"/>
        <w:sz w:val="18"/>
        <w:szCs w:val="18"/>
      </w:rPr>
    </w:pPr>
    <w:r w:rsidRPr="00AB2F54">
      <w:rPr>
        <w:rFonts w:ascii="Arial" w:hAnsi="Arial" w:cs="Arial"/>
        <w:sz w:val="18"/>
        <w:szCs w:val="18"/>
      </w:rPr>
      <w:t xml:space="preserve">Budget </w:t>
    </w:r>
    <w:r w:rsidRPr="00BF1B4F">
      <w:rPr>
        <w:rFonts w:ascii="Arial" w:hAnsi="Arial" w:cs="Arial"/>
        <w:sz w:val="18"/>
        <w:szCs w:val="18"/>
      </w:rPr>
      <w:t>Statement 202</w:t>
    </w:r>
    <w:r w:rsidR="00D75CE3">
      <w:rPr>
        <w:rFonts w:ascii="Arial" w:hAnsi="Arial" w:cs="Arial"/>
        <w:sz w:val="18"/>
        <w:szCs w:val="18"/>
      </w:rPr>
      <w:t>2</w:t>
    </w:r>
    <w:r w:rsidRPr="00BF1B4F">
      <w:rPr>
        <w:rFonts w:ascii="Arial" w:hAnsi="Arial" w:cs="Arial"/>
        <w:sz w:val="18"/>
        <w:szCs w:val="18"/>
      </w:rPr>
      <w:t>-2</w:t>
    </w:r>
    <w:r w:rsidR="00D75CE3">
      <w:rPr>
        <w:rFonts w:ascii="Arial" w:hAnsi="Arial" w:cs="Arial"/>
        <w:sz w:val="18"/>
        <w:szCs w:val="18"/>
      </w:rPr>
      <w:t>3</w:t>
    </w:r>
    <w:r w:rsidRPr="0065325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 w:rsidRPr="00A65DE1">
      <w:rPr>
        <w:rFonts w:ascii="Arial" w:hAnsi="Arial" w:cs="Arial"/>
        <w:sz w:val="18"/>
        <w:szCs w:val="18"/>
      </w:rPr>
      <w:t xml:space="preserve">A5 - </w:t>
    </w:r>
    <w:r w:rsidRPr="00A65DE1">
      <w:rPr>
        <w:rFonts w:ascii="Arial" w:hAnsi="Arial" w:cs="Arial"/>
        <w:sz w:val="18"/>
        <w:szCs w:val="18"/>
      </w:rPr>
      <w:fldChar w:fldCharType="begin"/>
    </w:r>
    <w:r w:rsidRPr="00A65DE1">
      <w:rPr>
        <w:rFonts w:ascii="Arial" w:hAnsi="Arial" w:cs="Arial"/>
        <w:sz w:val="18"/>
        <w:szCs w:val="18"/>
      </w:rPr>
      <w:instrText xml:space="preserve"> PAGE  \* MERGEFORMAT </w:instrText>
    </w:r>
    <w:r w:rsidRPr="00A65DE1">
      <w:rPr>
        <w:rFonts w:ascii="Arial" w:hAnsi="Arial" w:cs="Arial"/>
        <w:sz w:val="18"/>
        <w:szCs w:val="18"/>
      </w:rPr>
      <w:fldChar w:fldCharType="separate"/>
    </w:r>
    <w:r w:rsidRPr="00A65DE1">
      <w:rPr>
        <w:rFonts w:ascii="Arial" w:hAnsi="Arial" w:cs="Arial"/>
        <w:sz w:val="18"/>
        <w:szCs w:val="18"/>
      </w:rPr>
      <w:t>1</w:t>
    </w:r>
    <w:r w:rsidRPr="00A65DE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920F4" w14:textId="77777777" w:rsidR="00100AC6" w:rsidRDefault="00100AC6">
      <w:pPr>
        <w:spacing w:before="120"/>
      </w:pPr>
      <w:r>
        <w:separator/>
      </w:r>
    </w:p>
    <w:p w14:paraId="26221AAB" w14:textId="77777777" w:rsidR="00100AC6" w:rsidRDefault="00100AC6"/>
  </w:footnote>
  <w:footnote w:type="continuationSeparator" w:id="0">
    <w:p w14:paraId="2C79EED5" w14:textId="77777777" w:rsidR="00100AC6" w:rsidRDefault="00100AC6">
      <w:pPr>
        <w:spacing w:before="120"/>
      </w:pPr>
      <w:r>
        <w:continuationSeparator/>
      </w:r>
    </w:p>
    <w:p w14:paraId="5CCC33CC" w14:textId="77777777" w:rsidR="00100AC6" w:rsidRDefault="00100AC6"/>
  </w:footnote>
  <w:footnote w:type="continuationNotice" w:id="1">
    <w:p w14:paraId="1B7470AB" w14:textId="77777777" w:rsidR="00100AC6" w:rsidRDefault="00100AC6">
      <w:pPr>
        <w:rPr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E28F" w14:textId="041CB898" w:rsidR="00C649B6" w:rsidRPr="003A0D79" w:rsidRDefault="00C649B6" w:rsidP="00D75629">
    <w:pPr>
      <w:pStyle w:val="HeaderHeading"/>
      <w:pageBreakBefore w:val="0"/>
      <w:pBdr>
        <w:bottom w:val="single" w:sz="4" w:space="4" w:color="auto"/>
      </w:pBdr>
      <w:rPr>
        <w:rFonts w:ascii="Arial" w:hAnsi="Arial" w:cs="Arial"/>
        <w:sz w:val="18"/>
        <w:szCs w:val="18"/>
      </w:rPr>
    </w:pPr>
    <w:r w:rsidRPr="003A0D79">
      <w:rPr>
        <w:rFonts w:ascii="Arial" w:hAnsi="Arial" w:cs="Arial"/>
        <w:sz w:val="18"/>
        <w:szCs w:val="18"/>
      </w:rPr>
      <w:t>Measures Statement</w:t>
    </w:r>
  </w:p>
  <w:p w14:paraId="4AC39ACB" w14:textId="77777777" w:rsidR="002E49B2" w:rsidRDefault="002E49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C382" w14:textId="77777777" w:rsidR="00E70F36" w:rsidRPr="003A0D79" w:rsidRDefault="00E70F36" w:rsidP="00F07E30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 w:cs="Arial"/>
        <w:sz w:val="18"/>
        <w:szCs w:val="18"/>
      </w:rPr>
    </w:pPr>
    <w:r w:rsidRPr="003A0D79">
      <w:rPr>
        <w:rFonts w:ascii="Arial" w:hAnsi="Arial" w:cs="Arial"/>
        <w:sz w:val="18"/>
        <w:szCs w:val="18"/>
      </w:rPr>
      <w:t>Measures Statement</w:t>
    </w:r>
  </w:p>
  <w:p w14:paraId="5633A2AA" w14:textId="77777777" w:rsidR="00862E0C" w:rsidRDefault="00862E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0531" w14:textId="77777777" w:rsidR="00A65DE1" w:rsidRDefault="00A65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8C9"/>
    <w:multiLevelType w:val="hybridMultilevel"/>
    <w:tmpl w:val="FFFFFFFF"/>
    <w:lvl w:ilvl="0" w:tplc="2620E6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2E170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1E4F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E4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F0A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AD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AE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B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B25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1E39"/>
    <w:multiLevelType w:val="hybridMultilevel"/>
    <w:tmpl w:val="674649FE"/>
    <w:lvl w:ilvl="0" w:tplc="456E242C">
      <w:start w:val="1"/>
      <w:numFmt w:val="decimal"/>
      <w:pStyle w:val="ChartA1"/>
      <w:lvlText w:val="Chart A.%1:"/>
      <w:lvlJc w:val="left"/>
      <w:pPr>
        <w:ind w:left="720" w:hanging="360"/>
      </w:pPr>
      <w:rPr>
        <w:rFonts w:ascii="Arial Bold" w:hAnsi="Arial Bold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22B50"/>
    <w:multiLevelType w:val="hybridMultilevel"/>
    <w:tmpl w:val="B6DCB466"/>
    <w:lvl w:ilvl="0" w:tplc="91888D60">
      <w:start w:val="1"/>
      <w:numFmt w:val="decimal"/>
      <w:pStyle w:val="A1Heading2"/>
      <w:lvlText w:val="A.%1"/>
      <w:lvlJc w:val="left"/>
      <w:pPr>
        <w:ind w:left="720" w:hanging="360"/>
      </w:pPr>
      <w:rPr>
        <w:rFonts w:ascii="PMingLiU" w:hAnsi="PMingLiU" w:hint="default"/>
        <w:b/>
        <w:i w:val="0"/>
        <w:color w:val="00ABE6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A3DC5"/>
    <w:multiLevelType w:val="hybridMultilevel"/>
    <w:tmpl w:val="E90058B2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49E2CF44">
      <w:start w:val="1"/>
      <w:numFmt w:val="bullet"/>
      <w:lvlText w:val="-"/>
      <w:lvlJc w:val="left"/>
      <w:pPr>
        <w:ind w:left="1307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4" w15:restartNumberingAfterBreak="0">
    <w:nsid w:val="05DE5882"/>
    <w:multiLevelType w:val="singleLevel"/>
    <w:tmpl w:val="022A7A84"/>
    <w:lvl w:ilvl="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&quot;Calibri&quot;,sans-serif" w:hAnsi="&quot;Calibri&quot;,sans-serif" w:hint="default"/>
        <w:sz w:val="22"/>
      </w:rPr>
    </w:lvl>
  </w:abstractNum>
  <w:abstractNum w:abstractNumId="5" w15:restartNumberingAfterBreak="0">
    <w:nsid w:val="07056B76"/>
    <w:multiLevelType w:val="hybridMultilevel"/>
    <w:tmpl w:val="C2CEFDE0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49E2CF44">
      <w:start w:val="1"/>
      <w:numFmt w:val="bullet"/>
      <w:lvlText w:val="-"/>
      <w:lvlJc w:val="left"/>
      <w:pPr>
        <w:ind w:left="1307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6" w15:restartNumberingAfterBreak="0">
    <w:nsid w:val="077A030E"/>
    <w:multiLevelType w:val="hybridMultilevel"/>
    <w:tmpl w:val="FFFFFFFF"/>
    <w:lvl w:ilvl="0" w:tplc="C54810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340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E6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6D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6F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287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6A9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80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2B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BD1"/>
    <w:multiLevelType w:val="hybridMultilevel"/>
    <w:tmpl w:val="FFFFFFFF"/>
    <w:lvl w:ilvl="0" w:tplc="ED628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2B24E">
      <w:start w:val="1"/>
      <w:numFmt w:val="bullet"/>
      <w:lvlText w:val="-"/>
      <w:lvlJc w:val="left"/>
      <w:pPr>
        <w:ind w:left="1440" w:hanging="360"/>
      </w:pPr>
      <w:rPr>
        <w:rFonts w:ascii="&quot;Calibri&quot;,sans-serif" w:hAnsi="&quot;Calibri&quot;,sans-serif" w:hint="default"/>
      </w:rPr>
    </w:lvl>
    <w:lvl w:ilvl="2" w:tplc="E2EE5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FEF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E8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49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40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CF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AD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D343DC"/>
    <w:multiLevelType w:val="hybridMultilevel"/>
    <w:tmpl w:val="3C829302"/>
    <w:lvl w:ilvl="0" w:tplc="49E2CF44">
      <w:start w:val="1"/>
      <w:numFmt w:val="bullet"/>
      <w:lvlText w:val="-"/>
      <w:lvlJc w:val="left"/>
      <w:pPr>
        <w:ind w:left="587" w:hanging="360"/>
      </w:pPr>
      <w:rPr>
        <w:rFonts w:ascii="Arial Bold" w:hAnsi="Arial Bold" w:hint="default"/>
      </w:rPr>
    </w:lvl>
    <w:lvl w:ilvl="1" w:tplc="49E2CF44">
      <w:start w:val="1"/>
      <w:numFmt w:val="bullet"/>
      <w:lvlText w:val="-"/>
      <w:lvlJc w:val="left"/>
      <w:pPr>
        <w:ind w:left="1307" w:hanging="360"/>
      </w:pPr>
      <w:rPr>
        <w:rFonts w:ascii="Arial Bold" w:hAnsi="Arial Bold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Cambria Math" w:hAnsi="Cambria Math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&quot;Calibri&quot;,sans-serif" w:hAnsi="&quot;Calibri&quot;,sans-serif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Segoe UI" w:hAnsi="Segoe UI" w:cs="Segoe UI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Cambria Math" w:hAnsi="Cambria Math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&quot;Calibri&quot;,sans-serif" w:hAnsi="&quot;Calibri&quot;,sans-serif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Segoe UI" w:hAnsi="Segoe UI" w:cs="Segoe UI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Cambria Math" w:hAnsi="Cambria Math" w:hint="default"/>
      </w:rPr>
    </w:lvl>
  </w:abstractNum>
  <w:abstractNum w:abstractNumId="9" w15:restartNumberingAfterBreak="0">
    <w:nsid w:val="0A161376"/>
    <w:multiLevelType w:val="hybridMultilevel"/>
    <w:tmpl w:val="704211B8"/>
    <w:lvl w:ilvl="0" w:tplc="599ACBEE">
      <w:start w:val="1"/>
      <w:numFmt w:val="decimal"/>
      <w:pStyle w:val="TableB1"/>
      <w:lvlText w:val="Table B.%1:"/>
      <w:lvlJc w:val="left"/>
      <w:pPr>
        <w:ind w:left="720" w:hanging="360"/>
      </w:pPr>
      <w:rPr>
        <w:rFonts w:ascii="Arial Bold" w:hAnsi="Arial Bold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923291"/>
    <w:multiLevelType w:val="hybridMultilevel"/>
    <w:tmpl w:val="FFFFFFFF"/>
    <w:lvl w:ilvl="0" w:tplc="2FC4E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820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D85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0E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CA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B2F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2C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6E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348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B4AFF"/>
    <w:multiLevelType w:val="hybridMultilevel"/>
    <w:tmpl w:val="C4CC58DA"/>
    <w:lvl w:ilvl="0" w:tplc="54B061C6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&quot;Calibri&quot;,sans-serif" w:hAnsi="&quot;Calibri&quot;,sans-serif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Bold" w:eastAsia="Tahoma" w:hAnsi="Arial Bold" w:cs="Arial Bold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&quot;Calibri&quot;,sans-serif" w:hAnsi="&quot;Calibri&quot;,sans-serif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Segoe UI" w:hAnsi="Segoe UI" w:cs="Segoe UI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&quot;Calibri&quot;,sans-serif" w:hAnsi="&quot;Calibri&quot;,sans-serif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Segoe UI" w:hAnsi="Segoe UI" w:cs="Segoe UI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12" w15:restartNumberingAfterBreak="0">
    <w:nsid w:val="0EBC6DF1"/>
    <w:multiLevelType w:val="hybridMultilevel"/>
    <w:tmpl w:val="F4A26DE4"/>
    <w:lvl w:ilvl="0" w:tplc="9172288E">
      <w:start w:val="1"/>
      <w:numFmt w:val="decimal"/>
      <w:pStyle w:val="StyleChart5X12pt"/>
      <w:lvlText w:val="Chart 5.%1:"/>
      <w:lvlJc w:val="left"/>
      <w:pPr>
        <w:ind w:left="720" w:hanging="360"/>
      </w:pPr>
      <w:rPr>
        <w:rFonts w:ascii="Arial Bold" w:hAnsi="Arial Bold" w:hint="default"/>
        <w:b w:val="0"/>
        <w:i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D475E7"/>
    <w:multiLevelType w:val="hybridMultilevel"/>
    <w:tmpl w:val="CF70752A"/>
    <w:lvl w:ilvl="0" w:tplc="8054815C">
      <w:start w:val="1"/>
      <w:numFmt w:val="decimal"/>
      <w:pStyle w:val="ChartB1"/>
      <w:lvlText w:val="Chart B.%1:"/>
      <w:lvlJc w:val="left"/>
      <w:pPr>
        <w:ind w:left="720" w:hanging="360"/>
      </w:pPr>
      <w:rPr>
        <w:rFonts w:ascii="Arial Bold" w:hAnsi="Arial Bold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7E4323"/>
    <w:multiLevelType w:val="hybridMultilevel"/>
    <w:tmpl w:val="5A3283DC"/>
    <w:lvl w:ilvl="0" w:tplc="130AD576">
      <w:start w:val="1"/>
      <w:numFmt w:val="decimal"/>
      <w:pStyle w:val="Table2X"/>
      <w:lvlText w:val="Table 2.%1: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  <w:lvl w:ilvl="1" w:tplc="0C090019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FD3772"/>
    <w:multiLevelType w:val="hybridMultilevel"/>
    <w:tmpl w:val="FFFFFFFF"/>
    <w:lvl w:ilvl="0" w:tplc="8BB65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46F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BC3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CA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ED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88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04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2B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208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4D57BD"/>
    <w:multiLevelType w:val="hybridMultilevel"/>
    <w:tmpl w:val="6B7E59A4"/>
    <w:lvl w:ilvl="0" w:tplc="6DBAFCEA">
      <w:start w:val="1"/>
      <w:numFmt w:val="decimal"/>
      <w:pStyle w:val="41Heading2"/>
      <w:lvlText w:val="4.%1"/>
      <w:lvlJc w:val="left"/>
      <w:pPr>
        <w:ind w:left="720" w:hanging="360"/>
      </w:pPr>
      <w:rPr>
        <w:rFonts w:ascii="PMingLiU" w:hAnsi="PMingLiU" w:hint="default"/>
        <w:b/>
        <w:i w:val="0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A870BA"/>
    <w:multiLevelType w:val="hybridMultilevel"/>
    <w:tmpl w:val="42BA63B6"/>
    <w:lvl w:ilvl="0" w:tplc="05F26932">
      <w:start w:val="1"/>
      <w:numFmt w:val="decimal"/>
      <w:pStyle w:val="TableB"/>
      <w:lvlText w:val="Table B.%1:"/>
      <w:lvlJc w:val="left"/>
      <w:pPr>
        <w:ind w:left="360" w:hanging="360"/>
      </w:pPr>
      <w:rPr>
        <w:rFonts w:ascii="Arial Bold" w:hAnsi="Arial Bold" w:cs="Tahoma" w:hint="default"/>
        <w:b w:val="0"/>
        <w:i/>
        <w:caps w:val="0"/>
        <w:color w:val="57514D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92C6B"/>
    <w:multiLevelType w:val="hybridMultilevel"/>
    <w:tmpl w:val="719A8940"/>
    <w:lvl w:ilvl="0" w:tplc="49E2CF44">
      <w:start w:val="1"/>
      <w:numFmt w:val="bullet"/>
      <w:lvlText w:val="-"/>
      <w:lvlJc w:val="left"/>
      <w:pPr>
        <w:ind w:left="587" w:hanging="360"/>
      </w:pPr>
      <w:rPr>
        <w:rFonts w:ascii="Arial" w:hAnsi="Arial" w:hint="default"/>
      </w:rPr>
    </w:lvl>
    <w:lvl w:ilvl="1" w:tplc="49E2CF44">
      <w:start w:val="1"/>
      <w:numFmt w:val="bullet"/>
      <w:lvlText w:val="-"/>
      <w:lvlJc w:val="left"/>
      <w:pPr>
        <w:ind w:left="1307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9" w15:restartNumberingAfterBreak="0">
    <w:nsid w:val="140403D1"/>
    <w:multiLevelType w:val="hybridMultilevel"/>
    <w:tmpl w:val="0C94D510"/>
    <w:lvl w:ilvl="0" w:tplc="49E2CF44">
      <w:start w:val="1"/>
      <w:numFmt w:val="bullet"/>
      <w:lvlText w:val="-"/>
      <w:lvlJc w:val="left"/>
      <w:pPr>
        <w:ind w:left="587" w:hanging="360"/>
      </w:pPr>
      <w:rPr>
        <w:rFonts w:ascii="Arial" w:hAnsi="Arial" w:hint="default"/>
      </w:rPr>
    </w:lvl>
    <w:lvl w:ilvl="1" w:tplc="49E2CF44">
      <w:start w:val="1"/>
      <w:numFmt w:val="bullet"/>
      <w:lvlText w:val="-"/>
      <w:lvlJc w:val="left"/>
      <w:pPr>
        <w:ind w:left="1307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0" w15:restartNumberingAfterBreak="0">
    <w:nsid w:val="15325922"/>
    <w:multiLevelType w:val="hybridMultilevel"/>
    <w:tmpl w:val="81B0B1FC"/>
    <w:lvl w:ilvl="0" w:tplc="0C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49E2CF44">
      <w:start w:val="1"/>
      <w:numFmt w:val="bullet"/>
      <w:lvlText w:val="-"/>
      <w:lvlJc w:val="left"/>
      <w:pPr>
        <w:ind w:left="1114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 w15:restartNumberingAfterBreak="0">
    <w:nsid w:val="196A331C"/>
    <w:multiLevelType w:val="hybridMultilevel"/>
    <w:tmpl w:val="DDB4D438"/>
    <w:lvl w:ilvl="0" w:tplc="D834F212">
      <w:start w:val="1"/>
      <w:numFmt w:val="decimal"/>
      <w:pStyle w:val="TableD1"/>
      <w:lvlText w:val="Table D.%1:"/>
      <w:lvlJc w:val="left"/>
      <w:pPr>
        <w:ind w:left="720" w:hanging="360"/>
      </w:pPr>
      <w:rPr>
        <w:rFonts w:ascii="Arial Bold" w:hAnsi="Arial Bold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CA3C3F"/>
    <w:multiLevelType w:val="hybridMultilevel"/>
    <w:tmpl w:val="816EDD98"/>
    <w:lvl w:ilvl="0" w:tplc="BFB64CB4">
      <w:start w:val="1"/>
      <w:numFmt w:val="bullet"/>
      <w:pStyle w:val="Paragraphs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Segoe UI" w:hAnsi="Segoe UI" w:cs="Segoe UI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Cambria Math" w:hAnsi="Cambria Math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&quot;Calibri&quot;,sans-serif" w:hAnsi="&quot;Calibri&quot;,sans-serif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Segoe UI" w:hAnsi="Segoe UI" w:cs="Segoe UI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Cambria Math" w:hAnsi="Cambria Math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&quot;Calibri&quot;,sans-serif" w:hAnsi="&quot;Calibri&quot;,sans-serif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Segoe UI" w:hAnsi="Segoe UI" w:cs="Segoe UI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Cambria Math" w:hAnsi="Cambria Math" w:hint="default"/>
      </w:rPr>
    </w:lvl>
  </w:abstractNum>
  <w:abstractNum w:abstractNumId="23" w15:restartNumberingAfterBreak="0">
    <w:nsid w:val="1BD73A11"/>
    <w:multiLevelType w:val="hybridMultilevel"/>
    <w:tmpl w:val="61E85D8E"/>
    <w:lvl w:ilvl="0" w:tplc="999A11A4">
      <w:start w:val="1"/>
      <w:numFmt w:val="bullet"/>
      <w:pStyle w:val="Bullet"/>
      <w:lvlText w:val=""/>
      <w:lvlJc w:val="left"/>
      <w:pPr>
        <w:tabs>
          <w:tab w:val="num" w:pos="113"/>
        </w:tabs>
        <w:ind w:left="0" w:firstLine="113"/>
      </w:pPr>
      <w:rPr>
        <w:rFonts w:ascii="Cambria Math" w:hAnsi="Cambria Math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Segoe UI" w:hAnsi="Segoe UI" w:cs="Segoe UI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Cambria Math" w:hAnsi="Cambria Math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&quot;Calibri&quot;,sans-serif" w:hAnsi="&quot;Calibri&quot;,sans-serif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Segoe UI" w:hAnsi="Segoe UI" w:cs="Segoe UI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Cambria Math" w:hAnsi="Cambria Math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&quot;Calibri&quot;,sans-serif" w:hAnsi="&quot;Calibri&quot;,sans-serif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Segoe UI" w:hAnsi="Segoe UI" w:cs="Segoe UI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Cambria Math" w:hAnsi="Cambria Math" w:hint="default"/>
      </w:rPr>
    </w:lvl>
  </w:abstractNum>
  <w:abstractNum w:abstractNumId="24" w15:restartNumberingAfterBreak="0">
    <w:nsid w:val="1D905652"/>
    <w:multiLevelType w:val="hybridMultilevel"/>
    <w:tmpl w:val="A846F40C"/>
    <w:lvl w:ilvl="0" w:tplc="0C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 w15:restartNumberingAfterBreak="0">
    <w:nsid w:val="1FB35353"/>
    <w:multiLevelType w:val="hybridMultilevel"/>
    <w:tmpl w:val="AE2E96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E2CF44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07C6F6E"/>
    <w:multiLevelType w:val="hybridMultilevel"/>
    <w:tmpl w:val="FFFFFFFF"/>
    <w:lvl w:ilvl="0" w:tplc="1B700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7AC8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5A8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6D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2B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26C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AD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C1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B2A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5006D5"/>
    <w:multiLevelType w:val="hybridMultilevel"/>
    <w:tmpl w:val="5D7CED7C"/>
    <w:lvl w:ilvl="0" w:tplc="2564E418">
      <w:start w:val="1"/>
      <w:numFmt w:val="lowerLetter"/>
      <w:pStyle w:val="Tablefootnote"/>
      <w:lvlText w:val="(%1)"/>
      <w:lvlJc w:val="left"/>
      <w:pPr>
        <w:ind w:left="720" w:hanging="360"/>
      </w:pPr>
      <w:rPr>
        <w:rFonts w:ascii="Arial Bold" w:hAnsi="Arial Bold" w:cs="Tahoma" w:hint="default"/>
        <w:b w:val="0"/>
        <w:i w:val="0"/>
        <w:caps w:val="0"/>
        <w:color w:val="auto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425DE9"/>
    <w:multiLevelType w:val="hybridMultilevel"/>
    <w:tmpl w:val="171AC9FC"/>
    <w:lvl w:ilvl="0" w:tplc="D94E081A">
      <w:start w:val="1"/>
      <w:numFmt w:val="decimal"/>
      <w:pStyle w:val="Box41BoxHeading"/>
      <w:lvlText w:val="Box 4.%1:"/>
      <w:lvlJc w:val="left"/>
      <w:pPr>
        <w:ind w:left="720" w:hanging="360"/>
      </w:pPr>
      <w:rPr>
        <w:rFonts w:ascii="PMingLiU" w:hAnsi="PMingLiU" w:cs="Tahoma" w:hint="default"/>
        <w:b/>
        <w:i w:val="0"/>
        <w:caps w:val="0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CB42FF"/>
    <w:multiLevelType w:val="hybridMultilevel"/>
    <w:tmpl w:val="0630A138"/>
    <w:lvl w:ilvl="0" w:tplc="4F2CACCA">
      <w:start w:val="1"/>
      <w:numFmt w:val="decimal"/>
      <w:pStyle w:val="Table31"/>
      <w:lvlText w:val="Table 3.%1:"/>
      <w:lvlJc w:val="left"/>
      <w:pPr>
        <w:ind w:left="1070" w:hanging="360"/>
      </w:pPr>
      <w:rPr>
        <w:rFonts w:ascii="Arial Bold" w:hAnsi="Arial Bold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25DE7142"/>
    <w:multiLevelType w:val="hybridMultilevel"/>
    <w:tmpl w:val="7520D6F8"/>
    <w:lvl w:ilvl="0" w:tplc="74008E52">
      <w:start w:val="1"/>
      <w:numFmt w:val="decimal"/>
      <w:pStyle w:val="TableA1"/>
      <w:lvlText w:val="Table A.%1:"/>
      <w:lvlJc w:val="left"/>
      <w:pPr>
        <w:ind w:left="720" w:hanging="360"/>
      </w:pPr>
      <w:rPr>
        <w:rFonts w:ascii="Arial Bold" w:hAnsi="Arial Bold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450617"/>
    <w:multiLevelType w:val="hybridMultilevel"/>
    <w:tmpl w:val="71CE8500"/>
    <w:lvl w:ilvl="0" w:tplc="D98097BC">
      <w:start w:val="1"/>
      <w:numFmt w:val="decimal"/>
      <w:pStyle w:val="Table5X"/>
      <w:lvlText w:val="Table 5.%1:"/>
      <w:lvlJc w:val="left"/>
      <w:pPr>
        <w:ind w:left="360" w:hanging="360"/>
      </w:pPr>
      <w:rPr>
        <w:rFonts w:ascii="Arial Bold" w:hAnsi="Arial Bold" w:hint="default"/>
        <w:b w:val="0"/>
        <w:i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846FD5"/>
    <w:multiLevelType w:val="hybridMultilevel"/>
    <w:tmpl w:val="80B666B4"/>
    <w:lvl w:ilvl="0" w:tplc="102850AE">
      <w:start w:val="1"/>
      <w:numFmt w:val="decimal"/>
      <w:pStyle w:val="B1Heading2"/>
      <w:lvlText w:val="B.%1"/>
      <w:lvlJc w:val="left"/>
      <w:pPr>
        <w:ind w:left="360" w:hanging="360"/>
      </w:pPr>
      <w:rPr>
        <w:rFonts w:ascii="PMingLiU" w:hAnsi="PMingLiU" w:hint="default"/>
        <w:b/>
        <w:i w:val="0"/>
        <w:color w:val="00ABE6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1914CF"/>
    <w:multiLevelType w:val="hybridMultilevel"/>
    <w:tmpl w:val="1B74B6A0"/>
    <w:lvl w:ilvl="0" w:tplc="49E2CF44">
      <w:start w:val="1"/>
      <w:numFmt w:val="bullet"/>
      <w:lvlText w:val="-"/>
      <w:lvlJc w:val="left"/>
      <w:pPr>
        <w:ind w:left="587" w:hanging="360"/>
      </w:pPr>
      <w:rPr>
        <w:rFonts w:ascii="Arial" w:hAnsi="Arial" w:hint="default"/>
      </w:rPr>
    </w:lvl>
    <w:lvl w:ilvl="1" w:tplc="49E2CF44">
      <w:start w:val="1"/>
      <w:numFmt w:val="bullet"/>
      <w:lvlText w:val="-"/>
      <w:lvlJc w:val="left"/>
      <w:pPr>
        <w:ind w:left="1307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4" w15:restartNumberingAfterBreak="0">
    <w:nsid w:val="2E0B0590"/>
    <w:multiLevelType w:val="hybridMultilevel"/>
    <w:tmpl w:val="0F06AB7A"/>
    <w:lvl w:ilvl="0" w:tplc="BFB64CB4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0C4B9C"/>
    <w:multiLevelType w:val="hybridMultilevel"/>
    <w:tmpl w:val="D9542958"/>
    <w:lvl w:ilvl="0" w:tplc="D54A378C">
      <w:start w:val="1"/>
      <w:numFmt w:val="decimal"/>
      <w:pStyle w:val="31Heading2"/>
      <w:lvlText w:val="3.%1"/>
      <w:lvlJc w:val="left"/>
      <w:pPr>
        <w:ind w:left="720" w:hanging="360"/>
      </w:pPr>
      <w:rPr>
        <w:rFonts w:ascii="PMingLiU" w:hAnsi="PMingLiU" w:hint="default"/>
        <w:b/>
        <w:i w:val="0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B637BC"/>
    <w:multiLevelType w:val="hybridMultilevel"/>
    <w:tmpl w:val="E0302BC8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49E2CF44">
      <w:start w:val="1"/>
      <w:numFmt w:val="bullet"/>
      <w:lvlText w:val="-"/>
      <w:lvlJc w:val="left"/>
      <w:pPr>
        <w:ind w:left="1307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7" w15:restartNumberingAfterBreak="0">
    <w:nsid w:val="3020743D"/>
    <w:multiLevelType w:val="hybridMultilevel"/>
    <w:tmpl w:val="42343DCA"/>
    <w:lvl w:ilvl="0" w:tplc="1AD6D566">
      <w:start w:val="1"/>
      <w:numFmt w:val="decimal"/>
      <w:pStyle w:val="Box21BoxHeading"/>
      <w:lvlText w:val="Box 2.%1:"/>
      <w:lvlJc w:val="left"/>
      <w:pPr>
        <w:ind w:left="720" w:hanging="360"/>
      </w:pPr>
      <w:rPr>
        <w:rFonts w:ascii="PMingLiU" w:hAnsi="PMingLiU" w:cs="Tahoma" w:hint="default"/>
        <w:b/>
        <w:i w:val="0"/>
        <w:caps w:val="0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0B5989"/>
    <w:multiLevelType w:val="hybridMultilevel"/>
    <w:tmpl w:val="71BE1B06"/>
    <w:lvl w:ilvl="0" w:tplc="D53CD6DC">
      <w:start w:val="1"/>
      <w:numFmt w:val="decimal"/>
      <w:pStyle w:val="Chart31"/>
      <w:lvlText w:val="Chart 3.%1:"/>
      <w:lvlJc w:val="left"/>
      <w:pPr>
        <w:ind w:left="720" w:hanging="360"/>
      </w:pPr>
      <w:rPr>
        <w:rFonts w:ascii="Arial Bold" w:hAnsi="Arial Bold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E77C1F"/>
    <w:multiLevelType w:val="hybridMultilevel"/>
    <w:tmpl w:val="25102A9E"/>
    <w:lvl w:ilvl="0" w:tplc="F5AC55D6">
      <w:start w:val="1"/>
      <w:numFmt w:val="decimal"/>
      <w:pStyle w:val="C1Heading2"/>
      <w:lvlText w:val="C.%1"/>
      <w:lvlJc w:val="left"/>
      <w:pPr>
        <w:ind w:left="720" w:hanging="360"/>
      </w:pPr>
      <w:rPr>
        <w:rFonts w:ascii="PMingLiU" w:hAnsi="PMingLiU" w:hint="default"/>
        <w:b/>
        <w:i w:val="0"/>
        <w:color w:val="00ABE6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9E3740"/>
    <w:multiLevelType w:val="hybridMultilevel"/>
    <w:tmpl w:val="F73ECA3E"/>
    <w:lvl w:ilvl="0" w:tplc="82906BBE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B822AF"/>
    <w:multiLevelType w:val="hybridMultilevel"/>
    <w:tmpl w:val="FFFFFFFF"/>
    <w:lvl w:ilvl="0" w:tplc="A68A75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F664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2EF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0B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E6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BA9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C5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4C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8C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412F10"/>
    <w:multiLevelType w:val="hybridMultilevel"/>
    <w:tmpl w:val="D5A807D2"/>
    <w:lvl w:ilvl="0" w:tplc="CB2E4D7A">
      <w:start w:val="1"/>
      <w:numFmt w:val="decimal"/>
      <w:pStyle w:val="Heading2"/>
      <w:lvlText w:val="A5.%1"/>
      <w:lvlJc w:val="left"/>
      <w:pPr>
        <w:ind w:left="720" w:hanging="360"/>
      </w:pPr>
      <w:rPr>
        <w:rFonts w:ascii="Arial Bold" w:hAnsi="Arial Bold" w:hint="default"/>
        <w:b/>
        <w:i w:val="0"/>
        <w:color w:val="53C8E9"/>
        <w:sz w:val="28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9D75B5"/>
    <w:multiLevelType w:val="hybridMultilevel"/>
    <w:tmpl w:val="FFFFFFFF"/>
    <w:lvl w:ilvl="0" w:tplc="D54C5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244DC">
      <w:start w:val="1"/>
      <w:numFmt w:val="bullet"/>
      <w:lvlText w:val="-"/>
      <w:lvlJc w:val="left"/>
      <w:pPr>
        <w:ind w:left="1440" w:hanging="360"/>
      </w:pPr>
      <w:rPr>
        <w:rFonts w:ascii="&quot;Calibri&quot;,sans-serif" w:hAnsi="&quot;Calibri&quot;,sans-serif" w:hint="default"/>
      </w:rPr>
    </w:lvl>
    <w:lvl w:ilvl="2" w:tplc="FAA63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87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64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C44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7AD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0F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166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F944FB"/>
    <w:multiLevelType w:val="hybridMultilevel"/>
    <w:tmpl w:val="96863882"/>
    <w:lvl w:ilvl="0" w:tplc="54387C66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&quot;Calibri&quot;,sans-serif" w:hAnsi="&quot;Calibri&quot;,sans-serif" w:hint="default"/>
        <w:sz w:val="22"/>
      </w:rPr>
    </w:lvl>
    <w:lvl w:ilvl="1" w:tplc="E8407AEA">
      <w:numFmt w:val="decimal"/>
      <w:lvlText w:val=""/>
      <w:lvlJc w:val="left"/>
    </w:lvl>
    <w:lvl w:ilvl="2" w:tplc="EEDE46A2">
      <w:numFmt w:val="decimal"/>
      <w:lvlText w:val=""/>
      <w:lvlJc w:val="left"/>
    </w:lvl>
    <w:lvl w:ilvl="3" w:tplc="3252BE54">
      <w:numFmt w:val="decimal"/>
      <w:lvlText w:val=""/>
      <w:lvlJc w:val="left"/>
    </w:lvl>
    <w:lvl w:ilvl="4" w:tplc="2D96555C">
      <w:numFmt w:val="decimal"/>
      <w:lvlText w:val=""/>
      <w:lvlJc w:val="left"/>
    </w:lvl>
    <w:lvl w:ilvl="5" w:tplc="3A34278A">
      <w:numFmt w:val="decimal"/>
      <w:lvlText w:val=""/>
      <w:lvlJc w:val="left"/>
    </w:lvl>
    <w:lvl w:ilvl="6" w:tplc="5824CB2E">
      <w:numFmt w:val="decimal"/>
      <w:lvlText w:val=""/>
      <w:lvlJc w:val="left"/>
    </w:lvl>
    <w:lvl w:ilvl="7" w:tplc="55B0B1DC">
      <w:numFmt w:val="decimal"/>
      <w:lvlText w:val=""/>
      <w:lvlJc w:val="left"/>
    </w:lvl>
    <w:lvl w:ilvl="8" w:tplc="C0AAEEA0">
      <w:numFmt w:val="decimal"/>
      <w:lvlText w:val=""/>
      <w:lvlJc w:val="left"/>
    </w:lvl>
  </w:abstractNum>
  <w:abstractNum w:abstractNumId="45" w15:restartNumberingAfterBreak="0">
    <w:nsid w:val="3FFF4BC7"/>
    <w:multiLevelType w:val="hybridMultilevel"/>
    <w:tmpl w:val="D4FECC4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9E2CF44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7901B8D"/>
    <w:multiLevelType w:val="hybridMultilevel"/>
    <w:tmpl w:val="2B001FA2"/>
    <w:lvl w:ilvl="0" w:tplc="01CE8F00">
      <w:start w:val="1"/>
      <w:numFmt w:val="decimal"/>
      <w:pStyle w:val="Table21"/>
      <w:lvlText w:val="Table 2.%1:"/>
      <w:lvlJc w:val="left"/>
      <w:pPr>
        <w:ind w:left="720" w:hanging="360"/>
      </w:pPr>
      <w:rPr>
        <w:rFonts w:ascii="Arial Bold" w:hAnsi="Arial Bold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B326F2"/>
    <w:multiLevelType w:val="hybridMultilevel"/>
    <w:tmpl w:val="759EAF3A"/>
    <w:lvl w:ilvl="0" w:tplc="78DE69C2">
      <w:start w:val="1"/>
      <w:numFmt w:val="decimal"/>
      <w:pStyle w:val="21Heading2"/>
      <w:lvlText w:val="2.%1"/>
      <w:lvlJc w:val="left"/>
      <w:pPr>
        <w:ind w:left="720" w:hanging="360"/>
      </w:pPr>
      <w:rPr>
        <w:rFonts w:ascii="PMingLiU" w:hAnsi="PMingLiU" w:hint="default"/>
        <w:b/>
        <w:i w:val="0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FB1DA3"/>
    <w:multiLevelType w:val="hybridMultilevel"/>
    <w:tmpl w:val="3CF8831E"/>
    <w:lvl w:ilvl="0" w:tplc="E0A49F30">
      <w:start w:val="1"/>
      <w:numFmt w:val="decimal"/>
      <w:pStyle w:val="Box31BoxHeading"/>
      <w:lvlText w:val="Box 3.%1:"/>
      <w:lvlJc w:val="left"/>
      <w:pPr>
        <w:ind w:left="720" w:hanging="360"/>
      </w:pPr>
      <w:rPr>
        <w:rFonts w:ascii="PMingLiU" w:hAnsi="PMingLiU" w:cs="Tahoma" w:hint="default"/>
        <w:b/>
        <w:i w:val="0"/>
        <w:caps w:val="0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B75635"/>
    <w:multiLevelType w:val="hybridMultilevel"/>
    <w:tmpl w:val="CEFE9FBA"/>
    <w:lvl w:ilvl="0" w:tplc="A2F885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D946FB4"/>
    <w:multiLevelType w:val="hybridMultilevel"/>
    <w:tmpl w:val="FFFFFFFF"/>
    <w:lvl w:ilvl="0" w:tplc="166A32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DAA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08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43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0A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C28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C7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E8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42B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5E1517"/>
    <w:multiLevelType w:val="hybridMultilevel"/>
    <w:tmpl w:val="FE7A4732"/>
    <w:lvl w:ilvl="0" w:tplc="BFB03B94">
      <w:start w:val="1"/>
      <w:numFmt w:val="decimal"/>
      <w:pStyle w:val="Table11"/>
      <w:lvlText w:val="Table 1.%1:"/>
      <w:lvlJc w:val="left"/>
      <w:pPr>
        <w:ind w:left="360" w:hanging="360"/>
      </w:pPr>
      <w:rPr>
        <w:rFonts w:ascii="Arial Bold" w:hAnsi="Arial Bold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045771"/>
    <w:multiLevelType w:val="hybridMultilevel"/>
    <w:tmpl w:val="CADA9D78"/>
    <w:lvl w:ilvl="0" w:tplc="37E0EB26">
      <w:start w:val="1"/>
      <w:numFmt w:val="decimal"/>
      <w:pStyle w:val="TableHeading"/>
      <w:lvlText w:val="Table x.%1:"/>
      <w:lvlJc w:val="left"/>
      <w:pPr>
        <w:tabs>
          <w:tab w:val="num" w:pos="1440"/>
        </w:tabs>
        <w:ind w:left="360" w:hanging="360"/>
      </w:pPr>
      <w:rPr>
        <w:rFonts w:ascii="Arial Bold" w:hAnsi="Arial Bold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2BD70C2"/>
    <w:multiLevelType w:val="hybridMultilevel"/>
    <w:tmpl w:val="577A4FCA"/>
    <w:lvl w:ilvl="0" w:tplc="8A46047C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4"/>
      </w:rPr>
    </w:lvl>
    <w:lvl w:ilvl="1" w:tplc="0C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egoe UI" w:hAnsi="Segoe UI" w:cs="Segoe UI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&quot;Calibri&quot;,sans-serif" w:hAnsi="&quot;Calibri&quot;,sans-serif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Segoe UI" w:hAnsi="Segoe UI" w:cs="Segoe UI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&quot;Calibri&quot;,sans-serif" w:hAnsi="&quot;Calibri&quot;,sans-serif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Segoe UI" w:hAnsi="Segoe UI" w:cs="Segoe UI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54" w15:restartNumberingAfterBreak="0">
    <w:nsid w:val="54F164B4"/>
    <w:multiLevelType w:val="hybridMultilevel"/>
    <w:tmpl w:val="1460F232"/>
    <w:lvl w:ilvl="0" w:tplc="86E685F0">
      <w:start w:val="1"/>
      <w:numFmt w:val="decimal"/>
      <w:pStyle w:val="ChartC1"/>
      <w:lvlText w:val="Chart C.%1:"/>
      <w:lvlJc w:val="left"/>
      <w:pPr>
        <w:ind w:left="720" w:hanging="360"/>
      </w:pPr>
      <w:rPr>
        <w:rFonts w:ascii="Arial Bold" w:hAnsi="Arial Bold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777A8B"/>
    <w:multiLevelType w:val="hybridMultilevel"/>
    <w:tmpl w:val="FFFFFFFF"/>
    <w:lvl w:ilvl="0" w:tplc="D7AEE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2C8CA8">
      <w:start w:val="1"/>
      <w:numFmt w:val="bullet"/>
      <w:lvlText w:val="-"/>
      <w:lvlJc w:val="left"/>
      <w:pPr>
        <w:ind w:left="1440" w:hanging="360"/>
      </w:pPr>
      <w:rPr>
        <w:rFonts w:ascii="&quot;Calibri&quot;,sans-serif" w:hAnsi="&quot;Calibri&quot;,sans-serif" w:hint="default"/>
      </w:rPr>
    </w:lvl>
    <w:lvl w:ilvl="2" w:tplc="89527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24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04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869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2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F42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C42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815A14"/>
    <w:multiLevelType w:val="hybridMultilevel"/>
    <w:tmpl w:val="06287CC6"/>
    <w:lvl w:ilvl="0" w:tplc="604E01F0">
      <w:start w:val="1"/>
      <w:numFmt w:val="decimal"/>
      <w:pStyle w:val="Chart5X"/>
      <w:lvlText w:val="Chart 6.%1:"/>
      <w:lvlJc w:val="left"/>
      <w:pPr>
        <w:ind w:left="720" w:hanging="360"/>
      </w:pPr>
      <w:rPr>
        <w:rFonts w:ascii="Arial Bold" w:hAnsi="Arial Bold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551EDB"/>
    <w:multiLevelType w:val="hybridMultilevel"/>
    <w:tmpl w:val="1FB021C2"/>
    <w:lvl w:ilvl="0" w:tplc="9A6ED520">
      <w:start w:val="1"/>
      <w:numFmt w:val="decimal"/>
      <w:pStyle w:val="TableA"/>
      <w:lvlText w:val="Table A.%1:"/>
      <w:lvlJc w:val="left"/>
      <w:pPr>
        <w:ind w:left="360" w:hanging="360"/>
      </w:pPr>
      <w:rPr>
        <w:rFonts w:ascii="Arial Bold" w:hAnsi="Arial Bold" w:cs="Tahoma" w:hint="default"/>
        <w:b w:val="0"/>
        <w:i/>
        <w:caps w:val="0"/>
        <w:color w:val="57514D"/>
        <w:sz w:val="23"/>
        <w:szCs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997745"/>
    <w:multiLevelType w:val="hybridMultilevel"/>
    <w:tmpl w:val="D020F0B8"/>
    <w:lvl w:ilvl="0" w:tplc="BB76510C">
      <w:start w:val="1"/>
      <w:numFmt w:val="decimal"/>
      <w:pStyle w:val="Table41"/>
      <w:lvlText w:val="Table 4.%1:"/>
      <w:lvlJc w:val="left"/>
      <w:pPr>
        <w:ind w:left="720" w:hanging="360"/>
      </w:pPr>
      <w:rPr>
        <w:rFonts w:ascii="Arial Bold" w:hAnsi="Arial Bold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E75030"/>
    <w:multiLevelType w:val="hybridMultilevel"/>
    <w:tmpl w:val="22E61986"/>
    <w:lvl w:ilvl="0" w:tplc="E26CCE34">
      <w:start w:val="1"/>
      <w:numFmt w:val="decimal"/>
      <w:pStyle w:val="Heading2"/>
      <w:lvlText w:val="5.%1"/>
      <w:lvlJc w:val="left"/>
      <w:pPr>
        <w:ind w:left="644" w:hanging="360"/>
      </w:pPr>
      <w:rPr>
        <w:rFonts w:ascii="Arial Bold" w:hAnsi="Arial Bold" w:hint="default"/>
        <w:b/>
        <w:i w:val="0"/>
        <w:caps w:val="0"/>
        <w:color w:val="008EBA"/>
        <w:sz w:val="28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6A572E"/>
    <w:multiLevelType w:val="hybridMultilevel"/>
    <w:tmpl w:val="161CA862"/>
    <w:lvl w:ilvl="0" w:tplc="B3540CC0">
      <w:start w:val="1"/>
      <w:numFmt w:val="decimal"/>
      <w:pStyle w:val="Chart4X"/>
      <w:lvlText w:val="Chart 3.%1:"/>
      <w:lvlJc w:val="left"/>
      <w:pPr>
        <w:ind w:left="360" w:hanging="360"/>
      </w:pPr>
      <w:rPr>
        <w:rFonts w:ascii="Arial Bold" w:hAnsi="Arial Bold" w:hint="default"/>
        <w:b w:val="0"/>
        <w:i/>
        <w:caps w:val="0"/>
        <w:color w:val="57514D"/>
        <w:sz w:val="22"/>
        <w:u w:val="none"/>
      </w:rPr>
    </w:lvl>
    <w:lvl w:ilvl="1" w:tplc="854E7B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366ACF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30F22DA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32EDD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684A52B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430EEBE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987A17F6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99A6256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6E47A81"/>
    <w:multiLevelType w:val="hybridMultilevel"/>
    <w:tmpl w:val="FFFFFFFF"/>
    <w:lvl w:ilvl="0" w:tplc="E8CC5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652A4">
      <w:start w:val="1"/>
      <w:numFmt w:val="bullet"/>
      <w:lvlText w:val="-"/>
      <w:lvlJc w:val="left"/>
      <w:pPr>
        <w:ind w:left="1440" w:hanging="360"/>
      </w:pPr>
      <w:rPr>
        <w:rFonts w:ascii="&quot;Calibri&quot;,sans-serif" w:hAnsi="&quot;Calibri&quot;,sans-serif" w:hint="default"/>
      </w:rPr>
    </w:lvl>
    <w:lvl w:ilvl="2" w:tplc="F5067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AE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48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E4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E0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4A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E2E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FF1A71"/>
    <w:multiLevelType w:val="hybridMultilevel"/>
    <w:tmpl w:val="47E482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E2CF44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9F244C7"/>
    <w:multiLevelType w:val="hybridMultilevel"/>
    <w:tmpl w:val="7C8C7458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4" w15:restartNumberingAfterBreak="0">
    <w:nsid w:val="6A73050C"/>
    <w:multiLevelType w:val="hybridMultilevel"/>
    <w:tmpl w:val="90B27FC4"/>
    <w:lvl w:ilvl="0" w:tplc="8BEE9948">
      <w:start w:val="1"/>
      <w:numFmt w:val="bullet"/>
      <w:pStyle w:val="Bulletbodytext"/>
      <w:lvlText w:val=""/>
      <w:lvlJc w:val="left"/>
      <w:pPr>
        <w:tabs>
          <w:tab w:val="num" w:pos="425"/>
        </w:tabs>
        <w:ind w:left="425" w:hanging="425"/>
      </w:pPr>
      <w:rPr>
        <w:rFonts w:ascii="Cambria Math" w:hAnsi="Cambria Math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Segoe UI" w:hAnsi="Segoe U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&quot;Calibri&quot;,sans-serif" w:hAnsi="&quot;Calibri&quot;,sans-serif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egoe UI" w:hAnsi="Segoe U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&quot;Calibri&quot;,sans-serif" w:hAnsi="&quot;Calibri&quot;,sans-serif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egoe UI" w:hAnsi="Segoe U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65" w15:restartNumberingAfterBreak="0">
    <w:nsid w:val="6B961745"/>
    <w:multiLevelType w:val="hybridMultilevel"/>
    <w:tmpl w:val="A8E836E8"/>
    <w:lvl w:ilvl="0" w:tplc="45206FA6">
      <w:start w:val="1"/>
      <w:numFmt w:val="decimal"/>
      <w:pStyle w:val="StyleTable5XBefore6pt"/>
      <w:lvlText w:val="Table 5.%1:"/>
      <w:lvlJc w:val="left"/>
      <w:pPr>
        <w:ind w:left="720" w:hanging="360"/>
      </w:pPr>
      <w:rPr>
        <w:rFonts w:ascii="Arial Bold" w:hAnsi="Arial Bold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633B70"/>
    <w:multiLevelType w:val="hybridMultilevel"/>
    <w:tmpl w:val="D91EFFA0"/>
    <w:lvl w:ilvl="0" w:tplc="A3D84086">
      <w:start w:val="1"/>
      <w:numFmt w:val="decimal"/>
      <w:pStyle w:val="Box11BoxHeading"/>
      <w:lvlText w:val="Box 1.%1:"/>
      <w:lvlJc w:val="left"/>
      <w:pPr>
        <w:ind w:left="720" w:hanging="360"/>
      </w:pPr>
      <w:rPr>
        <w:rFonts w:ascii="PMingLiU" w:hAnsi="PMingLiU" w:cs="Tahoma" w:hint="default"/>
        <w:b/>
        <w:i w:val="0"/>
        <w:caps w:val="0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6B71F0"/>
    <w:multiLevelType w:val="hybridMultilevel"/>
    <w:tmpl w:val="919E0636"/>
    <w:lvl w:ilvl="0" w:tplc="A3FEEC18">
      <w:start w:val="1"/>
      <w:numFmt w:val="decimal"/>
      <w:pStyle w:val="11Heading2"/>
      <w:lvlText w:val="1.%1"/>
      <w:lvlJc w:val="left"/>
      <w:pPr>
        <w:ind w:left="720" w:hanging="360"/>
      </w:pPr>
      <w:rPr>
        <w:rFonts w:ascii="PMingLiU" w:hAnsi="PMingLiU" w:hint="default"/>
        <w:b/>
        <w:i w:val="0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DE3D2F"/>
    <w:multiLevelType w:val="hybridMultilevel"/>
    <w:tmpl w:val="FBF6AA6C"/>
    <w:lvl w:ilvl="0" w:tplc="76A2BEF2">
      <w:start w:val="1"/>
      <w:numFmt w:val="decimal"/>
      <w:pStyle w:val="Chart11"/>
      <w:lvlText w:val="Chart 1.%1:"/>
      <w:lvlJc w:val="left"/>
      <w:pPr>
        <w:ind w:left="720" w:hanging="360"/>
      </w:pPr>
      <w:rPr>
        <w:rFonts w:ascii="Arial Bold" w:hAnsi="Arial Bold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CB1EFF"/>
    <w:multiLevelType w:val="hybridMultilevel"/>
    <w:tmpl w:val="993878E6"/>
    <w:lvl w:ilvl="0" w:tplc="96048AF2">
      <w:start w:val="1"/>
      <w:numFmt w:val="decimal"/>
      <w:pStyle w:val="Chart21"/>
      <w:lvlText w:val="Chart 2.%1:"/>
      <w:lvlJc w:val="left"/>
      <w:pPr>
        <w:ind w:left="720" w:hanging="360"/>
      </w:pPr>
      <w:rPr>
        <w:rFonts w:ascii="Arial Bold" w:hAnsi="Arial Bold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4F04BF"/>
    <w:multiLevelType w:val="hybridMultilevel"/>
    <w:tmpl w:val="FFFFFFFF"/>
    <w:lvl w:ilvl="0" w:tplc="6A20A6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DCD38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81ECB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81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88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EF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6D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E7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688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FB13524"/>
    <w:multiLevelType w:val="hybridMultilevel"/>
    <w:tmpl w:val="B41C2CD4"/>
    <w:lvl w:ilvl="0" w:tplc="DB24ACDC">
      <w:start w:val="1"/>
      <w:numFmt w:val="decimal"/>
      <w:pStyle w:val="StyleChart5XLeft0cmFirstline0cm"/>
      <w:lvlText w:val="Chart 5.%1:"/>
      <w:lvlJc w:val="left"/>
      <w:pPr>
        <w:ind w:left="4755" w:hanging="360"/>
      </w:pPr>
      <w:rPr>
        <w:rFonts w:ascii="Arial Bold" w:hAnsi="Arial Bold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5475" w:hanging="360"/>
      </w:pPr>
    </w:lvl>
    <w:lvl w:ilvl="2" w:tplc="0C09001B" w:tentative="1">
      <w:start w:val="1"/>
      <w:numFmt w:val="lowerRoman"/>
      <w:lvlText w:val="%3."/>
      <w:lvlJc w:val="right"/>
      <w:pPr>
        <w:ind w:left="6195" w:hanging="180"/>
      </w:pPr>
    </w:lvl>
    <w:lvl w:ilvl="3" w:tplc="0C09000F" w:tentative="1">
      <w:start w:val="1"/>
      <w:numFmt w:val="decimal"/>
      <w:lvlText w:val="%4."/>
      <w:lvlJc w:val="left"/>
      <w:pPr>
        <w:ind w:left="6915" w:hanging="360"/>
      </w:pPr>
    </w:lvl>
    <w:lvl w:ilvl="4" w:tplc="0C090019" w:tentative="1">
      <w:start w:val="1"/>
      <w:numFmt w:val="lowerLetter"/>
      <w:lvlText w:val="%5."/>
      <w:lvlJc w:val="left"/>
      <w:pPr>
        <w:ind w:left="7635" w:hanging="360"/>
      </w:pPr>
    </w:lvl>
    <w:lvl w:ilvl="5" w:tplc="0C09001B" w:tentative="1">
      <w:start w:val="1"/>
      <w:numFmt w:val="lowerRoman"/>
      <w:lvlText w:val="%6."/>
      <w:lvlJc w:val="right"/>
      <w:pPr>
        <w:ind w:left="8355" w:hanging="180"/>
      </w:pPr>
    </w:lvl>
    <w:lvl w:ilvl="6" w:tplc="0C09000F" w:tentative="1">
      <w:start w:val="1"/>
      <w:numFmt w:val="decimal"/>
      <w:lvlText w:val="%7."/>
      <w:lvlJc w:val="left"/>
      <w:pPr>
        <w:ind w:left="9075" w:hanging="360"/>
      </w:pPr>
    </w:lvl>
    <w:lvl w:ilvl="7" w:tplc="0C090019" w:tentative="1">
      <w:start w:val="1"/>
      <w:numFmt w:val="lowerLetter"/>
      <w:lvlText w:val="%8."/>
      <w:lvlJc w:val="left"/>
      <w:pPr>
        <w:ind w:left="9795" w:hanging="360"/>
      </w:pPr>
    </w:lvl>
    <w:lvl w:ilvl="8" w:tplc="0C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2" w15:restartNumberingAfterBreak="0">
    <w:nsid w:val="734D261B"/>
    <w:multiLevelType w:val="hybridMultilevel"/>
    <w:tmpl w:val="FFFFFFFF"/>
    <w:lvl w:ilvl="0" w:tplc="362248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3BC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784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6D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D46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0A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02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807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05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6543C04"/>
    <w:multiLevelType w:val="hybridMultilevel"/>
    <w:tmpl w:val="42B8F588"/>
    <w:lvl w:ilvl="0" w:tplc="3DB0142A">
      <w:start w:val="1"/>
      <w:numFmt w:val="decimal"/>
      <w:pStyle w:val="ChartD1"/>
      <w:lvlText w:val="Chart D.%1:"/>
      <w:lvlJc w:val="left"/>
      <w:pPr>
        <w:ind w:left="720" w:hanging="360"/>
      </w:pPr>
      <w:rPr>
        <w:rFonts w:ascii="Arial Bold" w:hAnsi="Arial Bold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010E7F"/>
    <w:multiLevelType w:val="hybridMultilevel"/>
    <w:tmpl w:val="6F8489AC"/>
    <w:lvl w:ilvl="0" w:tplc="C11CE8E0">
      <w:start w:val="1"/>
      <w:numFmt w:val="bullet"/>
      <w:pStyle w:val="Bullet2inabox"/>
      <w:lvlText w:val="–"/>
      <w:lvlJc w:val="left"/>
      <w:pPr>
        <w:ind w:left="720" w:hanging="360"/>
      </w:pPr>
      <w:rPr>
        <w:rFonts w:ascii="Symbol" w:hAnsi="Symbol" w:hint="default"/>
        <w:color w:val="0A7CB9"/>
        <w:sz w:val="2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&quot;Calibri&quot;,sans-serif" w:hAnsi="&quot;Calibri&quot;,sans-serif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Segoe UI" w:hAnsi="Segoe UI" w:cs="Segoe U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&quot;Calibri&quot;,sans-serif" w:hAnsi="&quot;Calibri&quot;,sans-serif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Segoe UI" w:hAnsi="Segoe UI" w:cs="Segoe U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75" w15:restartNumberingAfterBreak="0">
    <w:nsid w:val="790E5737"/>
    <w:multiLevelType w:val="hybridMultilevel"/>
    <w:tmpl w:val="1C3A4960"/>
    <w:lvl w:ilvl="0" w:tplc="4B2AFB1A">
      <w:start w:val="1"/>
      <w:numFmt w:val="bullet"/>
      <w:pStyle w:val="Bullet1"/>
      <w:lvlText w:val=""/>
      <w:lvlJc w:val="left"/>
      <w:pPr>
        <w:ind w:left="720" w:hanging="360"/>
      </w:pPr>
      <w:rPr>
        <w:rFonts w:ascii="&quot;Calibri&quot;,sans-serif" w:hAnsi="&quot;Calibri&quot;,sans-serif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&quot;Calibri&quot;,sans-serif" w:hAnsi="&quot;Calibri&quot;,sans-serif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Segoe UI" w:hAnsi="Segoe UI" w:cs="Segoe U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&quot;Calibri&quot;,sans-serif" w:hAnsi="&quot;Calibri&quot;,sans-serif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Segoe UI" w:hAnsi="Segoe UI" w:cs="Segoe U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76" w15:restartNumberingAfterBreak="0">
    <w:nsid w:val="7CE07192"/>
    <w:multiLevelType w:val="hybridMultilevel"/>
    <w:tmpl w:val="8FB6B862"/>
    <w:lvl w:ilvl="0" w:tplc="B9DEEB1A">
      <w:start w:val="1"/>
      <w:numFmt w:val="decimal"/>
      <w:pStyle w:val="Chart41"/>
      <w:lvlText w:val="Chart 4.%1:"/>
      <w:lvlJc w:val="left"/>
      <w:pPr>
        <w:ind w:left="720" w:hanging="360"/>
      </w:pPr>
      <w:rPr>
        <w:rFonts w:ascii="Arial Bold" w:hAnsi="Arial Bold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58502F"/>
    <w:multiLevelType w:val="hybridMultilevel"/>
    <w:tmpl w:val="D278BC72"/>
    <w:lvl w:ilvl="0" w:tplc="F75C261A">
      <w:start w:val="1"/>
      <w:numFmt w:val="decimal"/>
      <w:pStyle w:val="TableC1"/>
      <w:lvlText w:val="Table C.%1:"/>
      <w:lvlJc w:val="left"/>
      <w:pPr>
        <w:ind w:left="720" w:hanging="360"/>
      </w:pPr>
      <w:rPr>
        <w:rFonts w:ascii="Arial Bold" w:hAnsi="Arial Bold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4"/>
  </w:num>
  <w:num w:numId="3">
    <w:abstractNumId w:val="44"/>
  </w:num>
  <w:num w:numId="4">
    <w:abstractNumId w:val="11"/>
  </w:num>
  <w:num w:numId="5">
    <w:abstractNumId w:val="52"/>
  </w:num>
  <w:num w:numId="6">
    <w:abstractNumId w:val="31"/>
  </w:num>
  <w:num w:numId="7">
    <w:abstractNumId w:val="56"/>
  </w:num>
  <w:num w:numId="8">
    <w:abstractNumId w:val="65"/>
  </w:num>
  <w:num w:numId="9">
    <w:abstractNumId w:val="75"/>
  </w:num>
  <w:num w:numId="10">
    <w:abstractNumId w:val="71"/>
  </w:num>
  <w:num w:numId="11">
    <w:abstractNumId w:val="12"/>
  </w:num>
  <w:num w:numId="12">
    <w:abstractNumId w:val="64"/>
  </w:num>
  <w:num w:numId="13">
    <w:abstractNumId w:val="29"/>
  </w:num>
  <w:num w:numId="14">
    <w:abstractNumId w:val="35"/>
  </w:num>
  <w:num w:numId="15">
    <w:abstractNumId w:val="67"/>
  </w:num>
  <w:num w:numId="16">
    <w:abstractNumId w:val="47"/>
  </w:num>
  <w:num w:numId="17">
    <w:abstractNumId w:val="16"/>
  </w:num>
  <w:num w:numId="18">
    <w:abstractNumId w:val="2"/>
  </w:num>
  <w:num w:numId="19">
    <w:abstractNumId w:val="32"/>
  </w:num>
  <w:num w:numId="20">
    <w:abstractNumId w:val="66"/>
  </w:num>
  <w:num w:numId="21">
    <w:abstractNumId w:val="37"/>
  </w:num>
  <w:num w:numId="22">
    <w:abstractNumId w:val="48"/>
  </w:num>
  <w:num w:numId="23">
    <w:abstractNumId w:val="28"/>
  </w:num>
  <w:num w:numId="24">
    <w:abstractNumId w:val="23"/>
  </w:num>
  <w:num w:numId="25">
    <w:abstractNumId w:val="74"/>
  </w:num>
  <w:num w:numId="26">
    <w:abstractNumId w:val="39"/>
  </w:num>
  <w:num w:numId="27">
    <w:abstractNumId w:val="68"/>
  </w:num>
  <w:num w:numId="28">
    <w:abstractNumId w:val="69"/>
  </w:num>
  <w:num w:numId="29">
    <w:abstractNumId w:val="38"/>
  </w:num>
  <w:num w:numId="30">
    <w:abstractNumId w:val="76"/>
  </w:num>
  <w:num w:numId="31">
    <w:abstractNumId w:val="60"/>
  </w:num>
  <w:num w:numId="32">
    <w:abstractNumId w:val="1"/>
  </w:num>
  <w:num w:numId="33">
    <w:abstractNumId w:val="13"/>
  </w:num>
  <w:num w:numId="34">
    <w:abstractNumId w:val="54"/>
  </w:num>
  <w:num w:numId="35">
    <w:abstractNumId w:val="73"/>
  </w:num>
  <w:num w:numId="36">
    <w:abstractNumId w:val="51"/>
  </w:num>
  <w:num w:numId="37">
    <w:abstractNumId w:val="46"/>
  </w:num>
  <w:num w:numId="38">
    <w:abstractNumId w:val="14"/>
  </w:num>
  <w:num w:numId="39">
    <w:abstractNumId w:val="58"/>
  </w:num>
  <w:num w:numId="40">
    <w:abstractNumId w:val="57"/>
  </w:num>
  <w:num w:numId="41">
    <w:abstractNumId w:val="30"/>
  </w:num>
  <w:num w:numId="42">
    <w:abstractNumId w:val="17"/>
  </w:num>
  <w:num w:numId="43">
    <w:abstractNumId w:val="9"/>
  </w:num>
  <w:num w:numId="44">
    <w:abstractNumId w:val="77"/>
  </w:num>
  <w:num w:numId="45">
    <w:abstractNumId w:val="21"/>
  </w:num>
  <w:num w:numId="46">
    <w:abstractNumId w:val="27"/>
  </w:num>
  <w:num w:numId="47">
    <w:abstractNumId w:val="45"/>
  </w:num>
  <w:num w:numId="48">
    <w:abstractNumId w:val="42"/>
  </w:num>
  <w:num w:numId="49">
    <w:abstractNumId w:val="8"/>
  </w:num>
  <w:num w:numId="50">
    <w:abstractNumId w:val="19"/>
  </w:num>
  <w:num w:numId="51">
    <w:abstractNumId w:val="18"/>
  </w:num>
  <w:num w:numId="52">
    <w:abstractNumId w:val="33"/>
  </w:num>
  <w:num w:numId="53">
    <w:abstractNumId w:val="40"/>
  </w:num>
  <w:num w:numId="54">
    <w:abstractNumId w:val="63"/>
  </w:num>
  <w:num w:numId="55">
    <w:abstractNumId w:val="25"/>
  </w:num>
  <w:num w:numId="56">
    <w:abstractNumId w:val="20"/>
  </w:num>
  <w:num w:numId="57">
    <w:abstractNumId w:val="62"/>
  </w:num>
  <w:num w:numId="58">
    <w:abstractNumId w:val="3"/>
  </w:num>
  <w:num w:numId="59">
    <w:abstractNumId w:val="36"/>
  </w:num>
  <w:num w:numId="60">
    <w:abstractNumId w:val="5"/>
  </w:num>
  <w:num w:numId="61">
    <w:abstractNumId w:val="49"/>
  </w:num>
  <w:num w:numId="62">
    <w:abstractNumId w:val="70"/>
  </w:num>
  <w:num w:numId="63">
    <w:abstractNumId w:val="0"/>
  </w:num>
  <w:num w:numId="64">
    <w:abstractNumId w:val="10"/>
  </w:num>
  <w:num w:numId="65">
    <w:abstractNumId w:val="43"/>
  </w:num>
  <w:num w:numId="66">
    <w:abstractNumId w:val="72"/>
  </w:num>
  <w:num w:numId="67">
    <w:abstractNumId w:val="15"/>
  </w:num>
  <w:num w:numId="68">
    <w:abstractNumId w:val="7"/>
  </w:num>
  <w:num w:numId="69">
    <w:abstractNumId w:val="6"/>
  </w:num>
  <w:num w:numId="70">
    <w:abstractNumId w:val="55"/>
  </w:num>
  <w:num w:numId="71">
    <w:abstractNumId w:val="50"/>
  </w:num>
  <w:num w:numId="72">
    <w:abstractNumId w:val="26"/>
  </w:num>
  <w:num w:numId="73">
    <w:abstractNumId w:val="61"/>
  </w:num>
  <w:num w:numId="74">
    <w:abstractNumId w:val="41"/>
  </w:num>
  <w:num w:numId="75">
    <w:abstractNumId w:val="59"/>
  </w:num>
  <w:num w:numId="76">
    <w:abstractNumId w:val="22"/>
  </w:num>
  <w:num w:numId="77">
    <w:abstractNumId w:val="34"/>
  </w:num>
  <w:num w:numId="78">
    <w:abstractNumId w:val="2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bookFoldPrintingSheets w:val="-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NDcxMrSwNDE3NjdT0lEKTi0uzszPAykwrAUAupg4ViwAAAA="/>
  </w:docVars>
  <w:rsids>
    <w:rsidRoot w:val="005541CC"/>
    <w:rsid w:val="0000031C"/>
    <w:rsid w:val="0000034B"/>
    <w:rsid w:val="00000350"/>
    <w:rsid w:val="0000094C"/>
    <w:rsid w:val="00000A45"/>
    <w:rsid w:val="00000CC4"/>
    <w:rsid w:val="00000D58"/>
    <w:rsid w:val="0000153D"/>
    <w:rsid w:val="000015DB"/>
    <w:rsid w:val="00001672"/>
    <w:rsid w:val="000016BA"/>
    <w:rsid w:val="000018FF"/>
    <w:rsid w:val="00001F4F"/>
    <w:rsid w:val="00002492"/>
    <w:rsid w:val="000026C3"/>
    <w:rsid w:val="00002758"/>
    <w:rsid w:val="00002C05"/>
    <w:rsid w:val="00002D41"/>
    <w:rsid w:val="00002E3D"/>
    <w:rsid w:val="000031D6"/>
    <w:rsid w:val="0000324C"/>
    <w:rsid w:val="00003378"/>
    <w:rsid w:val="0000358E"/>
    <w:rsid w:val="000037E0"/>
    <w:rsid w:val="0000385D"/>
    <w:rsid w:val="00003AF1"/>
    <w:rsid w:val="00003B5C"/>
    <w:rsid w:val="00003CAC"/>
    <w:rsid w:val="00004369"/>
    <w:rsid w:val="00004444"/>
    <w:rsid w:val="0000477E"/>
    <w:rsid w:val="000047E8"/>
    <w:rsid w:val="00004ACE"/>
    <w:rsid w:val="00004BBC"/>
    <w:rsid w:val="00004BC5"/>
    <w:rsid w:val="00004BD4"/>
    <w:rsid w:val="0000525D"/>
    <w:rsid w:val="000052FB"/>
    <w:rsid w:val="00005528"/>
    <w:rsid w:val="0000557E"/>
    <w:rsid w:val="0000558C"/>
    <w:rsid w:val="0000563D"/>
    <w:rsid w:val="000056E4"/>
    <w:rsid w:val="0000578B"/>
    <w:rsid w:val="000058C7"/>
    <w:rsid w:val="00005E6A"/>
    <w:rsid w:val="000060FD"/>
    <w:rsid w:val="00006201"/>
    <w:rsid w:val="000062D8"/>
    <w:rsid w:val="00006662"/>
    <w:rsid w:val="00006ABD"/>
    <w:rsid w:val="00006AF2"/>
    <w:rsid w:val="00006B74"/>
    <w:rsid w:val="00006B98"/>
    <w:rsid w:val="00006B9E"/>
    <w:rsid w:val="00006BB4"/>
    <w:rsid w:val="00006BD9"/>
    <w:rsid w:val="00006C9E"/>
    <w:rsid w:val="00006CE2"/>
    <w:rsid w:val="00006ED5"/>
    <w:rsid w:val="00006EEB"/>
    <w:rsid w:val="0000731A"/>
    <w:rsid w:val="00007333"/>
    <w:rsid w:val="000073DD"/>
    <w:rsid w:val="00007DD5"/>
    <w:rsid w:val="00007F78"/>
    <w:rsid w:val="00010048"/>
    <w:rsid w:val="00010148"/>
    <w:rsid w:val="000102FE"/>
    <w:rsid w:val="000103C4"/>
    <w:rsid w:val="000107B3"/>
    <w:rsid w:val="0001089D"/>
    <w:rsid w:val="00010B64"/>
    <w:rsid w:val="00010CA0"/>
    <w:rsid w:val="0001104B"/>
    <w:rsid w:val="00011133"/>
    <w:rsid w:val="00011527"/>
    <w:rsid w:val="00011AAB"/>
    <w:rsid w:val="00011C2E"/>
    <w:rsid w:val="00011FE3"/>
    <w:rsid w:val="0001264B"/>
    <w:rsid w:val="00012880"/>
    <w:rsid w:val="00012934"/>
    <w:rsid w:val="00012B44"/>
    <w:rsid w:val="00012BB1"/>
    <w:rsid w:val="000130D0"/>
    <w:rsid w:val="0001327F"/>
    <w:rsid w:val="000132A9"/>
    <w:rsid w:val="000135F7"/>
    <w:rsid w:val="0001360B"/>
    <w:rsid w:val="00013613"/>
    <w:rsid w:val="000136D6"/>
    <w:rsid w:val="00013A3C"/>
    <w:rsid w:val="00013F5A"/>
    <w:rsid w:val="00014227"/>
    <w:rsid w:val="00014603"/>
    <w:rsid w:val="000149D5"/>
    <w:rsid w:val="00014A16"/>
    <w:rsid w:val="00014A6B"/>
    <w:rsid w:val="00014AEF"/>
    <w:rsid w:val="00014DBD"/>
    <w:rsid w:val="00014E51"/>
    <w:rsid w:val="00014EA2"/>
    <w:rsid w:val="00014F03"/>
    <w:rsid w:val="00015139"/>
    <w:rsid w:val="00015290"/>
    <w:rsid w:val="000152C8"/>
    <w:rsid w:val="000153BF"/>
    <w:rsid w:val="00015732"/>
    <w:rsid w:val="00015840"/>
    <w:rsid w:val="00015846"/>
    <w:rsid w:val="00015942"/>
    <w:rsid w:val="00015AFC"/>
    <w:rsid w:val="00015F4F"/>
    <w:rsid w:val="0001623E"/>
    <w:rsid w:val="0001628E"/>
    <w:rsid w:val="0001631E"/>
    <w:rsid w:val="0001635B"/>
    <w:rsid w:val="00016393"/>
    <w:rsid w:val="000165BB"/>
    <w:rsid w:val="000168C0"/>
    <w:rsid w:val="00016B64"/>
    <w:rsid w:val="00016D46"/>
    <w:rsid w:val="00016E76"/>
    <w:rsid w:val="0001707F"/>
    <w:rsid w:val="0001740F"/>
    <w:rsid w:val="000177A0"/>
    <w:rsid w:val="0001793B"/>
    <w:rsid w:val="00020080"/>
    <w:rsid w:val="00020181"/>
    <w:rsid w:val="000204FE"/>
    <w:rsid w:val="000207CF"/>
    <w:rsid w:val="0002090E"/>
    <w:rsid w:val="00020927"/>
    <w:rsid w:val="0002098F"/>
    <w:rsid w:val="00020B39"/>
    <w:rsid w:val="00020C9E"/>
    <w:rsid w:val="00020D77"/>
    <w:rsid w:val="00020EC1"/>
    <w:rsid w:val="00020F1F"/>
    <w:rsid w:val="000212AF"/>
    <w:rsid w:val="0002132F"/>
    <w:rsid w:val="000213BC"/>
    <w:rsid w:val="000213F7"/>
    <w:rsid w:val="000215FE"/>
    <w:rsid w:val="000219D5"/>
    <w:rsid w:val="00021A85"/>
    <w:rsid w:val="00021BC6"/>
    <w:rsid w:val="00021BDB"/>
    <w:rsid w:val="00021C76"/>
    <w:rsid w:val="00022027"/>
    <w:rsid w:val="00022070"/>
    <w:rsid w:val="00022263"/>
    <w:rsid w:val="00022724"/>
    <w:rsid w:val="00022AA5"/>
    <w:rsid w:val="00022AB7"/>
    <w:rsid w:val="00022CBC"/>
    <w:rsid w:val="000230DC"/>
    <w:rsid w:val="000231AE"/>
    <w:rsid w:val="00023626"/>
    <w:rsid w:val="000236B3"/>
    <w:rsid w:val="000237F3"/>
    <w:rsid w:val="00023A8B"/>
    <w:rsid w:val="00023CDF"/>
    <w:rsid w:val="00023E36"/>
    <w:rsid w:val="00023EDB"/>
    <w:rsid w:val="00024006"/>
    <w:rsid w:val="00024080"/>
    <w:rsid w:val="0002417F"/>
    <w:rsid w:val="00024852"/>
    <w:rsid w:val="000248A7"/>
    <w:rsid w:val="000248BE"/>
    <w:rsid w:val="00024BC2"/>
    <w:rsid w:val="00024E1F"/>
    <w:rsid w:val="00024F99"/>
    <w:rsid w:val="0002513E"/>
    <w:rsid w:val="000253FC"/>
    <w:rsid w:val="00025577"/>
    <w:rsid w:val="000255C1"/>
    <w:rsid w:val="000255C5"/>
    <w:rsid w:val="00025BE1"/>
    <w:rsid w:val="00025CCE"/>
    <w:rsid w:val="00025D5C"/>
    <w:rsid w:val="00025EB5"/>
    <w:rsid w:val="00026015"/>
    <w:rsid w:val="00026483"/>
    <w:rsid w:val="00026532"/>
    <w:rsid w:val="00026C74"/>
    <w:rsid w:val="00026DA0"/>
    <w:rsid w:val="00026EA6"/>
    <w:rsid w:val="00026F6B"/>
    <w:rsid w:val="000270FD"/>
    <w:rsid w:val="000271CA"/>
    <w:rsid w:val="00027291"/>
    <w:rsid w:val="000275F2"/>
    <w:rsid w:val="00027637"/>
    <w:rsid w:val="0002764A"/>
    <w:rsid w:val="00027B97"/>
    <w:rsid w:val="00027D94"/>
    <w:rsid w:val="00027E7E"/>
    <w:rsid w:val="00027E9B"/>
    <w:rsid w:val="000302B1"/>
    <w:rsid w:val="0003042F"/>
    <w:rsid w:val="0003052A"/>
    <w:rsid w:val="00030C80"/>
    <w:rsid w:val="00030D15"/>
    <w:rsid w:val="00030D3A"/>
    <w:rsid w:val="00030E4A"/>
    <w:rsid w:val="00030E65"/>
    <w:rsid w:val="00030E94"/>
    <w:rsid w:val="00030FE6"/>
    <w:rsid w:val="00031242"/>
    <w:rsid w:val="000313B2"/>
    <w:rsid w:val="0003141C"/>
    <w:rsid w:val="00031570"/>
    <w:rsid w:val="00031647"/>
    <w:rsid w:val="0003174D"/>
    <w:rsid w:val="0003196F"/>
    <w:rsid w:val="00031A09"/>
    <w:rsid w:val="00031A26"/>
    <w:rsid w:val="00031B8E"/>
    <w:rsid w:val="00031BD3"/>
    <w:rsid w:val="00031CE9"/>
    <w:rsid w:val="00031FA3"/>
    <w:rsid w:val="00032054"/>
    <w:rsid w:val="00032089"/>
    <w:rsid w:val="00032478"/>
    <w:rsid w:val="0003290D"/>
    <w:rsid w:val="00032E81"/>
    <w:rsid w:val="000331D4"/>
    <w:rsid w:val="00033324"/>
    <w:rsid w:val="000333FD"/>
    <w:rsid w:val="000338E8"/>
    <w:rsid w:val="00033994"/>
    <w:rsid w:val="00033A66"/>
    <w:rsid w:val="00033B47"/>
    <w:rsid w:val="00033E4F"/>
    <w:rsid w:val="000340A1"/>
    <w:rsid w:val="00034171"/>
    <w:rsid w:val="0003449C"/>
    <w:rsid w:val="000344F7"/>
    <w:rsid w:val="000349F5"/>
    <w:rsid w:val="00034D89"/>
    <w:rsid w:val="00035074"/>
    <w:rsid w:val="000354B1"/>
    <w:rsid w:val="000356D3"/>
    <w:rsid w:val="000356EE"/>
    <w:rsid w:val="00035737"/>
    <w:rsid w:val="00035957"/>
    <w:rsid w:val="00035968"/>
    <w:rsid w:val="0003665F"/>
    <w:rsid w:val="00036935"/>
    <w:rsid w:val="00036C07"/>
    <w:rsid w:val="00036DD3"/>
    <w:rsid w:val="00037118"/>
    <w:rsid w:val="000372CB"/>
    <w:rsid w:val="00037718"/>
    <w:rsid w:val="000378A0"/>
    <w:rsid w:val="000378D4"/>
    <w:rsid w:val="00037A05"/>
    <w:rsid w:val="00037BAA"/>
    <w:rsid w:val="00037D26"/>
    <w:rsid w:val="00037DFD"/>
    <w:rsid w:val="00037EC1"/>
    <w:rsid w:val="00037FC0"/>
    <w:rsid w:val="00040433"/>
    <w:rsid w:val="00040601"/>
    <w:rsid w:val="00040729"/>
    <w:rsid w:val="00040739"/>
    <w:rsid w:val="00040797"/>
    <w:rsid w:val="00040965"/>
    <w:rsid w:val="0004096F"/>
    <w:rsid w:val="00040A23"/>
    <w:rsid w:val="00040BF5"/>
    <w:rsid w:val="00040D0E"/>
    <w:rsid w:val="0004111C"/>
    <w:rsid w:val="0004124A"/>
    <w:rsid w:val="0004128A"/>
    <w:rsid w:val="00041374"/>
    <w:rsid w:val="0004174D"/>
    <w:rsid w:val="00041CDC"/>
    <w:rsid w:val="00041D1B"/>
    <w:rsid w:val="00041D62"/>
    <w:rsid w:val="00041E28"/>
    <w:rsid w:val="00041ED4"/>
    <w:rsid w:val="0004215D"/>
    <w:rsid w:val="0004242E"/>
    <w:rsid w:val="00042507"/>
    <w:rsid w:val="000425C6"/>
    <w:rsid w:val="00042687"/>
    <w:rsid w:val="00042D56"/>
    <w:rsid w:val="00042ECC"/>
    <w:rsid w:val="00042F7D"/>
    <w:rsid w:val="0004301F"/>
    <w:rsid w:val="00043099"/>
    <w:rsid w:val="000434CD"/>
    <w:rsid w:val="000435A1"/>
    <w:rsid w:val="0004362E"/>
    <w:rsid w:val="0004382A"/>
    <w:rsid w:val="00043881"/>
    <w:rsid w:val="0004389C"/>
    <w:rsid w:val="000439B1"/>
    <w:rsid w:val="00043BCB"/>
    <w:rsid w:val="00043E48"/>
    <w:rsid w:val="00043F09"/>
    <w:rsid w:val="000441D8"/>
    <w:rsid w:val="0004422C"/>
    <w:rsid w:val="000443DB"/>
    <w:rsid w:val="000446DC"/>
    <w:rsid w:val="000448F2"/>
    <w:rsid w:val="00044905"/>
    <w:rsid w:val="00044A01"/>
    <w:rsid w:val="00044A4F"/>
    <w:rsid w:val="00044B6E"/>
    <w:rsid w:val="00044FEC"/>
    <w:rsid w:val="000451EA"/>
    <w:rsid w:val="000452E4"/>
    <w:rsid w:val="0004535B"/>
    <w:rsid w:val="000453C8"/>
    <w:rsid w:val="000454A7"/>
    <w:rsid w:val="000454FE"/>
    <w:rsid w:val="000455E9"/>
    <w:rsid w:val="00045719"/>
    <w:rsid w:val="00045B83"/>
    <w:rsid w:val="00045CAF"/>
    <w:rsid w:val="00045D14"/>
    <w:rsid w:val="00045DB0"/>
    <w:rsid w:val="00045E9B"/>
    <w:rsid w:val="00045F58"/>
    <w:rsid w:val="00046121"/>
    <w:rsid w:val="00046271"/>
    <w:rsid w:val="00046283"/>
    <w:rsid w:val="000463BE"/>
    <w:rsid w:val="000468A3"/>
    <w:rsid w:val="000469C7"/>
    <w:rsid w:val="00046A93"/>
    <w:rsid w:val="00046C09"/>
    <w:rsid w:val="0004719C"/>
    <w:rsid w:val="0004731A"/>
    <w:rsid w:val="00047546"/>
    <w:rsid w:val="0004755C"/>
    <w:rsid w:val="00047640"/>
    <w:rsid w:val="00047651"/>
    <w:rsid w:val="000479C7"/>
    <w:rsid w:val="00047A78"/>
    <w:rsid w:val="00047CB0"/>
    <w:rsid w:val="00047D16"/>
    <w:rsid w:val="00047DBA"/>
    <w:rsid w:val="00047F97"/>
    <w:rsid w:val="00050108"/>
    <w:rsid w:val="0005023A"/>
    <w:rsid w:val="000504A5"/>
    <w:rsid w:val="00050511"/>
    <w:rsid w:val="00050594"/>
    <w:rsid w:val="0005074F"/>
    <w:rsid w:val="000508D8"/>
    <w:rsid w:val="00050AA6"/>
    <w:rsid w:val="00050C23"/>
    <w:rsid w:val="0005100C"/>
    <w:rsid w:val="00051133"/>
    <w:rsid w:val="0005134E"/>
    <w:rsid w:val="00051380"/>
    <w:rsid w:val="000515B8"/>
    <w:rsid w:val="000518C5"/>
    <w:rsid w:val="00051AFB"/>
    <w:rsid w:val="00051AFC"/>
    <w:rsid w:val="00051B31"/>
    <w:rsid w:val="00052060"/>
    <w:rsid w:val="000521B7"/>
    <w:rsid w:val="000523CC"/>
    <w:rsid w:val="00052403"/>
    <w:rsid w:val="000525DE"/>
    <w:rsid w:val="0005266A"/>
    <w:rsid w:val="00052A12"/>
    <w:rsid w:val="00052A6E"/>
    <w:rsid w:val="00052B92"/>
    <w:rsid w:val="00052E40"/>
    <w:rsid w:val="00053246"/>
    <w:rsid w:val="0005348F"/>
    <w:rsid w:val="00053CEA"/>
    <w:rsid w:val="00053FA6"/>
    <w:rsid w:val="00053FC9"/>
    <w:rsid w:val="00054292"/>
    <w:rsid w:val="000542CB"/>
    <w:rsid w:val="0005453A"/>
    <w:rsid w:val="000545A8"/>
    <w:rsid w:val="000545C4"/>
    <w:rsid w:val="000549DA"/>
    <w:rsid w:val="000549F3"/>
    <w:rsid w:val="00054BA1"/>
    <w:rsid w:val="00054FD9"/>
    <w:rsid w:val="000550C0"/>
    <w:rsid w:val="000552A4"/>
    <w:rsid w:val="0005560B"/>
    <w:rsid w:val="00055750"/>
    <w:rsid w:val="000558F1"/>
    <w:rsid w:val="00055A16"/>
    <w:rsid w:val="00055AB6"/>
    <w:rsid w:val="00055D27"/>
    <w:rsid w:val="00056076"/>
    <w:rsid w:val="0005629C"/>
    <w:rsid w:val="00056775"/>
    <w:rsid w:val="00056A13"/>
    <w:rsid w:val="00056ACB"/>
    <w:rsid w:val="00056BC9"/>
    <w:rsid w:val="00056CBE"/>
    <w:rsid w:val="0005728A"/>
    <w:rsid w:val="000573F5"/>
    <w:rsid w:val="00057444"/>
    <w:rsid w:val="00057601"/>
    <w:rsid w:val="00057607"/>
    <w:rsid w:val="00057734"/>
    <w:rsid w:val="000577E5"/>
    <w:rsid w:val="000578D7"/>
    <w:rsid w:val="00057BCE"/>
    <w:rsid w:val="00057BFD"/>
    <w:rsid w:val="00057C8E"/>
    <w:rsid w:val="00057E3C"/>
    <w:rsid w:val="00060048"/>
    <w:rsid w:val="00060483"/>
    <w:rsid w:val="000604F4"/>
    <w:rsid w:val="000608ED"/>
    <w:rsid w:val="00060A77"/>
    <w:rsid w:val="00060A7A"/>
    <w:rsid w:val="00060BF4"/>
    <w:rsid w:val="00060E78"/>
    <w:rsid w:val="000610B1"/>
    <w:rsid w:val="00061118"/>
    <w:rsid w:val="00061191"/>
    <w:rsid w:val="00061192"/>
    <w:rsid w:val="000611D3"/>
    <w:rsid w:val="000612BB"/>
    <w:rsid w:val="00061413"/>
    <w:rsid w:val="00061B59"/>
    <w:rsid w:val="00062323"/>
    <w:rsid w:val="000625F7"/>
    <w:rsid w:val="00062778"/>
    <w:rsid w:val="00062DA6"/>
    <w:rsid w:val="000630E3"/>
    <w:rsid w:val="0006312B"/>
    <w:rsid w:val="000633EE"/>
    <w:rsid w:val="0006395F"/>
    <w:rsid w:val="00063A2A"/>
    <w:rsid w:val="00063A30"/>
    <w:rsid w:val="00063B26"/>
    <w:rsid w:val="00063EAE"/>
    <w:rsid w:val="00063FD7"/>
    <w:rsid w:val="00064178"/>
    <w:rsid w:val="00064437"/>
    <w:rsid w:val="0006445D"/>
    <w:rsid w:val="0006478A"/>
    <w:rsid w:val="00064871"/>
    <w:rsid w:val="0006492B"/>
    <w:rsid w:val="00064B83"/>
    <w:rsid w:val="00064C04"/>
    <w:rsid w:val="00064D0D"/>
    <w:rsid w:val="000651F0"/>
    <w:rsid w:val="0006520D"/>
    <w:rsid w:val="00065498"/>
    <w:rsid w:val="00065A15"/>
    <w:rsid w:val="00065AE4"/>
    <w:rsid w:val="00065C91"/>
    <w:rsid w:val="00065DFF"/>
    <w:rsid w:val="00065E30"/>
    <w:rsid w:val="00065E85"/>
    <w:rsid w:val="00065F8F"/>
    <w:rsid w:val="00066048"/>
    <w:rsid w:val="00066635"/>
    <w:rsid w:val="00066764"/>
    <w:rsid w:val="00066789"/>
    <w:rsid w:val="00066CDE"/>
    <w:rsid w:val="000672A6"/>
    <w:rsid w:val="000673AB"/>
    <w:rsid w:val="000673BA"/>
    <w:rsid w:val="0006751E"/>
    <w:rsid w:val="00067739"/>
    <w:rsid w:val="000678FF"/>
    <w:rsid w:val="00067928"/>
    <w:rsid w:val="00067B82"/>
    <w:rsid w:val="00067C5F"/>
    <w:rsid w:val="00067D0F"/>
    <w:rsid w:val="00067D3E"/>
    <w:rsid w:val="00067E1F"/>
    <w:rsid w:val="00070870"/>
    <w:rsid w:val="00070C48"/>
    <w:rsid w:val="00070F6A"/>
    <w:rsid w:val="00070FBD"/>
    <w:rsid w:val="00071140"/>
    <w:rsid w:val="000711EA"/>
    <w:rsid w:val="000712A9"/>
    <w:rsid w:val="00071363"/>
    <w:rsid w:val="000715C4"/>
    <w:rsid w:val="000716DD"/>
    <w:rsid w:val="000717AB"/>
    <w:rsid w:val="00071AE7"/>
    <w:rsid w:val="00071B43"/>
    <w:rsid w:val="0007200A"/>
    <w:rsid w:val="00072077"/>
    <w:rsid w:val="000722A7"/>
    <w:rsid w:val="0007242D"/>
    <w:rsid w:val="000725B2"/>
    <w:rsid w:val="00072E0C"/>
    <w:rsid w:val="00072E61"/>
    <w:rsid w:val="00073213"/>
    <w:rsid w:val="000733A7"/>
    <w:rsid w:val="00073724"/>
    <w:rsid w:val="000738D7"/>
    <w:rsid w:val="000739A0"/>
    <w:rsid w:val="00073B9E"/>
    <w:rsid w:val="00073BD8"/>
    <w:rsid w:val="00073C2C"/>
    <w:rsid w:val="00073C7B"/>
    <w:rsid w:val="00073F5D"/>
    <w:rsid w:val="0007421F"/>
    <w:rsid w:val="000742AF"/>
    <w:rsid w:val="0007445E"/>
    <w:rsid w:val="000749A4"/>
    <w:rsid w:val="00074F95"/>
    <w:rsid w:val="0007500A"/>
    <w:rsid w:val="00075484"/>
    <w:rsid w:val="000754C4"/>
    <w:rsid w:val="00075948"/>
    <w:rsid w:val="00075A80"/>
    <w:rsid w:val="00075BC5"/>
    <w:rsid w:val="00075CBC"/>
    <w:rsid w:val="00075D94"/>
    <w:rsid w:val="00075FBB"/>
    <w:rsid w:val="00076012"/>
    <w:rsid w:val="00076245"/>
    <w:rsid w:val="000766BD"/>
    <w:rsid w:val="0007684A"/>
    <w:rsid w:val="000768C4"/>
    <w:rsid w:val="00076AC2"/>
    <w:rsid w:val="00076B88"/>
    <w:rsid w:val="00076B89"/>
    <w:rsid w:val="00076C3C"/>
    <w:rsid w:val="00076C61"/>
    <w:rsid w:val="00076FC4"/>
    <w:rsid w:val="0007707A"/>
    <w:rsid w:val="00077741"/>
    <w:rsid w:val="0007775E"/>
    <w:rsid w:val="000778D9"/>
    <w:rsid w:val="00077DFA"/>
    <w:rsid w:val="00077EA8"/>
    <w:rsid w:val="00080650"/>
    <w:rsid w:val="00080990"/>
    <w:rsid w:val="000809A8"/>
    <w:rsid w:val="00080A9A"/>
    <w:rsid w:val="0008129E"/>
    <w:rsid w:val="0008144F"/>
    <w:rsid w:val="000816C8"/>
    <w:rsid w:val="000817E8"/>
    <w:rsid w:val="000817FC"/>
    <w:rsid w:val="00082061"/>
    <w:rsid w:val="000823AF"/>
    <w:rsid w:val="000825A7"/>
    <w:rsid w:val="00082775"/>
    <w:rsid w:val="00082787"/>
    <w:rsid w:val="000827F6"/>
    <w:rsid w:val="000828F6"/>
    <w:rsid w:val="0008291D"/>
    <w:rsid w:val="00082A9F"/>
    <w:rsid w:val="00082BCE"/>
    <w:rsid w:val="00083124"/>
    <w:rsid w:val="00083615"/>
    <w:rsid w:val="000836AF"/>
    <w:rsid w:val="000836B1"/>
    <w:rsid w:val="00083C43"/>
    <w:rsid w:val="00083D8F"/>
    <w:rsid w:val="00084116"/>
    <w:rsid w:val="000841A9"/>
    <w:rsid w:val="000841C3"/>
    <w:rsid w:val="0008428F"/>
    <w:rsid w:val="00084300"/>
    <w:rsid w:val="0008460F"/>
    <w:rsid w:val="000846F6"/>
    <w:rsid w:val="00084898"/>
    <w:rsid w:val="000848A2"/>
    <w:rsid w:val="00084AA3"/>
    <w:rsid w:val="00084BE5"/>
    <w:rsid w:val="00084D2C"/>
    <w:rsid w:val="00084F97"/>
    <w:rsid w:val="000852A0"/>
    <w:rsid w:val="00085423"/>
    <w:rsid w:val="000854B6"/>
    <w:rsid w:val="000855C2"/>
    <w:rsid w:val="00085A61"/>
    <w:rsid w:val="00085AEB"/>
    <w:rsid w:val="00085B92"/>
    <w:rsid w:val="00085CCB"/>
    <w:rsid w:val="00085DC0"/>
    <w:rsid w:val="00085F38"/>
    <w:rsid w:val="0008613A"/>
    <w:rsid w:val="000864AB"/>
    <w:rsid w:val="0008652A"/>
    <w:rsid w:val="000869B2"/>
    <w:rsid w:val="00086AB5"/>
    <w:rsid w:val="00086E82"/>
    <w:rsid w:val="00086F9C"/>
    <w:rsid w:val="0008739E"/>
    <w:rsid w:val="0008747A"/>
    <w:rsid w:val="00087802"/>
    <w:rsid w:val="00087DE4"/>
    <w:rsid w:val="00087E83"/>
    <w:rsid w:val="00087EAD"/>
    <w:rsid w:val="000902B2"/>
    <w:rsid w:val="000906A0"/>
    <w:rsid w:val="000906D8"/>
    <w:rsid w:val="0009091B"/>
    <w:rsid w:val="00090B4A"/>
    <w:rsid w:val="00090B97"/>
    <w:rsid w:val="00090EF8"/>
    <w:rsid w:val="0009106A"/>
    <w:rsid w:val="000910E0"/>
    <w:rsid w:val="0009117D"/>
    <w:rsid w:val="00091311"/>
    <w:rsid w:val="00091350"/>
    <w:rsid w:val="000913A8"/>
    <w:rsid w:val="0009175C"/>
    <w:rsid w:val="00091A1E"/>
    <w:rsid w:val="00091B36"/>
    <w:rsid w:val="00091BF3"/>
    <w:rsid w:val="00091F61"/>
    <w:rsid w:val="000922F3"/>
    <w:rsid w:val="00092438"/>
    <w:rsid w:val="00092503"/>
    <w:rsid w:val="00092572"/>
    <w:rsid w:val="00092615"/>
    <w:rsid w:val="00092A48"/>
    <w:rsid w:val="00092A5D"/>
    <w:rsid w:val="00092CB6"/>
    <w:rsid w:val="00092D6E"/>
    <w:rsid w:val="00092E64"/>
    <w:rsid w:val="00093026"/>
    <w:rsid w:val="0009306F"/>
    <w:rsid w:val="000930AB"/>
    <w:rsid w:val="000932EB"/>
    <w:rsid w:val="000933DB"/>
    <w:rsid w:val="0009343B"/>
    <w:rsid w:val="00093567"/>
    <w:rsid w:val="0009369F"/>
    <w:rsid w:val="000937BE"/>
    <w:rsid w:val="00093A9C"/>
    <w:rsid w:val="00093B14"/>
    <w:rsid w:val="00093B89"/>
    <w:rsid w:val="000942C8"/>
    <w:rsid w:val="000944A0"/>
    <w:rsid w:val="000944C8"/>
    <w:rsid w:val="00094932"/>
    <w:rsid w:val="00094ADB"/>
    <w:rsid w:val="00094C3D"/>
    <w:rsid w:val="00094C80"/>
    <w:rsid w:val="00094C84"/>
    <w:rsid w:val="00094D36"/>
    <w:rsid w:val="00094D5E"/>
    <w:rsid w:val="00094E99"/>
    <w:rsid w:val="00094EDA"/>
    <w:rsid w:val="00094F44"/>
    <w:rsid w:val="00095057"/>
    <w:rsid w:val="00095101"/>
    <w:rsid w:val="00095222"/>
    <w:rsid w:val="0009586B"/>
    <w:rsid w:val="000958E7"/>
    <w:rsid w:val="000959D1"/>
    <w:rsid w:val="00095A49"/>
    <w:rsid w:val="00095BD8"/>
    <w:rsid w:val="00095D0B"/>
    <w:rsid w:val="00095EA6"/>
    <w:rsid w:val="00096072"/>
    <w:rsid w:val="00096073"/>
    <w:rsid w:val="000961BC"/>
    <w:rsid w:val="000962D6"/>
    <w:rsid w:val="0009630C"/>
    <w:rsid w:val="00096A8D"/>
    <w:rsid w:val="00096D9C"/>
    <w:rsid w:val="00097016"/>
    <w:rsid w:val="000971D0"/>
    <w:rsid w:val="0009738B"/>
    <w:rsid w:val="000974A6"/>
    <w:rsid w:val="00097556"/>
    <w:rsid w:val="000975E1"/>
    <w:rsid w:val="00097685"/>
    <w:rsid w:val="00097686"/>
    <w:rsid w:val="000978BF"/>
    <w:rsid w:val="00097A36"/>
    <w:rsid w:val="00097AD6"/>
    <w:rsid w:val="00097B2F"/>
    <w:rsid w:val="00097E64"/>
    <w:rsid w:val="000A000F"/>
    <w:rsid w:val="000A05D7"/>
    <w:rsid w:val="000A06A6"/>
    <w:rsid w:val="000A0740"/>
    <w:rsid w:val="000A07A3"/>
    <w:rsid w:val="000A08A8"/>
    <w:rsid w:val="000A0984"/>
    <w:rsid w:val="000A09A6"/>
    <w:rsid w:val="000A0A9B"/>
    <w:rsid w:val="000A0EB3"/>
    <w:rsid w:val="000A0FB2"/>
    <w:rsid w:val="000A1254"/>
    <w:rsid w:val="000A13E3"/>
    <w:rsid w:val="000A1486"/>
    <w:rsid w:val="000A1742"/>
    <w:rsid w:val="000A175F"/>
    <w:rsid w:val="000A191C"/>
    <w:rsid w:val="000A19B6"/>
    <w:rsid w:val="000A1B83"/>
    <w:rsid w:val="000A1BB4"/>
    <w:rsid w:val="000A1CD3"/>
    <w:rsid w:val="000A2040"/>
    <w:rsid w:val="000A2094"/>
    <w:rsid w:val="000A2157"/>
    <w:rsid w:val="000A25AA"/>
    <w:rsid w:val="000A25F8"/>
    <w:rsid w:val="000A2BEE"/>
    <w:rsid w:val="000A2D22"/>
    <w:rsid w:val="000A2DA3"/>
    <w:rsid w:val="000A3426"/>
    <w:rsid w:val="000A3449"/>
    <w:rsid w:val="000A348F"/>
    <w:rsid w:val="000A35A1"/>
    <w:rsid w:val="000A3723"/>
    <w:rsid w:val="000A3773"/>
    <w:rsid w:val="000A3AC6"/>
    <w:rsid w:val="000A3F19"/>
    <w:rsid w:val="000A4255"/>
    <w:rsid w:val="000A42A6"/>
    <w:rsid w:val="000A42AC"/>
    <w:rsid w:val="000A42B1"/>
    <w:rsid w:val="000A4368"/>
    <w:rsid w:val="000A437B"/>
    <w:rsid w:val="000A447E"/>
    <w:rsid w:val="000A470F"/>
    <w:rsid w:val="000A493F"/>
    <w:rsid w:val="000A4AE2"/>
    <w:rsid w:val="000A4B1C"/>
    <w:rsid w:val="000A4B7E"/>
    <w:rsid w:val="000A53AE"/>
    <w:rsid w:val="000A5742"/>
    <w:rsid w:val="000A5AE9"/>
    <w:rsid w:val="000A5D63"/>
    <w:rsid w:val="000A5D6A"/>
    <w:rsid w:val="000A5DCD"/>
    <w:rsid w:val="000A5DF6"/>
    <w:rsid w:val="000A5F9D"/>
    <w:rsid w:val="000A6369"/>
    <w:rsid w:val="000A65EF"/>
    <w:rsid w:val="000A698D"/>
    <w:rsid w:val="000A6A87"/>
    <w:rsid w:val="000A6D0D"/>
    <w:rsid w:val="000A6DE3"/>
    <w:rsid w:val="000A6E33"/>
    <w:rsid w:val="000A6F19"/>
    <w:rsid w:val="000A7086"/>
    <w:rsid w:val="000A7997"/>
    <w:rsid w:val="000A7AD2"/>
    <w:rsid w:val="000A7C28"/>
    <w:rsid w:val="000A7F36"/>
    <w:rsid w:val="000B0136"/>
    <w:rsid w:val="000B0292"/>
    <w:rsid w:val="000B0294"/>
    <w:rsid w:val="000B029A"/>
    <w:rsid w:val="000B02A7"/>
    <w:rsid w:val="000B033F"/>
    <w:rsid w:val="000B04D7"/>
    <w:rsid w:val="000B0513"/>
    <w:rsid w:val="000B0683"/>
    <w:rsid w:val="000B0859"/>
    <w:rsid w:val="000B097B"/>
    <w:rsid w:val="000B0D0A"/>
    <w:rsid w:val="000B0DF3"/>
    <w:rsid w:val="000B0FA8"/>
    <w:rsid w:val="000B1218"/>
    <w:rsid w:val="000B1730"/>
    <w:rsid w:val="000B19BC"/>
    <w:rsid w:val="000B1BBE"/>
    <w:rsid w:val="000B1E22"/>
    <w:rsid w:val="000B1EBD"/>
    <w:rsid w:val="000B1EFE"/>
    <w:rsid w:val="000B1F0D"/>
    <w:rsid w:val="000B205F"/>
    <w:rsid w:val="000B2082"/>
    <w:rsid w:val="000B2247"/>
    <w:rsid w:val="000B23FA"/>
    <w:rsid w:val="000B2454"/>
    <w:rsid w:val="000B29A6"/>
    <w:rsid w:val="000B2CBD"/>
    <w:rsid w:val="000B2E9C"/>
    <w:rsid w:val="000B31B3"/>
    <w:rsid w:val="000B335B"/>
    <w:rsid w:val="000B3649"/>
    <w:rsid w:val="000B3ACA"/>
    <w:rsid w:val="000B3E52"/>
    <w:rsid w:val="000B4246"/>
    <w:rsid w:val="000B42BB"/>
    <w:rsid w:val="000B43F4"/>
    <w:rsid w:val="000B450E"/>
    <w:rsid w:val="000B4579"/>
    <w:rsid w:val="000B469E"/>
    <w:rsid w:val="000B471F"/>
    <w:rsid w:val="000B4729"/>
    <w:rsid w:val="000B48BB"/>
    <w:rsid w:val="000B4B0F"/>
    <w:rsid w:val="000B4F67"/>
    <w:rsid w:val="000B5265"/>
    <w:rsid w:val="000B53CC"/>
    <w:rsid w:val="000B543B"/>
    <w:rsid w:val="000B55AF"/>
    <w:rsid w:val="000B5A61"/>
    <w:rsid w:val="000B5A6A"/>
    <w:rsid w:val="000B5B8B"/>
    <w:rsid w:val="000B5DD9"/>
    <w:rsid w:val="000B5DDA"/>
    <w:rsid w:val="000B60F4"/>
    <w:rsid w:val="000B6173"/>
    <w:rsid w:val="000B6177"/>
    <w:rsid w:val="000B63BE"/>
    <w:rsid w:val="000B6504"/>
    <w:rsid w:val="000B6548"/>
    <w:rsid w:val="000B6634"/>
    <w:rsid w:val="000B68FC"/>
    <w:rsid w:val="000B69C4"/>
    <w:rsid w:val="000B6AA3"/>
    <w:rsid w:val="000B6ACE"/>
    <w:rsid w:val="000B6ED1"/>
    <w:rsid w:val="000B6EEF"/>
    <w:rsid w:val="000B734A"/>
    <w:rsid w:val="000B7476"/>
    <w:rsid w:val="000B74BE"/>
    <w:rsid w:val="000B774E"/>
    <w:rsid w:val="000B781E"/>
    <w:rsid w:val="000B79B4"/>
    <w:rsid w:val="000B7BDA"/>
    <w:rsid w:val="000B7EA0"/>
    <w:rsid w:val="000C0086"/>
    <w:rsid w:val="000C0405"/>
    <w:rsid w:val="000C0935"/>
    <w:rsid w:val="000C0AC3"/>
    <w:rsid w:val="000C1142"/>
    <w:rsid w:val="000C1151"/>
    <w:rsid w:val="000C116D"/>
    <w:rsid w:val="000C11A6"/>
    <w:rsid w:val="000C1316"/>
    <w:rsid w:val="000C13D0"/>
    <w:rsid w:val="000C1668"/>
    <w:rsid w:val="000C18E3"/>
    <w:rsid w:val="000C192F"/>
    <w:rsid w:val="000C1FE1"/>
    <w:rsid w:val="000C1FF7"/>
    <w:rsid w:val="000C2100"/>
    <w:rsid w:val="000C23C5"/>
    <w:rsid w:val="000C240A"/>
    <w:rsid w:val="000C241F"/>
    <w:rsid w:val="000C243C"/>
    <w:rsid w:val="000C26EB"/>
    <w:rsid w:val="000C2E53"/>
    <w:rsid w:val="000C2FA6"/>
    <w:rsid w:val="000C3330"/>
    <w:rsid w:val="000C3470"/>
    <w:rsid w:val="000C3472"/>
    <w:rsid w:val="000C3840"/>
    <w:rsid w:val="000C3942"/>
    <w:rsid w:val="000C39FF"/>
    <w:rsid w:val="000C3A48"/>
    <w:rsid w:val="000C3A79"/>
    <w:rsid w:val="000C3B54"/>
    <w:rsid w:val="000C3DC5"/>
    <w:rsid w:val="000C3E3E"/>
    <w:rsid w:val="000C3E98"/>
    <w:rsid w:val="000C404A"/>
    <w:rsid w:val="000C407B"/>
    <w:rsid w:val="000C41A7"/>
    <w:rsid w:val="000C42B0"/>
    <w:rsid w:val="000C42D2"/>
    <w:rsid w:val="000C4309"/>
    <w:rsid w:val="000C45B7"/>
    <w:rsid w:val="000C48B1"/>
    <w:rsid w:val="000C48FC"/>
    <w:rsid w:val="000C49A4"/>
    <w:rsid w:val="000C4A6F"/>
    <w:rsid w:val="000C4E93"/>
    <w:rsid w:val="000C50FF"/>
    <w:rsid w:val="000C5284"/>
    <w:rsid w:val="000C5501"/>
    <w:rsid w:val="000C57C1"/>
    <w:rsid w:val="000C5B97"/>
    <w:rsid w:val="000C5C21"/>
    <w:rsid w:val="000C5CE5"/>
    <w:rsid w:val="000C61A6"/>
    <w:rsid w:val="000C6280"/>
    <w:rsid w:val="000C6906"/>
    <w:rsid w:val="000C690A"/>
    <w:rsid w:val="000C71BA"/>
    <w:rsid w:val="000C7369"/>
    <w:rsid w:val="000C77B8"/>
    <w:rsid w:val="000C78A2"/>
    <w:rsid w:val="000C7A69"/>
    <w:rsid w:val="000C7B04"/>
    <w:rsid w:val="000C7B2E"/>
    <w:rsid w:val="000C7D09"/>
    <w:rsid w:val="000C7F0B"/>
    <w:rsid w:val="000D011C"/>
    <w:rsid w:val="000D0187"/>
    <w:rsid w:val="000D0349"/>
    <w:rsid w:val="000D04AA"/>
    <w:rsid w:val="000D06DE"/>
    <w:rsid w:val="000D0709"/>
    <w:rsid w:val="000D08B6"/>
    <w:rsid w:val="000D0B85"/>
    <w:rsid w:val="000D0D77"/>
    <w:rsid w:val="000D0E0C"/>
    <w:rsid w:val="000D1085"/>
    <w:rsid w:val="000D116C"/>
    <w:rsid w:val="000D11BA"/>
    <w:rsid w:val="000D1426"/>
    <w:rsid w:val="000D14DE"/>
    <w:rsid w:val="000D1851"/>
    <w:rsid w:val="000D187B"/>
    <w:rsid w:val="000D1928"/>
    <w:rsid w:val="000D1976"/>
    <w:rsid w:val="000D1A89"/>
    <w:rsid w:val="000D1B03"/>
    <w:rsid w:val="000D1B8D"/>
    <w:rsid w:val="000D1C40"/>
    <w:rsid w:val="000D1D51"/>
    <w:rsid w:val="000D1E15"/>
    <w:rsid w:val="000D1F18"/>
    <w:rsid w:val="000D210D"/>
    <w:rsid w:val="000D2202"/>
    <w:rsid w:val="000D2A47"/>
    <w:rsid w:val="000D2C9B"/>
    <w:rsid w:val="000D2E0D"/>
    <w:rsid w:val="000D33F3"/>
    <w:rsid w:val="000D34BB"/>
    <w:rsid w:val="000D3524"/>
    <w:rsid w:val="000D37AA"/>
    <w:rsid w:val="000D3865"/>
    <w:rsid w:val="000D3AAC"/>
    <w:rsid w:val="000D3BC2"/>
    <w:rsid w:val="000D3C02"/>
    <w:rsid w:val="000D3DBE"/>
    <w:rsid w:val="000D3FAB"/>
    <w:rsid w:val="000D407D"/>
    <w:rsid w:val="000D4317"/>
    <w:rsid w:val="000D4465"/>
    <w:rsid w:val="000D4928"/>
    <w:rsid w:val="000D4A39"/>
    <w:rsid w:val="000D4CB4"/>
    <w:rsid w:val="000D4CE6"/>
    <w:rsid w:val="000D4F8F"/>
    <w:rsid w:val="000D51B2"/>
    <w:rsid w:val="000D5531"/>
    <w:rsid w:val="000D55A1"/>
    <w:rsid w:val="000D58B1"/>
    <w:rsid w:val="000D593A"/>
    <w:rsid w:val="000D5A23"/>
    <w:rsid w:val="000D5D38"/>
    <w:rsid w:val="000D5D40"/>
    <w:rsid w:val="000D6128"/>
    <w:rsid w:val="000D628C"/>
    <w:rsid w:val="000D62FE"/>
    <w:rsid w:val="000D6353"/>
    <w:rsid w:val="000D63A1"/>
    <w:rsid w:val="000D644E"/>
    <w:rsid w:val="000D6667"/>
    <w:rsid w:val="000D68E9"/>
    <w:rsid w:val="000D6A33"/>
    <w:rsid w:val="000D6AD5"/>
    <w:rsid w:val="000D6DA0"/>
    <w:rsid w:val="000D6F60"/>
    <w:rsid w:val="000D72A1"/>
    <w:rsid w:val="000D72F3"/>
    <w:rsid w:val="000D7456"/>
    <w:rsid w:val="000D7564"/>
    <w:rsid w:val="000D756C"/>
    <w:rsid w:val="000D769C"/>
    <w:rsid w:val="000D77C5"/>
    <w:rsid w:val="000D7AD9"/>
    <w:rsid w:val="000E027C"/>
    <w:rsid w:val="000E037A"/>
    <w:rsid w:val="000E058B"/>
    <w:rsid w:val="000E07EB"/>
    <w:rsid w:val="000E08C4"/>
    <w:rsid w:val="000E0CE7"/>
    <w:rsid w:val="000E0D8B"/>
    <w:rsid w:val="000E0EE4"/>
    <w:rsid w:val="000E0F13"/>
    <w:rsid w:val="000E11B1"/>
    <w:rsid w:val="000E1222"/>
    <w:rsid w:val="000E16B6"/>
    <w:rsid w:val="000E18A0"/>
    <w:rsid w:val="000E1C90"/>
    <w:rsid w:val="000E1CFE"/>
    <w:rsid w:val="000E1E66"/>
    <w:rsid w:val="000E1F48"/>
    <w:rsid w:val="000E2124"/>
    <w:rsid w:val="000E23C9"/>
    <w:rsid w:val="000E2473"/>
    <w:rsid w:val="000E24A3"/>
    <w:rsid w:val="000E25FA"/>
    <w:rsid w:val="000E2634"/>
    <w:rsid w:val="000E2640"/>
    <w:rsid w:val="000E2A39"/>
    <w:rsid w:val="000E2BE7"/>
    <w:rsid w:val="000E2E6C"/>
    <w:rsid w:val="000E2EBB"/>
    <w:rsid w:val="000E312C"/>
    <w:rsid w:val="000E3369"/>
    <w:rsid w:val="000E33FD"/>
    <w:rsid w:val="000E3BD3"/>
    <w:rsid w:val="000E3FC9"/>
    <w:rsid w:val="000E407C"/>
    <w:rsid w:val="000E419A"/>
    <w:rsid w:val="000E4377"/>
    <w:rsid w:val="000E439D"/>
    <w:rsid w:val="000E43E9"/>
    <w:rsid w:val="000E4A56"/>
    <w:rsid w:val="000E4A92"/>
    <w:rsid w:val="000E4BA9"/>
    <w:rsid w:val="000E4D69"/>
    <w:rsid w:val="000E4D70"/>
    <w:rsid w:val="000E5134"/>
    <w:rsid w:val="000E514A"/>
    <w:rsid w:val="000E5288"/>
    <w:rsid w:val="000E54C5"/>
    <w:rsid w:val="000E54DD"/>
    <w:rsid w:val="000E56DA"/>
    <w:rsid w:val="000E56EE"/>
    <w:rsid w:val="000E57C8"/>
    <w:rsid w:val="000E5A3A"/>
    <w:rsid w:val="000E5C37"/>
    <w:rsid w:val="000E5CF2"/>
    <w:rsid w:val="000E60B1"/>
    <w:rsid w:val="000E61F6"/>
    <w:rsid w:val="000E656F"/>
    <w:rsid w:val="000E663F"/>
    <w:rsid w:val="000E66A1"/>
    <w:rsid w:val="000E672C"/>
    <w:rsid w:val="000E6ED1"/>
    <w:rsid w:val="000E7250"/>
    <w:rsid w:val="000E764E"/>
    <w:rsid w:val="000E770C"/>
    <w:rsid w:val="000E7961"/>
    <w:rsid w:val="000E79B3"/>
    <w:rsid w:val="000E7AA2"/>
    <w:rsid w:val="000E7B28"/>
    <w:rsid w:val="000E7C18"/>
    <w:rsid w:val="000E7EDE"/>
    <w:rsid w:val="000E7FD4"/>
    <w:rsid w:val="000E7FFE"/>
    <w:rsid w:val="000F011A"/>
    <w:rsid w:val="000F0223"/>
    <w:rsid w:val="000F0239"/>
    <w:rsid w:val="000F026C"/>
    <w:rsid w:val="000F0375"/>
    <w:rsid w:val="000F0519"/>
    <w:rsid w:val="000F082E"/>
    <w:rsid w:val="000F0869"/>
    <w:rsid w:val="000F0922"/>
    <w:rsid w:val="000F09FE"/>
    <w:rsid w:val="000F0DAE"/>
    <w:rsid w:val="000F1305"/>
    <w:rsid w:val="000F1328"/>
    <w:rsid w:val="000F1862"/>
    <w:rsid w:val="000F1B54"/>
    <w:rsid w:val="000F1C01"/>
    <w:rsid w:val="000F1D0D"/>
    <w:rsid w:val="000F1D52"/>
    <w:rsid w:val="000F1F9D"/>
    <w:rsid w:val="000F2043"/>
    <w:rsid w:val="000F2052"/>
    <w:rsid w:val="000F210D"/>
    <w:rsid w:val="000F2326"/>
    <w:rsid w:val="000F25DB"/>
    <w:rsid w:val="000F25DE"/>
    <w:rsid w:val="000F293A"/>
    <w:rsid w:val="000F2A4B"/>
    <w:rsid w:val="000F2C23"/>
    <w:rsid w:val="000F2EC2"/>
    <w:rsid w:val="000F3C82"/>
    <w:rsid w:val="000F4519"/>
    <w:rsid w:val="000F4590"/>
    <w:rsid w:val="000F4D2B"/>
    <w:rsid w:val="000F5321"/>
    <w:rsid w:val="000F5598"/>
    <w:rsid w:val="000F55DE"/>
    <w:rsid w:val="000F5ACF"/>
    <w:rsid w:val="000F5CBF"/>
    <w:rsid w:val="000F5E3E"/>
    <w:rsid w:val="000F5EAA"/>
    <w:rsid w:val="000F6222"/>
    <w:rsid w:val="000F627D"/>
    <w:rsid w:val="000F63EB"/>
    <w:rsid w:val="000F64CB"/>
    <w:rsid w:val="000F65AE"/>
    <w:rsid w:val="000F67FC"/>
    <w:rsid w:val="000F6B20"/>
    <w:rsid w:val="000F6BCC"/>
    <w:rsid w:val="000F6CC7"/>
    <w:rsid w:val="000F6D91"/>
    <w:rsid w:val="000F6FA8"/>
    <w:rsid w:val="000F7002"/>
    <w:rsid w:val="000F719A"/>
    <w:rsid w:val="000F71C3"/>
    <w:rsid w:val="000F7EEB"/>
    <w:rsid w:val="000F7F41"/>
    <w:rsid w:val="000F7F63"/>
    <w:rsid w:val="00100311"/>
    <w:rsid w:val="0010035D"/>
    <w:rsid w:val="001003D6"/>
    <w:rsid w:val="00100448"/>
    <w:rsid w:val="001006E9"/>
    <w:rsid w:val="00100708"/>
    <w:rsid w:val="00100AC6"/>
    <w:rsid w:val="00100CC6"/>
    <w:rsid w:val="00100E58"/>
    <w:rsid w:val="001010BD"/>
    <w:rsid w:val="0010114A"/>
    <w:rsid w:val="001012F2"/>
    <w:rsid w:val="00101315"/>
    <w:rsid w:val="0010149A"/>
    <w:rsid w:val="00101667"/>
    <w:rsid w:val="001017BF"/>
    <w:rsid w:val="001017EC"/>
    <w:rsid w:val="00101CAB"/>
    <w:rsid w:val="00101EF8"/>
    <w:rsid w:val="0010237E"/>
    <w:rsid w:val="00102568"/>
    <w:rsid w:val="00102BD3"/>
    <w:rsid w:val="00102D45"/>
    <w:rsid w:val="00102F46"/>
    <w:rsid w:val="00102F95"/>
    <w:rsid w:val="001031AD"/>
    <w:rsid w:val="001031D9"/>
    <w:rsid w:val="0010353C"/>
    <w:rsid w:val="0010360E"/>
    <w:rsid w:val="00103684"/>
    <w:rsid w:val="00103BA0"/>
    <w:rsid w:val="00104151"/>
    <w:rsid w:val="001042E0"/>
    <w:rsid w:val="001044E3"/>
    <w:rsid w:val="001046CE"/>
    <w:rsid w:val="00104941"/>
    <w:rsid w:val="00104B71"/>
    <w:rsid w:val="00104C71"/>
    <w:rsid w:val="00104F19"/>
    <w:rsid w:val="0010533A"/>
    <w:rsid w:val="0010551D"/>
    <w:rsid w:val="001056E3"/>
    <w:rsid w:val="001057C6"/>
    <w:rsid w:val="001058A6"/>
    <w:rsid w:val="0010597E"/>
    <w:rsid w:val="00105C6C"/>
    <w:rsid w:val="00105D25"/>
    <w:rsid w:val="00105D70"/>
    <w:rsid w:val="00105EF8"/>
    <w:rsid w:val="00105F0F"/>
    <w:rsid w:val="00105F32"/>
    <w:rsid w:val="00106055"/>
    <w:rsid w:val="00106101"/>
    <w:rsid w:val="001061D4"/>
    <w:rsid w:val="001064A8"/>
    <w:rsid w:val="00106535"/>
    <w:rsid w:val="00106655"/>
    <w:rsid w:val="00106889"/>
    <w:rsid w:val="001068A6"/>
    <w:rsid w:val="00106C79"/>
    <w:rsid w:val="00106DA5"/>
    <w:rsid w:val="00106E84"/>
    <w:rsid w:val="001072FC"/>
    <w:rsid w:val="001073EE"/>
    <w:rsid w:val="0010748C"/>
    <w:rsid w:val="001078F2"/>
    <w:rsid w:val="00107B43"/>
    <w:rsid w:val="00107CFB"/>
    <w:rsid w:val="00107D06"/>
    <w:rsid w:val="00110014"/>
    <w:rsid w:val="00110103"/>
    <w:rsid w:val="00110497"/>
    <w:rsid w:val="00110725"/>
    <w:rsid w:val="001109A4"/>
    <w:rsid w:val="00110B05"/>
    <w:rsid w:val="00110B95"/>
    <w:rsid w:val="00110BAB"/>
    <w:rsid w:val="00110F68"/>
    <w:rsid w:val="0011130B"/>
    <w:rsid w:val="00111328"/>
    <w:rsid w:val="00111430"/>
    <w:rsid w:val="00111459"/>
    <w:rsid w:val="00111533"/>
    <w:rsid w:val="00111618"/>
    <w:rsid w:val="0011195B"/>
    <w:rsid w:val="00111993"/>
    <w:rsid w:val="00111CAD"/>
    <w:rsid w:val="00111F8B"/>
    <w:rsid w:val="00112183"/>
    <w:rsid w:val="00112290"/>
    <w:rsid w:val="001122C6"/>
    <w:rsid w:val="001123F8"/>
    <w:rsid w:val="001124D3"/>
    <w:rsid w:val="001125AC"/>
    <w:rsid w:val="001127F2"/>
    <w:rsid w:val="00112842"/>
    <w:rsid w:val="001128C8"/>
    <w:rsid w:val="001129AD"/>
    <w:rsid w:val="00112D85"/>
    <w:rsid w:val="0011305F"/>
    <w:rsid w:val="00113159"/>
    <w:rsid w:val="00113330"/>
    <w:rsid w:val="0011336B"/>
    <w:rsid w:val="00113C0D"/>
    <w:rsid w:val="00113C35"/>
    <w:rsid w:val="00113E74"/>
    <w:rsid w:val="00114003"/>
    <w:rsid w:val="0011428F"/>
    <w:rsid w:val="00114298"/>
    <w:rsid w:val="00114510"/>
    <w:rsid w:val="001147A2"/>
    <w:rsid w:val="00114C17"/>
    <w:rsid w:val="00114CA6"/>
    <w:rsid w:val="00114DF0"/>
    <w:rsid w:val="00115072"/>
    <w:rsid w:val="001153AB"/>
    <w:rsid w:val="0011563F"/>
    <w:rsid w:val="001157D7"/>
    <w:rsid w:val="00115917"/>
    <w:rsid w:val="00115AF0"/>
    <w:rsid w:val="00115B9C"/>
    <w:rsid w:val="00115C89"/>
    <w:rsid w:val="00115C97"/>
    <w:rsid w:val="00115D14"/>
    <w:rsid w:val="00115DA3"/>
    <w:rsid w:val="00115F34"/>
    <w:rsid w:val="00115FDF"/>
    <w:rsid w:val="001160A2"/>
    <w:rsid w:val="001160B1"/>
    <w:rsid w:val="00116129"/>
    <w:rsid w:val="0011631D"/>
    <w:rsid w:val="001167A2"/>
    <w:rsid w:val="001168A8"/>
    <w:rsid w:val="00116B2F"/>
    <w:rsid w:val="00116BC5"/>
    <w:rsid w:val="00116C0B"/>
    <w:rsid w:val="00116ED9"/>
    <w:rsid w:val="00117307"/>
    <w:rsid w:val="00117322"/>
    <w:rsid w:val="00117B5F"/>
    <w:rsid w:val="00117B64"/>
    <w:rsid w:val="00117DE3"/>
    <w:rsid w:val="00120005"/>
    <w:rsid w:val="001202BE"/>
    <w:rsid w:val="0012037D"/>
    <w:rsid w:val="00120883"/>
    <w:rsid w:val="001209E3"/>
    <w:rsid w:val="00120C17"/>
    <w:rsid w:val="00120F0D"/>
    <w:rsid w:val="00120FC4"/>
    <w:rsid w:val="001214B6"/>
    <w:rsid w:val="001215F7"/>
    <w:rsid w:val="001216CE"/>
    <w:rsid w:val="0012182E"/>
    <w:rsid w:val="00121D6A"/>
    <w:rsid w:val="00122277"/>
    <w:rsid w:val="001222EA"/>
    <w:rsid w:val="00122363"/>
    <w:rsid w:val="00122506"/>
    <w:rsid w:val="001225EE"/>
    <w:rsid w:val="0012279B"/>
    <w:rsid w:val="00122BED"/>
    <w:rsid w:val="00123104"/>
    <w:rsid w:val="0012360E"/>
    <w:rsid w:val="0012364D"/>
    <w:rsid w:val="001236A3"/>
    <w:rsid w:val="001236E3"/>
    <w:rsid w:val="00123A7A"/>
    <w:rsid w:val="00123ED0"/>
    <w:rsid w:val="001240A3"/>
    <w:rsid w:val="0012410A"/>
    <w:rsid w:val="001243F8"/>
    <w:rsid w:val="00124515"/>
    <w:rsid w:val="001245AD"/>
    <w:rsid w:val="00124CD9"/>
    <w:rsid w:val="00124E27"/>
    <w:rsid w:val="00124E5A"/>
    <w:rsid w:val="00124F33"/>
    <w:rsid w:val="001250CF"/>
    <w:rsid w:val="0012516C"/>
    <w:rsid w:val="00125361"/>
    <w:rsid w:val="00125368"/>
    <w:rsid w:val="0012537E"/>
    <w:rsid w:val="00125A40"/>
    <w:rsid w:val="00125C27"/>
    <w:rsid w:val="00125CF6"/>
    <w:rsid w:val="00125E8A"/>
    <w:rsid w:val="00125F61"/>
    <w:rsid w:val="001261D7"/>
    <w:rsid w:val="0012655C"/>
    <w:rsid w:val="0012680E"/>
    <w:rsid w:val="00126BDE"/>
    <w:rsid w:val="00126E7B"/>
    <w:rsid w:val="0012717B"/>
    <w:rsid w:val="0012723C"/>
    <w:rsid w:val="00127325"/>
    <w:rsid w:val="0012735F"/>
    <w:rsid w:val="00127596"/>
    <w:rsid w:val="00127706"/>
    <w:rsid w:val="001279FA"/>
    <w:rsid w:val="00127D2C"/>
    <w:rsid w:val="00127DD6"/>
    <w:rsid w:val="00127FCB"/>
    <w:rsid w:val="0013025F"/>
    <w:rsid w:val="0013026C"/>
    <w:rsid w:val="001305F0"/>
    <w:rsid w:val="00130624"/>
    <w:rsid w:val="0013092A"/>
    <w:rsid w:val="00130B0C"/>
    <w:rsid w:val="00130D1B"/>
    <w:rsid w:val="00130EE3"/>
    <w:rsid w:val="00130F29"/>
    <w:rsid w:val="001311AA"/>
    <w:rsid w:val="001314F2"/>
    <w:rsid w:val="0013163F"/>
    <w:rsid w:val="001316AC"/>
    <w:rsid w:val="00131958"/>
    <w:rsid w:val="00131A4B"/>
    <w:rsid w:val="00131B63"/>
    <w:rsid w:val="00131E71"/>
    <w:rsid w:val="00131E98"/>
    <w:rsid w:val="00131EA7"/>
    <w:rsid w:val="001322DD"/>
    <w:rsid w:val="00132722"/>
    <w:rsid w:val="00132908"/>
    <w:rsid w:val="00132949"/>
    <w:rsid w:val="00132A56"/>
    <w:rsid w:val="00132B15"/>
    <w:rsid w:val="00132E3E"/>
    <w:rsid w:val="00133336"/>
    <w:rsid w:val="001333B3"/>
    <w:rsid w:val="00133668"/>
    <w:rsid w:val="00133831"/>
    <w:rsid w:val="00133B42"/>
    <w:rsid w:val="00133D39"/>
    <w:rsid w:val="00134022"/>
    <w:rsid w:val="001341AF"/>
    <w:rsid w:val="00134282"/>
    <w:rsid w:val="001342DE"/>
    <w:rsid w:val="0013437D"/>
    <w:rsid w:val="001344B6"/>
    <w:rsid w:val="001344DF"/>
    <w:rsid w:val="00134704"/>
    <w:rsid w:val="00134791"/>
    <w:rsid w:val="00134AF8"/>
    <w:rsid w:val="00134D43"/>
    <w:rsid w:val="00134DF8"/>
    <w:rsid w:val="00135084"/>
    <w:rsid w:val="001350C4"/>
    <w:rsid w:val="001354B9"/>
    <w:rsid w:val="00135647"/>
    <w:rsid w:val="0013589C"/>
    <w:rsid w:val="00135926"/>
    <w:rsid w:val="00135A9F"/>
    <w:rsid w:val="00135AD8"/>
    <w:rsid w:val="00135AE1"/>
    <w:rsid w:val="00135B0A"/>
    <w:rsid w:val="00135C78"/>
    <w:rsid w:val="00135CDF"/>
    <w:rsid w:val="001360BB"/>
    <w:rsid w:val="001360F4"/>
    <w:rsid w:val="001361DA"/>
    <w:rsid w:val="00136460"/>
    <w:rsid w:val="00136486"/>
    <w:rsid w:val="00136629"/>
    <w:rsid w:val="001366B2"/>
    <w:rsid w:val="00136785"/>
    <w:rsid w:val="00136CC0"/>
    <w:rsid w:val="00136DCF"/>
    <w:rsid w:val="00136F0B"/>
    <w:rsid w:val="00137222"/>
    <w:rsid w:val="001372F8"/>
    <w:rsid w:val="0013733A"/>
    <w:rsid w:val="0013739A"/>
    <w:rsid w:val="00137483"/>
    <w:rsid w:val="001374F8"/>
    <w:rsid w:val="00137536"/>
    <w:rsid w:val="0013769F"/>
    <w:rsid w:val="001376B6"/>
    <w:rsid w:val="00137D2C"/>
    <w:rsid w:val="0014003A"/>
    <w:rsid w:val="001405D5"/>
    <w:rsid w:val="00140766"/>
    <w:rsid w:val="0014084E"/>
    <w:rsid w:val="00140975"/>
    <w:rsid w:val="0014098B"/>
    <w:rsid w:val="001409DE"/>
    <w:rsid w:val="00140A2C"/>
    <w:rsid w:val="00140B16"/>
    <w:rsid w:val="00140C68"/>
    <w:rsid w:val="00140D26"/>
    <w:rsid w:val="00140E9A"/>
    <w:rsid w:val="00141157"/>
    <w:rsid w:val="001411C0"/>
    <w:rsid w:val="001411DD"/>
    <w:rsid w:val="00141459"/>
    <w:rsid w:val="00141710"/>
    <w:rsid w:val="0014175B"/>
    <w:rsid w:val="00141778"/>
    <w:rsid w:val="00141A68"/>
    <w:rsid w:val="00141A97"/>
    <w:rsid w:val="00141E1B"/>
    <w:rsid w:val="001420A6"/>
    <w:rsid w:val="0014233F"/>
    <w:rsid w:val="00142543"/>
    <w:rsid w:val="0014256A"/>
    <w:rsid w:val="0014281D"/>
    <w:rsid w:val="00142C02"/>
    <w:rsid w:val="0014301E"/>
    <w:rsid w:val="00143897"/>
    <w:rsid w:val="00143CBF"/>
    <w:rsid w:val="00143D5C"/>
    <w:rsid w:val="00143F0D"/>
    <w:rsid w:val="001440D2"/>
    <w:rsid w:val="001441B2"/>
    <w:rsid w:val="001442CB"/>
    <w:rsid w:val="0014460B"/>
    <w:rsid w:val="001446D2"/>
    <w:rsid w:val="001447A9"/>
    <w:rsid w:val="0014494D"/>
    <w:rsid w:val="00144997"/>
    <w:rsid w:val="00144C4F"/>
    <w:rsid w:val="00144CD8"/>
    <w:rsid w:val="00144CE2"/>
    <w:rsid w:val="00144F99"/>
    <w:rsid w:val="001453FE"/>
    <w:rsid w:val="001456D6"/>
    <w:rsid w:val="0014584A"/>
    <w:rsid w:val="001458A6"/>
    <w:rsid w:val="00145947"/>
    <w:rsid w:val="00145999"/>
    <w:rsid w:val="00145B60"/>
    <w:rsid w:val="00145C17"/>
    <w:rsid w:val="00145CAD"/>
    <w:rsid w:val="00146154"/>
    <w:rsid w:val="001461BE"/>
    <w:rsid w:val="001466BB"/>
    <w:rsid w:val="00146DE5"/>
    <w:rsid w:val="00146E48"/>
    <w:rsid w:val="00146FBE"/>
    <w:rsid w:val="00147115"/>
    <w:rsid w:val="0014716D"/>
    <w:rsid w:val="00147333"/>
    <w:rsid w:val="00147402"/>
    <w:rsid w:val="00147586"/>
    <w:rsid w:val="001477D5"/>
    <w:rsid w:val="00147B34"/>
    <w:rsid w:val="00147B3C"/>
    <w:rsid w:val="00147D81"/>
    <w:rsid w:val="00147DE3"/>
    <w:rsid w:val="00147E44"/>
    <w:rsid w:val="00150180"/>
    <w:rsid w:val="00150260"/>
    <w:rsid w:val="001506AD"/>
    <w:rsid w:val="00150A48"/>
    <w:rsid w:val="00150A9F"/>
    <w:rsid w:val="00150D3E"/>
    <w:rsid w:val="00150F97"/>
    <w:rsid w:val="0015100C"/>
    <w:rsid w:val="0015108F"/>
    <w:rsid w:val="001510BF"/>
    <w:rsid w:val="00151102"/>
    <w:rsid w:val="001511A0"/>
    <w:rsid w:val="001511B0"/>
    <w:rsid w:val="00151462"/>
    <w:rsid w:val="001515F4"/>
    <w:rsid w:val="001517C2"/>
    <w:rsid w:val="001518F4"/>
    <w:rsid w:val="001519BF"/>
    <w:rsid w:val="00151CA6"/>
    <w:rsid w:val="00151E40"/>
    <w:rsid w:val="00151FED"/>
    <w:rsid w:val="0015210C"/>
    <w:rsid w:val="00152205"/>
    <w:rsid w:val="00152339"/>
    <w:rsid w:val="0015275F"/>
    <w:rsid w:val="00152953"/>
    <w:rsid w:val="00152B51"/>
    <w:rsid w:val="00152C05"/>
    <w:rsid w:val="00152C19"/>
    <w:rsid w:val="00153117"/>
    <w:rsid w:val="00153412"/>
    <w:rsid w:val="00153659"/>
    <w:rsid w:val="00153ADD"/>
    <w:rsid w:val="00153D2A"/>
    <w:rsid w:val="00153EE4"/>
    <w:rsid w:val="00153F5F"/>
    <w:rsid w:val="00153FE8"/>
    <w:rsid w:val="0015414B"/>
    <w:rsid w:val="0015420B"/>
    <w:rsid w:val="00154329"/>
    <w:rsid w:val="0015441F"/>
    <w:rsid w:val="001544B6"/>
    <w:rsid w:val="001546CD"/>
    <w:rsid w:val="00154B01"/>
    <w:rsid w:val="00154B71"/>
    <w:rsid w:val="001551EC"/>
    <w:rsid w:val="0015551C"/>
    <w:rsid w:val="001555D7"/>
    <w:rsid w:val="0015591C"/>
    <w:rsid w:val="00155E22"/>
    <w:rsid w:val="00155FCE"/>
    <w:rsid w:val="00156030"/>
    <w:rsid w:val="00156821"/>
    <w:rsid w:val="00156B32"/>
    <w:rsid w:val="00156C7A"/>
    <w:rsid w:val="00156CDB"/>
    <w:rsid w:val="00156E85"/>
    <w:rsid w:val="0015722C"/>
    <w:rsid w:val="00157603"/>
    <w:rsid w:val="00157670"/>
    <w:rsid w:val="00157776"/>
    <w:rsid w:val="00157809"/>
    <w:rsid w:val="001578B5"/>
    <w:rsid w:val="001579DF"/>
    <w:rsid w:val="00157CDA"/>
    <w:rsid w:val="00157F72"/>
    <w:rsid w:val="00157FDE"/>
    <w:rsid w:val="00160ACC"/>
    <w:rsid w:val="00160CC9"/>
    <w:rsid w:val="00160E70"/>
    <w:rsid w:val="00161182"/>
    <w:rsid w:val="00161BE2"/>
    <w:rsid w:val="00161C47"/>
    <w:rsid w:val="00161DF9"/>
    <w:rsid w:val="00161E5A"/>
    <w:rsid w:val="00161F01"/>
    <w:rsid w:val="00162043"/>
    <w:rsid w:val="00162051"/>
    <w:rsid w:val="00162210"/>
    <w:rsid w:val="001625D9"/>
    <w:rsid w:val="0016284D"/>
    <w:rsid w:val="00162A88"/>
    <w:rsid w:val="00162B44"/>
    <w:rsid w:val="00162C96"/>
    <w:rsid w:val="00162CCF"/>
    <w:rsid w:val="00163106"/>
    <w:rsid w:val="0016310E"/>
    <w:rsid w:val="00163220"/>
    <w:rsid w:val="00163294"/>
    <w:rsid w:val="001633FA"/>
    <w:rsid w:val="001636C4"/>
    <w:rsid w:val="001636D7"/>
    <w:rsid w:val="00163904"/>
    <w:rsid w:val="00163955"/>
    <w:rsid w:val="00163F3F"/>
    <w:rsid w:val="001640C5"/>
    <w:rsid w:val="001640D1"/>
    <w:rsid w:val="0016414C"/>
    <w:rsid w:val="0016437F"/>
    <w:rsid w:val="00164452"/>
    <w:rsid w:val="00164566"/>
    <w:rsid w:val="00164833"/>
    <w:rsid w:val="00164B13"/>
    <w:rsid w:val="00164BE0"/>
    <w:rsid w:val="00164D95"/>
    <w:rsid w:val="00164DC2"/>
    <w:rsid w:val="0016503F"/>
    <w:rsid w:val="001651B3"/>
    <w:rsid w:val="001653B5"/>
    <w:rsid w:val="001657A9"/>
    <w:rsid w:val="00165AB1"/>
    <w:rsid w:val="00165CE7"/>
    <w:rsid w:val="001661DC"/>
    <w:rsid w:val="0016635D"/>
    <w:rsid w:val="00166525"/>
    <w:rsid w:val="001666A5"/>
    <w:rsid w:val="00166789"/>
    <w:rsid w:val="00166B62"/>
    <w:rsid w:val="00166C45"/>
    <w:rsid w:val="00166FB2"/>
    <w:rsid w:val="00167064"/>
    <w:rsid w:val="0016706E"/>
    <w:rsid w:val="0016718B"/>
    <w:rsid w:val="0016721D"/>
    <w:rsid w:val="0016746F"/>
    <w:rsid w:val="001675BC"/>
    <w:rsid w:val="00167A3E"/>
    <w:rsid w:val="00167A9E"/>
    <w:rsid w:val="00167BAB"/>
    <w:rsid w:val="0017010C"/>
    <w:rsid w:val="0017074C"/>
    <w:rsid w:val="00170AFA"/>
    <w:rsid w:val="0017101B"/>
    <w:rsid w:val="0017117F"/>
    <w:rsid w:val="00171240"/>
    <w:rsid w:val="00171330"/>
    <w:rsid w:val="00171437"/>
    <w:rsid w:val="0017162B"/>
    <w:rsid w:val="00171695"/>
    <w:rsid w:val="001718C2"/>
    <w:rsid w:val="0017194E"/>
    <w:rsid w:val="00171A6B"/>
    <w:rsid w:val="00171B20"/>
    <w:rsid w:val="00171B8C"/>
    <w:rsid w:val="00172072"/>
    <w:rsid w:val="001728E5"/>
    <w:rsid w:val="001729A3"/>
    <w:rsid w:val="00172B5C"/>
    <w:rsid w:val="00172CB6"/>
    <w:rsid w:val="00172D46"/>
    <w:rsid w:val="001730FF"/>
    <w:rsid w:val="001731F6"/>
    <w:rsid w:val="001732C9"/>
    <w:rsid w:val="00173693"/>
    <w:rsid w:val="001739E2"/>
    <w:rsid w:val="00173BEF"/>
    <w:rsid w:val="001742BB"/>
    <w:rsid w:val="0017438F"/>
    <w:rsid w:val="001745DA"/>
    <w:rsid w:val="00174E05"/>
    <w:rsid w:val="001750E9"/>
    <w:rsid w:val="00175193"/>
    <w:rsid w:val="0017570E"/>
    <w:rsid w:val="0017580B"/>
    <w:rsid w:val="001758D6"/>
    <w:rsid w:val="00175A5B"/>
    <w:rsid w:val="00175B02"/>
    <w:rsid w:val="00175B8E"/>
    <w:rsid w:val="00175E12"/>
    <w:rsid w:val="0017614F"/>
    <w:rsid w:val="001762C5"/>
    <w:rsid w:val="001762EF"/>
    <w:rsid w:val="001765B9"/>
    <w:rsid w:val="00176635"/>
    <w:rsid w:val="0017663A"/>
    <w:rsid w:val="00176950"/>
    <w:rsid w:val="001769B3"/>
    <w:rsid w:val="00176DFF"/>
    <w:rsid w:val="00176F85"/>
    <w:rsid w:val="0017712D"/>
    <w:rsid w:val="00177203"/>
    <w:rsid w:val="00177689"/>
    <w:rsid w:val="00177B8B"/>
    <w:rsid w:val="00177D37"/>
    <w:rsid w:val="00177D38"/>
    <w:rsid w:val="00177D9B"/>
    <w:rsid w:val="00177DBA"/>
    <w:rsid w:val="00177F8F"/>
    <w:rsid w:val="00180849"/>
    <w:rsid w:val="00180B5D"/>
    <w:rsid w:val="00180BCD"/>
    <w:rsid w:val="00180DA3"/>
    <w:rsid w:val="00180E9A"/>
    <w:rsid w:val="00181024"/>
    <w:rsid w:val="00181085"/>
    <w:rsid w:val="00181522"/>
    <w:rsid w:val="001815B6"/>
    <w:rsid w:val="00181B0A"/>
    <w:rsid w:val="00181BBB"/>
    <w:rsid w:val="00181C74"/>
    <w:rsid w:val="00181EE8"/>
    <w:rsid w:val="00182156"/>
    <w:rsid w:val="00182343"/>
    <w:rsid w:val="00182771"/>
    <w:rsid w:val="00182979"/>
    <w:rsid w:val="00182A03"/>
    <w:rsid w:val="00182B55"/>
    <w:rsid w:val="0018302A"/>
    <w:rsid w:val="0018345A"/>
    <w:rsid w:val="00183825"/>
    <w:rsid w:val="001839A4"/>
    <w:rsid w:val="00183D48"/>
    <w:rsid w:val="00183DF0"/>
    <w:rsid w:val="00183F0A"/>
    <w:rsid w:val="001840E2"/>
    <w:rsid w:val="0018441F"/>
    <w:rsid w:val="0018459F"/>
    <w:rsid w:val="0018487E"/>
    <w:rsid w:val="00184A09"/>
    <w:rsid w:val="00184A7D"/>
    <w:rsid w:val="00185062"/>
    <w:rsid w:val="00185088"/>
    <w:rsid w:val="001852AB"/>
    <w:rsid w:val="001855FD"/>
    <w:rsid w:val="00185802"/>
    <w:rsid w:val="00185AA5"/>
    <w:rsid w:val="00185B44"/>
    <w:rsid w:val="00185C64"/>
    <w:rsid w:val="001861DC"/>
    <w:rsid w:val="001862DB"/>
    <w:rsid w:val="001865D5"/>
    <w:rsid w:val="0018672B"/>
    <w:rsid w:val="00186981"/>
    <w:rsid w:val="00186AF7"/>
    <w:rsid w:val="00186CC5"/>
    <w:rsid w:val="00186FC5"/>
    <w:rsid w:val="001870A7"/>
    <w:rsid w:val="00187374"/>
    <w:rsid w:val="00187591"/>
    <w:rsid w:val="001876BD"/>
    <w:rsid w:val="00187776"/>
    <w:rsid w:val="00187794"/>
    <w:rsid w:val="00187949"/>
    <w:rsid w:val="00187981"/>
    <w:rsid w:val="00187A3D"/>
    <w:rsid w:val="00187B5D"/>
    <w:rsid w:val="00187C45"/>
    <w:rsid w:val="00187CF6"/>
    <w:rsid w:val="00187E36"/>
    <w:rsid w:val="00187F0F"/>
    <w:rsid w:val="00187F18"/>
    <w:rsid w:val="00187FD0"/>
    <w:rsid w:val="00190214"/>
    <w:rsid w:val="00190241"/>
    <w:rsid w:val="00190264"/>
    <w:rsid w:val="001903A3"/>
    <w:rsid w:val="001903A4"/>
    <w:rsid w:val="001904B7"/>
    <w:rsid w:val="00190514"/>
    <w:rsid w:val="00190661"/>
    <w:rsid w:val="001908D4"/>
    <w:rsid w:val="00190994"/>
    <w:rsid w:val="00190C4D"/>
    <w:rsid w:val="001911AE"/>
    <w:rsid w:val="001913CF"/>
    <w:rsid w:val="0019154A"/>
    <w:rsid w:val="00191693"/>
    <w:rsid w:val="0019169E"/>
    <w:rsid w:val="001919B2"/>
    <w:rsid w:val="00191A9C"/>
    <w:rsid w:val="00191C0D"/>
    <w:rsid w:val="0019216A"/>
    <w:rsid w:val="00192191"/>
    <w:rsid w:val="0019252F"/>
    <w:rsid w:val="00192544"/>
    <w:rsid w:val="001929ED"/>
    <w:rsid w:val="00192B4D"/>
    <w:rsid w:val="00192BDE"/>
    <w:rsid w:val="00192C4D"/>
    <w:rsid w:val="00192C99"/>
    <w:rsid w:val="00192D99"/>
    <w:rsid w:val="00192FD1"/>
    <w:rsid w:val="001932AB"/>
    <w:rsid w:val="00193563"/>
    <w:rsid w:val="00193756"/>
    <w:rsid w:val="0019382F"/>
    <w:rsid w:val="00193885"/>
    <w:rsid w:val="0019391F"/>
    <w:rsid w:val="00193C92"/>
    <w:rsid w:val="00193E1F"/>
    <w:rsid w:val="00193EA3"/>
    <w:rsid w:val="00193FDE"/>
    <w:rsid w:val="00194489"/>
    <w:rsid w:val="00194633"/>
    <w:rsid w:val="001949A6"/>
    <w:rsid w:val="00194D2B"/>
    <w:rsid w:val="00194D39"/>
    <w:rsid w:val="0019580A"/>
    <w:rsid w:val="00195AAB"/>
    <w:rsid w:val="00195C0D"/>
    <w:rsid w:val="00195E0D"/>
    <w:rsid w:val="00195FCC"/>
    <w:rsid w:val="00196671"/>
    <w:rsid w:val="00196A99"/>
    <w:rsid w:val="00196C82"/>
    <w:rsid w:val="00196DC5"/>
    <w:rsid w:val="00196DEE"/>
    <w:rsid w:val="00197150"/>
    <w:rsid w:val="001972AD"/>
    <w:rsid w:val="001972C4"/>
    <w:rsid w:val="0019740F"/>
    <w:rsid w:val="00197556"/>
    <w:rsid w:val="00197576"/>
    <w:rsid w:val="001976FE"/>
    <w:rsid w:val="0019777D"/>
    <w:rsid w:val="001977CA"/>
    <w:rsid w:val="00197BA7"/>
    <w:rsid w:val="001A0014"/>
    <w:rsid w:val="001A01D9"/>
    <w:rsid w:val="001A0464"/>
    <w:rsid w:val="001A0484"/>
    <w:rsid w:val="001A066E"/>
    <w:rsid w:val="001A0B6D"/>
    <w:rsid w:val="001A0D01"/>
    <w:rsid w:val="001A0D08"/>
    <w:rsid w:val="001A0DC9"/>
    <w:rsid w:val="001A0E08"/>
    <w:rsid w:val="001A0E1B"/>
    <w:rsid w:val="001A1731"/>
    <w:rsid w:val="001A176F"/>
    <w:rsid w:val="001A1990"/>
    <w:rsid w:val="001A1B27"/>
    <w:rsid w:val="001A1B74"/>
    <w:rsid w:val="001A1C46"/>
    <w:rsid w:val="001A1E79"/>
    <w:rsid w:val="001A1FC9"/>
    <w:rsid w:val="001A203B"/>
    <w:rsid w:val="001A25DE"/>
    <w:rsid w:val="001A2662"/>
    <w:rsid w:val="001A2A2A"/>
    <w:rsid w:val="001A2C8D"/>
    <w:rsid w:val="001A2D9C"/>
    <w:rsid w:val="001A2F8F"/>
    <w:rsid w:val="001A30D3"/>
    <w:rsid w:val="001A32BA"/>
    <w:rsid w:val="001A344E"/>
    <w:rsid w:val="001A36B5"/>
    <w:rsid w:val="001A3949"/>
    <w:rsid w:val="001A3DDE"/>
    <w:rsid w:val="001A3DF1"/>
    <w:rsid w:val="001A4069"/>
    <w:rsid w:val="001A40DF"/>
    <w:rsid w:val="001A42BC"/>
    <w:rsid w:val="001A4636"/>
    <w:rsid w:val="001A4694"/>
    <w:rsid w:val="001A46FF"/>
    <w:rsid w:val="001A493D"/>
    <w:rsid w:val="001A4A35"/>
    <w:rsid w:val="001A4BD4"/>
    <w:rsid w:val="001A4F00"/>
    <w:rsid w:val="001A4F4F"/>
    <w:rsid w:val="001A4FB4"/>
    <w:rsid w:val="001A5233"/>
    <w:rsid w:val="001A585E"/>
    <w:rsid w:val="001A58DB"/>
    <w:rsid w:val="001A5C7F"/>
    <w:rsid w:val="001A5E2D"/>
    <w:rsid w:val="001A5E30"/>
    <w:rsid w:val="001A6084"/>
    <w:rsid w:val="001A6539"/>
    <w:rsid w:val="001A6ABB"/>
    <w:rsid w:val="001A6BA6"/>
    <w:rsid w:val="001A6C4A"/>
    <w:rsid w:val="001A6C68"/>
    <w:rsid w:val="001A6F4D"/>
    <w:rsid w:val="001A6F7D"/>
    <w:rsid w:val="001A7025"/>
    <w:rsid w:val="001A70BF"/>
    <w:rsid w:val="001A71E0"/>
    <w:rsid w:val="001A759E"/>
    <w:rsid w:val="001A7898"/>
    <w:rsid w:val="001A79A1"/>
    <w:rsid w:val="001A7B4B"/>
    <w:rsid w:val="001A7CF1"/>
    <w:rsid w:val="001A7D78"/>
    <w:rsid w:val="001A7E67"/>
    <w:rsid w:val="001A7EE0"/>
    <w:rsid w:val="001A7FA7"/>
    <w:rsid w:val="001B0647"/>
    <w:rsid w:val="001B0A50"/>
    <w:rsid w:val="001B0CEF"/>
    <w:rsid w:val="001B0F76"/>
    <w:rsid w:val="001B15B5"/>
    <w:rsid w:val="001B17AF"/>
    <w:rsid w:val="001B1BFB"/>
    <w:rsid w:val="001B1C24"/>
    <w:rsid w:val="001B1D4A"/>
    <w:rsid w:val="001B1D79"/>
    <w:rsid w:val="001B1DB8"/>
    <w:rsid w:val="001B1E4B"/>
    <w:rsid w:val="001B20F8"/>
    <w:rsid w:val="001B2568"/>
    <w:rsid w:val="001B2F75"/>
    <w:rsid w:val="001B3062"/>
    <w:rsid w:val="001B309E"/>
    <w:rsid w:val="001B3111"/>
    <w:rsid w:val="001B32A7"/>
    <w:rsid w:val="001B32F8"/>
    <w:rsid w:val="001B34C9"/>
    <w:rsid w:val="001B356C"/>
    <w:rsid w:val="001B361B"/>
    <w:rsid w:val="001B36AC"/>
    <w:rsid w:val="001B38A1"/>
    <w:rsid w:val="001B3904"/>
    <w:rsid w:val="001B39E1"/>
    <w:rsid w:val="001B3DA0"/>
    <w:rsid w:val="001B4103"/>
    <w:rsid w:val="001B4460"/>
    <w:rsid w:val="001B487D"/>
    <w:rsid w:val="001B48B5"/>
    <w:rsid w:val="001B49FE"/>
    <w:rsid w:val="001B4CDD"/>
    <w:rsid w:val="001B521E"/>
    <w:rsid w:val="001B5719"/>
    <w:rsid w:val="001B5BBA"/>
    <w:rsid w:val="001B5C19"/>
    <w:rsid w:val="001B5CC6"/>
    <w:rsid w:val="001B5FFC"/>
    <w:rsid w:val="001B61E1"/>
    <w:rsid w:val="001B62E3"/>
    <w:rsid w:val="001B65BC"/>
    <w:rsid w:val="001B6671"/>
    <w:rsid w:val="001B67B0"/>
    <w:rsid w:val="001B688F"/>
    <w:rsid w:val="001B68B5"/>
    <w:rsid w:val="001B6A6C"/>
    <w:rsid w:val="001B700F"/>
    <w:rsid w:val="001B7085"/>
    <w:rsid w:val="001B711E"/>
    <w:rsid w:val="001B77B1"/>
    <w:rsid w:val="001B78C2"/>
    <w:rsid w:val="001B7D74"/>
    <w:rsid w:val="001C0151"/>
    <w:rsid w:val="001C03F7"/>
    <w:rsid w:val="001C044D"/>
    <w:rsid w:val="001C04C5"/>
    <w:rsid w:val="001C0504"/>
    <w:rsid w:val="001C056C"/>
    <w:rsid w:val="001C05B8"/>
    <w:rsid w:val="001C07A9"/>
    <w:rsid w:val="001C0B18"/>
    <w:rsid w:val="001C0B83"/>
    <w:rsid w:val="001C0CA8"/>
    <w:rsid w:val="001C0D31"/>
    <w:rsid w:val="001C0D85"/>
    <w:rsid w:val="001C106F"/>
    <w:rsid w:val="001C16B2"/>
    <w:rsid w:val="001C188A"/>
    <w:rsid w:val="001C1BE9"/>
    <w:rsid w:val="001C1C17"/>
    <w:rsid w:val="001C1CF6"/>
    <w:rsid w:val="001C1DFC"/>
    <w:rsid w:val="001C1FEF"/>
    <w:rsid w:val="001C21BC"/>
    <w:rsid w:val="001C28C4"/>
    <w:rsid w:val="001C2971"/>
    <w:rsid w:val="001C2A28"/>
    <w:rsid w:val="001C2AE2"/>
    <w:rsid w:val="001C324D"/>
    <w:rsid w:val="001C3716"/>
    <w:rsid w:val="001C381E"/>
    <w:rsid w:val="001C3EBB"/>
    <w:rsid w:val="001C3F74"/>
    <w:rsid w:val="001C3FD9"/>
    <w:rsid w:val="001C452D"/>
    <w:rsid w:val="001C480E"/>
    <w:rsid w:val="001C4810"/>
    <w:rsid w:val="001C4A75"/>
    <w:rsid w:val="001C5449"/>
    <w:rsid w:val="001C54AF"/>
    <w:rsid w:val="001C5558"/>
    <w:rsid w:val="001C56D9"/>
    <w:rsid w:val="001C5ADF"/>
    <w:rsid w:val="001C5C19"/>
    <w:rsid w:val="001C5C92"/>
    <w:rsid w:val="001C5FB4"/>
    <w:rsid w:val="001C6032"/>
    <w:rsid w:val="001C6061"/>
    <w:rsid w:val="001C614C"/>
    <w:rsid w:val="001C62EE"/>
    <w:rsid w:val="001C635F"/>
    <w:rsid w:val="001C63BA"/>
    <w:rsid w:val="001C652C"/>
    <w:rsid w:val="001C66AD"/>
    <w:rsid w:val="001C6758"/>
    <w:rsid w:val="001C67FE"/>
    <w:rsid w:val="001C68AE"/>
    <w:rsid w:val="001C6B2F"/>
    <w:rsid w:val="001C6CD2"/>
    <w:rsid w:val="001C6E71"/>
    <w:rsid w:val="001C70AD"/>
    <w:rsid w:val="001C721E"/>
    <w:rsid w:val="001C74B4"/>
    <w:rsid w:val="001C74CE"/>
    <w:rsid w:val="001C75EE"/>
    <w:rsid w:val="001C7AF4"/>
    <w:rsid w:val="001C7C58"/>
    <w:rsid w:val="001C7D8E"/>
    <w:rsid w:val="001D0156"/>
    <w:rsid w:val="001D029A"/>
    <w:rsid w:val="001D0487"/>
    <w:rsid w:val="001D054E"/>
    <w:rsid w:val="001D062D"/>
    <w:rsid w:val="001D06EE"/>
    <w:rsid w:val="001D0801"/>
    <w:rsid w:val="001D0854"/>
    <w:rsid w:val="001D0D4B"/>
    <w:rsid w:val="001D0DBE"/>
    <w:rsid w:val="001D1095"/>
    <w:rsid w:val="001D114C"/>
    <w:rsid w:val="001D1318"/>
    <w:rsid w:val="001D13CD"/>
    <w:rsid w:val="001D16F0"/>
    <w:rsid w:val="001D18A6"/>
    <w:rsid w:val="001D1917"/>
    <w:rsid w:val="001D1AE2"/>
    <w:rsid w:val="001D1F2E"/>
    <w:rsid w:val="001D21C2"/>
    <w:rsid w:val="001D2337"/>
    <w:rsid w:val="001D264E"/>
    <w:rsid w:val="001D2870"/>
    <w:rsid w:val="001D2A82"/>
    <w:rsid w:val="001D30B2"/>
    <w:rsid w:val="001D317C"/>
    <w:rsid w:val="001D32E7"/>
    <w:rsid w:val="001D38F6"/>
    <w:rsid w:val="001D3AF4"/>
    <w:rsid w:val="001D3D6A"/>
    <w:rsid w:val="001D4154"/>
    <w:rsid w:val="001D41B8"/>
    <w:rsid w:val="001D42B4"/>
    <w:rsid w:val="001D45AE"/>
    <w:rsid w:val="001D47F3"/>
    <w:rsid w:val="001D48C0"/>
    <w:rsid w:val="001D48FE"/>
    <w:rsid w:val="001D497B"/>
    <w:rsid w:val="001D4ABA"/>
    <w:rsid w:val="001D501D"/>
    <w:rsid w:val="001D50DC"/>
    <w:rsid w:val="001D519E"/>
    <w:rsid w:val="001D52E4"/>
    <w:rsid w:val="001D5336"/>
    <w:rsid w:val="001D5483"/>
    <w:rsid w:val="001D54A8"/>
    <w:rsid w:val="001D560C"/>
    <w:rsid w:val="001D5723"/>
    <w:rsid w:val="001D5B3D"/>
    <w:rsid w:val="001D5C0D"/>
    <w:rsid w:val="001D5CA5"/>
    <w:rsid w:val="001D5E2F"/>
    <w:rsid w:val="001D5FF6"/>
    <w:rsid w:val="001D6311"/>
    <w:rsid w:val="001D63BE"/>
    <w:rsid w:val="001D63D5"/>
    <w:rsid w:val="001D6B1C"/>
    <w:rsid w:val="001D6D07"/>
    <w:rsid w:val="001D6E72"/>
    <w:rsid w:val="001D7012"/>
    <w:rsid w:val="001D7072"/>
    <w:rsid w:val="001D70CE"/>
    <w:rsid w:val="001D724A"/>
    <w:rsid w:val="001D7378"/>
    <w:rsid w:val="001D74CB"/>
    <w:rsid w:val="001D7519"/>
    <w:rsid w:val="001D760C"/>
    <w:rsid w:val="001D761D"/>
    <w:rsid w:val="001D76E9"/>
    <w:rsid w:val="001D7A44"/>
    <w:rsid w:val="001D7CD6"/>
    <w:rsid w:val="001D7D56"/>
    <w:rsid w:val="001D7E94"/>
    <w:rsid w:val="001D7F2A"/>
    <w:rsid w:val="001E015A"/>
    <w:rsid w:val="001E0211"/>
    <w:rsid w:val="001E044B"/>
    <w:rsid w:val="001E047B"/>
    <w:rsid w:val="001E06D6"/>
    <w:rsid w:val="001E0779"/>
    <w:rsid w:val="001E091D"/>
    <w:rsid w:val="001E0923"/>
    <w:rsid w:val="001E0981"/>
    <w:rsid w:val="001E0999"/>
    <w:rsid w:val="001E0A03"/>
    <w:rsid w:val="001E0D1E"/>
    <w:rsid w:val="001E0FC7"/>
    <w:rsid w:val="001E1748"/>
    <w:rsid w:val="001E1A36"/>
    <w:rsid w:val="001E1AAE"/>
    <w:rsid w:val="001E1F1D"/>
    <w:rsid w:val="001E2086"/>
    <w:rsid w:val="001E2114"/>
    <w:rsid w:val="001E2141"/>
    <w:rsid w:val="001E2714"/>
    <w:rsid w:val="001E2809"/>
    <w:rsid w:val="001E2901"/>
    <w:rsid w:val="001E3428"/>
    <w:rsid w:val="001E35CA"/>
    <w:rsid w:val="001E3653"/>
    <w:rsid w:val="001E378F"/>
    <w:rsid w:val="001E39A4"/>
    <w:rsid w:val="001E3A30"/>
    <w:rsid w:val="001E3A71"/>
    <w:rsid w:val="001E3C7E"/>
    <w:rsid w:val="001E3D6A"/>
    <w:rsid w:val="001E3F72"/>
    <w:rsid w:val="001E40E3"/>
    <w:rsid w:val="001E416A"/>
    <w:rsid w:val="001E41ED"/>
    <w:rsid w:val="001E438F"/>
    <w:rsid w:val="001E47B5"/>
    <w:rsid w:val="001E48FB"/>
    <w:rsid w:val="001E4B7B"/>
    <w:rsid w:val="001E4D79"/>
    <w:rsid w:val="001E4FC7"/>
    <w:rsid w:val="001E50ED"/>
    <w:rsid w:val="001E5114"/>
    <w:rsid w:val="001E511E"/>
    <w:rsid w:val="001E5148"/>
    <w:rsid w:val="001E51D4"/>
    <w:rsid w:val="001E52C0"/>
    <w:rsid w:val="001E555A"/>
    <w:rsid w:val="001E55B2"/>
    <w:rsid w:val="001E566F"/>
    <w:rsid w:val="001E5DE6"/>
    <w:rsid w:val="001E6121"/>
    <w:rsid w:val="001E6DAC"/>
    <w:rsid w:val="001E70F4"/>
    <w:rsid w:val="001E7151"/>
    <w:rsid w:val="001E73E9"/>
    <w:rsid w:val="001E7482"/>
    <w:rsid w:val="001E7564"/>
    <w:rsid w:val="001E7E94"/>
    <w:rsid w:val="001E7EE5"/>
    <w:rsid w:val="001F0849"/>
    <w:rsid w:val="001F088E"/>
    <w:rsid w:val="001F0991"/>
    <w:rsid w:val="001F0E3C"/>
    <w:rsid w:val="001F112D"/>
    <w:rsid w:val="001F1222"/>
    <w:rsid w:val="001F134A"/>
    <w:rsid w:val="001F13B0"/>
    <w:rsid w:val="001F1432"/>
    <w:rsid w:val="001F1553"/>
    <w:rsid w:val="001F1596"/>
    <w:rsid w:val="001F17CD"/>
    <w:rsid w:val="001F1AED"/>
    <w:rsid w:val="001F1B91"/>
    <w:rsid w:val="001F1EDB"/>
    <w:rsid w:val="001F1F6F"/>
    <w:rsid w:val="001F21D5"/>
    <w:rsid w:val="001F21FB"/>
    <w:rsid w:val="001F22B0"/>
    <w:rsid w:val="001F23DA"/>
    <w:rsid w:val="001F248A"/>
    <w:rsid w:val="001F2566"/>
    <w:rsid w:val="001F28F1"/>
    <w:rsid w:val="001F295E"/>
    <w:rsid w:val="001F2B15"/>
    <w:rsid w:val="001F2B6A"/>
    <w:rsid w:val="001F2DF8"/>
    <w:rsid w:val="001F30FF"/>
    <w:rsid w:val="001F3329"/>
    <w:rsid w:val="001F347E"/>
    <w:rsid w:val="001F34A8"/>
    <w:rsid w:val="001F36EF"/>
    <w:rsid w:val="001F38AB"/>
    <w:rsid w:val="001F39A8"/>
    <w:rsid w:val="001F3ACE"/>
    <w:rsid w:val="001F41A8"/>
    <w:rsid w:val="001F4596"/>
    <w:rsid w:val="001F473A"/>
    <w:rsid w:val="001F4A32"/>
    <w:rsid w:val="001F4B76"/>
    <w:rsid w:val="001F4FF6"/>
    <w:rsid w:val="001F512B"/>
    <w:rsid w:val="001F53EE"/>
    <w:rsid w:val="001F551C"/>
    <w:rsid w:val="001F55B4"/>
    <w:rsid w:val="001F56AB"/>
    <w:rsid w:val="001F5AFD"/>
    <w:rsid w:val="001F5C0D"/>
    <w:rsid w:val="001F63AF"/>
    <w:rsid w:val="001F646E"/>
    <w:rsid w:val="001F6527"/>
    <w:rsid w:val="001F654D"/>
    <w:rsid w:val="001F683C"/>
    <w:rsid w:val="001F699F"/>
    <w:rsid w:val="001F7065"/>
    <w:rsid w:val="001F71AB"/>
    <w:rsid w:val="001F720C"/>
    <w:rsid w:val="001F77CF"/>
    <w:rsid w:val="001F790A"/>
    <w:rsid w:val="001F7C01"/>
    <w:rsid w:val="002000C3"/>
    <w:rsid w:val="0020057F"/>
    <w:rsid w:val="0020069A"/>
    <w:rsid w:val="0020070D"/>
    <w:rsid w:val="002007BF"/>
    <w:rsid w:val="00200EF8"/>
    <w:rsid w:val="002014F3"/>
    <w:rsid w:val="002016A0"/>
    <w:rsid w:val="002017D9"/>
    <w:rsid w:val="0020181D"/>
    <w:rsid w:val="00201890"/>
    <w:rsid w:val="00201939"/>
    <w:rsid w:val="00201A4B"/>
    <w:rsid w:val="00201C86"/>
    <w:rsid w:val="00201D5D"/>
    <w:rsid w:val="00201DFD"/>
    <w:rsid w:val="0020215B"/>
    <w:rsid w:val="002021D6"/>
    <w:rsid w:val="0020255A"/>
    <w:rsid w:val="0020262E"/>
    <w:rsid w:val="002026E3"/>
    <w:rsid w:val="002026F0"/>
    <w:rsid w:val="00202A0A"/>
    <w:rsid w:val="00202B54"/>
    <w:rsid w:val="00202BC2"/>
    <w:rsid w:val="00202CFC"/>
    <w:rsid w:val="0020305E"/>
    <w:rsid w:val="002030FB"/>
    <w:rsid w:val="002033B1"/>
    <w:rsid w:val="00203456"/>
    <w:rsid w:val="002036F2"/>
    <w:rsid w:val="0020380C"/>
    <w:rsid w:val="00203830"/>
    <w:rsid w:val="002038E9"/>
    <w:rsid w:val="00203B96"/>
    <w:rsid w:val="00203F4A"/>
    <w:rsid w:val="00203FB8"/>
    <w:rsid w:val="00203FD2"/>
    <w:rsid w:val="0020412D"/>
    <w:rsid w:val="0020432C"/>
    <w:rsid w:val="0020446C"/>
    <w:rsid w:val="002044CA"/>
    <w:rsid w:val="0020462F"/>
    <w:rsid w:val="00204857"/>
    <w:rsid w:val="00204890"/>
    <w:rsid w:val="00204B85"/>
    <w:rsid w:val="0020509B"/>
    <w:rsid w:val="00205654"/>
    <w:rsid w:val="002057BE"/>
    <w:rsid w:val="002057F5"/>
    <w:rsid w:val="00205997"/>
    <w:rsid w:val="00205D2C"/>
    <w:rsid w:val="00205D72"/>
    <w:rsid w:val="00205DA1"/>
    <w:rsid w:val="00205FD0"/>
    <w:rsid w:val="00206118"/>
    <w:rsid w:val="00206134"/>
    <w:rsid w:val="00206156"/>
    <w:rsid w:val="00206187"/>
    <w:rsid w:val="002064C0"/>
    <w:rsid w:val="002064C2"/>
    <w:rsid w:val="00206624"/>
    <w:rsid w:val="00206629"/>
    <w:rsid w:val="00206631"/>
    <w:rsid w:val="00206647"/>
    <w:rsid w:val="002068B4"/>
    <w:rsid w:val="00206A16"/>
    <w:rsid w:val="00206B26"/>
    <w:rsid w:val="00207378"/>
    <w:rsid w:val="002075AA"/>
    <w:rsid w:val="00207826"/>
    <w:rsid w:val="002079D2"/>
    <w:rsid w:val="00207BE8"/>
    <w:rsid w:val="00207C6F"/>
    <w:rsid w:val="00207C99"/>
    <w:rsid w:val="00207CFF"/>
    <w:rsid w:val="00207EA7"/>
    <w:rsid w:val="00207EB9"/>
    <w:rsid w:val="002101DD"/>
    <w:rsid w:val="002104DA"/>
    <w:rsid w:val="00210585"/>
    <w:rsid w:val="002105D4"/>
    <w:rsid w:val="0021094C"/>
    <w:rsid w:val="00210C1D"/>
    <w:rsid w:val="00210D16"/>
    <w:rsid w:val="00210D7A"/>
    <w:rsid w:val="00210E79"/>
    <w:rsid w:val="00210E81"/>
    <w:rsid w:val="00210F11"/>
    <w:rsid w:val="002111F0"/>
    <w:rsid w:val="00211278"/>
    <w:rsid w:val="00211403"/>
    <w:rsid w:val="00211A86"/>
    <w:rsid w:val="00211ACB"/>
    <w:rsid w:val="00211C86"/>
    <w:rsid w:val="00211D34"/>
    <w:rsid w:val="00211E2C"/>
    <w:rsid w:val="00211F29"/>
    <w:rsid w:val="0021205F"/>
    <w:rsid w:val="00212187"/>
    <w:rsid w:val="002125E3"/>
    <w:rsid w:val="00212637"/>
    <w:rsid w:val="00212717"/>
    <w:rsid w:val="002129B7"/>
    <w:rsid w:val="00212FD7"/>
    <w:rsid w:val="00212FDC"/>
    <w:rsid w:val="0021302D"/>
    <w:rsid w:val="002134A6"/>
    <w:rsid w:val="002137A8"/>
    <w:rsid w:val="00213C95"/>
    <w:rsid w:val="00213CFB"/>
    <w:rsid w:val="00213E75"/>
    <w:rsid w:val="00213EB8"/>
    <w:rsid w:val="0021426D"/>
    <w:rsid w:val="00214284"/>
    <w:rsid w:val="0021437C"/>
    <w:rsid w:val="0021467E"/>
    <w:rsid w:val="00214906"/>
    <w:rsid w:val="00214980"/>
    <w:rsid w:val="00214F28"/>
    <w:rsid w:val="0021508D"/>
    <w:rsid w:val="002153A5"/>
    <w:rsid w:val="002154D7"/>
    <w:rsid w:val="0021558A"/>
    <w:rsid w:val="0021579B"/>
    <w:rsid w:val="002158B5"/>
    <w:rsid w:val="002159DF"/>
    <w:rsid w:val="00215B12"/>
    <w:rsid w:val="00215CEC"/>
    <w:rsid w:val="00215DFD"/>
    <w:rsid w:val="00215E10"/>
    <w:rsid w:val="00215F12"/>
    <w:rsid w:val="0021612B"/>
    <w:rsid w:val="0021621C"/>
    <w:rsid w:val="0021631E"/>
    <w:rsid w:val="002164FD"/>
    <w:rsid w:val="002167DB"/>
    <w:rsid w:val="002167FB"/>
    <w:rsid w:val="00216B75"/>
    <w:rsid w:val="00216C25"/>
    <w:rsid w:val="00216D67"/>
    <w:rsid w:val="00216EE3"/>
    <w:rsid w:val="00217141"/>
    <w:rsid w:val="0021720D"/>
    <w:rsid w:val="00217240"/>
    <w:rsid w:val="002172CE"/>
    <w:rsid w:val="0021737F"/>
    <w:rsid w:val="0021751F"/>
    <w:rsid w:val="002179B4"/>
    <w:rsid w:val="00217B49"/>
    <w:rsid w:val="00217FA2"/>
    <w:rsid w:val="002200E9"/>
    <w:rsid w:val="0022072E"/>
    <w:rsid w:val="00220749"/>
    <w:rsid w:val="0022076C"/>
    <w:rsid w:val="00220947"/>
    <w:rsid w:val="002209C5"/>
    <w:rsid w:val="00220ACC"/>
    <w:rsid w:val="00220C63"/>
    <w:rsid w:val="00220C7E"/>
    <w:rsid w:val="00220CD2"/>
    <w:rsid w:val="00220CD5"/>
    <w:rsid w:val="00220E1B"/>
    <w:rsid w:val="00220E2B"/>
    <w:rsid w:val="00220E8F"/>
    <w:rsid w:val="002210D7"/>
    <w:rsid w:val="0022136E"/>
    <w:rsid w:val="002213CE"/>
    <w:rsid w:val="00221532"/>
    <w:rsid w:val="00221666"/>
    <w:rsid w:val="002217E8"/>
    <w:rsid w:val="00221EC0"/>
    <w:rsid w:val="00222106"/>
    <w:rsid w:val="00222138"/>
    <w:rsid w:val="00222674"/>
    <w:rsid w:val="00222696"/>
    <w:rsid w:val="00222776"/>
    <w:rsid w:val="002227B6"/>
    <w:rsid w:val="0022293A"/>
    <w:rsid w:val="00222A3B"/>
    <w:rsid w:val="00222D11"/>
    <w:rsid w:val="00222F01"/>
    <w:rsid w:val="00222F41"/>
    <w:rsid w:val="0022300F"/>
    <w:rsid w:val="00223057"/>
    <w:rsid w:val="002230DE"/>
    <w:rsid w:val="002231FE"/>
    <w:rsid w:val="002232C0"/>
    <w:rsid w:val="0022345A"/>
    <w:rsid w:val="00223576"/>
    <w:rsid w:val="00223593"/>
    <w:rsid w:val="0022379F"/>
    <w:rsid w:val="00223937"/>
    <w:rsid w:val="002239C6"/>
    <w:rsid w:val="00223B74"/>
    <w:rsid w:val="002240B0"/>
    <w:rsid w:val="0022443B"/>
    <w:rsid w:val="00224592"/>
    <w:rsid w:val="00224786"/>
    <w:rsid w:val="00224895"/>
    <w:rsid w:val="0022489A"/>
    <w:rsid w:val="0022489F"/>
    <w:rsid w:val="0022495F"/>
    <w:rsid w:val="00224B2A"/>
    <w:rsid w:val="002250FE"/>
    <w:rsid w:val="0022519B"/>
    <w:rsid w:val="002251B3"/>
    <w:rsid w:val="002257BC"/>
    <w:rsid w:val="00225835"/>
    <w:rsid w:val="00225A82"/>
    <w:rsid w:val="00225B36"/>
    <w:rsid w:val="00225B58"/>
    <w:rsid w:val="00225C32"/>
    <w:rsid w:val="00225D7A"/>
    <w:rsid w:val="00225EC1"/>
    <w:rsid w:val="00225EE5"/>
    <w:rsid w:val="00225F28"/>
    <w:rsid w:val="00225F90"/>
    <w:rsid w:val="00225FEB"/>
    <w:rsid w:val="002261FB"/>
    <w:rsid w:val="002266A8"/>
    <w:rsid w:val="00226849"/>
    <w:rsid w:val="002268BB"/>
    <w:rsid w:val="00226C13"/>
    <w:rsid w:val="00226C18"/>
    <w:rsid w:val="00226EA0"/>
    <w:rsid w:val="002270A4"/>
    <w:rsid w:val="002270BE"/>
    <w:rsid w:val="002272B2"/>
    <w:rsid w:val="00227425"/>
    <w:rsid w:val="00227606"/>
    <w:rsid w:val="002276FB"/>
    <w:rsid w:val="00227944"/>
    <w:rsid w:val="00227AA8"/>
    <w:rsid w:val="00227D23"/>
    <w:rsid w:val="00227E3A"/>
    <w:rsid w:val="00230302"/>
    <w:rsid w:val="0023031D"/>
    <w:rsid w:val="002304D8"/>
    <w:rsid w:val="00230656"/>
    <w:rsid w:val="00230C63"/>
    <w:rsid w:val="00230D51"/>
    <w:rsid w:val="00230E2F"/>
    <w:rsid w:val="00230EC6"/>
    <w:rsid w:val="002315D7"/>
    <w:rsid w:val="00231A0A"/>
    <w:rsid w:val="00231A45"/>
    <w:rsid w:val="00231CD7"/>
    <w:rsid w:val="00231D12"/>
    <w:rsid w:val="002320FE"/>
    <w:rsid w:val="0023222F"/>
    <w:rsid w:val="002323C2"/>
    <w:rsid w:val="0023245E"/>
    <w:rsid w:val="002324C9"/>
    <w:rsid w:val="002325F2"/>
    <w:rsid w:val="00232A8D"/>
    <w:rsid w:val="00232AC2"/>
    <w:rsid w:val="00232B0C"/>
    <w:rsid w:val="00232B70"/>
    <w:rsid w:val="00232C6C"/>
    <w:rsid w:val="00232DBF"/>
    <w:rsid w:val="00232FF4"/>
    <w:rsid w:val="00233698"/>
    <w:rsid w:val="00233884"/>
    <w:rsid w:val="002338EB"/>
    <w:rsid w:val="00233F0A"/>
    <w:rsid w:val="00234033"/>
    <w:rsid w:val="002340F9"/>
    <w:rsid w:val="002341D5"/>
    <w:rsid w:val="002342B0"/>
    <w:rsid w:val="00234380"/>
    <w:rsid w:val="00234763"/>
    <w:rsid w:val="002347E2"/>
    <w:rsid w:val="002347EE"/>
    <w:rsid w:val="00234907"/>
    <w:rsid w:val="002349FE"/>
    <w:rsid w:val="00234A8F"/>
    <w:rsid w:val="00234B15"/>
    <w:rsid w:val="00234BCE"/>
    <w:rsid w:val="00234C11"/>
    <w:rsid w:val="00234D73"/>
    <w:rsid w:val="00234E66"/>
    <w:rsid w:val="00234E83"/>
    <w:rsid w:val="002350A9"/>
    <w:rsid w:val="00235213"/>
    <w:rsid w:val="002354B0"/>
    <w:rsid w:val="0023550C"/>
    <w:rsid w:val="00235598"/>
    <w:rsid w:val="0023568F"/>
    <w:rsid w:val="00235B8B"/>
    <w:rsid w:val="00235E52"/>
    <w:rsid w:val="002361B5"/>
    <w:rsid w:val="002361CF"/>
    <w:rsid w:val="002363DA"/>
    <w:rsid w:val="00236732"/>
    <w:rsid w:val="002369E9"/>
    <w:rsid w:val="00236A86"/>
    <w:rsid w:val="00236B27"/>
    <w:rsid w:val="00236B77"/>
    <w:rsid w:val="00236D67"/>
    <w:rsid w:val="00237137"/>
    <w:rsid w:val="002371F9"/>
    <w:rsid w:val="00237327"/>
    <w:rsid w:val="00237585"/>
    <w:rsid w:val="00237795"/>
    <w:rsid w:val="00237ABC"/>
    <w:rsid w:val="00237B26"/>
    <w:rsid w:val="00237CF7"/>
    <w:rsid w:val="00237FD5"/>
    <w:rsid w:val="00240009"/>
    <w:rsid w:val="00240371"/>
    <w:rsid w:val="002406F4"/>
    <w:rsid w:val="0024083F"/>
    <w:rsid w:val="0024088B"/>
    <w:rsid w:val="00240A3E"/>
    <w:rsid w:val="00240AFF"/>
    <w:rsid w:val="00240D18"/>
    <w:rsid w:val="00240E5C"/>
    <w:rsid w:val="00240EAC"/>
    <w:rsid w:val="002415F1"/>
    <w:rsid w:val="002419CC"/>
    <w:rsid w:val="002419D1"/>
    <w:rsid w:val="00241C85"/>
    <w:rsid w:val="00241CEB"/>
    <w:rsid w:val="00241DE4"/>
    <w:rsid w:val="00241EB6"/>
    <w:rsid w:val="002424C0"/>
    <w:rsid w:val="002424C3"/>
    <w:rsid w:val="0024282F"/>
    <w:rsid w:val="00242993"/>
    <w:rsid w:val="00242CEA"/>
    <w:rsid w:val="00242F36"/>
    <w:rsid w:val="00242F4F"/>
    <w:rsid w:val="00242FE0"/>
    <w:rsid w:val="002431DB"/>
    <w:rsid w:val="002431F2"/>
    <w:rsid w:val="00243200"/>
    <w:rsid w:val="002432E1"/>
    <w:rsid w:val="002433C5"/>
    <w:rsid w:val="00243668"/>
    <w:rsid w:val="00243699"/>
    <w:rsid w:val="00243789"/>
    <w:rsid w:val="00243A2D"/>
    <w:rsid w:val="00243E49"/>
    <w:rsid w:val="00243E6B"/>
    <w:rsid w:val="00243F38"/>
    <w:rsid w:val="002445B3"/>
    <w:rsid w:val="00244854"/>
    <w:rsid w:val="002448F5"/>
    <w:rsid w:val="00244C61"/>
    <w:rsid w:val="00244D6A"/>
    <w:rsid w:val="00244E7A"/>
    <w:rsid w:val="00244FC4"/>
    <w:rsid w:val="00245112"/>
    <w:rsid w:val="002451C7"/>
    <w:rsid w:val="002453FE"/>
    <w:rsid w:val="0024556A"/>
    <w:rsid w:val="00245733"/>
    <w:rsid w:val="00245801"/>
    <w:rsid w:val="00245867"/>
    <w:rsid w:val="00245ADB"/>
    <w:rsid w:val="00245AFA"/>
    <w:rsid w:val="00245EDE"/>
    <w:rsid w:val="00245F6C"/>
    <w:rsid w:val="002461F9"/>
    <w:rsid w:val="0024624E"/>
    <w:rsid w:val="00246258"/>
    <w:rsid w:val="00246288"/>
    <w:rsid w:val="0024649D"/>
    <w:rsid w:val="002465B3"/>
    <w:rsid w:val="00246642"/>
    <w:rsid w:val="00246AC3"/>
    <w:rsid w:val="00246E58"/>
    <w:rsid w:val="00246EDF"/>
    <w:rsid w:val="00247454"/>
    <w:rsid w:val="002474CB"/>
    <w:rsid w:val="00247608"/>
    <w:rsid w:val="00247609"/>
    <w:rsid w:val="00247724"/>
    <w:rsid w:val="0024790A"/>
    <w:rsid w:val="00247988"/>
    <w:rsid w:val="002479A1"/>
    <w:rsid w:val="00250327"/>
    <w:rsid w:val="00250901"/>
    <w:rsid w:val="00250943"/>
    <w:rsid w:val="00250DF1"/>
    <w:rsid w:val="00250E9E"/>
    <w:rsid w:val="00250EAF"/>
    <w:rsid w:val="00250ED2"/>
    <w:rsid w:val="0025126D"/>
    <w:rsid w:val="0025169F"/>
    <w:rsid w:val="002518CF"/>
    <w:rsid w:val="002519C4"/>
    <w:rsid w:val="00251AFD"/>
    <w:rsid w:val="00251BFF"/>
    <w:rsid w:val="00251D6F"/>
    <w:rsid w:val="00251E45"/>
    <w:rsid w:val="00251E85"/>
    <w:rsid w:val="002520EE"/>
    <w:rsid w:val="002521EF"/>
    <w:rsid w:val="00252456"/>
    <w:rsid w:val="00252554"/>
    <w:rsid w:val="00252852"/>
    <w:rsid w:val="00252967"/>
    <w:rsid w:val="00252B18"/>
    <w:rsid w:val="00252E99"/>
    <w:rsid w:val="00253363"/>
    <w:rsid w:val="00253C46"/>
    <w:rsid w:val="00253E04"/>
    <w:rsid w:val="00253FCB"/>
    <w:rsid w:val="002540E0"/>
    <w:rsid w:val="00254178"/>
    <w:rsid w:val="0025447E"/>
    <w:rsid w:val="002544CE"/>
    <w:rsid w:val="002545AD"/>
    <w:rsid w:val="002546FD"/>
    <w:rsid w:val="00254A24"/>
    <w:rsid w:val="00254B7F"/>
    <w:rsid w:val="00254E8A"/>
    <w:rsid w:val="00254F70"/>
    <w:rsid w:val="00254F73"/>
    <w:rsid w:val="0025503E"/>
    <w:rsid w:val="002551D0"/>
    <w:rsid w:val="00255293"/>
    <w:rsid w:val="00255367"/>
    <w:rsid w:val="002553B8"/>
    <w:rsid w:val="002553EB"/>
    <w:rsid w:val="00255472"/>
    <w:rsid w:val="0025555E"/>
    <w:rsid w:val="002555B7"/>
    <w:rsid w:val="0025564E"/>
    <w:rsid w:val="0025574D"/>
    <w:rsid w:val="00255B45"/>
    <w:rsid w:val="00255BF4"/>
    <w:rsid w:val="00255E59"/>
    <w:rsid w:val="00255FC4"/>
    <w:rsid w:val="00256030"/>
    <w:rsid w:val="0025614A"/>
    <w:rsid w:val="00256417"/>
    <w:rsid w:val="0025650E"/>
    <w:rsid w:val="00256621"/>
    <w:rsid w:val="00256770"/>
    <w:rsid w:val="00256DD1"/>
    <w:rsid w:val="00256E0B"/>
    <w:rsid w:val="00256E9F"/>
    <w:rsid w:val="00256EEE"/>
    <w:rsid w:val="00256F0D"/>
    <w:rsid w:val="0025725B"/>
    <w:rsid w:val="002573A5"/>
    <w:rsid w:val="0025751E"/>
    <w:rsid w:val="00257945"/>
    <w:rsid w:val="00257AD8"/>
    <w:rsid w:val="00257D32"/>
    <w:rsid w:val="00257F7E"/>
    <w:rsid w:val="0026010C"/>
    <w:rsid w:val="0026014A"/>
    <w:rsid w:val="00260199"/>
    <w:rsid w:val="0026049E"/>
    <w:rsid w:val="0026072D"/>
    <w:rsid w:val="0026088C"/>
    <w:rsid w:val="00260E83"/>
    <w:rsid w:val="00261274"/>
    <w:rsid w:val="0026150B"/>
    <w:rsid w:val="0026170C"/>
    <w:rsid w:val="00261A6D"/>
    <w:rsid w:val="00261BAD"/>
    <w:rsid w:val="00261BEC"/>
    <w:rsid w:val="00261C53"/>
    <w:rsid w:val="00261CCF"/>
    <w:rsid w:val="00261CEB"/>
    <w:rsid w:val="00261D51"/>
    <w:rsid w:val="002621B5"/>
    <w:rsid w:val="00262277"/>
    <w:rsid w:val="00262450"/>
    <w:rsid w:val="00262537"/>
    <w:rsid w:val="00262681"/>
    <w:rsid w:val="00262B34"/>
    <w:rsid w:val="00262EC4"/>
    <w:rsid w:val="0026307F"/>
    <w:rsid w:val="0026312D"/>
    <w:rsid w:val="0026320A"/>
    <w:rsid w:val="00263300"/>
    <w:rsid w:val="00263484"/>
    <w:rsid w:val="00263663"/>
    <w:rsid w:val="002636C3"/>
    <w:rsid w:val="002637F5"/>
    <w:rsid w:val="00263B65"/>
    <w:rsid w:val="00263C63"/>
    <w:rsid w:val="00263F6D"/>
    <w:rsid w:val="002640CA"/>
    <w:rsid w:val="00264221"/>
    <w:rsid w:val="00264390"/>
    <w:rsid w:val="002643C9"/>
    <w:rsid w:val="00264A06"/>
    <w:rsid w:val="00264C2E"/>
    <w:rsid w:val="00265137"/>
    <w:rsid w:val="00265239"/>
    <w:rsid w:val="00265665"/>
    <w:rsid w:val="00265776"/>
    <w:rsid w:val="00265A2C"/>
    <w:rsid w:val="00265C7C"/>
    <w:rsid w:val="00265F02"/>
    <w:rsid w:val="00266151"/>
    <w:rsid w:val="00266251"/>
    <w:rsid w:val="0026635A"/>
    <w:rsid w:val="00266379"/>
    <w:rsid w:val="00266544"/>
    <w:rsid w:val="002667A2"/>
    <w:rsid w:val="002669D0"/>
    <w:rsid w:val="00266BAB"/>
    <w:rsid w:val="00266BDE"/>
    <w:rsid w:val="00266E56"/>
    <w:rsid w:val="00266F1A"/>
    <w:rsid w:val="00267231"/>
    <w:rsid w:val="002673D4"/>
    <w:rsid w:val="002673F4"/>
    <w:rsid w:val="002674CB"/>
    <w:rsid w:val="00267541"/>
    <w:rsid w:val="002675B4"/>
    <w:rsid w:val="00267931"/>
    <w:rsid w:val="00267994"/>
    <w:rsid w:val="00267B13"/>
    <w:rsid w:val="00267C53"/>
    <w:rsid w:val="00267CB1"/>
    <w:rsid w:val="00267ECB"/>
    <w:rsid w:val="002700C8"/>
    <w:rsid w:val="00270226"/>
    <w:rsid w:val="0027029F"/>
    <w:rsid w:val="0027039F"/>
    <w:rsid w:val="002705F4"/>
    <w:rsid w:val="00270785"/>
    <w:rsid w:val="002709E5"/>
    <w:rsid w:val="00270A71"/>
    <w:rsid w:val="0027114E"/>
    <w:rsid w:val="00271236"/>
    <w:rsid w:val="00271254"/>
    <w:rsid w:val="00271498"/>
    <w:rsid w:val="002714D1"/>
    <w:rsid w:val="0027151C"/>
    <w:rsid w:val="00271529"/>
    <w:rsid w:val="00271703"/>
    <w:rsid w:val="0027191F"/>
    <w:rsid w:val="00271AE9"/>
    <w:rsid w:val="00271B6F"/>
    <w:rsid w:val="00271B93"/>
    <w:rsid w:val="00271BBA"/>
    <w:rsid w:val="00271D87"/>
    <w:rsid w:val="00271F95"/>
    <w:rsid w:val="002722F5"/>
    <w:rsid w:val="0027235C"/>
    <w:rsid w:val="0027267A"/>
    <w:rsid w:val="00272792"/>
    <w:rsid w:val="0027285B"/>
    <w:rsid w:val="00272924"/>
    <w:rsid w:val="00272927"/>
    <w:rsid w:val="00272AE3"/>
    <w:rsid w:val="00272CB2"/>
    <w:rsid w:val="00272D09"/>
    <w:rsid w:val="00272E02"/>
    <w:rsid w:val="00272E89"/>
    <w:rsid w:val="00273051"/>
    <w:rsid w:val="0027361D"/>
    <w:rsid w:val="00273794"/>
    <w:rsid w:val="00273989"/>
    <w:rsid w:val="00273A01"/>
    <w:rsid w:val="00273C9D"/>
    <w:rsid w:val="00273E23"/>
    <w:rsid w:val="00274227"/>
    <w:rsid w:val="0027441E"/>
    <w:rsid w:val="002744F3"/>
    <w:rsid w:val="00274741"/>
    <w:rsid w:val="00274AAF"/>
    <w:rsid w:val="00274F6B"/>
    <w:rsid w:val="00274FD2"/>
    <w:rsid w:val="0027501C"/>
    <w:rsid w:val="00275054"/>
    <w:rsid w:val="00275478"/>
    <w:rsid w:val="00275771"/>
    <w:rsid w:val="002757E1"/>
    <w:rsid w:val="002758FB"/>
    <w:rsid w:val="0027628A"/>
    <w:rsid w:val="0027643F"/>
    <w:rsid w:val="00276727"/>
    <w:rsid w:val="00276BA0"/>
    <w:rsid w:val="00276EC4"/>
    <w:rsid w:val="00276FBF"/>
    <w:rsid w:val="002770BD"/>
    <w:rsid w:val="00277191"/>
    <w:rsid w:val="0027760F"/>
    <w:rsid w:val="0027772F"/>
    <w:rsid w:val="00277906"/>
    <w:rsid w:val="00277A97"/>
    <w:rsid w:val="00277C10"/>
    <w:rsid w:val="00277E37"/>
    <w:rsid w:val="0028016E"/>
    <w:rsid w:val="00280381"/>
    <w:rsid w:val="002805C6"/>
    <w:rsid w:val="002805E9"/>
    <w:rsid w:val="00280923"/>
    <w:rsid w:val="0028099F"/>
    <w:rsid w:val="002809E9"/>
    <w:rsid w:val="00280A52"/>
    <w:rsid w:val="00280A94"/>
    <w:rsid w:val="00280B38"/>
    <w:rsid w:val="00280BC7"/>
    <w:rsid w:val="00280E75"/>
    <w:rsid w:val="00281015"/>
    <w:rsid w:val="002812F4"/>
    <w:rsid w:val="00281343"/>
    <w:rsid w:val="0028134D"/>
    <w:rsid w:val="002813AB"/>
    <w:rsid w:val="0028158C"/>
    <w:rsid w:val="0028166A"/>
    <w:rsid w:val="0028170A"/>
    <w:rsid w:val="00281955"/>
    <w:rsid w:val="00281986"/>
    <w:rsid w:val="00281CE6"/>
    <w:rsid w:val="00281D0F"/>
    <w:rsid w:val="00281F11"/>
    <w:rsid w:val="00282342"/>
    <w:rsid w:val="00282492"/>
    <w:rsid w:val="00282906"/>
    <w:rsid w:val="0028291B"/>
    <w:rsid w:val="00282920"/>
    <w:rsid w:val="00282978"/>
    <w:rsid w:val="00282982"/>
    <w:rsid w:val="002829B9"/>
    <w:rsid w:val="002829C3"/>
    <w:rsid w:val="002829FA"/>
    <w:rsid w:val="00282B14"/>
    <w:rsid w:val="00282C5E"/>
    <w:rsid w:val="00282ECF"/>
    <w:rsid w:val="00282FFC"/>
    <w:rsid w:val="00283581"/>
    <w:rsid w:val="00283605"/>
    <w:rsid w:val="0028368E"/>
    <w:rsid w:val="00283889"/>
    <w:rsid w:val="0028390A"/>
    <w:rsid w:val="0028391A"/>
    <w:rsid w:val="00283B49"/>
    <w:rsid w:val="00283C03"/>
    <w:rsid w:val="00283C6F"/>
    <w:rsid w:val="00283DF6"/>
    <w:rsid w:val="00283EF2"/>
    <w:rsid w:val="00283F54"/>
    <w:rsid w:val="00283FD1"/>
    <w:rsid w:val="00284054"/>
    <w:rsid w:val="00284290"/>
    <w:rsid w:val="00284378"/>
    <w:rsid w:val="002844FF"/>
    <w:rsid w:val="002845D1"/>
    <w:rsid w:val="0028463D"/>
    <w:rsid w:val="002846D6"/>
    <w:rsid w:val="002849A8"/>
    <w:rsid w:val="00284CD6"/>
    <w:rsid w:val="00284EAD"/>
    <w:rsid w:val="00285230"/>
    <w:rsid w:val="0028529B"/>
    <w:rsid w:val="002855A5"/>
    <w:rsid w:val="0028569D"/>
    <w:rsid w:val="00285948"/>
    <w:rsid w:val="00285983"/>
    <w:rsid w:val="00285ABF"/>
    <w:rsid w:val="00285B8C"/>
    <w:rsid w:val="00285E5F"/>
    <w:rsid w:val="00286284"/>
    <w:rsid w:val="002862F7"/>
    <w:rsid w:val="002863CA"/>
    <w:rsid w:val="002863D0"/>
    <w:rsid w:val="00286506"/>
    <w:rsid w:val="002866F6"/>
    <w:rsid w:val="002867F6"/>
    <w:rsid w:val="00286983"/>
    <w:rsid w:val="00286A52"/>
    <w:rsid w:val="00286DC1"/>
    <w:rsid w:val="00287201"/>
    <w:rsid w:val="00287263"/>
    <w:rsid w:val="002872DB"/>
    <w:rsid w:val="002873EE"/>
    <w:rsid w:val="0028778D"/>
    <w:rsid w:val="00287879"/>
    <w:rsid w:val="002878B6"/>
    <w:rsid w:val="00287E25"/>
    <w:rsid w:val="00290537"/>
    <w:rsid w:val="002907A7"/>
    <w:rsid w:val="00290876"/>
    <w:rsid w:val="002908AF"/>
    <w:rsid w:val="00290AA7"/>
    <w:rsid w:val="00290DC1"/>
    <w:rsid w:val="00290DC5"/>
    <w:rsid w:val="00290DFE"/>
    <w:rsid w:val="00290EEB"/>
    <w:rsid w:val="0029102C"/>
    <w:rsid w:val="00291810"/>
    <w:rsid w:val="00291857"/>
    <w:rsid w:val="00291B7A"/>
    <w:rsid w:val="00291BE2"/>
    <w:rsid w:val="00291D27"/>
    <w:rsid w:val="00291F35"/>
    <w:rsid w:val="00292118"/>
    <w:rsid w:val="00292257"/>
    <w:rsid w:val="0029275C"/>
    <w:rsid w:val="00292764"/>
    <w:rsid w:val="002929EA"/>
    <w:rsid w:val="00292E8E"/>
    <w:rsid w:val="00293020"/>
    <w:rsid w:val="0029330A"/>
    <w:rsid w:val="002934D2"/>
    <w:rsid w:val="0029390E"/>
    <w:rsid w:val="00293A19"/>
    <w:rsid w:val="00293C66"/>
    <w:rsid w:val="00293DE9"/>
    <w:rsid w:val="00293FE2"/>
    <w:rsid w:val="002947D4"/>
    <w:rsid w:val="0029481A"/>
    <w:rsid w:val="00294A8B"/>
    <w:rsid w:val="00294AB4"/>
    <w:rsid w:val="00294B15"/>
    <w:rsid w:val="00294D8C"/>
    <w:rsid w:val="0029540F"/>
    <w:rsid w:val="0029541D"/>
    <w:rsid w:val="0029547F"/>
    <w:rsid w:val="002955CF"/>
    <w:rsid w:val="002958B9"/>
    <w:rsid w:val="00295D9B"/>
    <w:rsid w:val="00295F04"/>
    <w:rsid w:val="00295FD4"/>
    <w:rsid w:val="00296139"/>
    <w:rsid w:val="00296343"/>
    <w:rsid w:val="0029684B"/>
    <w:rsid w:val="00296857"/>
    <w:rsid w:val="00296D57"/>
    <w:rsid w:val="00296E90"/>
    <w:rsid w:val="00296EB7"/>
    <w:rsid w:val="00297157"/>
    <w:rsid w:val="002971F6"/>
    <w:rsid w:val="002972F9"/>
    <w:rsid w:val="002973A3"/>
    <w:rsid w:val="002974D1"/>
    <w:rsid w:val="0029751C"/>
    <w:rsid w:val="002977B6"/>
    <w:rsid w:val="00297B8F"/>
    <w:rsid w:val="00297E62"/>
    <w:rsid w:val="00297E90"/>
    <w:rsid w:val="00297EEC"/>
    <w:rsid w:val="00297F0B"/>
    <w:rsid w:val="00297FDA"/>
    <w:rsid w:val="002A03B1"/>
    <w:rsid w:val="002A065E"/>
    <w:rsid w:val="002A077D"/>
    <w:rsid w:val="002A08B3"/>
    <w:rsid w:val="002A0938"/>
    <w:rsid w:val="002A09DB"/>
    <w:rsid w:val="002A0AAF"/>
    <w:rsid w:val="002A0C42"/>
    <w:rsid w:val="002A0E4F"/>
    <w:rsid w:val="002A108B"/>
    <w:rsid w:val="002A1104"/>
    <w:rsid w:val="002A137C"/>
    <w:rsid w:val="002A1452"/>
    <w:rsid w:val="002A1591"/>
    <w:rsid w:val="002A17D9"/>
    <w:rsid w:val="002A1D32"/>
    <w:rsid w:val="002A1DEE"/>
    <w:rsid w:val="002A1EC2"/>
    <w:rsid w:val="002A2030"/>
    <w:rsid w:val="002A20AA"/>
    <w:rsid w:val="002A20BB"/>
    <w:rsid w:val="002A2448"/>
    <w:rsid w:val="002A24A8"/>
    <w:rsid w:val="002A24F7"/>
    <w:rsid w:val="002A26F6"/>
    <w:rsid w:val="002A285E"/>
    <w:rsid w:val="002A29A9"/>
    <w:rsid w:val="002A2AC2"/>
    <w:rsid w:val="002A2ACA"/>
    <w:rsid w:val="002A2CC1"/>
    <w:rsid w:val="002A3042"/>
    <w:rsid w:val="002A315A"/>
    <w:rsid w:val="002A3256"/>
    <w:rsid w:val="002A334A"/>
    <w:rsid w:val="002A33CD"/>
    <w:rsid w:val="002A3791"/>
    <w:rsid w:val="002A3890"/>
    <w:rsid w:val="002A38E3"/>
    <w:rsid w:val="002A3AAC"/>
    <w:rsid w:val="002A3EE3"/>
    <w:rsid w:val="002A3F78"/>
    <w:rsid w:val="002A4072"/>
    <w:rsid w:val="002A4166"/>
    <w:rsid w:val="002A427A"/>
    <w:rsid w:val="002A4492"/>
    <w:rsid w:val="002A47E6"/>
    <w:rsid w:val="002A4C58"/>
    <w:rsid w:val="002A4D52"/>
    <w:rsid w:val="002A5046"/>
    <w:rsid w:val="002A51A1"/>
    <w:rsid w:val="002A5553"/>
    <w:rsid w:val="002A557E"/>
    <w:rsid w:val="002A57D1"/>
    <w:rsid w:val="002A580C"/>
    <w:rsid w:val="002A585C"/>
    <w:rsid w:val="002A587D"/>
    <w:rsid w:val="002A5916"/>
    <w:rsid w:val="002A5B41"/>
    <w:rsid w:val="002A5B54"/>
    <w:rsid w:val="002A5C9D"/>
    <w:rsid w:val="002A601B"/>
    <w:rsid w:val="002A61CD"/>
    <w:rsid w:val="002A63DB"/>
    <w:rsid w:val="002A656A"/>
    <w:rsid w:val="002A69A0"/>
    <w:rsid w:val="002A6C9D"/>
    <w:rsid w:val="002A6CD2"/>
    <w:rsid w:val="002A6DCE"/>
    <w:rsid w:val="002A6DF3"/>
    <w:rsid w:val="002A6FA0"/>
    <w:rsid w:val="002A70F8"/>
    <w:rsid w:val="002A7171"/>
    <w:rsid w:val="002A71E4"/>
    <w:rsid w:val="002A720B"/>
    <w:rsid w:val="002A7256"/>
    <w:rsid w:val="002A7519"/>
    <w:rsid w:val="002A77C0"/>
    <w:rsid w:val="002A7942"/>
    <w:rsid w:val="002A7BD1"/>
    <w:rsid w:val="002A7D34"/>
    <w:rsid w:val="002B0054"/>
    <w:rsid w:val="002B037C"/>
    <w:rsid w:val="002B03E1"/>
    <w:rsid w:val="002B0525"/>
    <w:rsid w:val="002B0720"/>
    <w:rsid w:val="002B076C"/>
    <w:rsid w:val="002B0945"/>
    <w:rsid w:val="002B099B"/>
    <w:rsid w:val="002B0DB6"/>
    <w:rsid w:val="002B0E1F"/>
    <w:rsid w:val="002B0F96"/>
    <w:rsid w:val="002B1201"/>
    <w:rsid w:val="002B1262"/>
    <w:rsid w:val="002B127F"/>
    <w:rsid w:val="002B14C7"/>
    <w:rsid w:val="002B152E"/>
    <w:rsid w:val="002B1582"/>
    <w:rsid w:val="002B15BE"/>
    <w:rsid w:val="002B1778"/>
    <w:rsid w:val="002B1B23"/>
    <w:rsid w:val="002B1B7D"/>
    <w:rsid w:val="002B1C2A"/>
    <w:rsid w:val="002B1CB0"/>
    <w:rsid w:val="002B203D"/>
    <w:rsid w:val="002B2291"/>
    <w:rsid w:val="002B231D"/>
    <w:rsid w:val="002B24B0"/>
    <w:rsid w:val="002B24F9"/>
    <w:rsid w:val="002B2587"/>
    <w:rsid w:val="002B285D"/>
    <w:rsid w:val="002B28DD"/>
    <w:rsid w:val="002B2D9B"/>
    <w:rsid w:val="002B2E4D"/>
    <w:rsid w:val="002B2F9B"/>
    <w:rsid w:val="002B302C"/>
    <w:rsid w:val="002B36BA"/>
    <w:rsid w:val="002B3793"/>
    <w:rsid w:val="002B3887"/>
    <w:rsid w:val="002B388A"/>
    <w:rsid w:val="002B3918"/>
    <w:rsid w:val="002B3B98"/>
    <w:rsid w:val="002B3F89"/>
    <w:rsid w:val="002B3F9A"/>
    <w:rsid w:val="002B41CB"/>
    <w:rsid w:val="002B4268"/>
    <w:rsid w:val="002B443D"/>
    <w:rsid w:val="002B44E7"/>
    <w:rsid w:val="002B4824"/>
    <w:rsid w:val="002B4887"/>
    <w:rsid w:val="002B4A5D"/>
    <w:rsid w:val="002B4B8A"/>
    <w:rsid w:val="002B4E1D"/>
    <w:rsid w:val="002B506E"/>
    <w:rsid w:val="002B50F5"/>
    <w:rsid w:val="002B5184"/>
    <w:rsid w:val="002B531D"/>
    <w:rsid w:val="002B55CD"/>
    <w:rsid w:val="002B576B"/>
    <w:rsid w:val="002B57BE"/>
    <w:rsid w:val="002B5DC4"/>
    <w:rsid w:val="002B5E31"/>
    <w:rsid w:val="002B5F92"/>
    <w:rsid w:val="002B6251"/>
    <w:rsid w:val="002B6310"/>
    <w:rsid w:val="002B64A2"/>
    <w:rsid w:val="002B64C7"/>
    <w:rsid w:val="002B64E3"/>
    <w:rsid w:val="002B6AFE"/>
    <w:rsid w:val="002B6B9A"/>
    <w:rsid w:val="002B6DF3"/>
    <w:rsid w:val="002B7132"/>
    <w:rsid w:val="002B7720"/>
    <w:rsid w:val="002B7735"/>
    <w:rsid w:val="002B773A"/>
    <w:rsid w:val="002B7845"/>
    <w:rsid w:val="002B7C2E"/>
    <w:rsid w:val="002B7F18"/>
    <w:rsid w:val="002C01D3"/>
    <w:rsid w:val="002C0632"/>
    <w:rsid w:val="002C0683"/>
    <w:rsid w:val="002C07F4"/>
    <w:rsid w:val="002C0AB5"/>
    <w:rsid w:val="002C0ACD"/>
    <w:rsid w:val="002C0B1E"/>
    <w:rsid w:val="002C0B21"/>
    <w:rsid w:val="002C0E6F"/>
    <w:rsid w:val="002C131A"/>
    <w:rsid w:val="002C1403"/>
    <w:rsid w:val="002C1406"/>
    <w:rsid w:val="002C1726"/>
    <w:rsid w:val="002C17F5"/>
    <w:rsid w:val="002C181F"/>
    <w:rsid w:val="002C1988"/>
    <w:rsid w:val="002C1AC0"/>
    <w:rsid w:val="002C1BF7"/>
    <w:rsid w:val="002C1D76"/>
    <w:rsid w:val="002C1EA3"/>
    <w:rsid w:val="002C1F7F"/>
    <w:rsid w:val="002C1FCF"/>
    <w:rsid w:val="002C2064"/>
    <w:rsid w:val="002C217C"/>
    <w:rsid w:val="002C22A7"/>
    <w:rsid w:val="002C23BA"/>
    <w:rsid w:val="002C248A"/>
    <w:rsid w:val="002C24C0"/>
    <w:rsid w:val="002C2676"/>
    <w:rsid w:val="002C28DB"/>
    <w:rsid w:val="002C298E"/>
    <w:rsid w:val="002C2BD4"/>
    <w:rsid w:val="002C2FE5"/>
    <w:rsid w:val="002C308C"/>
    <w:rsid w:val="002C3588"/>
    <w:rsid w:val="002C35A2"/>
    <w:rsid w:val="002C35CD"/>
    <w:rsid w:val="002C3884"/>
    <w:rsid w:val="002C3D94"/>
    <w:rsid w:val="002C3E8B"/>
    <w:rsid w:val="002C4156"/>
    <w:rsid w:val="002C4248"/>
    <w:rsid w:val="002C43C6"/>
    <w:rsid w:val="002C4988"/>
    <w:rsid w:val="002C49CA"/>
    <w:rsid w:val="002C4AB2"/>
    <w:rsid w:val="002C4B36"/>
    <w:rsid w:val="002C4DD8"/>
    <w:rsid w:val="002C4FFF"/>
    <w:rsid w:val="002C512B"/>
    <w:rsid w:val="002C521C"/>
    <w:rsid w:val="002C531C"/>
    <w:rsid w:val="002C54F2"/>
    <w:rsid w:val="002C565A"/>
    <w:rsid w:val="002C5664"/>
    <w:rsid w:val="002C587D"/>
    <w:rsid w:val="002C59E5"/>
    <w:rsid w:val="002C5E0F"/>
    <w:rsid w:val="002C5F2D"/>
    <w:rsid w:val="002C63DE"/>
    <w:rsid w:val="002C656A"/>
    <w:rsid w:val="002C656F"/>
    <w:rsid w:val="002C6705"/>
    <w:rsid w:val="002C69E2"/>
    <w:rsid w:val="002C6B37"/>
    <w:rsid w:val="002C6C64"/>
    <w:rsid w:val="002C6D23"/>
    <w:rsid w:val="002C6D99"/>
    <w:rsid w:val="002C6E03"/>
    <w:rsid w:val="002C73C7"/>
    <w:rsid w:val="002C7526"/>
    <w:rsid w:val="002C757B"/>
    <w:rsid w:val="002C77D1"/>
    <w:rsid w:val="002C7A95"/>
    <w:rsid w:val="002C7B02"/>
    <w:rsid w:val="002C7D1D"/>
    <w:rsid w:val="002D02EE"/>
    <w:rsid w:val="002D053E"/>
    <w:rsid w:val="002D084B"/>
    <w:rsid w:val="002D08E9"/>
    <w:rsid w:val="002D098B"/>
    <w:rsid w:val="002D09A6"/>
    <w:rsid w:val="002D0AEE"/>
    <w:rsid w:val="002D0C7E"/>
    <w:rsid w:val="002D0CC0"/>
    <w:rsid w:val="002D0D50"/>
    <w:rsid w:val="002D0DE4"/>
    <w:rsid w:val="002D0FF7"/>
    <w:rsid w:val="002D153B"/>
    <w:rsid w:val="002D15FC"/>
    <w:rsid w:val="002D1656"/>
    <w:rsid w:val="002D1925"/>
    <w:rsid w:val="002D19C2"/>
    <w:rsid w:val="002D1C98"/>
    <w:rsid w:val="002D1D9D"/>
    <w:rsid w:val="002D1DFA"/>
    <w:rsid w:val="002D24F6"/>
    <w:rsid w:val="002D29BA"/>
    <w:rsid w:val="002D29CA"/>
    <w:rsid w:val="002D2AD6"/>
    <w:rsid w:val="002D2D5B"/>
    <w:rsid w:val="002D2EA0"/>
    <w:rsid w:val="002D3129"/>
    <w:rsid w:val="002D3218"/>
    <w:rsid w:val="002D3230"/>
    <w:rsid w:val="002D3268"/>
    <w:rsid w:val="002D3357"/>
    <w:rsid w:val="002D3546"/>
    <w:rsid w:val="002D3625"/>
    <w:rsid w:val="002D3762"/>
    <w:rsid w:val="002D395C"/>
    <w:rsid w:val="002D3AA8"/>
    <w:rsid w:val="002D3E15"/>
    <w:rsid w:val="002D3ED9"/>
    <w:rsid w:val="002D3F64"/>
    <w:rsid w:val="002D40EC"/>
    <w:rsid w:val="002D448A"/>
    <w:rsid w:val="002D451E"/>
    <w:rsid w:val="002D4607"/>
    <w:rsid w:val="002D462B"/>
    <w:rsid w:val="002D4AEB"/>
    <w:rsid w:val="002D4B1D"/>
    <w:rsid w:val="002D4B70"/>
    <w:rsid w:val="002D4D32"/>
    <w:rsid w:val="002D4ECC"/>
    <w:rsid w:val="002D5259"/>
    <w:rsid w:val="002D55FA"/>
    <w:rsid w:val="002D56AA"/>
    <w:rsid w:val="002D57A3"/>
    <w:rsid w:val="002D5843"/>
    <w:rsid w:val="002D59B0"/>
    <w:rsid w:val="002D5AF8"/>
    <w:rsid w:val="002D5B4F"/>
    <w:rsid w:val="002D5B53"/>
    <w:rsid w:val="002D5D42"/>
    <w:rsid w:val="002D5E55"/>
    <w:rsid w:val="002D61A4"/>
    <w:rsid w:val="002D65C2"/>
    <w:rsid w:val="002D6753"/>
    <w:rsid w:val="002D67D2"/>
    <w:rsid w:val="002D67ED"/>
    <w:rsid w:val="002D6998"/>
    <w:rsid w:val="002D6BBD"/>
    <w:rsid w:val="002D6CB7"/>
    <w:rsid w:val="002D6D2C"/>
    <w:rsid w:val="002D6DFC"/>
    <w:rsid w:val="002D6E58"/>
    <w:rsid w:val="002D6F43"/>
    <w:rsid w:val="002D6FD7"/>
    <w:rsid w:val="002D7145"/>
    <w:rsid w:val="002D7167"/>
    <w:rsid w:val="002D7510"/>
    <w:rsid w:val="002D75A5"/>
    <w:rsid w:val="002D768D"/>
    <w:rsid w:val="002D7855"/>
    <w:rsid w:val="002D7D42"/>
    <w:rsid w:val="002D7DD9"/>
    <w:rsid w:val="002D7DE8"/>
    <w:rsid w:val="002E01CB"/>
    <w:rsid w:val="002E060E"/>
    <w:rsid w:val="002E065D"/>
    <w:rsid w:val="002E07E9"/>
    <w:rsid w:val="002E0872"/>
    <w:rsid w:val="002E08AC"/>
    <w:rsid w:val="002E0AF6"/>
    <w:rsid w:val="002E0B91"/>
    <w:rsid w:val="002E0B9B"/>
    <w:rsid w:val="002E0D40"/>
    <w:rsid w:val="002E0EE1"/>
    <w:rsid w:val="002E1141"/>
    <w:rsid w:val="002E11FD"/>
    <w:rsid w:val="002E134C"/>
    <w:rsid w:val="002E14AC"/>
    <w:rsid w:val="002E1681"/>
    <w:rsid w:val="002E190E"/>
    <w:rsid w:val="002E1A5A"/>
    <w:rsid w:val="002E22A1"/>
    <w:rsid w:val="002E25A2"/>
    <w:rsid w:val="002E27C4"/>
    <w:rsid w:val="002E2D32"/>
    <w:rsid w:val="002E2E44"/>
    <w:rsid w:val="002E2E67"/>
    <w:rsid w:val="002E2EFE"/>
    <w:rsid w:val="002E32D4"/>
    <w:rsid w:val="002E3352"/>
    <w:rsid w:val="002E3493"/>
    <w:rsid w:val="002E3679"/>
    <w:rsid w:val="002E3C60"/>
    <w:rsid w:val="002E40C2"/>
    <w:rsid w:val="002E42B2"/>
    <w:rsid w:val="002E42C7"/>
    <w:rsid w:val="002E443D"/>
    <w:rsid w:val="002E4459"/>
    <w:rsid w:val="002E458D"/>
    <w:rsid w:val="002E489B"/>
    <w:rsid w:val="002E49B2"/>
    <w:rsid w:val="002E4E22"/>
    <w:rsid w:val="002E506F"/>
    <w:rsid w:val="002E53F9"/>
    <w:rsid w:val="002E5551"/>
    <w:rsid w:val="002E56CF"/>
    <w:rsid w:val="002E5851"/>
    <w:rsid w:val="002E5A12"/>
    <w:rsid w:val="002E5C7E"/>
    <w:rsid w:val="002E5E84"/>
    <w:rsid w:val="002E6051"/>
    <w:rsid w:val="002E6266"/>
    <w:rsid w:val="002E6524"/>
    <w:rsid w:val="002E6745"/>
    <w:rsid w:val="002E6B12"/>
    <w:rsid w:val="002E6C92"/>
    <w:rsid w:val="002E713D"/>
    <w:rsid w:val="002E7213"/>
    <w:rsid w:val="002E75C2"/>
    <w:rsid w:val="002E7711"/>
    <w:rsid w:val="002E77DE"/>
    <w:rsid w:val="002E7879"/>
    <w:rsid w:val="002E78C5"/>
    <w:rsid w:val="002E7A54"/>
    <w:rsid w:val="002E7AD1"/>
    <w:rsid w:val="002E7B2B"/>
    <w:rsid w:val="002E7F4E"/>
    <w:rsid w:val="002E7F5F"/>
    <w:rsid w:val="002F012D"/>
    <w:rsid w:val="002F01D4"/>
    <w:rsid w:val="002F06DD"/>
    <w:rsid w:val="002F08E6"/>
    <w:rsid w:val="002F0BC4"/>
    <w:rsid w:val="002F1113"/>
    <w:rsid w:val="002F1232"/>
    <w:rsid w:val="002F1882"/>
    <w:rsid w:val="002F1A5E"/>
    <w:rsid w:val="002F1B0E"/>
    <w:rsid w:val="002F1C3A"/>
    <w:rsid w:val="002F1C44"/>
    <w:rsid w:val="002F1C61"/>
    <w:rsid w:val="002F1CF4"/>
    <w:rsid w:val="002F1CFE"/>
    <w:rsid w:val="002F1D1C"/>
    <w:rsid w:val="002F2351"/>
    <w:rsid w:val="002F2417"/>
    <w:rsid w:val="002F24B2"/>
    <w:rsid w:val="002F2630"/>
    <w:rsid w:val="002F2830"/>
    <w:rsid w:val="002F2A6F"/>
    <w:rsid w:val="002F2B2B"/>
    <w:rsid w:val="002F2BD4"/>
    <w:rsid w:val="002F2FA4"/>
    <w:rsid w:val="002F3175"/>
    <w:rsid w:val="002F3276"/>
    <w:rsid w:val="002F3404"/>
    <w:rsid w:val="002F343E"/>
    <w:rsid w:val="002F3709"/>
    <w:rsid w:val="002F3938"/>
    <w:rsid w:val="002F3AE1"/>
    <w:rsid w:val="002F3C7F"/>
    <w:rsid w:val="002F3E00"/>
    <w:rsid w:val="002F3E5A"/>
    <w:rsid w:val="002F3F77"/>
    <w:rsid w:val="002F413E"/>
    <w:rsid w:val="002F414B"/>
    <w:rsid w:val="002F470E"/>
    <w:rsid w:val="002F48A2"/>
    <w:rsid w:val="002F4B59"/>
    <w:rsid w:val="002F4C1C"/>
    <w:rsid w:val="002F4DAE"/>
    <w:rsid w:val="002F4E00"/>
    <w:rsid w:val="002F5027"/>
    <w:rsid w:val="002F505C"/>
    <w:rsid w:val="002F5126"/>
    <w:rsid w:val="002F56C9"/>
    <w:rsid w:val="002F575C"/>
    <w:rsid w:val="002F58F4"/>
    <w:rsid w:val="002F5ACD"/>
    <w:rsid w:val="002F5BE4"/>
    <w:rsid w:val="002F5CB3"/>
    <w:rsid w:val="002F6132"/>
    <w:rsid w:val="002F61B2"/>
    <w:rsid w:val="002F61F6"/>
    <w:rsid w:val="002F652E"/>
    <w:rsid w:val="002F69A0"/>
    <w:rsid w:val="002F6C98"/>
    <w:rsid w:val="002F6CF6"/>
    <w:rsid w:val="002F6F4A"/>
    <w:rsid w:val="002F6F88"/>
    <w:rsid w:val="002F7046"/>
    <w:rsid w:val="002F718C"/>
    <w:rsid w:val="002F7355"/>
    <w:rsid w:val="002F7502"/>
    <w:rsid w:val="002F7579"/>
    <w:rsid w:val="002F7754"/>
    <w:rsid w:val="002F778E"/>
    <w:rsid w:val="002F785B"/>
    <w:rsid w:val="002F7B98"/>
    <w:rsid w:val="002F7BF0"/>
    <w:rsid w:val="002F7D31"/>
    <w:rsid w:val="002F7E8D"/>
    <w:rsid w:val="002F7E93"/>
    <w:rsid w:val="00300057"/>
    <w:rsid w:val="00300080"/>
    <w:rsid w:val="0030009E"/>
    <w:rsid w:val="003001E9"/>
    <w:rsid w:val="00300259"/>
    <w:rsid w:val="00300522"/>
    <w:rsid w:val="00300582"/>
    <w:rsid w:val="003007F5"/>
    <w:rsid w:val="003009D9"/>
    <w:rsid w:val="00300A7A"/>
    <w:rsid w:val="00300A9C"/>
    <w:rsid w:val="00300B15"/>
    <w:rsid w:val="00300B45"/>
    <w:rsid w:val="00300C12"/>
    <w:rsid w:val="0030107E"/>
    <w:rsid w:val="003011A3"/>
    <w:rsid w:val="003013D9"/>
    <w:rsid w:val="00301636"/>
    <w:rsid w:val="00301712"/>
    <w:rsid w:val="00301A82"/>
    <w:rsid w:val="00301AC8"/>
    <w:rsid w:val="00301B61"/>
    <w:rsid w:val="003022B7"/>
    <w:rsid w:val="00302477"/>
    <w:rsid w:val="003024B8"/>
    <w:rsid w:val="003024FF"/>
    <w:rsid w:val="00302538"/>
    <w:rsid w:val="00302655"/>
    <w:rsid w:val="00302683"/>
    <w:rsid w:val="00302870"/>
    <w:rsid w:val="00302BE9"/>
    <w:rsid w:val="00302C22"/>
    <w:rsid w:val="00302C48"/>
    <w:rsid w:val="00302E8C"/>
    <w:rsid w:val="00303165"/>
    <w:rsid w:val="003031A2"/>
    <w:rsid w:val="003032EB"/>
    <w:rsid w:val="00303435"/>
    <w:rsid w:val="00303563"/>
    <w:rsid w:val="00303565"/>
    <w:rsid w:val="00303A76"/>
    <w:rsid w:val="00303B62"/>
    <w:rsid w:val="00304064"/>
    <w:rsid w:val="00304179"/>
    <w:rsid w:val="003042B9"/>
    <w:rsid w:val="0030439C"/>
    <w:rsid w:val="003043E0"/>
    <w:rsid w:val="00304663"/>
    <w:rsid w:val="003048FB"/>
    <w:rsid w:val="0030490A"/>
    <w:rsid w:val="00304974"/>
    <w:rsid w:val="00304CC5"/>
    <w:rsid w:val="00304F62"/>
    <w:rsid w:val="0030548A"/>
    <w:rsid w:val="003055CE"/>
    <w:rsid w:val="00305BE7"/>
    <w:rsid w:val="00305C61"/>
    <w:rsid w:val="00306054"/>
    <w:rsid w:val="0030624C"/>
    <w:rsid w:val="003064F9"/>
    <w:rsid w:val="00306512"/>
    <w:rsid w:val="00306564"/>
    <w:rsid w:val="0030678A"/>
    <w:rsid w:val="003068B3"/>
    <w:rsid w:val="003068CD"/>
    <w:rsid w:val="003068E0"/>
    <w:rsid w:val="00306952"/>
    <w:rsid w:val="003069EC"/>
    <w:rsid w:val="00306A21"/>
    <w:rsid w:val="00306E91"/>
    <w:rsid w:val="00306FFB"/>
    <w:rsid w:val="0030716B"/>
    <w:rsid w:val="0030750E"/>
    <w:rsid w:val="00307525"/>
    <w:rsid w:val="00307535"/>
    <w:rsid w:val="003076FA"/>
    <w:rsid w:val="00307844"/>
    <w:rsid w:val="0030791A"/>
    <w:rsid w:val="00307954"/>
    <w:rsid w:val="003079CB"/>
    <w:rsid w:val="00307B0D"/>
    <w:rsid w:val="00307BFB"/>
    <w:rsid w:val="00310002"/>
    <w:rsid w:val="00310454"/>
    <w:rsid w:val="003104A6"/>
    <w:rsid w:val="003106E6"/>
    <w:rsid w:val="003107EE"/>
    <w:rsid w:val="003108E1"/>
    <w:rsid w:val="00310A38"/>
    <w:rsid w:val="00310A94"/>
    <w:rsid w:val="00310B71"/>
    <w:rsid w:val="00310DF8"/>
    <w:rsid w:val="00311123"/>
    <w:rsid w:val="003113C9"/>
    <w:rsid w:val="003114D8"/>
    <w:rsid w:val="0031151B"/>
    <w:rsid w:val="00311596"/>
    <w:rsid w:val="0031162A"/>
    <w:rsid w:val="00311725"/>
    <w:rsid w:val="003118E3"/>
    <w:rsid w:val="00311C3D"/>
    <w:rsid w:val="00311F39"/>
    <w:rsid w:val="00311F87"/>
    <w:rsid w:val="00312539"/>
    <w:rsid w:val="003125C7"/>
    <w:rsid w:val="00312648"/>
    <w:rsid w:val="00312649"/>
    <w:rsid w:val="00312714"/>
    <w:rsid w:val="00312BA3"/>
    <w:rsid w:val="00312BD8"/>
    <w:rsid w:val="00312F45"/>
    <w:rsid w:val="0031317F"/>
    <w:rsid w:val="00313324"/>
    <w:rsid w:val="003133D8"/>
    <w:rsid w:val="00313544"/>
    <w:rsid w:val="0031356C"/>
    <w:rsid w:val="00313573"/>
    <w:rsid w:val="00313BC0"/>
    <w:rsid w:val="00313FE3"/>
    <w:rsid w:val="00314172"/>
    <w:rsid w:val="00314438"/>
    <w:rsid w:val="003144E5"/>
    <w:rsid w:val="0031456A"/>
    <w:rsid w:val="00314683"/>
    <w:rsid w:val="003146A8"/>
    <w:rsid w:val="00314775"/>
    <w:rsid w:val="00314F23"/>
    <w:rsid w:val="003151ED"/>
    <w:rsid w:val="0031547B"/>
    <w:rsid w:val="003154FC"/>
    <w:rsid w:val="003154FE"/>
    <w:rsid w:val="00315692"/>
    <w:rsid w:val="003156BD"/>
    <w:rsid w:val="00315807"/>
    <w:rsid w:val="00316011"/>
    <w:rsid w:val="00316037"/>
    <w:rsid w:val="0031635D"/>
    <w:rsid w:val="003163F7"/>
    <w:rsid w:val="003164AD"/>
    <w:rsid w:val="003164FD"/>
    <w:rsid w:val="00316596"/>
    <w:rsid w:val="00316A63"/>
    <w:rsid w:val="00316C70"/>
    <w:rsid w:val="00316D0C"/>
    <w:rsid w:val="0031727E"/>
    <w:rsid w:val="00317381"/>
    <w:rsid w:val="00317B8B"/>
    <w:rsid w:val="00317BA3"/>
    <w:rsid w:val="00317CD9"/>
    <w:rsid w:val="00320023"/>
    <w:rsid w:val="00320424"/>
    <w:rsid w:val="003205AB"/>
    <w:rsid w:val="003205EC"/>
    <w:rsid w:val="00320655"/>
    <w:rsid w:val="00320A21"/>
    <w:rsid w:val="00320D4C"/>
    <w:rsid w:val="00320EA2"/>
    <w:rsid w:val="00320FD3"/>
    <w:rsid w:val="00321169"/>
    <w:rsid w:val="003212E5"/>
    <w:rsid w:val="0032138D"/>
    <w:rsid w:val="0032146C"/>
    <w:rsid w:val="003216A6"/>
    <w:rsid w:val="0032183C"/>
    <w:rsid w:val="0032193F"/>
    <w:rsid w:val="00321B17"/>
    <w:rsid w:val="00321CE8"/>
    <w:rsid w:val="00321F8D"/>
    <w:rsid w:val="00322012"/>
    <w:rsid w:val="00322128"/>
    <w:rsid w:val="00322255"/>
    <w:rsid w:val="0032260B"/>
    <w:rsid w:val="0032279B"/>
    <w:rsid w:val="00322872"/>
    <w:rsid w:val="00322A26"/>
    <w:rsid w:val="00322B31"/>
    <w:rsid w:val="00322CD2"/>
    <w:rsid w:val="00322DF1"/>
    <w:rsid w:val="003232E2"/>
    <w:rsid w:val="003233A2"/>
    <w:rsid w:val="003234FC"/>
    <w:rsid w:val="003235DD"/>
    <w:rsid w:val="0032363A"/>
    <w:rsid w:val="00323B5F"/>
    <w:rsid w:val="00324024"/>
    <w:rsid w:val="00324374"/>
    <w:rsid w:val="00324659"/>
    <w:rsid w:val="00324738"/>
    <w:rsid w:val="00324781"/>
    <w:rsid w:val="0032493C"/>
    <w:rsid w:val="00324A22"/>
    <w:rsid w:val="00324ADB"/>
    <w:rsid w:val="00324BA6"/>
    <w:rsid w:val="00324F12"/>
    <w:rsid w:val="00325193"/>
    <w:rsid w:val="00325240"/>
    <w:rsid w:val="003252AB"/>
    <w:rsid w:val="0032530E"/>
    <w:rsid w:val="00325368"/>
    <w:rsid w:val="00325969"/>
    <w:rsid w:val="00325ADC"/>
    <w:rsid w:val="00325BA8"/>
    <w:rsid w:val="00325CD6"/>
    <w:rsid w:val="00325FFB"/>
    <w:rsid w:val="0032617E"/>
    <w:rsid w:val="003261AA"/>
    <w:rsid w:val="003264B4"/>
    <w:rsid w:val="003265CF"/>
    <w:rsid w:val="0032663F"/>
    <w:rsid w:val="00326AED"/>
    <w:rsid w:val="00326E66"/>
    <w:rsid w:val="003270DA"/>
    <w:rsid w:val="003271F1"/>
    <w:rsid w:val="003273C3"/>
    <w:rsid w:val="003274AE"/>
    <w:rsid w:val="003275B6"/>
    <w:rsid w:val="00327604"/>
    <w:rsid w:val="0032773E"/>
    <w:rsid w:val="003277B9"/>
    <w:rsid w:val="00327840"/>
    <w:rsid w:val="00327ADB"/>
    <w:rsid w:val="00327C76"/>
    <w:rsid w:val="00327DD6"/>
    <w:rsid w:val="0033021A"/>
    <w:rsid w:val="0033028D"/>
    <w:rsid w:val="0033061F"/>
    <w:rsid w:val="00330C5A"/>
    <w:rsid w:val="00330E1B"/>
    <w:rsid w:val="00330EB2"/>
    <w:rsid w:val="00331595"/>
    <w:rsid w:val="00331F49"/>
    <w:rsid w:val="003320FF"/>
    <w:rsid w:val="00332113"/>
    <w:rsid w:val="00332221"/>
    <w:rsid w:val="0033227A"/>
    <w:rsid w:val="0033230D"/>
    <w:rsid w:val="00332355"/>
    <w:rsid w:val="00332441"/>
    <w:rsid w:val="0033252D"/>
    <w:rsid w:val="00332794"/>
    <w:rsid w:val="003329DB"/>
    <w:rsid w:val="00332A5C"/>
    <w:rsid w:val="00332B5B"/>
    <w:rsid w:val="00332F3E"/>
    <w:rsid w:val="00332FEE"/>
    <w:rsid w:val="003331D1"/>
    <w:rsid w:val="00333289"/>
    <w:rsid w:val="0033329E"/>
    <w:rsid w:val="003332EC"/>
    <w:rsid w:val="00333373"/>
    <w:rsid w:val="003338DC"/>
    <w:rsid w:val="00333E9E"/>
    <w:rsid w:val="003340AD"/>
    <w:rsid w:val="00334357"/>
    <w:rsid w:val="00334590"/>
    <w:rsid w:val="00334644"/>
    <w:rsid w:val="003349E2"/>
    <w:rsid w:val="003349F5"/>
    <w:rsid w:val="00334B10"/>
    <w:rsid w:val="00334B92"/>
    <w:rsid w:val="00334CE0"/>
    <w:rsid w:val="00334D96"/>
    <w:rsid w:val="00334EC5"/>
    <w:rsid w:val="00334F4B"/>
    <w:rsid w:val="00334FD6"/>
    <w:rsid w:val="00334FF4"/>
    <w:rsid w:val="003352B6"/>
    <w:rsid w:val="003353D0"/>
    <w:rsid w:val="00335791"/>
    <w:rsid w:val="003357E8"/>
    <w:rsid w:val="00335DA7"/>
    <w:rsid w:val="00336328"/>
    <w:rsid w:val="00336347"/>
    <w:rsid w:val="00336432"/>
    <w:rsid w:val="00336540"/>
    <w:rsid w:val="0033658D"/>
    <w:rsid w:val="003367DA"/>
    <w:rsid w:val="003368BA"/>
    <w:rsid w:val="00336BA0"/>
    <w:rsid w:val="00336D4C"/>
    <w:rsid w:val="00336E19"/>
    <w:rsid w:val="00337299"/>
    <w:rsid w:val="00337A2E"/>
    <w:rsid w:val="00337AE7"/>
    <w:rsid w:val="00337C43"/>
    <w:rsid w:val="00337ED0"/>
    <w:rsid w:val="00337F59"/>
    <w:rsid w:val="00337FAD"/>
    <w:rsid w:val="003403BF"/>
    <w:rsid w:val="0034057B"/>
    <w:rsid w:val="00340664"/>
    <w:rsid w:val="00340889"/>
    <w:rsid w:val="00340EA7"/>
    <w:rsid w:val="00341126"/>
    <w:rsid w:val="00341163"/>
    <w:rsid w:val="00341352"/>
    <w:rsid w:val="003413E9"/>
    <w:rsid w:val="00341570"/>
    <w:rsid w:val="003416D9"/>
    <w:rsid w:val="003418AE"/>
    <w:rsid w:val="00341C6F"/>
    <w:rsid w:val="00341C71"/>
    <w:rsid w:val="00342019"/>
    <w:rsid w:val="003421D7"/>
    <w:rsid w:val="0034250B"/>
    <w:rsid w:val="00342B80"/>
    <w:rsid w:val="003430D5"/>
    <w:rsid w:val="0034320E"/>
    <w:rsid w:val="00343297"/>
    <w:rsid w:val="00343464"/>
    <w:rsid w:val="0034351E"/>
    <w:rsid w:val="003435A6"/>
    <w:rsid w:val="003435BD"/>
    <w:rsid w:val="003437B3"/>
    <w:rsid w:val="00343AA5"/>
    <w:rsid w:val="00343D18"/>
    <w:rsid w:val="00343DF6"/>
    <w:rsid w:val="00343E11"/>
    <w:rsid w:val="00343E21"/>
    <w:rsid w:val="00343EAD"/>
    <w:rsid w:val="00344298"/>
    <w:rsid w:val="003443B2"/>
    <w:rsid w:val="003446A0"/>
    <w:rsid w:val="00344743"/>
    <w:rsid w:val="003447DA"/>
    <w:rsid w:val="00345032"/>
    <w:rsid w:val="00345340"/>
    <w:rsid w:val="003456AD"/>
    <w:rsid w:val="0034577F"/>
    <w:rsid w:val="00345A0B"/>
    <w:rsid w:val="00345A1C"/>
    <w:rsid w:val="00345D5E"/>
    <w:rsid w:val="00345F92"/>
    <w:rsid w:val="0034621D"/>
    <w:rsid w:val="003463B2"/>
    <w:rsid w:val="003464EF"/>
    <w:rsid w:val="00346725"/>
    <w:rsid w:val="00346759"/>
    <w:rsid w:val="00346937"/>
    <w:rsid w:val="00347032"/>
    <w:rsid w:val="00347448"/>
    <w:rsid w:val="0034751D"/>
    <w:rsid w:val="00347894"/>
    <w:rsid w:val="00347C31"/>
    <w:rsid w:val="00347CC3"/>
    <w:rsid w:val="00347CF8"/>
    <w:rsid w:val="00347F5B"/>
    <w:rsid w:val="00347F8A"/>
    <w:rsid w:val="00347FED"/>
    <w:rsid w:val="003501D1"/>
    <w:rsid w:val="003501E3"/>
    <w:rsid w:val="003504B5"/>
    <w:rsid w:val="003507CA"/>
    <w:rsid w:val="00350AEA"/>
    <w:rsid w:val="00350C94"/>
    <w:rsid w:val="00350E14"/>
    <w:rsid w:val="0035172E"/>
    <w:rsid w:val="003517D3"/>
    <w:rsid w:val="003517E8"/>
    <w:rsid w:val="00351975"/>
    <w:rsid w:val="00351A33"/>
    <w:rsid w:val="00351D7E"/>
    <w:rsid w:val="00351E79"/>
    <w:rsid w:val="00351FFE"/>
    <w:rsid w:val="0035202A"/>
    <w:rsid w:val="00352194"/>
    <w:rsid w:val="0035241A"/>
    <w:rsid w:val="00352E2D"/>
    <w:rsid w:val="00352E3F"/>
    <w:rsid w:val="00352E81"/>
    <w:rsid w:val="003531CD"/>
    <w:rsid w:val="00353204"/>
    <w:rsid w:val="00353373"/>
    <w:rsid w:val="00353449"/>
    <w:rsid w:val="0035357C"/>
    <w:rsid w:val="00353604"/>
    <w:rsid w:val="00353893"/>
    <w:rsid w:val="0035389A"/>
    <w:rsid w:val="003538AA"/>
    <w:rsid w:val="00353BE0"/>
    <w:rsid w:val="00353C07"/>
    <w:rsid w:val="00353C91"/>
    <w:rsid w:val="00353DA5"/>
    <w:rsid w:val="003540CC"/>
    <w:rsid w:val="0035424B"/>
    <w:rsid w:val="003545DF"/>
    <w:rsid w:val="00354789"/>
    <w:rsid w:val="00354834"/>
    <w:rsid w:val="00354951"/>
    <w:rsid w:val="003549CD"/>
    <w:rsid w:val="003549D0"/>
    <w:rsid w:val="00354C7F"/>
    <w:rsid w:val="00354CC2"/>
    <w:rsid w:val="00354D63"/>
    <w:rsid w:val="003552F1"/>
    <w:rsid w:val="00355526"/>
    <w:rsid w:val="0035569F"/>
    <w:rsid w:val="00355885"/>
    <w:rsid w:val="00355CFA"/>
    <w:rsid w:val="00355D6A"/>
    <w:rsid w:val="00355F05"/>
    <w:rsid w:val="00355F34"/>
    <w:rsid w:val="00355F95"/>
    <w:rsid w:val="00356415"/>
    <w:rsid w:val="003568F0"/>
    <w:rsid w:val="00356925"/>
    <w:rsid w:val="00356AA1"/>
    <w:rsid w:val="00356BC8"/>
    <w:rsid w:val="00356D74"/>
    <w:rsid w:val="00356E7D"/>
    <w:rsid w:val="0035701D"/>
    <w:rsid w:val="00357244"/>
    <w:rsid w:val="003577CC"/>
    <w:rsid w:val="003577D0"/>
    <w:rsid w:val="003579F3"/>
    <w:rsid w:val="00357B6C"/>
    <w:rsid w:val="00357C05"/>
    <w:rsid w:val="00357DC3"/>
    <w:rsid w:val="00357DF7"/>
    <w:rsid w:val="00357FBF"/>
    <w:rsid w:val="00360256"/>
    <w:rsid w:val="00360311"/>
    <w:rsid w:val="0036055F"/>
    <w:rsid w:val="003608D5"/>
    <w:rsid w:val="003609A1"/>
    <w:rsid w:val="00360C9B"/>
    <w:rsid w:val="00360E54"/>
    <w:rsid w:val="00360ED5"/>
    <w:rsid w:val="00361162"/>
    <w:rsid w:val="00361311"/>
    <w:rsid w:val="0036148D"/>
    <w:rsid w:val="00361A85"/>
    <w:rsid w:val="00361A9A"/>
    <w:rsid w:val="00361B56"/>
    <w:rsid w:val="00361D14"/>
    <w:rsid w:val="00361D1C"/>
    <w:rsid w:val="00361DD0"/>
    <w:rsid w:val="003621FB"/>
    <w:rsid w:val="00362429"/>
    <w:rsid w:val="0036243B"/>
    <w:rsid w:val="00362504"/>
    <w:rsid w:val="003625BD"/>
    <w:rsid w:val="0036263A"/>
    <w:rsid w:val="003627E5"/>
    <w:rsid w:val="00362980"/>
    <w:rsid w:val="003629C6"/>
    <w:rsid w:val="00362A38"/>
    <w:rsid w:val="00362AE2"/>
    <w:rsid w:val="00362C4F"/>
    <w:rsid w:val="00362CE3"/>
    <w:rsid w:val="00362E70"/>
    <w:rsid w:val="0036300E"/>
    <w:rsid w:val="003630B7"/>
    <w:rsid w:val="00363354"/>
    <w:rsid w:val="00363686"/>
    <w:rsid w:val="003637EB"/>
    <w:rsid w:val="00363854"/>
    <w:rsid w:val="0036397E"/>
    <w:rsid w:val="00363AD7"/>
    <w:rsid w:val="00363CAB"/>
    <w:rsid w:val="00364067"/>
    <w:rsid w:val="0036408E"/>
    <w:rsid w:val="00364091"/>
    <w:rsid w:val="00364409"/>
    <w:rsid w:val="00364A7B"/>
    <w:rsid w:val="00364AD8"/>
    <w:rsid w:val="00364D14"/>
    <w:rsid w:val="00364ED0"/>
    <w:rsid w:val="00364FD7"/>
    <w:rsid w:val="003650A9"/>
    <w:rsid w:val="003653A6"/>
    <w:rsid w:val="00365459"/>
    <w:rsid w:val="00365680"/>
    <w:rsid w:val="00365695"/>
    <w:rsid w:val="003657CB"/>
    <w:rsid w:val="00365B16"/>
    <w:rsid w:val="00365BB2"/>
    <w:rsid w:val="00365C1C"/>
    <w:rsid w:val="00365C76"/>
    <w:rsid w:val="00365CDE"/>
    <w:rsid w:val="00365CFF"/>
    <w:rsid w:val="003661EB"/>
    <w:rsid w:val="00366280"/>
    <w:rsid w:val="0036672E"/>
    <w:rsid w:val="003668DC"/>
    <w:rsid w:val="003669FD"/>
    <w:rsid w:val="00366A07"/>
    <w:rsid w:val="00366C81"/>
    <w:rsid w:val="00366CDC"/>
    <w:rsid w:val="00366DEB"/>
    <w:rsid w:val="00366E2E"/>
    <w:rsid w:val="00366F3C"/>
    <w:rsid w:val="00366FCB"/>
    <w:rsid w:val="0036718A"/>
    <w:rsid w:val="003671B1"/>
    <w:rsid w:val="00367323"/>
    <w:rsid w:val="003673D3"/>
    <w:rsid w:val="003674C7"/>
    <w:rsid w:val="003676D1"/>
    <w:rsid w:val="0036787F"/>
    <w:rsid w:val="003678C2"/>
    <w:rsid w:val="00367A82"/>
    <w:rsid w:val="00367BA4"/>
    <w:rsid w:val="00367DCB"/>
    <w:rsid w:val="00367ECF"/>
    <w:rsid w:val="00367F6C"/>
    <w:rsid w:val="003702BB"/>
    <w:rsid w:val="003703FF"/>
    <w:rsid w:val="003706DF"/>
    <w:rsid w:val="0037079F"/>
    <w:rsid w:val="00370D92"/>
    <w:rsid w:val="00370EA3"/>
    <w:rsid w:val="00370F0C"/>
    <w:rsid w:val="003710ED"/>
    <w:rsid w:val="00371106"/>
    <w:rsid w:val="00371394"/>
    <w:rsid w:val="0037145A"/>
    <w:rsid w:val="00371505"/>
    <w:rsid w:val="0037153F"/>
    <w:rsid w:val="00371878"/>
    <w:rsid w:val="00371A20"/>
    <w:rsid w:val="00371C51"/>
    <w:rsid w:val="00371D71"/>
    <w:rsid w:val="00371EF0"/>
    <w:rsid w:val="00372034"/>
    <w:rsid w:val="003720BC"/>
    <w:rsid w:val="0037210C"/>
    <w:rsid w:val="00372259"/>
    <w:rsid w:val="00372260"/>
    <w:rsid w:val="003723DD"/>
    <w:rsid w:val="0037275B"/>
    <w:rsid w:val="00372776"/>
    <w:rsid w:val="00372897"/>
    <w:rsid w:val="0037293E"/>
    <w:rsid w:val="00372AE6"/>
    <w:rsid w:val="00373075"/>
    <w:rsid w:val="003733CB"/>
    <w:rsid w:val="00373805"/>
    <w:rsid w:val="00373A39"/>
    <w:rsid w:val="00373B17"/>
    <w:rsid w:val="00373BC9"/>
    <w:rsid w:val="00373E8B"/>
    <w:rsid w:val="00373F4D"/>
    <w:rsid w:val="00373F91"/>
    <w:rsid w:val="0037406A"/>
    <w:rsid w:val="003745C6"/>
    <w:rsid w:val="0037479E"/>
    <w:rsid w:val="00374887"/>
    <w:rsid w:val="00374AA7"/>
    <w:rsid w:val="00374AA9"/>
    <w:rsid w:val="00374CB0"/>
    <w:rsid w:val="003753E0"/>
    <w:rsid w:val="00375447"/>
    <w:rsid w:val="003755F7"/>
    <w:rsid w:val="00375643"/>
    <w:rsid w:val="0037597E"/>
    <w:rsid w:val="003759F7"/>
    <w:rsid w:val="00375A37"/>
    <w:rsid w:val="00375B75"/>
    <w:rsid w:val="00375B99"/>
    <w:rsid w:val="00375C91"/>
    <w:rsid w:val="00375E42"/>
    <w:rsid w:val="0037623B"/>
    <w:rsid w:val="00376480"/>
    <w:rsid w:val="00376518"/>
    <w:rsid w:val="003765EC"/>
    <w:rsid w:val="003767BD"/>
    <w:rsid w:val="0037687F"/>
    <w:rsid w:val="003768D8"/>
    <w:rsid w:val="00377008"/>
    <w:rsid w:val="003771D6"/>
    <w:rsid w:val="00377318"/>
    <w:rsid w:val="003773B2"/>
    <w:rsid w:val="0037753F"/>
    <w:rsid w:val="0037769B"/>
    <w:rsid w:val="003776A6"/>
    <w:rsid w:val="003777FD"/>
    <w:rsid w:val="0037792B"/>
    <w:rsid w:val="00377C45"/>
    <w:rsid w:val="00377D6C"/>
    <w:rsid w:val="00377EFC"/>
    <w:rsid w:val="00380298"/>
    <w:rsid w:val="003804A7"/>
    <w:rsid w:val="003806BF"/>
    <w:rsid w:val="003806D1"/>
    <w:rsid w:val="0038076C"/>
    <w:rsid w:val="00380A78"/>
    <w:rsid w:val="00380C71"/>
    <w:rsid w:val="00380E22"/>
    <w:rsid w:val="00380EBC"/>
    <w:rsid w:val="00380F27"/>
    <w:rsid w:val="00380FB3"/>
    <w:rsid w:val="00381127"/>
    <w:rsid w:val="00381168"/>
    <w:rsid w:val="003812D9"/>
    <w:rsid w:val="0038135D"/>
    <w:rsid w:val="00381387"/>
    <w:rsid w:val="003813B3"/>
    <w:rsid w:val="00381B07"/>
    <w:rsid w:val="00381B1F"/>
    <w:rsid w:val="00381E5C"/>
    <w:rsid w:val="00381F64"/>
    <w:rsid w:val="003824C6"/>
    <w:rsid w:val="003826C2"/>
    <w:rsid w:val="00382CA8"/>
    <w:rsid w:val="00382DBA"/>
    <w:rsid w:val="003834E5"/>
    <w:rsid w:val="00383521"/>
    <w:rsid w:val="00383D40"/>
    <w:rsid w:val="00383DA4"/>
    <w:rsid w:val="003846EA"/>
    <w:rsid w:val="00384973"/>
    <w:rsid w:val="00384B78"/>
    <w:rsid w:val="00384EF2"/>
    <w:rsid w:val="00384FA5"/>
    <w:rsid w:val="0038503B"/>
    <w:rsid w:val="00385177"/>
    <w:rsid w:val="003851E0"/>
    <w:rsid w:val="00385413"/>
    <w:rsid w:val="00385552"/>
    <w:rsid w:val="003856B8"/>
    <w:rsid w:val="00385777"/>
    <w:rsid w:val="00385866"/>
    <w:rsid w:val="003858B2"/>
    <w:rsid w:val="0038594D"/>
    <w:rsid w:val="003859A7"/>
    <w:rsid w:val="00385CA4"/>
    <w:rsid w:val="00385F59"/>
    <w:rsid w:val="00386291"/>
    <w:rsid w:val="003862BF"/>
    <w:rsid w:val="00386389"/>
    <w:rsid w:val="00386690"/>
    <w:rsid w:val="003866C9"/>
    <w:rsid w:val="0038672A"/>
    <w:rsid w:val="00386BFD"/>
    <w:rsid w:val="003870AE"/>
    <w:rsid w:val="0038729D"/>
    <w:rsid w:val="0038779F"/>
    <w:rsid w:val="003878D2"/>
    <w:rsid w:val="00387A7D"/>
    <w:rsid w:val="00387C08"/>
    <w:rsid w:val="00387F65"/>
    <w:rsid w:val="00387F7F"/>
    <w:rsid w:val="003902C1"/>
    <w:rsid w:val="003903D0"/>
    <w:rsid w:val="003905AA"/>
    <w:rsid w:val="00390636"/>
    <w:rsid w:val="00390B4F"/>
    <w:rsid w:val="00390C64"/>
    <w:rsid w:val="00390DD2"/>
    <w:rsid w:val="00391013"/>
    <w:rsid w:val="003911BC"/>
    <w:rsid w:val="003912BC"/>
    <w:rsid w:val="0039188E"/>
    <w:rsid w:val="00391970"/>
    <w:rsid w:val="00391974"/>
    <w:rsid w:val="00391C23"/>
    <w:rsid w:val="00391CDE"/>
    <w:rsid w:val="00391DD0"/>
    <w:rsid w:val="00391FAA"/>
    <w:rsid w:val="0039200F"/>
    <w:rsid w:val="00392086"/>
    <w:rsid w:val="0039210E"/>
    <w:rsid w:val="003922D9"/>
    <w:rsid w:val="0039233D"/>
    <w:rsid w:val="0039260A"/>
    <w:rsid w:val="00392877"/>
    <w:rsid w:val="00392A1A"/>
    <w:rsid w:val="00392BCA"/>
    <w:rsid w:val="00392F49"/>
    <w:rsid w:val="00392F88"/>
    <w:rsid w:val="003930E7"/>
    <w:rsid w:val="00393238"/>
    <w:rsid w:val="0039331A"/>
    <w:rsid w:val="003933DE"/>
    <w:rsid w:val="0039359D"/>
    <w:rsid w:val="003936FF"/>
    <w:rsid w:val="003938D0"/>
    <w:rsid w:val="00393CCA"/>
    <w:rsid w:val="00394223"/>
    <w:rsid w:val="0039450A"/>
    <w:rsid w:val="00394542"/>
    <w:rsid w:val="00394D05"/>
    <w:rsid w:val="00394D7D"/>
    <w:rsid w:val="00394FD4"/>
    <w:rsid w:val="0039504A"/>
    <w:rsid w:val="00395073"/>
    <w:rsid w:val="0039513E"/>
    <w:rsid w:val="003953A7"/>
    <w:rsid w:val="003953BE"/>
    <w:rsid w:val="0039543F"/>
    <w:rsid w:val="003956D8"/>
    <w:rsid w:val="0039574F"/>
    <w:rsid w:val="00395E45"/>
    <w:rsid w:val="003960B0"/>
    <w:rsid w:val="0039619B"/>
    <w:rsid w:val="0039646F"/>
    <w:rsid w:val="00396526"/>
    <w:rsid w:val="003968E5"/>
    <w:rsid w:val="00396913"/>
    <w:rsid w:val="00396D20"/>
    <w:rsid w:val="00396E2D"/>
    <w:rsid w:val="00396F22"/>
    <w:rsid w:val="00397012"/>
    <w:rsid w:val="00397033"/>
    <w:rsid w:val="003973F9"/>
    <w:rsid w:val="00397666"/>
    <w:rsid w:val="003976F4"/>
    <w:rsid w:val="0039779D"/>
    <w:rsid w:val="0039793C"/>
    <w:rsid w:val="00397C1B"/>
    <w:rsid w:val="00397E1D"/>
    <w:rsid w:val="003A0699"/>
    <w:rsid w:val="003A0910"/>
    <w:rsid w:val="003A0997"/>
    <w:rsid w:val="003A0A1F"/>
    <w:rsid w:val="003A0D79"/>
    <w:rsid w:val="003A11CF"/>
    <w:rsid w:val="003A1446"/>
    <w:rsid w:val="003A1863"/>
    <w:rsid w:val="003A1EF2"/>
    <w:rsid w:val="003A1FBB"/>
    <w:rsid w:val="003A2147"/>
    <w:rsid w:val="003A2BFD"/>
    <w:rsid w:val="003A2DDF"/>
    <w:rsid w:val="003A3301"/>
    <w:rsid w:val="003A34D4"/>
    <w:rsid w:val="003A3779"/>
    <w:rsid w:val="003A38B2"/>
    <w:rsid w:val="003A39F3"/>
    <w:rsid w:val="003A3BFD"/>
    <w:rsid w:val="003A40F1"/>
    <w:rsid w:val="003A4848"/>
    <w:rsid w:val="003A4CF7"/>
    <w:rsid w:val="003A502B"/>
    <w:rsid w:val="003A5248"/>
    <w:rsid w:val="003A5309"/>
    <w:rsid w:val="003A5397"/>
    <w:rsid w:val="003A596C"/>
    <w:rsid w:val="003A5ABE"/>
    <w:rsid w:val="003A5ED9"/>
    <w:rsid w:val="003A6102"/>
    <w:rsid w:val="003A626D"/>
    <w:rsid w:val="003A62F5"/>
    <w:rsid w:val="003A6332"/>
    <w:rsid w:val="003A64EE"/>
    <w:rsid w:val="003A6EB1"/>
    <w:rsid w:val="003A74F1"/>
    <w:rsid w:val="003A7573"/>
    <w:rsid w:val="003A75E5"/>
    <w:rsid w:val="003A76EB"/>
    <w:rsid w:val="003A7A13"/>
    <w:rsid w:val="003A7D13"/>
    <w:rsid w:val="003A7DCF"/>
    <w:rsid w:val="003A7DD0"/>
    <w:rsid w:val="003A7E09"/>
    <w:rsid w:val="003A7E1C"/>
    <w:rsid w:val="003A7F12"/>
    <w:rsid w:val="003A7FE3"/>
    <w:rsid w:val="003B0249"/>
    <w:rsid w:val="003B03B0"/>
    <w:rsid w:val="003B0E6C"/>
    <w:rsid w:val="003B0FD4"/>
    <w:rsid w:val="003B0FD7"/>
    <w:rsid w:val="003B1263"/>
    <w:rsid w:val="003B131E"/>
    <w:rsid w:val="003B1433"/>
    <w:rsid w:val="003B14A2"/>
    <w:rsid w:val="003B14E0"/>
    <w:rsid w:val="003B1923"/>
    <w:rsid w:val="003B1BC3"/>
    <w:rsid w:val="003B1ECD"/>
    <w:rsid w:val="003B20DE"/>
    <w:rsid w:val="003B213B"/>
    <w:rsid w:val="003B220F"/>
    <w:rsid w:val="003B2537"/>
    <w:rsid w:val="003B285D"/>
    <w:rsid w:val="003B2C72"/>
    <w:rsid w:val="003B2D99"/>
    <w:rsid w:val="003B2EAC"/>
    <w:rsid w:val="003B2FD2"/>
    <w:rsid w:val="003B311E"/>
    <w:rsid w:val="003B3238"/>
    <w:rsid w:val="003B33A3"/>
    <w:rsid w:val="003B3464"/>
    <w:rsid w:val="003B36B4"/>
    <w:rsid w:val="003B37DE"/>
    <w:rsid w:val="003B406F"/>
    <w:rsid w:val="003B46B7"/>
    <w:rsid w:val="003B474F"/>
    <w:rsid w:val="003B4927"/>
    <w:rsid w:val="003B4ACB"/>
    <w:rsid w:val="003B4BD7"/>
    <w:rsid w:val="003B4FF0"/>
    <w:rsid w:val="003B50C5"/>
    <w:rsid w:val="003B50D7"/>
    <w:rsid w:val="003B510F"/>
    <w:rsid w:val="003B5137"/>
    <w:rsid w:val="003B51D5"/>
    <w:rsid w:val="003B5520"/>
    <w:rsid w:val="003B56BB"/>
    <w:rsid w:val="003B56D8"/>
    <w:rsid w:val="003B5AA6"/>
    <w:rsid w:val="003B5E2A"/>
    <w:rsid w:val="003B5E3E"/>
    <w:rsid w:val="003B5E7B"/>
    <w:rsid w:val="003B5EFB"/>
    <w:rsid w:val="003B5F60"/>
    <w:rsid w:val="003B5F9C"/>
    <w:rsid w:val="003B5FF3"/>
    <w:rsid w:val="003B65B5"/>
    <w:rsid w:val="003B6D2E"/>
    <w:rsid w:val="003B6EF0"/>
    <w:rsid w:val="003B7321"/>
    <w:rsid w:val="003B7689"/>
    <w:rsid w:val="003B7D09"/>
    <w:rsid w:val="003B7FC1"/>
    <w:rsid w:val="003C000A"/>
    <w:rsid w:val="003C0019"/>
    <w:rsid w:val="003C041B"/>
    <w:rsid w:val="003C0811"/>
    <w:rsid w:val="003C0AA6"/>
    <w:rsid w:val="003C0C60"/>
    <w:rsid w:val="003C0D74"/>
    <w:rsid w:val="003C0E57"/>
    <w:rsid w:val="003C1146"/>
    <w:rsid w:val="003C12FF"/>
    <w:rsid w:val="003C1355"/>
    <w:rsid w:val="003C14B3"/>
    <w:rsid w:val="003C14F0"/>
    <w:rsid w:val="003C1788"/>
    <w:rsid w:val="003C1833"/>
    <w:rsid w:val="003C194C"/>
    <w:rsid w:val="003C1D40"/>
    <w:rsid w:val="003C1EB7"/>
    <w:rsid w:val="003C1F3F"/>
    <w:rsid w:val="003C1F43"/>
    <w:rsid w:val="003C21CA"/>
    <w:rsid w:val="003C2242"/>
    <w:rsid w:val="003C23B6"/>
    <w:rsid w:val="003C248C"/>
    <w:rsid w:val="003C25AC"/>
    <w:rsid w:val="003C26DC"/>
    <w:rsid w:val="003C273B"/>
    <w:rsid w:val="003C29FF"/>
    <w:rsid w:val="003C2B66"/>
    <w:rsid w:val="003C2CD1"/>
    <w:rsid w:val="003C2D5F"/>
    <w:rsid w:val="003C30D5"/>
    <w:rsid w:val="003C30DD"/>
    <w:rsid w:val="003C3189"/>
    <w:rsid w:val="003C3224"/>
    <w:rsid w:val="003C32DC"/>
    <w:rsid w:val="003C341F"/>
    <w:rsid w:val="003C3554"/>
    <w:rsid w:val="003C376F"/>
    <w:rsid w:val="003C38AA"/>
    <w:rsid w:val="003C3BEA"/>
    <w:rsid w:val="003C3D1B"/>
    <w:rsid w:val="003C3D7D"/>
    <w:rsid w:val="003C46BC"/>
    <w:rsid w:val="003C4794"/>
    <w:rsid w:val="003C47B0"/>
    <w:rsid w:val="003C47E1"/>
    <w:rsid w:val="003C4B1C"/>
    <w:rsid w:val="003C51E5"/>
    <w:rsid w:val="003C5256"/>
    <w:rsid w:val="003C5327"/>
    <w:rsid w:val="003C5554"/>
    <w:rsid w:val="003C557C"/>
    <w:rsid w:val="003C5A4F"/>
    <w:rsid w:val="003C5BA0"/>
    <w:rsid w:val="003C5E19"/>
    <w:rsid w:val="003C5ECB"/>
    <w:rsid w:val="003C5FCB"/>
    <w:rsid w:val="003C6048"/>
    <w:rsid w:val="003C6049"/>
    <w:rsid w:val="003C611F"/>
    <w:rsid w:val="003C6324"/>
    <w:rsid w:val="003C644B"/>
    <w:rsid w:val="003C647A"/>
    <w:rsid w:val="003C64DA"/>
    <w:rsid w:val="003C6584"/>
    <w:rsid w:val="003C6647"/>
    <w:rsid w:val="003C697D"/>
    <w:rsid w:val="003C6ADE"/>
    <w:rsid w:val="003C6B88"/>
    <w:rsid w:val="003C6CAC"/>
    <w:rsid w:val="003C6EBE"/>
    <w:rsid w:val="003C73D3"/>
    <w:rsid w:val="003C73ED"/>
    <w:rsid w:val="003C74EA"/>
    <w:rsid w:val="003C7A0B"/>
    <w:rsid w:val="003C7A82"/>
    <w:rsid w:val="003C7ACB"/>
    <w:rsid w:val="003C7B49"/>
    <w:rsid w:val="003C7F1B"/>
    <w:rsid w:val="003D0018"/>
    <w:rsid w:val="003D0083"/>
    <w:rsid w:val="003D0375"/>
    <w:rsid w:val="003D05C7"/>
    <w:rsid w:val="003D0647"/>
    <w:rsid w:val="003D0B41"/>
    <w:rsid w:val="003D0CCE"/>
    <w:rsid w:val="003D0E29"/>
    <w:rsid w:val="003D0F30"/>
    <w:rsid w:val="003D0F8F"/>
    <w:rsid w:val="003D0FA3"/>
    <w:rsid w:val="003D10FC"/>
    <w:rsid w:val="003D119C"/>
    <w:rsid w:val="003D16E4"/>
    <w:rsid w:val="003D17F0"/>
    <w:rsid w:val="003D198B"/>
    <w:rsid w:val="003D199B"/>
    <w:rsid w:val="003D19B2"/>
    <w:rsid w:val="003D1B02"/>
    <w:rsid w:val="003D1C8D"/>
    <w:rsid w:val="003D1CB1"/>
    <w:rsid w:val="003D1E24"/>
    <w:rsid w:val="003D202B"/>
    <w:rsid w:val="003D2217"/>
    <w:rsid w:val="003D233F"/>
    <w:rsid w:val="003D2478"/>
    <w:rsid w:val="003D263E"/>
    <w:rsid w:val="003D26D4"/>
    <w:rsid w:val="003D27AA"/>
    <w:rsid w:val="003D27D6"/>
    <w:rsid w:val="003D2AAE"/>
    <w:rsid w:val="003D2BE7"/>
    <w:rsid w:val="003D2F38"/>
    <w:rsid w:val="003D30D2"/>
    <w:rsid w:val="003D3259"/>
    <w:rsid w:val="003D3465"/>
    <w:rsid w:val="003D36CD"/>
    <w:rsid w:val="003D36F8"/>
    <w:rsid w:val="003D3866"/>
    <w:rsid w:val="003D38F1"/>
    <w:rsid w:val="003D39A8"/>
    <w:rsid w:val="003D3A8E"/>
    <w:rsid w:val="003D3FB9"/>
    <w:rsid w:val="003D404C"/>
    <w:rsid w:val="003D40CB"/>
    <w:rsid w:val="003D411E"/>
    <w:rsid w:val="003D4185"/>
    <w:rsid w:val="003D4403"/>
    <w:rsid w:val="003D44B0"/>
    <w:rsid w:val="003D455C"/>
    <w:rsid w:val="003D45AA"/>
    <w:rsid w:val="003D461D"/>
    <w:rsid w:val="003D4A73"/>
    <w:rsid w:val="003D4C41"/>
    <w:rsid w:val="003D4CE1"/>
    <w:rsid w:val="003D4D5A"/>
    <w:rsid w:val="003D4E5F"/>
    <w:rsid w:val="003D52C0"/>
    <w:rsid w:val="003D5770"/>
    <w:rsid w:val="003D5AD1"/>
    <w:rsid w:val="003D5C06"/>
    <w:rsid w:val="003D5C85"/>
    <w:rsid w:val="003D5F39"/>
    <w:rsid w:val="003D6117"/>
    <w:rsid w:val="003D6231"/>
    <w:rsid w:val="003D63A5"/>
    <w:rsid w:val="003D701D"/>
    <w:rsid w:val="003D7267"/>
    <w:rsid w:val="003D72C7"/>
    <w:rsid w:val="003D74B5"/>
    <w:rsid w:val="003D7809"/>
    <w:rsid w:val="003D7B4B"/>
    <w:rsid w:val="003D7DDA"/>
    <w:rsid w:val="003E0029"/>
    <w:rsid w:val="003E00E6"/>
    <w:rsid w:val="003E0549"/>
    <w:rsid w:val="003E092B"/>
    <w:rsid w:val="003E0A09"/>
    <w:rsid w:val="003E0C6A"/>
    <w:rsid w:val="003E0D5A"/>
    <w:rsid w:val="003E1223"/>
    <w:rsid w:val="003E12B5"/>
    <w:rsid w:val="003E12B8"/>
    <w:rsid w:val="003E12D8"/>
    <w:rsid w:val="003E13A8"/>
    <w:rsid w:val="003E14C1"/>
    <w:rsid w:val="003E15B1"/>
    <w:rsid w:val="003E1996"/>
    <w:rsid w:val="003E1A08"/>
    <w:rsid w:val="003E1EE4"/>
    <w:rsid w:val="003E1EE8"/>
    <w:rsid w:val="003E2004"/>
    <w:rsid w:val="003E208F"/>
    <w:rsid w:val="003E20CE"/>
    <w:rsid w:val="003E21C5"/>
    <w:rsid w:val="003E240E"/>
    <w:rsid w:val="003E25A0"/>
    <w:rsid w:val="003E2605"/>
    <w:rsid w:val="003E2A0F"/>
    <w:rsid w:val="003E2A9A"/>
    <w:rsid w:val="003E2B17"/>
    <w:rsid w:val="003E2D89"/>
    <w:rsid w:val="003E2E3F"/>
    <w:rsid w:val="003E2E41"/>
    <w:rsid w:val="003E3013"/>
    <w:rsid w:val="003E3617"/>
    <w:rsid w:val="003E3745"/>
    <w:rsid w:val="003E377D"/>
    <w:rsid w:val="003E37E1"/>
    <w:rsid w:val="003E3856"/>
    <w:rsid w:val="003E39BC"/>
    <w:rsid w:val="003E3B0C"/>
    <w:rsid w:val="003E3BE2"/>
    <w:rsid w:val="003E3D71"/>
    <w:rsid w:val="003E3DE0"/>
    <w:rsid w:val="003E3DE3"/>
    <w:rsid w:val="003E42CB"/>
    <w:rsid w:val="003E4584"/>
    <w:rsid w:val="003E4714"/>
    <w:rsid w:val="003E4850"/>
    <w:rsid w:val="003E4C5E"/>
    <w:rsid w:val="003E4F9A"/>
    <w:rsid w:val="003E5045"/>
    <w:rsid w:val="003E5293"/>
    <w:rsid w:val="003E53D6"/>
    <w:rsid w:val="003E540C"/>
    <w:rsid w:val="003E5B41"/>
    <w:rsid w:val="003E5CA4"/>
    <w:rsid w:val="003E5E1D"/>
    <w:rsid w:val="003E5E6A"/>
    <w:rsid w:val="003E6024"/>
    <w:rsid w:val="003E66DC"/>
    <w:rsid w:val="003E67B0"/>
    <w:rsid w:val="003E67D8"/>
    <w:rsid w:val="003E6819"/>
    <w:rsid w:val="003E6AAB"/>
    <w:rsid w:val="003E6BD7"/>
    <w:rsid w:val="003E6D58"/>
    <w:rsid w:val="003E6FD8"/>
    <w:rsid w:val="003E70E7"/>
    <w:rsid w:val="003E7320"/>
    <w:rsid w:val="003E73BC"/>
    <w:rsid w:val="003E7451"/>
    <w:rsid w:val="003E7602"/>
    <w:rsid w:val="003E76E7"/>
    <w:rsid w:val="003E7745"/>
    <w:rsid w:val="003E7783"/>
    <w:rsid w:val="003E78B8"/>
    <w:rsid w:val="003E7CC5"/>
    <w:rsid w:val="003E7E75"/>
    <w:rsid w:val="003E7F96"/>
    <w:rsid w:val="003F0412"/>
    <w:rsid w:val="003F0484"/>
    <w:rsid w:val="003F04B2"/>
    <w:rsid w:val="003F04F1"/>
    <w:rsid w:val="003F050D"/>
    <w:rsid w:val="003F0B6D"/>
    <w:rsid w:val="003F0B6F"/>
    <w:rsid w:val="003F0DBF"/>
    <w:rsid w:val="003F11D4"/>
    <w:rsid w:val="003F1314"/>
    <w:rsid w:val="003F1423"/>
    <w:rsid w:val="003F17A1"/>
    <w:rsid w:val="003F183A"/>
    <w:rsid w:val="003F1860"/>
    <w:rsid w:val="003F1A75"/>
    <w:rsid w:val="003F1ABB"/>
    <w:rsid w:val="003F1AD7"/>
    <w:rsid w:val="003F1FC1"/>
    <w:rsid w:val="003F219D"/>
    <w:rsid w:val="003F2264"/>
    <w:rsid w:val="003F2296"/>
    <w:rsid w:val="003F2385"/>
    <w:rsid w:val="003F23CF"/>
    <w:rsid w:val="003F23E1"/>
    <w:rsid w:val="003F29AE"/>
    <w:rsid w:val="003F2A8F"/>
    <w:rsid w:val="003F2BE3"/>
    <w:rsid w:val="003F2E67"/>
    <w:rsid w:val="003F309C"/>
    <w:rsid w:val="003F324A"/>
    <w:rsid w:val="003F3257"/>
    <w:rsid w:val="003F3428"/>
    <w:rsid w:val="003F3A21"/>
    <w:rsid w:val="003F3B3C"/>
    <w:rsid w:val="003F4080"/>
    <w:rsid w:val="003F4136"/>
    <w:rsid w:val="003F4180"/>
    <w:rsid w:val="003F4481"/>
    <w:rsid w:val="003F46DB"/>
    <w:rsid w:val="003F4A8F"/>
    <w:rsid w:val="003F4A98"/>
    <w:rsid w:val="003F4B9B"/>
    <w:rsid w:val="003F4F3A"/>
    <w:rsid w:val="003F52E4"/>
    <w:rsid w:val="003F5A77"/>
    <w:rsid w:val="003F5BA5"/>
    <w:rsid w:val="003F5CC3"/>
    <w:rsid w:val="003F5D43"/>
    <w:rsid w:val="003F5D8A"/>
    <w:rsid w:val="003F5DB0"/>
    <w:rsid w:val="003F61DE"/>
    <w:rsid w:val="003F6319"/>
    <w:rsid w:val="003F63FC"/>
    <w:rsid w:val="003F6761"/>
    <w:rsid w:val="003F6AB6"/>
    <w:rsid w:val="003F6B1C"/>
    <w:rsid w:val="003F6C76"/>
    <w:rsid w:val="003F6CF5"/>
    <w:rsid w:val="003F6DC4"/>
    <w:rsid w:val="003F6F4C"/>
    <w:rsid w:val="003F77F9"/>
    <w:rsid w:val="003F7A10"/>
    <w:rsid w:val="003F7A26"/>
    <w:rsid w:val="003F7B23"/>
    <w:rsid w:val="003F7F23"/>
    <w:rsid w:val="0040003D"/>
    <w:rsid w:val="0040040E"/>
    <w:rsid w:val="00400505"/>
    <w:rsid w:val="00400ABD"/>
    <w:rsid w:val="00400C14"/>
    <w:rsid w:val="00400DBE"/>
    <w:rsid w:val="00400FEB"/>
    <w:rsid w:val="00401318"/>
    <w:rsid w:val="004014B4"/>
    <w:rsid w:val="004018DC"/>
    <w:rsid w:val="00401A4F"/>
    <w:rsid w:val="00401C23"/>
    <w:rsid w:val="00401C9A"/>
    <w:rsid w:val="00401D1C"/>
    <w:rsid w:val="00401E01"/>
    <w:rsid w:val="00401F4E"/>
    <w:rsid w:val="00401FD3"/>
    <w:rsid w:val="00402036"/>
    <w:rsid w:val="0040213D"/>
    <w:rsid w:val="004021EB"/>
    <w:rsid w:val="0040223F"/>
    <w:rsid w:val="004023CD"/>
    <w:rsid w:val="0040245C"/>
    <w:rsid w:val="00402573"/>
    <w:rsid w:val="00402720"/>
    <w:rsid w:val="004027E9"/>
    <w:rsid w:val="00402812"/>
    <w:rsid w:val="00402B72"/>
    <w:rsid w:val="00402BA9"/>
    <w:rsid w:val="00403148"/>
    <w:rsid w:val="004033C8"/>
    <w:rsid w:val="004035AF"/>
    <w:rsid w:val="00403727"/>
    <w:rsid w:val="004038C7"/>
    <w:rsid w:val="00403BB4"/>
    <w:rsid w:val="00403C41"/>
    <w:rsid w:val="00403D42"/>
    <w:rsid w:val="0040405F"/>
    <w:rsid w:val="00404166"/>
    <w:rsid w:val="004044F7"/>
    <w:rsid w:val="00404526"/>
    <w:rsid w:val="0040478B"/>
    <w:rsid w:val="00404B39"/>
    <w:rsid w:val="00404CE4"/>
    <w:rsid w:val="00404FE5"/>
    <w:rsid w:val="004050F8"/>
    <w:rsid w:val="00405140"/>
    <w:rsid w:val="00405142"/>
    <w:rsid w:val="004051FD"/>
    <w:rsid w:val="0040521D"/>
    <w:rsid w:val="00405719"/>
    <w:rsid w:val="0040583E"/>
    <w:rsid w:val="00405853"/>
    <w:rsid w:val="00405882"/>
    <w:rsid w:val="00405D0D"/>
    <w:rsid w:val="00405FD2"/>
    <w:rsid w:val="00406155"/>
    <w:rsid w:val="004062FA"/>
    <w:rsid w:val="0040665F"/>
    <w:rsid w:val="004066B6"/>
    <w:rsid w:val="004068A7"/>
    <w:rsid w:val="00406A4F"/>
    <w:rsid w:val="00406BC6"/>
    <w:rsid w:val="00406D4C"/>
    <w:rsid w:val="00406F0F"/>
    <w:rsid w:val="0040725E"/>
    <w:rsid w:val="0040771A"/>
    <w:rsid w:val="004078E4"/>
    <w:rsid w:val="00407D6C"/>
    <w:rsid w:val="00407DA2"/>
    <w:rsid w:val="00407DC4"/>
    <w:rsid w:val="00410203"/>
    <w:rsid w:val="004103B0"/>
    <w:rsid w:val="004105A2"/>
    <w:rsid w:val="00410815"/>
    <w:rsid w:val="00410A49"/>
    <w:rsid w:val="00410C02"/>
    <w:rsid w:val="00410C83"/>
    <w:rsid w:val="00410EDE"/>
    <w:rsid w:val="004117AA"/>
    <w:rsid w:val="004118CB"/>
    <w:rsid w:val="004118E0"/>
    <w:rsid w:val="0041217A"/>
    <w:rsid w:val="0041226C"/>
    <w:rsid w:val="004122AE"/>
    <w:rsid w:val="00412497"/>
    <w:rsid w:val="00412665"/>
    <w:rsid w:val="00412697"/>
    <w:rsid w:val="00412714"/>
    <w:rsid w:val="0041294E"/>
    <w:rsid w:val="00412A36"/>
    <w:rsid w:val="00412A3F"/>
    <w:rsid w:val="0041333A"/>
    <w:rsid w:val="00413463"/>
    <w:rsid w:val="0041354C"/>
    <w:rsid w:val="004135A4"/>
    <w:rsid w:val="00413754"/>
    <w:rsid w:val="00413D7B"/>
    <w:rsid w:val="00413DFF"/>
    <w:rsid w:val="00413E3C"/>
    <w:rsid w:val="00413FB6"/>
    <w:rsid w:val="00414059"/>
    <w:rsid w:val="00414063"/>
    <w:rsid w:val="0041417D"/>
    <w:rsid w:val="0041422A"/>
    <w:rsid w:val="004145ED"/>
    <w:rsid w:val="0041468F"/>
    <w:rsid w:val="00414715"/>
    <w:rsid w:val="00414839"/>
    <w:rsid w:val="004148F2"/>
    <w:rsid w:val="00414B26"/>
    <w:rsid w:val="00414C68"/>
    <w:rsid w:val="00414E69"/>
    <w:rsid w:val="0041524E"/>
    <w:rsid w:val="00415306"/>
    <w:rsid w:val="0041547B"/>
    <w:rsid w:val="004154F6"/>
    <w:rsid w:val="00415835"/>
    <w:rsid w:val="00415964"/>
    <w:rsid w:val="00415A47"/>
    <w:rsid w:val="00415AF3"/>
    <w:rsid w:val="00415C5F"/>
    <w:rsid w:val="00415D19"/>
    <w:rsid w:val="00415D36"/>
    <w:rsid w:val="00415DE2"/>
    <w:rsid w:val="00415E0E"/>
    <w:rsid w:val="004160E5"/>
    <w:rsid w:val="004162E1"/>
    <w:rsid w:val="004163AF"/>
    <w:rsid w:val="00416557"/>
    <w:rsid w:val="00416A1A"/>
    <w:rsid w:val="00416BD1"/>
    <w:rsid w:val="00416D4F"/>
    <w:rsid w:val="00416E17"/>
    <w:rsid w:val="00416EA7"/>
    <w:rsid w:val="00417064"/>
    <w:rsid w:val="00417141"/>
    <w:rsid w:val="0041736D"/>
    <w:rsid w:val="004173AC"/>
    <w:rsid w:val="0041746C"/>
    <w:rsid w:val="0041784A"/>
    <w:rsid w:val="004179D7"/>
    <w:rsid w:val="00417E45"/>
    <w:rsid w:val="00417ED8"/>
    <w:rsid w:val="00417F17"/>
    <w:rsid w:val="004200DF"/>
    <w:rsid w:val="004202F8"/>
    <w:rsid w:val="0042041A"/>
    <w:rsid w:val="004205A0"/>
    <w:rsid w:val="00420805"/>
    <w:rsid w:val="004209B0"/>
    <w:rsid w:val="00420F98"/>
    <w:rsid w:val="00421074"/>
    <w:rsid w:val="00421344"/>
    <w:rsid w:val="004213C1"/>
    <w:rsid w:val="004214E9"/>
    <w:rsid w:val="0042154A"/>
    <w:rsid w:val="00421618"/>
    <w:rsid w:val="004219A2"/>
    <w:rsid w:val="00421A76"/>
    <w:rsid w:val="00421BC5"/>
    <w:rsid w:val="004221FD"/>
    <w:rsid w:val="004224B0"/>
    <w:rsid w:val="00422ECE"/>
    <w:rsid w:val="004230A3"/>
    <w:rsid w:val="004232B6"/>
    <w:rsid w:val="0042341E"/>
    <w:rsid w:val="00423535"/>
    <w:rsid w:val="00423959"/>
    <w:rsid w:val="00423AC2"/>
    <w:rsid w:val="00423BCF"/>
    <w:rsid w:val="00424366"/>
    <w:rsid w:val="0042450D"/>
    <w:rsid w:val="0042471D"/>
    <w:rsid w:val="00424727"/>
    <w:rsid w:val="00424C6A"/>
    <w:rsid w:val="00424C89"/>
    <w:rsid w:val="00424E81"/>
    <w:rsid w:val="00424ED0"/>
    <w:rsid w:val="00425018"/>
    <w:rsid w:val="00425053"/>
    <w:rsid w:val="00425346"/>
    <w:rsid w:val="00425505"/>
    <w:rsid w:val="00425A5A"/>
    <w:rsid w:val="00425B28"/>
    <w:rsid w:val="00425BE7"/>
    <w:rsid w:val="00426220"/>
    <w:rsid w:val="004263AE"/>
    <w:rsid w:val="004265EF"/>
    <w:rsid w:val="0042701C"/>
    <w:rsid w:val="00427034"/>
    <w:rsid w:val="0042728C"/>
    <w:rsid w:val="0042729E"/>
    <w:rsid w:val="0042743D"/>
    <w:rsid w:val="00427685"/>
    <w:rsid w:val="00427F49"/>
    <w:rsid w:val="00430036"/>
    <w:rsid w:val="004304CB"/>
    <w:rsid w:val="0043058A"/>
    <w:rsid w:val="004307DC"/>
    <w:rsid w:val="00430A05"/>
    <w:rsid w:val="00430C19"/>
    <w:rsid w:val="00430D08"/>
    <w:rsid w:val="00430D16"/>
    <w:rsid w:val="00430E34"/>
    <w:rsid w:val="00430EB9"/>
    <w:rsid w:val="00431054"/>
    <w:rsid w:val="004314CC"/>
    <w:rsid w:val="004320E7"/>
    <w:rsid w:val="0043219F"/>
    <w:rsid w:val="004322B3"/>
    <w:rsid w:val="004322B6"/>
    <w:rsid w:val="0043241C"/>
    <w:rsid w:val="00432532"/>
    <w:rsid w:val="004325B7"/>
    <w:rsid w:val="00432682"/>
    <w:rsid w:val="00432690"/>
    <w:rsid w:val="00432724"/>
    <w:rsid w:val="00432765"/>
    <w:rsid w:val="0043279F"/>
    <w:rsid w:val="00432B0D"/>
    <w:rsid w:val="00432B67"/>
    <w:rsid w:val="00432C6D"/>
    <w:rsid w:val="00432F1C"/>
    <w:rsid w:val="00432F58"/>
    <w:rsid w:val="0043329C"/>
    <w:rsid w:val="004333A1"/>
    <w:rsid w:val="004335B4"/>
    <w:rsid w:val="004337E0"/>
    <w:rsid w:val="00433842"/>
    <w:rsid w:val="0043403D"/>
    <w:rsid w:val="004340FA"/>
    <w:rsid w:val="0043411D"/>
    <w:rsid w:val="0043424E"/>
    <w:rsid w:val="00434320"/>
    <w:rsid w:val="0043444E"/>
    <w:rsid w:val="00434711"/>
    <w:rsid w:val="00434F57"/>
    <w:rsid w:val="00434FDF"/>
    <w:rsid w:val="0043524F"/>
    <w:rsid w:val="004355BF"/>
    <w:rsid w:val="00435646"/>
    <w:rsid w:val="004356E3"/>
    <w:rsid w:val="00435885"/>
    <w:rsid w:val="00435A33"/>
    <w:rsid w:val="00435A5C"/>
    <w:rsid w:val="00435B2A"/>
    <w:rsid w:val="00435CC3"/>
    <w:rsid w:val="00435D3E"/>
    <w:rsid w:val="00436A41"/>
    <w:rsid w:val="00437093"/>
    <w:rsid w:val="004371F4"/>
    <w:rsid w:val="00437336"/>
    <w:rsid w:val="00437C06"/>
    <w:rsid w:val="00437D03"/>
    <w:rsid w:val="00437F81"/>
    <w:rsid w:val="00437FC4"/>
    <w:rsid w:val="00440335"/>
    <w:rsid w:val="00440356"/>
    <w:rsid w:val="004409B2"/>
    <w:rsid w:val="00440F3D"/>
    <w:rsid w:val="0044168F"/>
    <w:rsid w:val="004416C3"/>
    <w:rsid w:val="00441717"/>
    <w:rsid w:val="004417D2"/>
    <w:rsid w:val="00441838"/>
    <w:rsid w:val="00441A3C"/>
    <w:rsid w:val="00441B1E"/>
    <w:rsid w:val="00442036"/>
    <w:rsid w:val="00442293"/>
    <w:rsid w:val="0044283F"/>
    <w:rsid w:val="004429F3"/>
    <w:rsid w:val="00442C99"/>
    <w:rsid w:val="00442DBB"/>
    <w:rsid w:val="00443197"/>
    <w:rsid w:val="00443427"/>
    <w:rsid w:val="0044344C"/>
    <w:rsid w:val="004436B4"/>
    <w:rsid w:val="004436F0"/>
    <w:rsid w:val="00443855"/>
    <w:rsid w:val="00443C3D"/>
    <w:rsid w:val="00443CE8"/>
    <w:rsid w:val="00443F61"/>
    <w:rsid w:val="00443F8E"/>
    <w:rsid w:val="00444064"/>
    <w:rsid w:val="00444151"/>
    <w:rsid w:val="004442CA"/>
    <w:rsid w:val="004443D0"/>
    <w:rsid w:val="004444C7"/>
    <w:rsid w:val="00444709"/>
    <w:rsid w:val="0044477B"/>
    <w:rsid w:val="00444CB7"/>
    <w:rsid w:val="00444E03"/>
    <w:rsid w:val="00445205"/>
    <w:rsid w:val="004453A6"/>
    <w:rsid w:val="0044559B"/>
    <w:rsid w:val="00445788"/>
    <w:rsid w:val="00445892"/>
    <w:rsid w:val="00445DCD"/>
    <w:rsid w:val="00445FBF"/>
    <w:rsid w:val="00446040"/>
    <w:rsid w:val="00446262"/>
    <w:rsid w:val="00446398"/>
    <w:rsid w:val="00446706"/>
    <w:rsid w:val="0044697B"/>
    <w:rsid w:val="00446CB8"/>
    <w:rsid w:val="00446D04"/>
    <w:rsid w:val="00446D4A"/>
    <w:rsid w:val="00446DBD"/>
    <w:rsid w:val="00446DC8"/>
    <w:rsid w:val="00447347"/>
    <w:rsid w:val="0044735E"/>
    <w:rsid w:val="004476AB"/>
    <w:rsid w:val="00447945"/>
    <w:rsid w:val="0044794B"/>
    <w:rsid w:val="004500A9"/>
    <w:rsid w:val="004501B6"/>
    <w:rsid w:val="0045021F"/>
    <w:rsid w:val="00450395"/>
    <w:rsid w:val="004504E1"/>
    <w:rsid w:val="00450517"/>
    <w:rsid w:val="0045053A"/>
    <w:rsid w:val="0045077F"/>
    <w:rsid w:val="00450785"/>
    <w:rsid w:val="00450795"/>
    <w:rsid w:val="004508FB"/>
    <w:rsid w:val="00450915"/>
    <w:rsid w:val="00450B7E"/>
    <w:rsid w:val="00450B92"/>
    <w:rsid w:val="00450C93"/>
    <w:rsid w:val="00450FEE"/>
    <w:rsid w:val="004512B7"/>
    <w:rsid w:val="004513BD"/>
    <w:rsid w:val="004513ED"/>
    <w:rsid w:val="00451443"/>
    <w:rsid w:val="00451745"/>
    <w:rsid w:val="00451762"/>
    <w:rsid w:val="0045192D"/>
    <w:rsid w:val="00451B52"/>
    <w:rsid w:val="00451E55"/>
    <w:rsid w:val="00451E99"/>
    <w:rsid w:val="0045224C"/>
    <w:rsid w:val="004523E7"/>
    <w:rsid w:val="004527AC"/>
    <w:rsid w:val="00452A29"/>
    <w:rsid w:val="00452A9E"/>
    <w:rsid w:val="00452B78"/>
    <w:rsid w:val="00452C88"/>
    <w:rsid w:val="00452D92"/>
    <w:rsid w:val="00452E16"/>
    <w:rsid w:val="00452EE9"/>
    <w:rsid w:val="00452F72"/>
    <w:rsid w:val="004531BE"/>
    <w:rsid w:val="004532F1"/>
    <w:rsid w:val="0045360D"/>
    <w:rsid w:val="004537A2"/>
    <w:rsid w:val="00453A07"/>
    <w:rsid w:val="00453B04"/>
    <w:rsid w:val="00453C5E"/>
    <w:rsid w:val="00453FF6"/>
    <w:rsid w:val="0045401C"/>
    <w:rsid w:val="0045421A"/>
    <w:rsid w:val="00454369"/>
    <w:rsid w:val="004544CD"/>
    <w:rsid w:val="00454510"/>
    <w:rsid w:val="004545D4"/>
    <w:rsid w:val="00454AA3"/>
    <w:rsid w:val="00454B67"/>
    <w:rsid w:val="00454CDD"/>
    <w:rsid w:val="004550D0"/>
    <w:rsid w:val="004550F3"/>
    <w:rsid w:val="0045521A"/>
    <w:rsid w:val="0045521E"/>
    <w:rsid w:val="00455616"/>
    <w:rsid w:val="00455631"/>
    <w:rsid w:val="004556E1"/>
    <w:rsid w:val="00455710"/>
    <w:rsid w:val="00455900"/>
    <w:rsid w:val="0045593D"/>
    <w:rsid w:val="0045593F"/>
    <w:rsid w:val="00455CFF"/>
    <w:rsid w:val="00455F25"/>
    <w:rsid w:val="00456053"/>
    <w:rsid w:val="00456685"/>
    <w:rsid w:val="0045669E"/>
    <w:rsid w:val="00456704"/>
    <w:rsid w:val="00456A69"/>
    <w:rsid w:val="00456AC4"/>
    <w:rsid w:val="00456B2F"/>
    <w:rsid w:val="00456B73"/>
    <w:rsid w:val="00457185"/>
    <w:rsid w:val="00457228"/>
    <w:rsid w:val="004574C9"/>
    <w:rsid w:val="00457802"/>
    <w:rsid w:val="00457CA4"/>
    <w:rsid w:val="00457CB4"/>
    <w:rsid w:val="00457DE5"/>
    <w:rsid w:val="00457EC8"/>
    <w:rsid w:val="00457FB4"/>
    <w:rsid w:val="00460109"/>
    <w:rsid w:val="004603EB"/>
    <w:rsid w:val="00460907"/>
    <w:rsid w:val="0046092A"/>
    <w:rsid w:val="004609B0"/>
    <w:rsid w:val="00460BE4"/>
    <w:rsid w:val="00460D67"/>
    <w:rsid w:val="00460E26"/>
    <w:rsid w:val="00461131"/>
    <w:rsid w:val="004614ED"/>
    <w:rsid w:val="00461555"/>
    <w:rsid w:val="004615F1"/>
    <w:rsid w:val="00461669"/>
    <w:rsid w:val="00461959"/>
    <w:rsid w:val="00461B52"/>
    <w:rsid w:val="00461E3B"/>
    <w:rsid w:val="00461EE1"/>
    <w:rsid w:val="00462292"/>
    <w:rsid w:val="004624F7"/>
    <w:rsid w:val="004626CC"/>
    <w:rsid w:val="00462871"/>
    <w:rsid w:val="0046289D"/>
    <w:rsid w:val="00462FB1"/>
    <w:rsid w:val="00463158"/>
    <w:rsid w:val="00463400"/>
    <w:rsid w:val="004636DF"/>
    <w:rsid w:val="004636F5"/>
    <w:rsid w:val="00463705"/>
    <w:rsid w:val="00463775"/>
    <w:rsid w:val="00463B4A"/>
    <w:rsid w:val="00463C6D"/>
    <w:rsid w:val="00463CE9"/>
    <w:rsid w:val="00463D85"/>
    <w:rsid w:val="00463F03"/>
    <w:rsid w:val="0046488B"/>
    <w:rsid w:val="00464A39"/>
    <w:rsid w:val="00464A65"/>
    <w:rsid w:val="00464C28"/>
    <w:rsid w:val="00464D00"/>
    <w:rsid w:val="00464DFF"/>
    <w:rsid w:val="00464F45"/>
    <w:rsid w:val="00465364"/>
    <w:rsid w:val="0046540A"/>
    <w:rsid w:val="00465441"/>
    <w:rsid w:val="00465956"/>
    <w:rsid w:val="00465A2A"/>
    <w:rsid w:val="00465C72"/>
    <w:rsid w:val="00465D87"/>
    <w:rsid w:val="00465E7B"/>
    <w:rsid w:val="004661D8"/>
    <w:rsid w:val="004662D9"/>
    <w:rsid w:val="004664B3"/>
    <w:rsid w:val="004665FC"/>
    <w:rsid w:val="00466627"/>
    <w:rsid w:val="0046665E"/>
    <w:rsid w:val="004668B2"/>
    <w:rsid w:val="004669BD"/>
    <w:rsid w:val="00466ADD"/>
    <w:rsid w:val="00466CB5"/>
    <w:rsid w:val="00466F2B"/>
    <w:rsid w:val="0046725D"/>
    <w:rsid w:val="00467354"/>
    <w:rsid w:val="00467516"/>
    <w:rsid w:val="004676F6"/>
    <w:rsid w:val="00467730"/>
    <w:rsid w:val="004677AD"/>
    <w:rsid w:val="00467A6B"/>
    <w:rsid w:val="00467AE8"/>
    <w:rsid w:val="00467C07"/>
    <w:rsid w:val="00467D47"/>
    <w:rsid w:val="00467E18"/>
    <w:rsid w:val="004707E2"/>
    <w:rsid w:val="00470D26"/>
    <w:rsid w:val="00470F94"/>
    <w:rsid w:val="00470FC5"/>
    <w:rsid w:val="00471002"/>
    <w:rsid w:val="0047115B"/>
    <w:rsid w:val="0047129A"/>
    <w:rsid w:val="004714C5"/>
    <w:rsid w:val="0047153C"/>
    <w:rsid w:val="00471728"/>
    <w:rsid w:val="00471758"/>
    <w:rsid w:val="004718ED"/>
    <w:rsid w:val="0047199B"/>
    <w:rsid w:val="004719CD"/>
    <w:rsid w:val="00471D2F"/>
    <w:rsid w:val="00471D32"/>
    <w:rsid w:val="00471E99"/>
    <w:rsid w:val="00471F9D"/>
    <w:rsid w:val="0047244F"/>
    <w:rsid w:val="00472657"/>
    <w:rsid w:val="00472767"/>
    <w:rsid w:val="004727F9"/>
    <w:rsid w:val="00472BDC"/>
    <w:rsid w:val="00472BF4"/>
    <w:rsid w:val="00472BFB"/>
    <w:rsid w:val="00472C58"/>
    <w:rsid w:val="00472F7D"/>
    <w:rsid w:val="00473076"/>
    <w:rsid w:val="004730C6"/>
    <w:rsid w:val="004730DA"/>
    <w:rsid w:val="004735A2"/>
    <w:rsid w:val="00473661"/>
    <w:rsid w:val="00473A15"/>
    <w:rsid w:val="00473A92"/>
    <w:rsid w:val="00473AFB"/>
    <w:rsid w:val="00473B79"/>
    <w:rsid w:val="00473FEA"/>
    <w:rsid w:val="00474307"/>
    <w:rsid w:val="004748F3"/>
    <w:rsid w:val="004749BD"/>
    <w:rsid w:val="00474C4B"/>
    <w:rsid w:val="00474EC9"/>
    <w:rsid w:val="00474FB0"/>
    <w:rsid w:val="00475198"/>
    <w:rsid w:val="004751FB"/>
    <w:rsid w:val="0047529D"/>
    <w:rsid w:val="004756D8"/>
    <w:rsid w:val="00475756"/>
    <w:rsid w:val="00475857"/>
    <w:rsid w:val="00475A44"/>
    <w:rsid w:val="00476123"/>
    <w:rsid w:val="0047654E"/>
    <w:rsid w:val="004765B8"/>
    <w:rsid w:val="00476621"/>
    <w:rsid w:val="00476754"/>
    <w:rsid w:val="00476843"/>
    <w:rsid w:val="004768D8"/>
    <w:rsid w:val="00476D1A"/>
    <w:rsid w:val="00477254"/>
    <w:rsid w:val="0047755F"/>
    <w:rsid w:val="0047757A"/>
    <w:rsid w:val="004775D0"/>
    <w:rsid w:val="004778BD"/>
    <w:rsid w:val="0047797B"/>
    <w:rsid w:val="00477986"/>
    <w:rsid w:val="00477ECC"/>
    <w:rsid w:val="00480227"/>
    <w:rsid w:val="004803E0"/>
    <w:rsid w:val="0048048F"/>
    <w:rsid w:val="004804C9"/>
    <w:rsid w:val="004805ED"/>
    <w:rsid w:val="00480762"/>
    <w:rsid w:val="004809B6"/>
    <w:rsid w:val="00480A10"/>
    <w:rsid w:val="00480AFB"/>
    <w:rsid w:val="00480B5F"/>
    <w:rsid w:val="00480B79"/>
    <w:rsid w:val="00480DC0"/>
    <w:rsid w:val="004812F8"/>
    <w:rsid w:val="0048158A"/>
    <w:rsid w:val="0048187B"/>
    <w:rsid w:val="00481CDE"/>
    <w:rsid w:val="00481F7A"/>
    <w:rsid w:val="0048228E"/>
    <w:rsid w:val="0048245C"/>
    <w:rsid w:val="004827C4"/>
    <w:rsid w:val="00482D24"/>
    <w:rsid w:val="00482E8F"/>
    <w:rsid w:val="00482F1C"/>
    <w:rsid w:val="00483613"/>
    <w:rsid w:val="004836A8"/>
    <w:rsid w:val="00483B4D"/>
    <w:rsid w:val="00483BA4"/>
    <w:rsid w:val="00483CDC"/>
    <w:rsid w:val="00483D5B"/>
    <w:rsid w:val="00483E21"/>
    <w:rsid w:val="00483E62"/>
    <w:rsid w:val="00483F56"/>
    <w:rsid w:val="00484014"/>
    <w:rsid w:val="0048424F"/>
    <w:rsid w:val="004842D5"/>
    <w:rsid w:val="00484559"/>
    <w:rsid w:val="0048471C"/>
    <w:rsid w:val="00484DB1"/>
    <w:rsid w:val="00484F43"/>
    <w:rsid w:val="0048502E"/>
    <w:rsid w:val="0048510B"/>
    <w:rsid w:val="004851B2"/>
    <w:rsid w:val="00485297"/>
    <w:rsid w:val="00485300"/>
    <w:rsid w:val="0048534A"/>
    <w:rsid w:val="00485509"/>
    <w:rsid w:val="0048593B"/>
    <w:rsid w:val="004859AE"/>
    <w:rsid w:val="00485A83"/>
    <w:rsid w:val="00485AC0"/>
    <w:rsid w:val="00485CD3"/>
    <w:rsid w:val="004862D9"/>
    <w:rsid w:val="0048656C"/>
    <w:rsid w:val="00486580"/>
    <w:rsid w:val="004865A0"/>
    <w:rsid w:val="0048676A"/>
    <w:rsid w:val="004867FA"/>
    <w:rsid w:val="004869F1"/>
    <w:rsid w:val="00486A3B"/>
    <w:rsid w:val="00486D7C"/>
    <w:rsid w:val="0048705E"/>
    <w:rsid w:val="004876DC"/>
    <w:rsid w:val="00487786"/>
    <w:rsid w:val="0048781B"/>
    <w:rsid w:val="00487C86"/>
    <w:rsid w:val="004900D6"/>
    <w:rsid w:val="004901BD"/>
    <w:rsid w:val="004901EE"/>
    <w:rsid w:val="0049024A"/>
    <w:rsid w:val="00490652"/>
    <w:rsid w:val="00490798"/>
    <w:rsid w:val="00490C35"/>
    <w:rsid w:val="00490DED"/>
    <w:rsid w:val="0049114D"/>
    <w:rsid w:val="0049133F"/>
    <w:rsid w:val="00491953"/>
    <w:rsid w:val="00491ACD"/>
    <w:rsid w:val="00491B07"/>
    <w:rsid w:val="00491FE9"/>
    <w:rsid w:val="004920C0"/>
    <w:rsid w:val="00492A05"/>
    <w:rsid w:val="00492ED1"/>
    <w:rsid w:val="00492F87"/>
    <w:rsid w:val="0049315D"/>
    <w:rsid w:val="004931F0"/>
    <w:rsid w:val="00493445"/>
    <w:rsid w:val="00493B0C"/>
    <w:rsid w:val="00493DB5"/>
    <w:rsid w:val="0049406D"/>
    <w:rsid w:val="004946DE"/>
    <w:rsid w:val="00494849"/>
    <w:rsid w:val="0049493D"/>
    <w:rsid w:val="00494952"/>
    <w:rsid w:val="004949C5"/>
    <w:rsid w:val="00494AE7"/>
    <w:rsid w:val="00494E24"/>
    <w:rsid w:val="00494EF6"/>
    <w:rsid w:val="004955A5"/>
    <w:rsid w:val="00495822"/>
    <w:rsid w:val="004959FB"/>
    <w:rsid w:val="00495A91"/>
    <w:rsid w:val="00495CBA"/>
    <w:rsid w:val="00495D7E"/>
    <w:rsid w:val="00495E54"/>
    <w:rsid w:val="00495E93"/>
    <w:rsid w:val="00495FDB"/>
    <w:rsid w:val="00496060"/>
    <w:rsid w:val="00496432"/>
    <w:rsid w:val="00496491"/>
    <w:rsid w:val="0049653B"/>
    <w:rsid w:val="0049678D"/>
    <w:rsid w:val="004968D9"/>
    <w:rsid w:val="00496A42"/>
    <w:rsid w:val="0049701E"/>
    <w:rsid w:val="00497178"/>
    <w:rsid w:val="0049721E"/>
    <w:rsid w:val="004974A4"/>
    <w:rsid w:val="004974E9"/>
    <w:rsid w:val="004975E3"/>
    <w:rsid w:val="00497959"/>
    <w:rsid w:val="00497B66"/>
    <w:rsid w:val="00497BC0"/>
    <w:rsid w:val="004A01ED"/>
    <w:rsid w:val="004A03E4"/>
    <w:rsid w:val="004A0716"/>
    <w:rsid w:val="004A0C97"/>
    <w:rsid w:val="004A0F53"/>
    <w:rsid w:val="004A1061"/>
    <w:rsid w:val="004A128A"/>
    <w:rsid w:val="004A140F"/>
    <w:rsid w:val="004A15B7"/>
    <w:rsid w:val="004A1C2D"/>
    <w:rsid w:val="004A1F17"/>
    <w:rsid w:val="004A21A0"/>
    <w:rsid w:val="004A2327"/>
    <w:rsid w:val="004A2330"/>
    <w:rsid w:val="004A2667"/>
    <w:rsid w:val="004A27F4"/>
    <w:rsid w:val="004A2920"/>
    <w:rsid w:val="004A2B58"/>
    <w:rsid w:val="004A2C5D"/>
    <w:rsid w:val="004A3246"/>
    <w:rsid w:val="004A3391"/>
    <w:rsid w:val="004A3668"/>
    <w:rsid w:val="004A372D"/>
    <w:rsid w:val="004A37B2"/>
    <w:rsid w:val="004A387B"/>
    <w:rsid w:val="004A389C"/>
    <w:rsid w:val="004A3A78"/>
    <w:rsid w:val="004A3ACC"/>
    <w:rsid w:val="004A40B7"/>
    <w:rsid w:val="004A41C5"/>
    <w:rsid w:val="004A43A5"/>
    <w:rsid w:val="004A4560"/>
    <w:rsid w:val="004A48D1"/>
    <w:rsid w:val="004A4C71"/>
    <w:rsid w:val="004A4D3F"/>
    <w:rsid w:val="004A4FF7"/>
    <w:rsid w:val="004A5172"/>
    <w:rsid w:val="004A543D"/>
    <w:rsid w:val="004A54C6"/>
    <w:rsid w:val="004A55AA"/>
    <w:rsid w:val="004A58DD"/>
    <w:rsid w:val="004A5DAC"/>
    <w:rsid w:val="004A5DF8"/>
    <w:rsid w:val="004A5E10"/>
    <w:rsid w:val="004A5E3B"/>
    <w:rsid w:val="004A6147"/>
    <w:rsid w:val="004A65F8"/>
    <w:rsid w:val="004A66AA"/>
    <w:rsid w:val="004A679F"/>
    <w:rsid w:val="004A683A"/>
    <w:rsid w:val="004A6AB3"/>
    <w:rsid w:val="004A6DBC"/>
    <w:rsid w:val="004A6E4C"/>
    <w:rsid w:val="004A701D"/>
    <w:rsid w:val="004A70DA"/>
    <w:rsid w:val="004A7169"/>
    <w:rsid w:val="004A71AF"/>
    <w:rsid w:val="004A71FE"/>
    <w:rsid w:val="004A7205"/>
    <w:rsid w:val="004A7364"/>
    <w:rsid w:val="004A74AC"/>
    <w:rsid w:val="004A74F2"/>
    <w:rsid w:val="004A7532"/>
    <w:rsid w:val="004A755B"/>
    <w:rsid w:val="004A75C5"/>
    <w:rsid w:val="004A7852"/>
    <w:rsid w:val="004A79C2"/>
    <w:rsid w:val="004A7ABE"/>
    <w:rsid w:val="004A7B1A"/>
    <w:rsid w:val="004A7B5C"/>
    <w:rsid w:val="004A7E73"/>
    <w:rsid w:val="004B00AF"/>
    <w:rsid w:val="004B029D"/>
    <w:rsid w:val="004B02A7"/>
    <w:rsid w:val="004B07C8"/>
    <w:rsid w:val="004B0BED"/>
    <w:rsid w:val="004B11F0"/>
    <w:rsid w:val="004B138A"/>
    <w:rsid w:val="004B13E8"/>
    <w:rsid w:val="004B1563"/>
    <w:rsid w:val="004B15F7"/>
    <w:rsid w:val="004B1817"/>
    <w:rsid w:val="004B19AD"/>
    <w:rsid w:val="004B1F37"/>
    <w:rsid w:val="004B2060"/>
    <w:rsid w:val="004B20FE"/>
    <w:rsid w:val="004B22F6"/>
    <w:rsid w:val="004B2629"/>
    <w:rsid w:val="004B277A"/>
    <w:rsid w:val="004B2CAA"/>
    <w:rsid w:val="004B2D4B"/>
    <w:rsid w:val="004B2E05"/>
    <w:rsid w:val="004B3162"/>
    <w:rsid w:val="004B3375"/>
    <w:rsid w:val="004B343F"/>
    <w:rsid w:val="004B382C"/>
    <w:rsid w:val="004B394A"/>
    <w:rsid w:val="004B3AC1"/>
    <w:rsid w:val="004B3BE9"/>
    <w:rsid w:val="004B3D57"/>
    <w:rsid w:val="004B4033"/>
    <w:rsid w:val="004B40DB"/>
    <w:rsid w:val="004B416D"/>
    <w:rsid w:val="004B4416"/>
    <w:rsid w:val="004B4544"/>
    <w:rsid w:val="004B4690"/>
    <w:rsid w:val="004B4871"/>
    <w:rsid w:val="004B4AE7"/>
    <w:rsid w:val="004B4E8D"/>
    <w:rsid w:val="004B4E95"/>
    <w:rsid w:val="004B4E9B"/>
    <w:rsid w:val="004B51FF"/>
    <w:rsid w:val="004B52A8"/>
    <w:rsid w:val="004B54A8"/>
    <w:rsid w:val="004B564C"/>
    <w:rsid w:val="004B5665"/>
    <w:rsid w:val="004B5927"/>
    <w:rsid w:val="004B592A"/>
    <w:rsid w:val="004B5B19"/>
    <w:rsid w:val="004B5CAE"/>
    <w:rsid w:val="004B5DFE"/>
    <w:rsid w:val="004B5E3D"/>
    <w:rsid w:val="004B5F05"/>
    <w:rsid w:val="004B6105"/>
    <w:rsid w:val="004B6163"/>
    <w:rsid w:val="004B624F"/>
    <w:rsid w:val="004B6393"/>
    <w:rsid w:val="004B6522"/>
    <w:rsid w:val="004B653E"/>
    <w:rsid w:val="004B665B"/>
    <w:rsid w:val="004B66AF"/>
    <w:rsid w:val="004B66D2"/>
    <w:rsid w:val="004B67CF"/>
    <w:rsid w:val="004B6B76"/>
    <w:rsid w:val="004B6BBA"/>
    <w:rsid w:val="004B6C38"/>
    <w:rsid w:val="004B6D06"/>
    <w:rsid w:val="004B6EF9"/>
    <w:rsid w:val="004B6F59"/>
    <w:rsid w:val="004B6FC5"/>
    <w:rsid w:val="004B6FC7"/>
    <w:rsid w:val="004B7243"/>
    <w:rsid w:val="004B7249"/>
    <w:rsid w:val="004B739B"/>
    <w:rsid w:val="004B75B5"/>
    <w:rsid w:val="004B79B0"/>
    <w:rsid w:val="004B7D52"/>
    <w:rsid w:val="004B7DDA"/>
    <w:rsid w:val="004B7F46"/>
    <w:rsid w:val="004B7FAF"/>
    <w:rsid w:val="004C0266"/>
    <w:rsid w:val="004C026B"/>
    <w:rsid w:val="004C039F"/>
    <w:rsid w:val="004C044F"/>
    <w:rsid w:val="004C0458"/>
    <w:rsid w:val="004C0501"/>
    <w:rsid w:val="004C0604"/>
    <w:rsid w:val="004C06C7"/>
    <w:rsid w:val="004C080F"/>
    <w:rsid w:val="004C0848"/>
    <w:rsid w:val="004C08EC"/>
    <w:rsid w:val="004C0B59"/>
    <w:rsid w:val="004C0E45"/>
    <w:rsid w:val="004C0FCA"/>
    <w:rsid w:val="004C119C"/>
    <w:rsid w:val="004C140F"/>
    <w:rsid w:val="004C159F"/>
    <w:rsid w:val="004C1ACE"/>
    <w:rsid w:val="004C1C09"/>
    <w:rsid w:val="004C1D2D"/>
    <w:rsid w:val="004C1E89"/>
    <w:rsid w:val="004C1EC1"/>
    <w:rsid w:val="004C1F34"/>
    <w:rsid w:val="004C1F3A"/>
    <w:rsid w:val="004C2012"/>
    <w:rsid w:val="004C2040"/>
    <w:rsid w:val="004C2101"/>
    <w:rsid w:val="004C2386"/>
    <w:rsid w:val="004C24C4"/>
    <w:rsid w:val="004C27D5"/>
    <w:rsid w:val="004C2807"/>
    <w:rsid w:val="004C294D"/>
    <w:rsid w:val="004C2977"/>
    <w:rsid w:val="004C2A78"/>
    <w:rsid w:val="004C2C42"/>
    <w:rsid w:val="004C3352"/>
    <w:rsid w:val="004C3525"/>
    <w:rsid w:val="004C3533"/>
    <w:rsid w:val="004C3667"/>
    <w:rsid w:val="004C3899"/>
    <w:rsid w:val="004C3AAB"/>
    <w:rsid w:val="004C3E64"/>
    <w:rsid w:val="004C3ECB"/>
    <w:rsid w:val="004C41DD"/>
    <w:rsid w:val="004C4459"/>
    <w:rsid w:val="004C4638"/>
    <w:rsid w:val="004C47A8"/>
    <w:rsid w:val="004C47F1"/>
    <w:rsid w:val="004C49C0"/>
    <w:rsid w:val="004C49E3"/>
    <w:rsid w:val="004C4AA6"/>
    <w:rsid w:val="004C4B0F"/>
    <w:rsid w:val="004C4DF0"/>
    <w:rsid w:val="004C4E85"/>
    <w:rsid w:val="004C4F02"/>
    <w:rsid w:val="004C4F6F"/>
    <w:rsid w:val="004C51B8"/>
    <w:rsid w:val="004C54A3"/>
    <w:rsid w:val="004C5535"/>
    <w:rsid w:val="004C5629"/>
    <w:rsid w:val="004C5807"/>
    <w:rsid w:val="004C598A"/>
    <w:rsid w:val="004C5A79"/>
    <w:rsid w:val="004C5CCC"/>
    <w:rsid w:val="004C5E2D"/>
    <w:rsid w:val="004C5E51"/>
    <w:rsid w:val="004C6172"/>
    <w:rsid w:val="004C6308"/>
    <w:rsid w:val="004C6683"/>
    <w:rsid w:val="004C698F"/>
    <w:rsid w:val="004C6A4D"/>
    <w:rsid w:val="004C6AAF"/>
    <w:rsid w:val="004C6B61"/>
    <w:rsid w:val="004C6B84"/>
    <w:rsid w:val="004C6BF6"/>
    <w:rsid w:val="004C6C91"/>
    <w:rsid w:val="004C6CAF"/>
    <w:rsid w:val="004C7088"/>
    <w:rsid w:val="004C7106"/>
    <w:rsid w:val="004C730F"/>
    <w:rsid w:val="004C7333"/>
    <w:rsid w:val="004C737D"/>
    <w:rsid w:val="004C74DA"/>
    <w:rsid w:val="004C76DC"/>
    <w:rsid w:val="004C7777"/>
    <w:rsid w:val="004C77CB"/>
    <w:rsid w:val="004C7947"/>
    <w:rsid w:val="004C7952"/>
    <w:rsid w:val="004C797B"/>
    <w:rsid w:val="004C7996"/>
    <w:rsid w:val="004C7B2A"/>
    <w:rsid w:val="004C7C49"/>
    <w:rsid w:val="004C7E17"/>
    <w:rsid w:val="004D0052"/>
    <w:rsid w:val="004D05CF"/>
    <w:rsid w:val="004D074D"/>
    <w:rsid w:val="004D07A4"/>
    <w:rsid w:val="004D0915"/>
    <w:rsid w:val="004D11A5"/>
    <w:rsid w:val="004D138E"/>
    <w:rsid w:val="004D13F8"/>
    <w:rsid w:val="004D14BB"/>
    <w:rsid w:val="004D14CA"/>
    <w:rsid w:val="004D161A"/>
    <w:rsid w:val="004D1902"/>
    <w:rsid w:val="004D1C3A"/>
    <w:rsid w:val="004D1DC2"/>
    <w:rsid w:val="004D1EB4"/>
    <w:rsid w:val="004D1F61"/>
    <w:rsid w:val="004D2024"/>
    <w:rsid w:val="004D224E"/>
    <w:rsid w:val="004D24AA"/>
    <w:rsid w:val="004D251B"/>
    <w:rsid w:val="004D26E6"/>
    <w:rsid w:val="004D299E"/>
    <w:rsid w:val="004D2A18"/>
    <w:rsid w:val="004D2D02"/>
    <w:rsid w:val="004D2D6E"/>
    <w:rsid w:val="004D30AF"/>
    <w:rsid w:val="004D3115"/>
    <w:rsid w:val="004D3201"/>
    <w:rsid w:val="004D3426"/>
    <w:rsid w:val="004D375B"/>
    <w:rsid w:val="004D3857"/>
    <w:rsid w:val="004D3873"/>
    <w:rsid w:val="004D3A52"/>
    <w:rsid w:val="004D3B4F"/>
    <w:rsid w:val="004D3F33"/>
    <w:rsid w:val="004D4020"/>
    <w:rsid w:val="004D454A"/>
    <w:rsid w:val="004D4552"/>
    <w:rsid w:val="004D4554"/>
    <w:rsid w:val="004D4690"/>
    <w:rsid w:val="004D46E4"/>
    <w:rsid w:val="004D4782"/>
    <w:rsid w:val="004D47D7"/>
    <w:rsid w:val="004D49C9"/>
    <w:rsid w:val="004D4A6A"/>
    <w:rsid w:val="004D4AD7"/>
    <w:rsid w:val="004D5299"/>
    <w:rsid w:val="004D52F9"/>
    <w:rsid w:val="004D564E"/>
    <w:rsid w:val="004D576B"/>
    <w:rsid w:val="004D587F"/>
    <w:rsid w:val="004D58E8"/>
    <w:rsid w:val="004D5A26"/>
    <w:rsid w:val="004D5AD2"/>
    <w:rsid w:val="004D5B7E"/>
    <w:rsid w:val="004D5C0E"/>
    <w:rsid w:val="004D5DD2"/>
    <w:rsid w:val="004D5E86"/>
    <w:rsid w:val="004D5FB6"/>
    <w:rsid w:val="004D603C"/>
    <w:rsid w:val="004D6049"/>
    <w:rsid w:val="004D60FB"/>
    <w:rsid w:val="004D6276"/>
    <w:rsid w:val="004D63C0"/>
    <w:rsid w:val="004D64B6"/>
    <w:rsid w:val="004D65B8"/>
    <w:rsid w:val="004D6654"/>
    <w:rsid w:val="004D66A1"/>
    <w:rsid w:val="004D6858"/>
    <w:rsid w:val="004D6ACF"/>
    <w:rsid w:val="004D6B2E"/>
    <w:rsid w:val="004D6D84"/>
    <w:rsid w:val="004D6E50"/>
    <w:rsid w:val="004D6E7E"/>
    <w:rsid w:val="004D7065"/>
    <w:rsid w:val="004D7238"/>
    <w:rsid w:val="004D73D4"/>
    <w:rsid w:val="004D75B0"/>
    <w:rsid w:val="004D7648"/>
    <w:rsid w:val="004D76F1"/>
    <w:rsid w:val="004D7801"/>
    <w:rsid w:val="004D7993"/>
    <w:rsid w:val="004D7B1F"/>
    <w:rsid w:val="004D7E07"/>
    <w:rsid w:val="004D7EFE"/>
    <w:rsid w:val="004D7FD5"/>
    <w:rsid w:val="004D7FDE"/>
    <w:rsid w:val="004E0C77"/>
    <w:rsid w:val="004E0C85"/>
    <w:rsid w:val="004E0E84"/>
    <w:rsid w:val="004E1110"/>
    <w:rsid w:val="004E1126"/>
    <w:rsid w:val="004E13A8"/>
    <w:rsid w:val="004E1621"/>
    <w:rsid w:val="004E1680"/>
    <w:rsid w:val="004E1788"/>
    <w:rsid w:val="004E1C84"/>
    <w:rsid w:val="004E1CB1"/>
    <w:rsid w:val="004E1D16"/>
    <w:rsid w:val="004E1E2C"/>
    <w:rsid w:val="004E1FF7"/>
    <w:rsid w:val="004E2031"/>
    <w:rsid w:val="004E2174"/>
    <w:rsid w:val="004E25D9"/>
    <w:rsid w:val="004E2A7C"/>
    <w:rsid w:val="004E2C4B"/>
    <w:rsid w:val="004E2CBC"/>
    <w:rsid w:val="004E2EDC"/>
    <w:rsid w:val="004E2F57"/>
    <w:rsid w:val="004E3105"/>
    <w:rsid w:val="004E31BA"/>
    <w:rsid w:val="004E3364"/>
    <w:rsid w:val="004E3397"/>
    <w:rsid w:val="004E361F"/>
    <w:rsid w:val="004E3623"/>
    <w:rsid w:val="004E369C"/>
    <w:rsid w:val="004E36CF"/>
    <w:rsid w:val="004E3A6C"/>
    <w:rsid w:val="004E3AEC"/>
    <w:rsid w:val="004E3B9F"/>
    <w:rsid w:val="004E3C4F"/>
    <w:rsid w:val="004E3E7C"/>
    <w:rsid w:val="004E41FA"/>
    <w:rsid w:val="004E4277"/>
    <w:rsid w:val="004E46CA"/>
    <w:rsid w:val="004E47D3"/>
    <w:rsid w:val="004E487A"/>
    <w:rsid w:val="004E4A18"/>
    <w:rsid w:val="004E4BAE"/>
    <w:rsid w:val="004E4CF7"/>
    <w:rsid w:val="004E4D78"/>
    <w:rsid w:val="004E4DDE"/>
    <w:rsid w:val="004E4DF7"/>
    <w:rsid w:val="004E4E79"/>
    <w:rsid w:val="004E508E"/>
    <w:rsid w:val="004E529E"/>
    <w:rsid w:val="004E53C5"/>
    <w:rsid w:val="004E5607"/>
    <w:rsid w:val="004E56F5"/>
    <w:rsid w:val="004E5802"/>
    <w:rsid w:val="004E583A"/>
    <w:rsid w:val="004E5B79"/>
    <w:rsid w:val="004E62C4"/>
    <w:rsid w:val="004E62ED"/>
    <w:rsid w:val="004E65C4"/>
    <w:rsid w:val="004E6936"/>
    <w:rsid w:val="004E6B44"/>
    <w:rsid w:val="004E6F3F"/>
    <w:rsid w:val="004E7358"/>
    <w:rsid w:val="004E739C"/>
    <w:rsid w:val="004E73E9"/>
    <w:rsid w:val="004E781E"/>
    <w:rsid w:val="004E7E01"/>
    <w:rsid w:val="004F00C9"/>
    <w:rsid w:val="004F0248"/>
    <w:rsid w:val="004F03B8"/>
    <w:rsid w:val="004F03F5"/>
    <w:rsid w:val="004F04E8"/>
    <w:rsid w:val="004F0855"/>
    <w:rsid w:val="004F0A47"/>
    <w:rsid w:val="004F0CFD"/>
    <w:rsid w:val="004F0E3F"/>
    <w:rsid w:val="004F0EE9"/>
    <w:rsid w:val="004F1058"/>
    <w:rsid w:val="004F113D"/>
    <w:rsid w:val="004F12D6"/>
    <w:rsid w:val="004F143D"/>
    <w:rsid w:val="004F1618"/>
    <w:rsid w:val="004F1778"/>
    <w:rsid w:val="004F187D"/>
    <w:rsid w:val="004F1983"/>
    <w:rsid w:val="004F1B73"/>
    <w:rsid w:val="004F1C0F"/>
    <w:rsid w:val="004F1CDD"/>
    <w:rsid w:val="004F1D94"/>
    <w:rsid w:val="004F1DA9"/>
    <w:rsid w:val="004F217B"/>
    <w:rsid w:val="004F21EB"/>
    <w:rsid w:val="004F2235"/>
    <w:rsid w:val="004F2450"/>
    <w:rsid w:val="004F2482"/>
    <w:rsid w:val="004F253A"/>
    <w:rsid w:val="004F26CA"/>
    <w:rsid w:val="004F2718"/>
    <w:rsid w:val="004F2ADD"/>
    <w:rsid w:val="004F2BB1"/>
    <w:rsid w:val="004F2D0C"/>
    <w:rsid w:val="004F3152"/>
    <w:rsid w:val="004F31DB"/>
    <w:rsid w:val="004F347E"/>
    <w:rsid w:val="004F3577"/>
    <w:rsid w:val="004F35A3"/>
    <w:rsid w:val="004F361C"/>
    <w:rsid w:val="004F3778"/>
    <w:rsid w:val="004F3B67"/>
    <w:rsid w:val="004F3C1F"/>
    <w:rsid w:val="004F4099"/>
    <w:rsid w:val="004F40D4"/>
    <w:rsid w:val="004F4273"/>
    <w:rsid w:val="004F44FB"/>
    <w:rsid w:val="004F4791"/>
    <w:rsid w:val="004F48CD"/>
    <w:rsid w:val="004F4AE3"/>
    <w:rsid w:val="004F4B0D"/>
    <w:rsid w:val="004F4E4C"/>
    <w:rsid w:val="004F539B"/>
    <w:rsid w:val="004F5461"/>
    <w:rsid w:val="004F55BF"/>
    <w:rsid w:val="004F578C"/>
    <w:rsid w:val="004F5877"/>
    <w:rsid w:val="004F58B1"/>
    <w:rsid w:val="004F5AE5"/>
    <w:rsid w:val="004F5D46"/>
    <w:rsid w:val="004F5EA0"/>
    <w:rsid w:val="004F5ECD"/>
    <w:rsid w:val="004F5F13"/>
    <w:rsid w:val="004F601A"/>
    <w:rsid w:val="004F6605"/>
    <w:rsid w:val="004F69C4"/>
    <w:rsid w:val="004F72A2"/>
    <w:rsid w:val="004F75C9"/>
    <w:rsid w:val="004F77C1"/>
    <w:rsid w:val="004F78B5"/>
    <w:rsid w:val="004F7950"/>
    <w:rsid w:val="004F7C56"/>
    <w:rsid w:val="004F7F0B"/>
    <w:rsid w:val="004F7F96"/>
    <w:rsid w:val="0050011C"/>
    <w:rsid w:val="005001A7"/>
    <w:rsid w:val="0050025E"/>
    <w:rsid w:val="005006F5"/>
    <w:rsid w:val="00500703"/>
    <w:rsid w:val="005007A8"/>
    <w:rsid w:val="005007DC"/>
    <w:rsid w:val="00500A95"/>
    <w:rsid w:val="00500C91"/>
    <w:rsid w:val="00500F53"/>
    <w:rsid w:val="00500F9A"/>
    <w:rsid w:val="005011E0"/>
    <w:rsid w:val="0050120B"/>
    <w:rsid w:val="0050129E"/>
    <w:rsid w:val="00501339"/>
    <w:rsid w:val="00501545"/>
    <w:rsid w:val="00501776"/>
    <w:rsid w:val="00501A7C"/>
    <w:rsid w:val="00501C56"/>
    <w:rsid w:val="00501F12"/>
    <w:rsid w:val="00502362"/>
    <w:rsid w:val="005027EB"/>
    <w:rsid w:val="00502838"/>
    <w:rsid w:val="0050299B"/>
    <w:rsid w:val="00502BAF"/>
    <w:rsid w:val="00503118"/>
    <w:rsid w:val="005031C6"/>
    <w:rsid w:val="00503269"/>
    <w:rsid w:val="005032EA"/>
    <w:rsid w:val="00503649"/>
    <w:rsid w:val="0050364A"/>
    <w:rsid w:val="0050393B"/>
    <w:rsid w:val="00503C56"/>
    <w:rsid w:val="00503E15"/>
    <w:rsid w:val="00503EF1"/>
    <w:rsid w:val="00503EFC"/>
    <w:rsid w:val="005042E6"/>
    <w:rsid w:val="00504469"/>
    <w:rsid w:val="00504486"/>
    <w:rsid w:val="00504708"/>
    <w:rsid w:val="00504747"/>
    <w:rsid w:val="0050486A"/>
    <w:rsid w:val="00504A99"/>
    <w:rsid w:val="00504DEC"/>
    <w:rsid w:val="00504F71"/>
    <w:rsid w:val="00504F95"/>
    <w:rsid w:val="00504FF9"/>
    <w:rsid w:val="00505304"/>
    <w:rsid w:val="005053F5"/>
    <w:rsid w:val="00505786"/>
    <w:rsid w:val="00505AA0"/>
    <w:rsid w:val="00505AC7"/>
    <w:rsid w:val="00505C5F"/>
    <w:rsid w:val="00505DE3"/>
    <w:rsid w:val="00506011"/>
    <w:rsid w:val="00506196"/>
    <w:rsid w:val="0050621C"/>
    <w:rsid w:val="005067CD"/>
    <w:rsid w:val="005067EC"/>
    <w:rsid w:val="005068FB"/>
    <w:rsid w:val="005069E8"/>
    <w:rsid w:val="00506AF2"/>
    <w:rsid w:val="00506BEF"/>
    <w:rsid w:val="00506D4C"/>
    <w:rsid w:val="00506F37"/>
    <w:rsid w:val="00507097"/>
    <w:rsid w:val="005074FF"/>
    <w:rsid w:val="0050752F"/>
    <w:rsid w:val="005076AE"/>
    <w:rsid w:val="005076D3"/>
    <w:rsid w:val="00507995"/>
    <w:rsid w:val="00507E6B"/>
    <w:rsid w:val="00507F42"/>
    <w:rsid w:val="005105AD"/>
    <w:rsid w:val="00510839"/>
    <w:rsid w:val="00510B73"/>
    <w:rsid w:val="00510ED0"/>
    <w:rsid w:val="0051145E"/>
    <w:rsid w:val="00511642"/>
    <w:rsid w:val="005116A7"/>
    <w:rsid w:val="005116BB"/>
    <w:rsid w:val="00511722"/>
    <w:rsid w:val="005117A8"/>
    <w:rsid w:val="005118B5"/>
    <w:rsid w:val="0051191A"/>
    <w:rsid w:val="00511A43"/>
    <w:rsid w:val="00511AC6"/>
    <w:rsid w:val="00511B0A"/>
    <w:rsid w:val="00511D28"/>
    <w:rsid w:val="00511D31"/>
    <w:rsid w:val="00511D3A"/>
    <w:rsid w:val="00511E68"/>
    <w:rsid w:val="00511E89"/>
    <w:rsid w:val="00512010"/>
    <w:rsid w:val="00512096"/>
    <w:rsid w:val="005121E9"/>
    <w:rsid w:val="0051222B"/>
    <w:rsid w:val="00512560"/>
    <w:rsid w:val="00512704"/>
    <w:rsid w:val="0051278B"/>
    <w:rsid w:val="005127A5"/>
    <w:rsid w:val="00512BA3"/>
    <w:rsid w:val="00512E30"/>
    <w:rsid w:val="00512EB4"/>
    <w:rsid w:val="0051307D"/>
    <w:rsid w:val="00513484"/>
    <w:rsid w:val="00513516"/>
    <w:rsid w:val="00513AEB"/>
    <w:rsid w:val="00513BEE"/>
    <w:rsid w:val="00513C76"/>
    <w:rsid w:val="00513D06"/>
    <w:rsid w:val="00513EE8"/>
    <w:rsid w:val="00514076"/>
    <w:rsid w:val="00514122"/>
    <w:rsid w:val="0051414E"/>
    <w:rsid w:val="00514201"/>
    <w:rsid w:val="0051430B"/>
    <w:rsid w:val="00514649"/>
    <w:rsid w:val="005149B0"/>
    <w:rsid w:val="00514BA3"/>
    <w:rsid w:val="00514BFD"/>
    <w:rsid w:val="00514CCE"/>
    <w:rsid w:val="00515279"/>
    <w:rsid w:val="0051530A"/>
    <w:rsid w:val="005154CE"/>
    <w:rsid w:val="00515531"/>
    <w:rsid w:val="005155B7"/>
    <w:rsid w:val="005157ED"/>
    <w:rsid w:val="005158C0"/>
    <w:rsid w:val="0051592E"/>
    <w:rsid w:val="005159C4"/>
    <w:rsid w:val="00515DD4"/>
    <w:rsid w:val="00515E7C"/>
    <w:rsid w:val="00515FDB"/>
    <w:rsid w:val="0051600E"/>
    <w:rsid w:val="0051651C"/>
    <w:rsid w:val="005165D6"/>
    <w:rsid w:val="005166E5"/>
    <w:rsid w:val="00516997"/>
    <w:rsid w:val="005169CB"/>
    <w:rsid w:val="00516B37"/>
    <w:rsid w:val="00516D19"/>
    <w:rsid w:val="00516E42"/>
    <w:rsid w:val="00516EFA"/>
    <w:rsid w:val="00516F24"/>
    <w:rsid w:val="005172D0"/>
    <w:rsid w:val="005173B9"/>
    <w:rsid w:val="0051797F"/>
    <w:rsid w:val="00517A6C"/>
    <w:rsid w:val="00517D68"/>
    <w:rsid w:val="00517DBC"/>
    <w:rsid w:val="00517DD0"/>
    <w:rsid w:val="00517E94"/>
    <w:rsid w:val="00517F2F"/>
    <w:rsid w:val="00517FC8"/>
    <w:rsid w:val="00520123"/>
    <w:rsid w:val="00520181"/>
    <w:rsid w:val="00520280"/>
    <w:rsid w:val="0052037C"/>
    <w:rsid w:val="00520422"/>
    <w:rsid w:val="00520485"/>
    <w:rsid w:val="00520572"/>
    <w:rsid w:val="005205D8"/>
    <w:rsid w:val="005206B0"/>
    <w:rsid w:val="00520953"/>
    <w:rsid w:val="005209BF"/>
    <w:rsid w:val="00520AD2"/>
    <w:rsid w:val="00520E3E"/>
    <w:rsid w:val="00520F37"/>
    <w:rsid w:val="00520F98"/>
    <w:rsid w:val="00520FBC"/>
    <w:rsid w:val="00521462"/>
    <w:rsid w:val="00521E1D"/>
    <w:rsid w:val="00522093"/>
    <w:rsid w:val="0052234E"/>
    <w:rsid w:val="0052259A"/>
    <w:rsid w:val="00522709"/>
    <w:rsid w:val="00522A76"/>
    <w:rsid w:val="00522B92"/>
    <w:rsid w:val="00522CC1"/>
    <w:rsid w:val="00522CFE"/>
    <w:rsid w:val="00522E50"/>
    <w:rsid w:val="0052314F"/>
    <w:rsid w:val="00523219"/>
    <w:rsid w:val="005232AA"/>
    <w:rsid w:val="005232EE"/>
    <w:rsid w:val="00523329"/>
    <w:rsid w:val="00523330"/>
    <w:rsid w:val="00523471"/>
    <w:rsid w:val="00523515"/>
    <w:rsid w:val="0052384C"/>
    <w:rsid w:val="005238CC"/>
    <w:rsid w:val="00523978"/>
    <w:rsid w:val="00523ADE"/>
    <w:rsid w:val="00523CA7"/>
    <w:rsid w:val="00523DB6"/>
    <w:rsid w:val="00523E43"/>
    <w:rsid w:val="005242EE"/>
    <w:rsid w:val="005249B1"/>
    <w:rsid w:val="00524F27"/>
    <w:rsid w:val="00525016"/>
    <w:rsid w:val="00525107"/>
    <w:rsid w:val="005254FA"/>
    <w:rsid w:val="0052577D"/>
    <w:rsid w:val="005257AB"/>
    <w:rsid w:val="00525998"/>
    <w:rsid w:val="00525AEC"/>
    <w:rsid w:val="00525B02"/>
    <w:rsid w:val="00525BC4"/>
    <w:rsid w:val="00525BDC"/>
    <w:rsid w:val="00525DD6"/>
    <w:rsid w:val="00525DEA"/>
    <w:rsid w:val="00526151"/>
    <w:rsid w:val="00526228"/>
    <w:rsid w:val="00526E2E"/>
    <w:rsid w:val="00526E33"/>
    <w:rsid w:val="005270DE"/>
    <w:rsid w:val="00527375"/>
    <w:rsid w:val="005274A6"/>
    <w:rsid w:val="0052751E"/>
    <w:rsid w:val="005275D5"/>
    <w:rsid w:val="0052768C"/>
    <w:rsid w:val="00527A56"/>
    <w:rsid w:val="00527B7D"/>
    <w:rsid w:val="00527B8C"/>
    <w:rsid w:val="00527BCB"/>
    <w:rsid w:val="00527BE7"/>
    <w:rsid w:val="00527D03"/>
    <w:rsid w:val="005302E6"/>
    <w:rsid w:val="005306A2"/>
    <w:rsid w:val="0053075C"/>
    <w:rsid w:val="0053077A"/>
    <w:rsid w:val="005308C8"/>
    <w:rsid w:val="005308F4"/>
    <w:rsid w:val="00530B62"/>
    <w:rsid w:val="00530D2C"/>
    <w:rsid w:val="00530DE0"/>
    <w:rsid w:val="00530E30"/>
    <w:rsid w:val="00530E82"/>
    <w:rsid w:val="00530F55"/>
    <w:rsid w:val="00530FF8"/>
    <w:rsid w:val="005310E0"/>
    <w:rsid w:val="00531322"/>
    <w:rsid w:val="00531488"/>
    <w:rsid w:val="005315CB"/>
    <w:rsid w:val="005319B3"/>
    <w:rsid w:val="00531A71"/>
    <w:rsid w:val="00531B1B"/>
    <w:rsid w:val="00531BF9"/>
    <w:rsid w:val="00531D43"/>
    <w:rsid w:val="00531D9A"/>
    <w:rsid w:val="00531F03"/>
    <w:rsid w:val="00532143"/>
    <w:rsid w:val="0053214C"/>
    <w:rsid w:val="0053226D"/>
    <w:rsid w:val="005322D1"/>
    <w:rsid w:val="005328FD"/>
    <w:rsid w:val="00532B60"/>
    <w:rsid w:val="00532BAF"/>
    <w:rsid w:val="00532CFF"/>
    <w:rsid w:val="00532D91"/>
    <w:rsid w:val="00532EE7"/>
    <w:rsid w:val="00533038"/>
    <w:rsid w:val="0053312A"/>
    <w:rsid w:val="0053316C"/>
    <w:rsid w:val="00533316"/>
    <w:rsid w:val="0053343F"/>
    <w:rsid w:val="00533845"/>
    <w:rsid w:val="005338CE"/>
    <w:rsid w:val="00533A87"/>
    <w:rsid w:val="00533B90"/>
    <w:rsid w:val="00533E8B"/>
    <w:rsid w:val="00534150"/>
    <w:rsid w:val="00534259"/>
    <w:rsid w:val="005343E7"/>
    <w:rsid w:val="00534564"/>
    <w:rsid w:val="005347D9"/>
    <w:rsid w:val="00534909"/>
    <w:rsid w:val="00534A21"/>
    <w:rsid w:val="00534A32"/>
    <w:rsid w:val="00534AA2"/>
    <w:rsid w:val="00534BA3"/>
    <w:rsid w:val="00534D5B"/>
    <w:rsid w:val="00534FAC"/>
    <w:rsid w:val="0053556F"/>
    <w:rsid w:val="00535BC2"/>
    <w:rsid w:val="00535FC7"/>
    <w:rsid w:val="0053666C"/>
    <w:rsid w:val="005366B3"/>
    <w:rsid w:val="005369D2"/>
    <w:rsid w:val="00536B66"/>
    <w:rsid w:val="00536B9B"/>
    <w:rsid w:val="00536BDB"/>
    <w:rsid w:val="00536DAA"/>
    <w:rsid w:val="00536EF1"/>
    <w:rsid w:val="0053704A"/>
    <w:rsid w:val="005371A4"/>
    <w:rsid w:val="00537663"/>
    <w:rsid w:val="00537DC6"/>
    <w:rsid w:val="00537E2D"/>
    <w:rsid w:val="00537FD6"/>
    <w:rsid w:val="0054024A"/>
    <w:rsid w:val="0054043C"/>
    <w:rsid w:val="005404DF"/>
    <w:rsid w:val="005404F1"/>
    <w:rsid w:val="00540666"/>
    <w:rsid w:val="00540777"/>
    <w:rsid w:val="00540AD8"/>
    <w:rsid w:val="00540D24"/>
    <w:rsid w:val="00540D80"/>
    <w:rsid w:val="00541051"/>
    <w:rsid w:val="005411C1"/>
    <w:rsid w:val="005411D5"/>
    <w:rsid w:val="0054145D"/>
    <w:rsid w:val="0054186C"/>
    <w:rsid w:val="00541C09"/>
    <w:rsid w:val="00541F67"/>
    <w:rsid w:val="005420DE"/>
    <w:rsid w:val="0054221D"/>
    <w:rsid w:val="0054228F"/>
    <w:rsid w:val="00542431"/>
    <w:rsid w:val="005427C5"/>
    <w:rsid w:val="00542AA1"/>
    <w:rsid w:val="00542C08"/>
    <w:rsid w:val="00543102"/>
    <w:rsid w:val="00543285"/>
    <w:rsid w:val="005433B3"/>
    <w:rsid w:val="00543431"/>
    <w:rsid w:val="005436FC"/>
    <w:rsid w:val="00543A67"/>
    <w:rsid w:val="00543BE7"/>
    <w:rsid w:val="00543EE5"/>
    <w:rsid w:val="00543EE9"/>
    <w:rsid w:val="00544418"/>
    <w:rsid w:val="005444C2"/>
    <w:rsid w:val="00544AE5"/>
    <w:rsid w:val="00544B7C"/>
    <w:rsid w:val="00544C30"/>
    <w:rsid w:val="00544C9B"/>
    <w:rsid w:val="00544DB7"/>
    <w:rsid w:val="00544F1F"/>
    <w:rsid w:val="00545073"/>
    <w:rsid w:val="00545593"/>
    <w:rsid w:val="00545B57"/>
    <w:rsid w:val="00545BBD"/>
    <w:rsid w:val="00545EE7"/>
    <w:rsid w:val="00545FD2"/>
    <w:rsid w:val="00545FE4"/>
    <w:rsid w:val="00546167"/>
    <w:rsid w:val="00546225"/>
    <w:rsid w:val="005463FD"/>
    <w:rsid w:val="005463FE"/>
    <w:rsid w:val="00546586"/>
    <w:rsid w:val="00546CA8"/>
    <w:rsid w:val="00546CE0"/>
    <w:rsid w:val="00546CEC"/>
    <w:rsid w:val="00546D15"/>
    <w:rsid w:val="00546DFD"/>
    <w:rsid w:val="00546EA0"/>
    <w:rsid w:val="00546FD8"/>
    <w:rsid w:val="0054701D"/>
    <w:rsid w:val="005470FB"/>
    <w:rsid w:val="00547304"/>
    <w:rsid w:val="005473A0"/>
    <w:rsid w:val="00547518"/>
    <w:rsid w:val="0054776F"/>
    <w:rsid w:val="00547978"/>
    <w:rsid w:val="00547AC8"/>
    <w:rsid w:val="00547AD3"/>
    <w:rsid w:val="00547DF2"/>
    <w:rsid w:val="00550061"/>
    <w:rsid w:val="00550063"/>
    <w:rsid w:val="00550213"/>
    <w:rsid w:val="0055036E"/>
    <w:rsid w:val="00550774"/>
    <w:rsid w:val="0055094B"/>
    <w:rsid w:val="00550982"/>
    <w:rsid w:val="00550AB9"/>
    <w:rsid w:val="00550D31"/>
    <w:rsid w:val="00550D57"/>
    <w:rsid w:val="00551084"/>
    <w:rsid w:val="00551285"/>
    <w:rsid w:val="005512F4"/>
    <w:rsid w:val="005513C6"/>
    <w:rsid w:val="0055142D"/>
    <w:rsid w:val="0055146D"/>
    <w:rsid w:val="0055179F"/>
    <w:rsid w:val="0055191E"/>
    <w:rsid w:val="005519D5"/>
    <w:rsid w:val="00551AE6"/>
    <w:rsid w:val="00551C3B"/>
    <w:rsid w:val="00551CF0"/>
    <w:rsid w:val="00551DB0"/>
    <w:rsid w:val="00551E7F"/>
    <w:rsid w:val="005520EB"/>
    <w:rsid w:val="00552492"/>
    <w:rsid w:val="0055284E"/>
    <w:rsid w:val="00552ACA"/>
    <w:rsid w:val="00552AE8"/>
    <w:rsid w:val="00552BD7"/>
    <w:rsid w:val="005530A9"/>
    <w:rsid w:val="00553210"/>
    <w:rsid w:val="00553283"/>
    <w:rsid w:val="00553298"/>
    <w:rsid w:val="00553539"/>
    <w:rsid w:val="0055357E"/>
    <w:rsid w:val="00553B89"/>
    <w:rsid w:val="00553DD6"/>
    <w:rsid w:val="00553E15"/>
    <w:rsid w:val="00554150"/>
    <w:rsid w:val="0055417A"/>
    <w:rsid w:val="005541CC"/>
    <w:rsid w:val="00554368"/>
    <w:rsid w:val="005543FF"/>
    <w:rsid w:val="005548CE"/>
    <w:rsid w:val="005548D0"/>
    <w:rsid w:val="00554A5E"/>
    <w:rsid w:val="00555136"/>
    <w:rsid w:val="005554C0"/>
    <w:rsid w:val="0055558A"/>
    <w:rsid w:val="0055560D"/>
    <w:rsid w:val="0055575C"/>
    <w:rsid w:val="00555913"/>
    <w:rsid w:val="00555BDF"/>
    <w:rsid w:val="00555E88"/>
    <w:rsid w:val="00555EAF"/>
    <w:rsid w:val="00555EBE"/>
    <w:rsid w:val="00555F98"/>
    <w:rsid w:val="0055631D"/>
    <w:rsid w:val="005563F3"/>
    <w:rsid w:val="005566BD"/>
    <w:rsid w:val="00556783"/>
    <w:rsid w:val="00556D12"/>
    <w:rsid w:val="00556EE1"/>
    <w:rsid w:val="00557096"/>
    <w:rsid w:val="005571DA"/>
    <w:rsid w:val="005575DB"/>
    <w:rsid w:val="00557686"/>
    <w:rsid w:val="00557AAA"/>
    <w:rsid w:val="00557DEC"/>
    <w:rsid w:val="00557E28"/>
    <w:rsid w:val="00557E83"/>
    <w:rsid w:val="00557F36"/>
    <w:rsid w:val="005602B4"/>
    <w:rsid w:val="005602F2"/>
    <w:rsid w:val="00560447"/>
    <w:rsid w:val="00560573"/>
    <w:rsid w:val="00560621"/>
    <w:rsid w:val="00560811"/>
    <w:rsid w:val="00560876"/>
    <w:rsid w:val="00560896"/>
    <w:rsid w:val="0056089A"/>
    <w:rsid w:val="00560A06"/>
    <w:rsid w:val="00560C1B"/>
    <w:rsid w:val="00560CB8"/>
    <w:rsid w:val="00560D85"/>
    <w:rsid w:val="0056102A"/>
    <w:rsid w:val="005610BC"/>
    <w:rsid w:val="00561271"/>
    <w:rsid w:val="005612D0"/>
    <w:rsid w:val="005612F7"/>
    <w:rsid w:val="00561321"/>
    <w:rsid w:val="0056166D"/>
    <w:rsid w:val="00561758"/>
    <w:rsid w:val="00561919"/>
    <w:rsid w:val="00561A01"/>
    <w:rsid w:val="00561EF7"/>
    <w:rsid w:val="00561F0A"/>
    <w:rsid w:val="00562130"/>
    <w:rsid w:val="0056223F"/>
    <w:rsid w:val="00562328"/>
    <w:rsid w:val="00562797"/>
    <w:rsid w:val="005629BA"/>
    <w:rsid w:val="00562AF7"/>
    <w:rsid w:val="00562AFD"/>
    <w:rsid w:val="00562BBE"/>
    <w:rsid w:val="00562C7A"/>
    <w:rsid w:val="00562F6B"/>
    <w:rsid w:val="005630D7"/>
    <w:rsid w:val="00563402"/>
    <w:rsid w:val="005635D1"/>
    <w:rsid w:val="005635D3"/>
    <w:rsid w:val="00563703"/>
    <w:rsid w:val="00563862"/>
    <w:rsid w:val="00563A2A"/>
    <w:rsid w:val="00563EC5"/>
    <w:rsid w:val="00563F71"/>
    <w:rsid w:val="005643B6"/>
    <w:rsid w:val="005644DB"/>
    <w:rsid w:val="0056493E"/>
    <w:rsid w:val="00564973"/>
    <w:rsid w:val="00564B19"/>
    <w:rsid w:val="00564BD1"/>
    <w:rsid w:val="00564E09"/>
    <w:rsid w:val="00564E6A"/>
    <w:rsid w:val="00564F2C"/>
    <w:rsid w:val="00564F61"/>
    <w:rsid w:val="00564F73"/>
    <w:rsid w:val="0056508B"/>
    <w:rsid w:val="0056520B"/>
    <w:rsid w:val="0056520F"/>
    <w:rsid w:val="00565256"/>
    <w:rsid w:val="005652EB"/>
    <w:rsid w:val="0056562C"/>
    <w:rsid w:val="0056568F"/>
    <w:rsid w:val="00565869"/>
    <w:rsid w:val="00565B1B"/>
    <w:rsid w:val="00565BDD"/>
    <w:rsid w:val="0056660A"/>
    <w:rsid w:val="00566658"/>
    <w:rsid w:val="0056690E"/>
    <w:rsid w:val="00566962"/>
    <w:rsid w:val="00566B65"/>
    <w:rsid w:val="00566CB5"/>
    <w:rsid w:val="00566F0B"/>
    <w:rsid w:val="00567426"/>
    <w:rsid w:val="005675FC"/>
    <w:rsid w:val="005676B6"/>
    <w:rsid w:val="005677DA"/>
    <w:rsid w:val="0056796A"/>
    <w:rsid w:val="005679F9"/>
    <w:rsid w:val="00567BB1"/>
    <w:rsid w:val="00567C91"/>
    <w:rsid w:val="00567C94"/>
    <w:rsid w:val="00567F0C"/>
    <w:rsid w:val="005701F9"/>
    <w:rsid w:val="00570389"/>
    <w:rsid w:val="00570AC6"/>
    <w:rsid w:val="00570C59"/>
    <w:rsid w:val="00570DA0"/>
    <w:rsid w:val="00570DDF"/>
    <w:rsid w:val="00570E26"/>
    <w:rsid w:val="00570F2C"/>
    <w:rsid w:val="00570FEE"/>
    <w:rsid w:val="005711F9"/>
    <w:rsid w:val="0057145A"/>
    <w:rsid w:val="00571971"/>
    <w:rsid w:val="00571CBA"/>
    <w:rsid w:val="00571D85"/>
    <w:rsid w:val="00571DA8"/>
    <w:rsid w:val="00571E4D"/>
    <w:rsid w:val="00571EF3"/>
    <w:rsid w:val="00571F08"/>
    <w:rsid w:val="0057210D"/>
    <w:rsid w:val="00572166"/>
    <w:rsid w:val="0057256D"/>
    <w:rsid w:val="00572647"/>
    <w:rsid w:val="00572C57"/>
    <w:rsid w:val="00572C97"/>
    <w:rsid w:val="00572F85"/>
    <w:rsid w:val="00572F9D"/>
    <w:rsid w:val="005731B2"/>
    <w:rsid w:val="005731F2"/>
    <w:rsid w:val="00573236"/>
    <w:rsid w:val="005732B7"/>
    <w:rsid w:val="005733C5"/>
    <w:rsid w:val="00573433"/>
    <w:rsid w:val="0057354A"/>
    <w:rsid w:val="00573555"/>
    <w:rsid w:val="005737E8"/>
    <w:rsid w:val="00573958"/>
    <w:rsid w:val="00573A29"/>
    <w:rsid w:val="00573BF9"/>
    <w:rsid w:val="00573E89"/>
    <w:rsid w:val="005740C0"/>
    <w:rsid w:val="005740D3"/>
    <w:rsid w:val="005743EF"/>
    <w:rsid w:val="005745FB"/>
    <w:rsid w:val="00574720"/>
    <w:rsid w:val="005747A9"/>
    <w:rsid w:val="005747D1"/>
    <w:rsid w:val="005749CB"/>
    <w:rsid w:val="00574A81"/>
    <w:rsid w:val="00574C75"/>
    <w:rsid w:val="00574F65"/>
    <w:rsid w:val="0057570C"/>
    <w:rsid w:val="00575776"/>
    <w:rsid w:val="00575E9C"/>
    <w:rsid w:val="00576091"/>
    <w:rsid w:val="005760CC"/>
    <w:rsid w:val="00576202"/>
    <w:rsid w:val="00576289"/>
    <w:rsid w:val="00576850"/>
    <w:rsid w:val="00576930"/>
    <w:rsid w:val="00576932"/>
    <w:rsid w:val="00576A69"/>
    <w:rsid w:val="00576AB4"/>
    <w:rsid w:val="00576B42"/>
    <w:rsid w:val="00576BFA"/>
    <w:rsid w:val="00576C7E"/>
    <w:rsid w:val="00576DB1"/>
    <w:rsid w:val="00576F8B"/>
    <w:rsid w:val="005770DD"/>
    <w:rsid w:val="005770F0"/>
    <w:rsid w:val="00577464"/>
    <w:rsid w:val="005775EF"/>
    <w:rsid w:val="005777C7"/>
    <w:rsid w:val="0057790A"/>
    <w:rsid w:val="00577A0B"/>
    <w:rsid w:val="0058010D"/>
    <w:rsid w:val="0058015E"/>
    <w:rsid w:val="00580263"/>
    <w:rsid w:val="005802E3"/>
    <w:rsid w:val="005802F1"/>
    <w:rsid w:val="00580472"/>
    <w:rsid w:val="00580773"/>
    <w:rsid w:val="00580AB1"/>
    <w:rsid w:val="00580C78"/>
    <w:rsid w:val="00580D3F"/>
    <w:rsid w:val="00580DE0"/>
    <w:rsid w:val="00580FC6"/>
    <w:rsid w:val="00581206"/>
    <w:rsid w:val="00581334"/>
    <w:rsid w:val="00581537"/>
    <w:rsid w:val="00581910"/>
    <w:rsid w:val="00581C77"/>
    <w:rsid w:val="00581CAF"/>
    <w:rsid w:val="00581DA9"/>
    <w:rsid w:val="00581E00"/>
    <w:rsid w:val="00581EF8"/>
    <w:rsid w:val="00582171"/>
    <w:rsid w:val="005821D2"/>
    <w:rsid w:val="0058225F"/>
    <w:rsid w:val="00582BBC"/>
    <w:rsid w:val="00582CB9"/>
    <w:rsid w:val="00582EB5"/>
    <w:rsid w:val="00583017"/>
    <w:rsid w:val="00583039"/>
    <w:rsid w:val="00583244"/>
    <w:rsid w:val="0058332B"/>
    <w:rsid w:val="0058361A"/>
    <w:rsid w:val="00583878"/>
    <w:rsid w:val="00583A07"/>
    <w:rsid w:val="00583B6C"/>
    <w:rsid w:val="00583CB2"/>
    <w:rsid w:val="00583D5B"/>
    <w:rsid w:val="00583E20"/>
    <w:rsid w:val="00583F88"/>
    <w:rsid w:val="005842C7"/>
    <w:rsid w:val="0058453D"/>
    <w:rsid w:val="0058455C"/>
    <w:rsid w:val="0058525E"/>
    <w:rsid w:val="005854DC"/>
    <w:rsid w:val="00585806"/>
    <w:rsid w:val="00585A7C"/>
    <w:rsid w:val="00585BAF"/>
    <w:rsid w:val="00585BBC"/>
    <w:rsid w:val="00585C1C"/>
    <w:rsid w:val="0058600B"/>
    <w:rsid w:val="005862BD"/>
    <w:rsid w:val="00586302"/>
    <w:rsid w:val="0058636B"/>
    <w:rsid w:val="0058652B"/>
    <w:rsid w:val="0058657C"/>
    <w:rsid w:val="00586710"/>
    <w:rsid w:val="00586742"/>
    <w:rsid w:val="0058688F"/>
    <w:rsid w:val="00586F0B"/>
    <w:rsid w:val="0058715F"/>
    <w:rsid w:val="00587350"/>
    <w:rsid w:val="0058742A"/>
    <w:rsid w:val="00587529"/>
    <w:rsid w:val="0058755B"/>
    <w:rsid w:val="005879B6"/>
    <w:rsid w:val="00587EC7"/>
    <w:rsid w:val="00590018"/>
    <w:rsid w:val="005902E9"/>
    <w:rsid w:val="005904A6"/>
    <w:rsid w:val="0059082E"/>
    <w:rsid w:val="00590A43"/>
    <w:rsid w:val="00590AC7"/>
    <w:rsid w:val="00590B8D"/>
    <w:rsid w:val="00590C54"/>
    <w:rsid w:val="00590DFC"/>
    <w:rsid w:val="00591643"/>
    <w:rsid w:val="005916AA"/>
    <w:rsid w:val="00591A79"/>
    <w:rsid w:val="00591F81"/>
    <w:rsid w:val="00592210"/>
    <w:rsid w:val="005922DF"/>
    <w:rsid w:val="005923C5"/>
    <w:rsid w:val="005924AB"/>
    <w:rsid w:val="0059251A"/>
    <w:rsid w:val="005926FE"/>
    <w:rsid w:val="005927E0"/>
    <w:rsid w:val="00592C62"/>
    <w:rsid w:val="00592C71"/>
    <w:rsid w:val="0059307E"/>
    <w:rsid w:val="00593292"/>
    <w:rsid w:val="00593419"/>
    <w:rsid w:val="005937EF"/>
    <w:rsid w:val="00593875"/>
    <w:rsid w:val="00593A79"/>
    <w:rsid w:val="00593ABB"/>
    <w:rsid w:val="00593AF5"/>
    <w:rsid w:val="00593F47"/>
    <w:rsid w:val="005941D1"/>
    <w:rsid w:val="005942F5"/>
    <w:rsid w:val="0059439D"/>
    <w:rsid w:val="005944DA"/>
    <w:rsid w:val="00594801"/>
    <w:rsid w:val="005948AA"/>
    <w:rsid w:val="005949E6"/>
    <w:rsid w:val="00594C9F"/>
    <w:rsid w:val="00595298"/>
    <w:rsid w:val="0059529B"/>
    <w:rsid w:val="005952D8"/>
    <w:rsid w:val="00595461"/>
    <w:rsid w:val="0059548B"/>
    <w:rsid w:val="0059562F"/>
    <w:rsid w:val="00595731"/>
    <w:rsid w:val="00595B6F"/>
    <w:rsid w:val="00595BA2"/>
    <w:rsid w:val="00595CDE"/>
    <w:rsid w:val="00595FE3"/>
    <w:rsid w:val="00596160"/>
    <w:rsid w:val="005967A6"/>
    <w:rsid w:val="00596B5B"/>
    <w:rsid w:val="00596E50"/>
    <w:rsid w:val="00596FA4"/>
    <w:rsid w:val="00597090"/>
    <w:rsid w:val="005970B8"/>
    <w:rsid w:val="0059735E"/>
    <w:rsid w:val="005974A6"/>
    <w:rsid w:val="005974B8"/>
    <w:rsid w:val="005976DE"/>
    <w:rsid w:val="0059772D"/>
    <w:rsid w:val="0059788F"/>
    <w:rsid w:val="00597F45"/>
    <w:rsid w:val="00597FB1"/>
    <w:rsid w:val="005A0196"/>
    <w:rsid w:val="005A024B"/>
    <w:rsid w:val="005A05D2"/>
    <w:rsid w:val="005A066A"/>
    <w:rsid w:val="005A0698"/>
    <w:rsid w:val="005A0BC8"/>
    <w:rsid w:val="005A0E59"/>
    <w:rsid w:val="005A0E74"/>
    <w:rsid w:val="005A0EAB"/>
    <w:rsid w:val="005A12A7"/>
    <w:rsid w:val="005A13D1"/>
    <w:rsid w:val="005A14D6"/>
    <w:rsid w:val="005A1503"/>
    <w:rsid w:val="005A16C9"/>
    <w:rsid w:val="005A1719"/>
    <w:rsid w:val="005A1A07"/>
    <w:rsid w:val="005A1A4D"/>
    <w:rsid w:val="005A1B6B"/>
    <w:rsid w:val="005A1C1A"/>
    <w:rsid w:val="005A1D54"/>
    <w:rsid w:val="005A1DD0"/>
    <w:rsid w:val="005A1EFA"/>
    <w:rsid w:val="005A2176"/>
    <w:rsid w:val="005A2936"/>
    <w:rsid w:val="005A2A7C"/>
    <w:rsid w:val="005A2C55"/>
    <w:rsid w:val="005A2C62"/>
    <w:rsid w:val="005A2D9A"/>
    <w:rsid w:val="005A2DC9"/>
    <w:rsid w:val="005A2EFC"/>
    <w:rsid w:val="005A3571"/>
    <w:rsid w:val="005A35D5"/>
    <w:rsid w:val="005A3C22"/>
    <w:rsid w:val="005A3FBA"/>
    <w:rsid w:val="005A4076"/>
    <w:rsid w:val="005A433D"/>
    <w:rsid w:val="005A473B"/>
    <w:rsid w:val="005A4946"/>
    <w:rsid w:val="005A49E9"/>
    <w:rsid w:val="005A4B62"/>
    <w:rsid w:val="005A4BAE"/>
    <w:rsid w:val="005A4CA6"/>
    <w:rsid w:val="005A4CE9"/>
    <w:rsid w:val="005A4D40"/>
    <w:rsid w:val="005A510F"/>
    <w:rsid w:val="005A519A"/>
    <w:rsid w:val="005A51AA"/>
    <w:rsid w:val="005A5611"/>
    <w:rsid w:val="005A58E1"/>
    <w:rsid w:val="005A5B48"/>
    <w:rsid w:val="005A5B77"/>
    <w:rsid w:val="005A5B82"/>
    <w:rsid w:val="005A5C1B"/>
    <w:rsid w:val="005A5D00"/>
    <w:rsid w:val="005A5E56"/>
    <w:rsid w:val="005A62A9"/>
    <w:rsid w:val="005A6730"/>
    <w:rsid w:val="005A6830"/>
    <w:rsid w:val="005A69BD"/>
    <w:rsid w:val="005A6AB8"/>
    <w:rsid w:val="005A7106"/>
    <w:rsid w:val="005A7652"/>
    <w:rsid w:val="005A76D6"/>
    <w:rsid w:val="005A7704"/>
    <w:rsid w:val="005A77C6"/>
    <w:rsid w:val="005A79C9"/>
    <w:rsid w:val="005A7A70"/>
    <w:rsid w:val="005A7C2E"/>
    <w:rsid w:val="005A7C8A"/>
    <w:rsid w:val="005A7CD7"/>
    <w:rsid w:val="005A7D31"/>
    <w:rsid w:val="005A7D9B"/>
    <w:rsid w:val="005B00E9"/>
    <w:rsid w:val="005B00F4"/>
    <w:rsid w:val="005B0316"/>
    <w:rsid w:val="005B039B"/>
    <w:rsid w:val="005B0403"/>
    <w:rsid w:val="005B0766"/>
    <w:rsid w:val="005B0840"/>
    <w:rsid w:val="005B08A1"/>
    <w:rsid w:val="005B0D23"/>
    <w:rsid w:val="005B0E1B"/>
    <w:rsid w:val="005B0E39"/>
    <w:rsid w:val="005B10FD"/>
    <w:rsid w:val="005B1152"/>
    <w:rsid w:val="005B1236"/>
    <w:rsid w:val="005B14AF"/>
    <w:rsid w:val="005B157D"/>
    <w:rsid w:val="005B16C1"/>
    <w:rsid w:val="005B18F5"/>
    <w:rsid w:val="005B18FC"/>
    <w:rsid w:val="005B1ACA"/>
    <w:rsid w:val="005B1F44"/>
    <w:rsid w:val="005B22C2"/>
    <w:rsid w:val="005B24C0"/>
    <w:rsid w:val="005B2672"/>
    <w:rsid w:val="005B2A93"/>
    <w:rsid w:val="005B2AAF"/>
    <w:rsid w:val="005B2ECB"/>
    <w:rsid w:val="005B3034"/>
    <w:rsid w:val="005B3126"/>
    <w:rsid w:val="005B31B1"/>
    <w:rsid w:val="005B3459"/>
    <w:rsid w:val="005B39C3"/>
    <w:rsid w:val="005B3B2E"/>
    <w:rsid w:val="005B3F84"/>
    <w:rsid w:val="005B40B2"/>
    <w:rsid w:val="005B4368"/>
    <w:rsid w:val="005B4693"/>
    <w:rsid w:val="005B472F"/>
    <w:rsid w:val="005B482C"/>
    <w:rsid w:val="005B4930"/>
    <w:rsid w:val="005B4D3A"/>
    <w:rsid w:val="005B4E49"/>
    <w:rsid w:val="005B4EED"/>
    <w:rsid w:val="005B50C9"/>
    <w:rsid w:val="005B54BE"/>
    <w:rsid w:val="005B54D7"/>
    <w:rsid w:val="005B55FB"/>
    <w:rsid w:val="005B5748"/>
    <w:rsid w:val="005B57AD"/>
    <w:rsid w:val="005B5FDF"/>
    <w:rsid w:val="005B6035"/>
    <w:rsid w:val="005B630B"/>
    <w:rsid w:val="005B664E"/>
    <w:rsid w:val="005B6A52"/>
    <w:rsid w:val="005B6DD3"/>
    <w:rsid w:val="005B7062"/>
    <w:rsid w:val="005B7572"/>
    <w:rsid w:val="005B7B09"/>
    <w:rsid w:val="005B7FF1"/>
    <w:rsid w:val="005C00AB"/>
    <w:rsid w:val="005C02E3"/>
    <w:rsid w:val="005C02E8"/>
    <w:rsid w:val="005C0539"/>
    <w:rsid w:val="005C0744"/>
    <w:rsid w:val="005C0C83"/>
    <w:rsid w:val="005C0F19"/>
    <w:rsid w:val="005C0F5E"/>
    <w:rsid w:val="005C11C1"/>
    <w:rsid w:val="005C1587"/>
    <w:rsid w:val="005C16CC"/>
    <w:rsid w:val="005C17B5"/>
    <w:rsid w:val="005C1959"/>
    <w:rsid w:val="005C1DD9"/>
    <w:rsid w:val="005C1F1A"/>
    <w:rsid w:val="005C2072"/>
    <w:rsid w:val="005C227A"/>
    <w:rsid w:val="005C2452"/>
    <w:rsid w:val="005C271E"/>
    <w:rsid w:val="005C2840"/>
    <w:rsid w:val="005C2926"/>
    <w:rsid w:val="005C29C3"/>
    <w:rsid w:val="005C2A32"/>
    <w:rsid w:val="005C2A85"/>
    <w:rsid w:val="005C2BD2"/>
    <w:rsid w:val="005C2D80"/>
    <w:rsid w:val="005C2F75"/>
    <w:rsid w:val="005C2FE9"/>
    <w:rsid w:val="005C3076"/>
    <w:rsid w:val="005C3218"/>
    <w:rsid w:val="005C3645"/>
    <w:rsid w:val="005C3816"/>
    <w:rsid w:val="005C393D"/>
    <w:rsid w:val="005C3BE2"/>
    <w:rsid w:val="005C3E28"/>
    <w:rsid w:val="005C3FE3"/>
    <w:rsid w:val="005C42C7"/>
    <w:rsid w:val="005C42F2"/>
    <w:rsid w:val="005C4389"/>
    <w:rsid w:val="005C4455"/>
    <w:rsid w:val="005C4941"/>
    <w:rsid w:val="005C4A32"/>
    <w:rsid w:val="005C4A5D"/>
    <w:rsid w:val="005C4B95"/>
    <w:rsid w:val="005C4D98"/>
    <w:rsid w:val="005C5115"/>
    <w:rsid w:val="005C513C"/>
    <w:rsid w:val="005C528E"/>
    <w:rsid w:val="005C5523"/>
    <w:rsid w:val="005C578B"/>
    <w:rsid w:val="005C5B3F"/>
    <w:rsid w:val="005C5BE6"/>
    <w:rsid w:val="005C5E63"/>
    <w:rsid w:val="005C5FEC"/>
    <w:rsid w:val="005C61E5"/>
    <w:rsid w:val="005C6380"/>
    <w:rsid w:val="005C6564"/>
    <w:rsid w:val="005C6756"/>
    <w:rsid w:val="005C68DF"/>
    <w:rsid w:val="005C6A55"/>
    <w:rsid w:val="005C6CBB"/>
    <w:rsid w:val="005C6CE5"/>
    <w:rsid w:val="005C6EFB"/>
    <w:rsid w:val="005C72D5"/>
    <w:rsid w:val="005C7471"/>
    <w:rsid w:val="005C758E"/>
    <w:rsid w:val="005C7614"/>
    <w:rsid w:val="005C7688"/>
    <w:rsid w:val="005C7891"/>
    <w:rsid w:val="005C78A8"/>
    <w:rsid w:val="005C78ED"/>
    <w:rsid w:val="005C7949"/>
    <w:rsid w:val="005C79A0"/>
    <w:rsid w:val="005C79B6"/>
    <w:rsid w:val="005C7A95"/>
    <w:rsid w:val="005C7B16"/>
    <w:rsid w:val="005C7E29"/>
    <w:rsid w:val="005C7E54"/>
    <w:rsid w:val="005D0299"/>
    <w:rsid w:val="005D039D"/>
    <w:rsid w:val="005D07E0"/>
    <w:rsid w:val="005D0A35"/>
    <w:rsid w:val="005D0ADA"/>
    <w:rsid w:val="005D0B4F"/>
    <w:rsid w:val="005D0C8C"/>
    <w:rsid w:val="005D0EA6"/>
    <w:rsid w:val="005D1239"/>
    <w:rsid w:val="005D1448"/>
    <w:rsid w:val="005D15E9"/>
    <w:rsid w:val="005D1607"/>
    <w:rsid w:val="005D1734"/>
    <w:rsid w:val="005D19C3"/>
    <w:rsid w:val="005D1A1B"/>
    <w:rsid w:val="005D1A33"/>
    <w:rsid w:val="005D1A5A"/>
    <w:rsid w:val="005D1CE5"/>
    <w:rsid w:val="005D1DEF"/>
    <w:rsid w:val="005D1ED6"/>
    <w:rsid w:val="005D1F90"/>
    <w:rsid w:val="005D1FEF"/>
    <w:rsid w:val="005D20E7"/>
    <w:rsid w:val="005D214E"/>
    <w:rsid w:val="005D2470"/>
    <w:rsid w:val="005D27C2"/>
    <w:rsid w:val="005D2CD0"/>
    <w:rsid w:val="005D2EB0"/>
    <w:rsid w:val="005D2FE5"/>
    <w:rsid w:val="005D32BB"/>
    <w:rsid w:val="005D339E"/>
    <w:rsid w:val="005D356B"/>
    <w:rsid w:val="005D35EA"/>
    <w:rsid w:val="005D3DC5"/>
    <w:rsid w:val="005D3E03"/>
    <w:rsid w:val="005D41BE"/>
    <w:rsid w:val="005D46B9"/>
    <w:rsid w:val="005D492D"/>
    <w:rsid w:val="005D4932"/>
    <w:rsid w:val="005D499A"/>
    <w:rsid w:val="005D4A7F"/>
    <w:rsid w:val="005D4F31"/>
    <w:rsid w:val="005D5281"/>
    <w:rsid w:val="005D5AE6"/>
    <w:rsid w:val="005D5D61"/>
    <w:rsid w:val="005D6365"/>
    <w:rsid w:val="005D63C4"/>
    <w:rsid w:val="005D6405"/>
    <w:rsid w:val="005D64E4"/>
    <w:rsid w:val="005D64E9"/>
    <w:rsid w:val="005D65B6"/>
    <w:rsid w:val="005D6B8C"/>
    <w:rsid w:val="005D7266"/>
    <w:rsid w:val="005D74EB"/>
    <w:rsid w:val="005D7993"/>
    <w:rsid w:val="005D7D16"/>
    <w:rsid w:val="005D7EDD"/>
    <w:rsid w:val="005E0086"/>
    <w:rsid w:val="005E01B2"/>
    <w:rsid w:val="005E0533"/>
    <w:rsid w:val="005E0664"/>
    <w:rsid w:val="005E0724"/>
    <w:rsid w:val="005E08C0"/>
    <w:rsid w:val="005E0B9F"/>
    <w:rsid w:val="005E0BF7"/>
    <w:rsid w:val="005E0D96"/>
    <w:rsid w:val="005E10C4"/>
    <w:rsid w:val="005E141F"/>
    <w:rsid w:val="005E16F4"/>
    <w:rsid w:val="005E1785"/>
    <w:rsid w:val="005E1B41"/>
    <w:rsid w:val="005E1FB7"/>
    <w:rsid w:val="005E1FD2"/>
    <w:rsid w:val="005E207A"/>
    <w:rsid w:val="005E226E"/>
    <w:rsid w:val="005E238F"/>
    <w:rsid w:val="005E272E"/>
    <w:rsid w:val="005E28B0"/>
    <w:rsid w:val="005E29F2"/>
    <w:rsid w:val="005E2AB7"/>
    <w:rsid w:val="005E2C16"/>
    <w:rsid w:val="005E2D9D"/>
    <w:rsid w:val="005E2DD8"/>
    <w:rsid w:val="005E2E12"/>
    <w:rsid w:val="005E31C4"/>
    <w:rsid w:val="005E36C1"/>
    <w:rsid w:val="005E370F"/>
    <w:rsid w:val="005E3850"/>
    <w:rsid w:val="005E3A11"/>
    <w:rsid w:val="005E3A97"/>
    <w:rsid w:val="005E3B24"/>
    <w:rsid w:val="005E3C0E"/>
    <w:rsid w:val="005E3E5E"/>
    <w:rsid w:val="005E3F30"/>
    <w:rsid w:val="005E3F46"/>
    <w:rsid w:val="005E3F7F"/>
    <w:rsid w:val="005E4160"/>
    <w:rsid w:val="005E45FB"/>
    <w:rsid w:val="005E4637"/>
    <w:rsid w:val="005E49D1"/>
    <w:rsid w:val="005E4ABF"/>
    <w:rsid w:val="005E4B76"/>
    <w:rsid w:val="005E4BDE"/>
    <w:rsid w:val="005E4BEF"/>
    <w:rsid w:val="005E4C36"/>
    <w:rsid w:val="005E4CD1"/>
    <w:rsid w:val="005E4EDD"/>
    <w:rsid w:val="005E4F09"/>
    <w:rsid w:val="005E50D5"/>
    <w:rsid w:val="005E5268"/>
    <w:rsid w:val="005E52F4"/>
    <w:rsid w:val="005E532C"/>
    <w:rsid w:val="005E53DA"/>
    <w:rsid w:val="005E5420"/>
    <w:rsid w:val="005E568B"/>
    <w:rsid w:val="005E585C"/>
    <w:rsid w:val="005E5AD3"/>
    <w:rsid w:val="005E5EEB"/>
    <w:rsid w:val="005E5FF5"/>
    <w:rsid w:val="005E6349"/>
    <w:rsid w:val="005E6366"/>
    <w:rsid w:val="005E65CE"/>
    <w:rsid w:val="005E67BE"/>
    <w:rsid w:val="005E690B"/>
    <w:rsid w:val="005E6F4C"/>
    <w:rsid w:val="005E6FBF"/>
    <w:rsid w:val="005E7113"/>
    <w:rsid w:val="005E7E95"/>
    <w:rsid w:val="005EBC6C"/>
    <w:rsid w:val="005F0011"/>
    <w:rsid w:val="005F0291"/>
    <w:rsid w:val="005F031B"/>
    <w:rsid w:val="005F0636"/>
    <w:rsid w:val="005F0769"/>
    <w:rsid w:val="005F08A6"/>
    <w:rsid w:val="005F0916"/>
    <w:rsid w:val="005F0B2B"/>
    <w:rsid w:val="005F0C4B"/>
    <w:rsid w:val="005F0D80"/>
    <w:rsid w:val="005F0F0B"/>
    <w:rsid w:val="005F14FB"/>
    <w:rsid w:val="005F15B3"/>
    <w:rsid w:val="005F1688"/>
    <w:rsid w:val="005F1E32"/>
    <w:rsid w:val="005F2090"/>
    <w:rsid w:val="005F2138"/>
    <w:rsid w:val="005F247E"/>
    <w:rsid w:val="005F26E4"/>
    <w:rsid w:val="005F2868"/>
    <w:rsid w:val="005F2CB7"/>
    <w:rsid w:val="005F2CEB"/>
    <w:rsid w:val="005F2CF5"/>
    <w:rsid w:val="005F2D12"/>
    <w:rsid w:val="005F2D94"/>
    <w:rsid w:val="005F2E8A"/>
    <w:rsid w:val="005F2F02"/>
    <w:rsid w:val="005F30B2"/>
    <w:rsid w:val="005F3112"/>
    <w:rsid w:val="005F3202"/>
    <w:rsid w:val="005F33BC"/>
    <w:rsid w:val="005F36A4"/>
    <w:rsid w:val="005F37D5"/>
    <w:rsid w:val="005F381B"/>
    <w:rsid w:val="005F4323"/>
    <w:rsid w:val="005F4772"/>
    <w:rsid w:val="005F4786"/>
    <w:rsid w:val="005F4B97"/>
    <w:rsid w:val="005F4F60"/>
    <w:rsid w:val="005F500B"/>
    <w:rsid w:val="005F5077"/>
    <w:rsid w:val="005F50AD"/>
    <w:rsid w:val="005F51F5"/>
    <w:rsid w:val="005F523E"/>
    <w:rsid w:val="005F57D7"/>
    <w:rsid w:val="005F59D6"/>
    <w:rsid w:val="005F5A2D"/>
    <w:rsid w:val="005F5D97"/>
    <w:rsid w:val="005F6130"/>
    <w:rsid w:val="005F626C"/>
    <w:rsid w:val="005F63B3"/>
    <w:rsid w:val="005F6670"/>
    <w:rsid w:val="005F66A0"/>
    <w:rsid w:val="005F6A37"/>
    <w:rsid w:val="005F6D05"/>
    <w:rsid w:val="005F6D15"/>
    <w:rsid w:val="005F6DC4"/>
    <w:rsid w:val="005F6E70"/>
    <w:rsid w:val="005F6F1A"/>
    <w:rsid w:val="005F6FAE"/>
    <w:rsid w:val="005F737F"/>
    <w:rsid w:val="005F7747"/>
    <w:rsid w:val="005F7794"/>
    <w:rsid w:val="005F77C2"/>
    <w:rsid w:val="005F783A"/>
    <w:rsid w:val="005F7B42"/>
    <w:rsid w:val="005F7E30"/>
    <w:rsid w:val="006001ED"/>
    <w:rsid w:val="006004E0"/>
    <w:rsid w:val="006004F7"/>
    <w:rsid w:val="0060053C"/>
    <w:rsid w:val="00600630"/>
    <w:rsid w:val="00600766"/>
    <w:rsid w:val="006013C9"/>
    <w:rsid w:val="006017B2"/>
    <w:rsid w:val="00601864"/>
    <w:rsid w:val="0060193A"/>
    <w:rsid w:val="00601B3F"/>
    <w:rsid w:val="00601B4E"/>
    <w:rsid w:val="00601D52"/>
    <w:rsid w:val="00601ECF"/>
    <w:rsid w:val="00601F2A"/>
    <w:rsid w:val="00602204"/>
    <w:rsid w:val="00602444"/>
    <w:rsid w:val="00602458"/>
    <w:rsid w:val="00602663"/>
    <w:rsid w:val="00602AC8"/>
    <w:rsid w:val="00602AD0"/>
    <w:rsid w:val="00602DF7"/>
    <w:rsid w:val="00602FDE"/>
    <w:rsid w:val="0060315A"/>
    <w:rsid w:val="00603284"/>
    <w:rsid w:val="006034E5"/>
    <w:rsid w:val="00603504"/>
    <w:rsid w:val="006037C4"/>
    <w:rsid w:val="006038AA"/>
    <w:rsid w:val="00603C98"/>
    <w:rsid w:val="00603E37"/>
    <w:rsid w:val="0060422F"/>
    <w:rsid w:val="00604410"/>
    <w:rsid w:val="00604A68"/>
    <w:rsid w:val="00604AD4"/>
    <w:rsid w:val="00604B8A"/>
    <w:rsid w:val="00604BB8"/>
    <w:rsid w:val="00604C40"/>
    <w:rsid w:val="00604D21"/>
    <w:rsid w:val="00605387"/>
    <w:rsid w:val="00605434"/>
    <w:rsid w:val="0060543E"/>
    <w:rsid w:val="0060557E"/>
    <w:rsid w:val="0060567E"/>
    <w:rsid w:val="0060577F"/>
    <w:rsid w:val="006057E8"/>
    <w:rsid w:val="0060597D"/>
    <w:rsid w:val="00605CFE"/>
    <w:rsid w:val="00605DBB"/>
    <w:rsid w:val="00605E65"/>
    <w:rsid w:val="00605F10"/>
    <w:rsid w:val="00605FA0"/>
    <w:rsid w:val="00606367"/>
    <w:rsid w:val="006063FD"/>
    <w:rsid w:val="00606468"/>
    <w:rsid w:val="00606522"/>
    <w:rsid w:val="006065BC"/>
    <w:rsid w:val="006067CD"/>
    <w:rsid w:val="00606926"/>
    <w:rsid w:val="00606A67"/>
    <w:rsid w:val="00606B2C"/>
    <w:rsid w:val="00606EBF"/>
    <w:rsid w:val="00607079"/>
    <w:rsid w:val="006071ED"/>
    <w:rsid w:val="0060727A"/>
    <w:rsid w:val="00607528"/>
    <w:rsid w:val="006075A2"/>
    <w:rsid w:val="00607A83"/>
    <w:rsid w:val="00607C18"/>
    <w:rsid w:val="00607E34"/>
    <w:rsid w:val="00607FDB"/>
    <w:rsid w:val="0061005E"/>
    <w:rsid w:val="006102A1"/>
    <w:rsid w:val="0061037F"/>
    <w:rsid w:val="006103DD"/>
    <w:rsid w:val="0061091F"/>
    <w:rsid w:val="00610EAF"/>
    <w:rsid w:val="00611659"/>
    <w:rsid w:val="006118E6"/>
    <w:rsid w:val="0061194A"/>
    <w:rsid w:val="006119CB"/>
    <w:rsid w:val="00611CE7"/>
    <w:rsid w:val="00611D99"/>
    <w:rsid w:val="00611E50"/>
    <w:rsid w:val="00612139"/>
    <w:rsid w:val="00612A4E"/>
    <w:rsid w:val="00612D5B"/>
    <w:rsid w:val="00612E00"/>
    <w:rsid w:val="00612E1C"/>
    <w:rsid w:val="00612E98"/>
    <w:rsid w:val="0061310E"/>
    <w:rsid w:val="006131D9"/>
    <w:rsid w:val="006132E4"/>
    <w:rsid w:val="0061362F"/>
    <w:rsid w:val="00613692"/>
    <w:rsid w:val="0061385E"/>
    <w:rsid w:val="006139D5"/>
    <w:rsid w:val="00613A60"/>
    <w:rsid w:val="00613B02"/>
    <w:rsid w:val="00613BB2"/>
    <w:rsid w:val="00613CB5"/>
    <w:rsid w:val="006143B3"/>
    <w:rsid w:val="00614859"/>
    <w:rsid w:val="006149B0"/>
    <w:rsid w:val="00614AF7"/>
    <w:rsid w:val="00614E05"/>
    <w:rsid w:val="00614F2E"/>
    <w:rsid w:val="00614F3A"/>
    <w:rsid w:val="00614F99"/>
    <w:rsid w:val="00615218"/>
    <w:rsid w:val="00615668"/>
    <w:rsid w:val="006156CF"/>
    <w:rsid w:val="00615700"/>
    <w:rsid w:val="006157A8"/>
    <w:rsid w:val="006159D7"/>
    <w:rsid w:val="006159E7"/>
    <w:rsid w:val="00615BB4"/>
    <w:rsid w:val="00615BB9"/>
    <w:rsid w:val="00615D15"/>
    <w:rsid w:val="00615E13"/>
    <w:rsid w:val="0061613C"/>
    <w:rsid w:val="0061622A"/>
    <w:rsid w:val="006162CB"/>
    <w:rsid w:val="00616345"/>
    <w:rsid w:val="006165E0"/>
    <w:rsid w:val="00616727"/>
    <w:rsid w:val="0061688A"/>
    <w:rsid w:val="00616A35"/>
    <w:rsid w:val="00616A4B"/>
    <w:rsid w:val="00616B2B"/>
    <w:rsid w:val="00616D3E"/>
    <w:rsid w:val="00616E5D"/>
    <w:rsid w:val="006177FB"/>
    <w:rsid w:val="00617862"/>
    <w:rsid w:val="006178AD"/>
    <w:rsid w:val="00617A36"/>
    <w:rsid w:val="00617B93"/>
    <w:rsid w:val="00617E5F"/>
    <w:rsid w:val="00617FEA"/>
    <w:rsid w:val="006202C4"/>
    <w:rsid w:val="00620423"/>
    <w:rsid w:val="00620473"/>
    <w:rsid w:val="0062047F"/>
    <w:rsid w:val="00620560"/>
    <w:rsid w:val="006205A4"/>
    <w:rsid w:val="006205CD"/>
    <w:rsid w:val="00620737"/>
    <w:rsid w:val="006207AB"/>
    <w:rsid w:val="006207C5"/>
    <w:rsid w:val="00620A59"/>
    <w:rsid w:val="00620CAA"/>
    <w:rsid w:val="00620DA3"/>
    <w:rsid w:val="00620F25"/>
    <w:rsid w:val="00620F5F"/>
    <w:rsid w:val="00620FE0"/>
    <w:rsid w:val="0062109E"/>
    <w:rsid w:val="006215D0"/>
    <w:rsid w:val="0062179F"/>
    <w:rsid w:val="00621921"/>
    <w:rsid w:val="00621A08"/>
    <w:rsid w:val="00621ABC"/>
    <w:rsid w:val="00621EB9"/>
    <w:rsid w:val="00621F00"/>
    <w:rsid w:val="00621F2F"/>
    <w:rsid w:val="00621F98"/>
    <w:rsid w:val="0062220B"/>
    <w:rsid w:val="0062223F"/>
    <w:rsid w:val="006222FF"/>
    <w:rsid w:val="00622698"/>
    <w:rsid w:val="00622B8E"/>
    <w:rsid w:val="00622C46"/>
    <w:rsid w:val="00622E88"/>
    <w:rsid w:val="00622F69"/>
    <w:rsid w:val="00622F9C"/>
    <w:rsid w:val="00622FEA"/>
    <w:rsid w:val="00623027"/>
    <w:rsid w:val="00623067"/>
    <w:rsid w:val="0062312E"/>
    <w:rsid w:val="006231C8"/>
    <w:rsid w:val="006232B0"/>
    <w:rsid w:val="0062339B"/>
    <w:rsid w:val="00623547"/>
    <w:rsid w:val="0062396C"/>
    <w:rsid w:val="00623B74"/>
    <w:rsid w:val="006241BD"/>
    <w:rsid w:val="006241EA"/>
    <w:rsid w:val="00624292"/>
    <w:rsid w:val="006242D3"/>
    <w:rsid w:val="006243AE"/>
    <w:rsid w:val="006247D4"/>
    <w:rsid w:val="00624927"/>
    <w:rsid w:val="0062499F"/>
    <w:rsid w:val="00624B06"/>
    <w:rsid w:val="00624B7C"/>
    <w:rsid w:val="00624BAE"/>
    <w:rsid w:val="00624BF4"/>
    <w:rsid w:val="00624CA4"/>
    <w:rsid w:val="0062526E"/>
    <w:rsid w:val="0062562D"/>
    <w:rsid w:val="006256EA"/>
    <w:rsid w:val="00625A0B"/>
    <w:rsid w:val="00625B99"/>
    <w:rsid w:val="00625C0C"/>
    <w:rsid w:val="00625F10"/>
    <w:rsid w:val="00625F20"/>
    <w:rsid w:val="00626043"/>
    <w:rsid w:val="006260F8"/>
    <w:rsid w:val="006262DC"/>
    <w:rsid w:val="0062632B"/>
    <w:rsid w:val="0062645E"/>
    <w:rsid w:val="0062647B"/>
    <w:rsid w:val="00626838"/>
    <w:rsid w:val="0062686F"/>
    <w:rsid w:val="0062698B"/>
    <w:rsid w:val="00626C48"/>
    <w:rsid w:val="00626CCD"/>
    <w:rsid w:val="00626DA4"/>
    <w:rsid w:val="0062700B"/>
    <w:rsid w:val="006270EF"/>
    <w:rsid w:val="0062714D"/>
    <w:rsid w:val="006273B1"/>
    <w:rsid w:val="0062741C"/>
    <w:rsid w:val="006275B5"/>
    <w:rsid w:val="00627814"/>
    <w:rsid w:val="00627A62"/>
    <w:rsid w:val="00627B30"/>
    <w:rsid w:val="00627D52"/>
    <w:rsid w:val="00627F73"/>
    <w:rsid w:val="006303AD"/>
    <w:rsid w:val="00630411"/>
    <w:rsid w:val="006305EE"/>
    <w:rsid w:val="00630647"/>
    <w:rsid w:val="00630A73"/>
    <w:rsid w:val="00630AD1"/>
    <w:rsid w:val="00630B5E"/>
    <w:rsid w:val="00630CC6"/>
    <w:rsid w:val="00630FE4"/>
    <w:rsid w:val="0063129A"/>
    <w:rsid w:val="00631769"/>
    <w:rsid w:val="00631810"/>
    <w:rsid w:val="006319DA"/>
    <w:rsid w:val="00631BA3"/>
    <w:rsid w:val="00631C36"/>
    <w:rsid w:val="006320D8"/>
    <w:rsid w:val="00632104"/>
    <w:rsid w:val="0063232B"/>
    <w:rsid w:val="006326A4"/>
    <w:rsid w:val="00632713"/>
    <w:rsid w:val="00632AEA"/>
    <w:rsid w:val="00632FB7"/>
    <w:rsid w:val="006331D9"/>
    <w:rsid w:val="00633308"/>
    <w:rsid w:val="00633459"/>
    <w:rsid w:val="006334A2"/>
    <w:rsid w:val="0063369C"/>
    <w:rsid w:val="0063369E"/>
    <w:rsid w:val="006337B7"/>
    <w:rsid w:val="0063386F"/>
    <w:rsid w:val="00633A71"/>
    <w:rsid w:val="00633E0A"/>
    <w:rsid w:val="00633E6E"/>
    <w:rsid w:val="00633FF4"/>
    <w:rsid w:val="00634067"/>
    <w:rsid w:val="00634302"/>
    <w:rsid w:val="00634678"/>
    <w:rsid w:val="006347BA"/>
    <w:rsid w:val="006347C6"/>
    <w:rsid w:val="006347D7"/>
    <w:rsid w:val="006348A9"/>
    <w:rsid w:val="006348F5"/>
    <w:rsid w:val="00634D67"/>
    <w:rsid w:val="00634E83"/>
    <w:rsid w:val="00634EBE"/>
    <w:rsid w:val="00634FCD"/>
    <w:rsid w:val="00635043"/>
    <w:rsid w:val="00635B70"/>
    <w:rsid w:val="00636066"/>
    <w:rsid w:val="006360C8"/>
    <w:rsid w:val="00636138"/>
    <w:rsid w:val="00636282"/>
    <w:rsid w:val="006362F0"/>
    <w:rsid w:val="0063636D"/>
    <w:rsid w:val="006363BF"/>
    <w:rsid w:val="00636849"/>
    <w:rsid w:val="00636AFA"/>
    <w:rsid w:val="00636D63"/>
    <w:rsid w:val="00636EE3"/>
    <w:rsid w:val="00636FBA"/>
    <w:rsid w:val="00636FE5"/>
    <w:rsid w:val="00637069"/>
    <w:rsid w:val="0063761E"/>
    <w:rsid w:val="0063774B"/>
    <w:rsid w:val="00637A88"/>
    <w:rsid w:val="00637AAC"/>
    <w:rsid w:val="006401F0"/>
    <w:rsid w:val="006402E3"/>
    <w:rsid w:val="006402EF"/>
    <w:rsid w:val="00640303"/>
    <w:rsid w:val="00640331"/>
    <w:rsid w:val="00640773"/>
    <w:rsid w:val="006407D7"/>
    <w:rsid w:val="00640926"/>
    <w:rsid w:val="00640AF7"/>
    <w:rsid w:val="00640B66"/>
    <w:rsid w:val="00640D7A"/>
    <w:rsid w:val="00640EB6"/>
    <w:rsid w:val="006413AE"/>
    <w:rsid w:val="0064151C"/>
    <w:rsid w:val="0064154C"/>
    <w:rsid w:val="006416D9"/>
    <w:rsid w:val="00641700"/>
    <w:rsid w:val="006419E4"/>
    <w:rsid w:val="00641A23"/>
    <w:rsid w:val="00641C49"/>
    <w:rsid w:val="00641FAF"/>
    <w:rsid w:val="006420FF"/>
    <w:rsid w:val="00642165"/>
    <w:rsid w:val="0064257C"/>
    <w:rsid w:val="00642739"/>
    <w:rsid w:val="006427C2"/>
    <w:rsid w:val="00642A64"/>
    <w:rsid w:val="0064308A"/>
    <w:rsid w:val="006430B2"/>
    <w:rsid w:val="0064319A"/>
    <w:rsid w:val="006433AC"/>
    <w:rsid w:val="00643434"/>
    <w:rsid w:val="006435BA"/>
    <w:rsid w:val="006438AB"/>
    <w:rsid w:val="00643C22"/>
    <w:rsid w:val="00643C4D"/>
    <w:rsid w:val="00643C97"/>
    <w:rsid w:val="00644537"/>
    <w:rsid w:val="0064461B"/>
    <w:rsid w:val="0064473D"/>
    <w:rsid w:val="0064497B"/>
    <w:rsid w:val="00644C73"/>
    <w:rsid w:val="00644D7B"/>
    <w:rsid w:val="00644DC2"/>
    <w:rsid w:val="00645057"/>
    <w:rsid w:val="00645335"/>
    <w:rsid w:val="00645365"/>
    <w:rsid w:val="0064576C"/>
    <w:rsid w:val="0064595F"/>
    <w:rsid w:val="00645C49"/>
    <w:rsid w:val="00645CFE"/>
    <w:rsid w:val="00646024"/>
    <w:rsid w:val="006460A0"/>
    <w:rsid w:val="0064649D"/>
    <w:rsid w:val="00646599"/>
    <w:rsid w:val="00646723"/>
    <w:rsid w:val="00646871"/>
    <w:rsid w:val="0064693A"/>
    <w:rsid w:val="00646BD8"/>
    <w:rsid w:val="00646C86"/>
    <w:rsid w:val="00646E5A"/>
    <w:rsid w:val="00646EBE"/>
    <w:rsid w:val="00646F05"/>
    <w:rsid w:val="006472C7"/>
    <w:rsid w:val="006472D6"/>
    <w:rsid w:val="00647458"/>
    <w:rsid w:val="006474D1"/>
    <w:rsid w:val="0064753F"/>
    <w:rsid w:val="0064766A"/>
    <w:rsid w:val="0064782B"/>
    <w:rsid w:val="00647963"/>
    <w:rsid w:val="00647B92"/>
    <w:rsid w:val="00647DE8"/>
    <w:rsid w:val="0065014C"/>
    <w:rsid w:val="006503E5"/>
    <w:rsid w:val="006505B4"/>
    <w:rsid w:val="00650724"/>
    <w:rsid w:val="00650733"/>
    <w:rsid w:val="00650757"/>
    <w:rsid w:val="00650B77"/>
    <w:rsid w:val="00650C8C"/>
    <w:rsid w:val="00650CA2"/>
    <w:rsid w:val="00650F10"/>
    <w:rsid w:val="00650F93"/>
    <w:rsid w:val="00651107"/>
    <w:rsid w:val="006518CC"/>
    <w:rsid w:val="006518D2"/>
    <w:rsid w:val="00651A21"/>
    <w:rsid w:val="00651AF1"/>
    <w:rsid w:val="00651C2D"/>
    <w:rsid w:val="00651D49"/>
    <w:rsid w:val="00651F35"/>
    <w:rsid w:val="0065207A"/>
    <w:rsid w:val="0065238D"/>
    <w:rsid w:val="0065274C"/>
    <w:rsid w:val="006527D3"/>
    <w:rsid w:val="00652961"/>
    <w:rsid w:val="00652AD5"/>
    <w:rsid w:val="0065319A"/>
    <w:rsid w:val="00653259"/>
    <w:rsid w:val="006532DD"/>
    <w:rsid w:val="00653440"/>
    <w:rsid w:val="00653770"/>
    <w:rsid w:val="006537B8"/>
    <w:rsid w:val="00653940"/>
    <w:rsid w:val="0065394B"/>
    <w:rsid w:val="00653A49"/>
    <w:rsid w:val="00653D2A"/>
    <w:rsid w:val="00653D40"/>
    <w:rsid w:val="00653E52"/>
    <w:rsid w:val="00654302"/>
    <w:rsid w:val="0065439F"/>
    <w:rsid w:val="006544B1"/>
    <w:rsid w:val="00654611"/>
    <w:rsid w:val="0065486E"/>
    <w:rsid w:val="00654882"/>
    <w:rsid w:val="006549BE"/>
    <w:rsid w:val="00654C91"/>
    <w:rsid w:val="00654E52"/>
    <w:rsid w:val="00654E8F"/>
    <w:rsid w:val="00654F94"/>
    <w:rsid w:val="0065515F"/>
    <w:rsid w:val="006551F1"/>
    <w:rsid w:val="0065520E"/>
    <w:rsid w:val="00655527"/>
    <w:rsid w:val="006555FF"/>
    <w:rsid w:val="0065569B"/>
    <w:rsid w:val="0065588E"/>
    <w:rsid w:val="006558B5"/>
    <w:rsid w:val="00655B52"/>
    <w:rsid w:val="00655ED7"/>
    <w:rsid w:val="0065608D"/>
    <w:rsid w:val="006561B2"/>
    <w:rsid w:val="0065620D"/>
    <w:rsid w:val="006562DD"/>
    <w:rsid w:val="00656930"/>
    <w:rsid w:val="00656C3B"/>
    <w:rsid w:val="00656D0A"/>
    <w:rsid w:val="00656F11"/>
    <w:rsid w:val="00657309"/>
    <w:rsid w:val="0065742C"/>
    <w:rsid w:val="00657494"/>
    <w:rsid w:val="006574E1"/>
    <w:rsid w:val="0065784B"/>
    <w:rsid w:val="00657A80"/>
    <w:rsid w:val="00657A91"/>
    <w:rsid w:val="00657B9A"/>
    <w:rsid w:val="00657C22"/>
    <w:rsid w:val="00657C36"/>
    <w:rsid w:val="00657F13"/>
    <w:rsid w:val="006601FC"/>
    <w:rsid w:val="006605B5"/>
    <w:rsid w:val="0066069D"/>
    <w:rsid w:val="00660965"/>
    <w:rsid w:val="00661853"/>
    <w:rsid w:val="00661A7C"/>
    <w:rsid w:val="00661E1E"/>
    <w:rsid w:val="00661EFD"/>
    <w:rsid w:val="00661F67"/>
    <w:rsid w:val="006624B1"/>
    <w:rsid w:val="006624ED"/>
    <w:rsid w:val="00662685"/>
    <w:rsid w:val="0066296C"/>
    <w:rsid w:val="00662CDB"/>
    <w:rsid w:val="00662DBB"/>
    <w:rsid w:val="00662E8C"/>
    <w:rsid w:val="00662EB6"/>
    <w:rsid w:val="00662F86"/>
    <w:rsid w:val="0066335D"/>
    <w:rsid w:val="0066380C"/>
    <w:rsid w:val="006638DD"/>
    <w:rsid w:val="006638EB"/>
    <w:rsid w:val="0066396D"/>
    <w:rsid w:val="00663ACA"/>
    <w:rsid w:val="00663BB1"/>
    <w:rsid w:val="00663C5C"/>
    <w:rsid w:val="00663CFF"/>
    <w:rsid w:val="00663FA6"/>
    <w:rsid w:val="00664059"/>
    <w:rsid w:val="006640BB"/>
    <w:rsid w:val="00664200"/>
    <w:rsid w:val="00664254"/>
    <w:rsid w:val="006645A1"/>
    <w:rsid w:val="006648E3"/>
    <w:rsid w:val="006648EC"/>
    <w:rsid w:val="006649DB"/>
    <w:rsid w:val="00664A03"/>
    <w:rsid w:val="00664A9D"/>
    <w:rsid w:val="00664F28"/>
    <w:rsid w:val="00665002"/>
    <w:rsid w:val="006652F3"/>
    <w:rsid w:val="00665600"/>
    <w:rsid w:val="00665724"/>
    <w:rsid w:val="00665769"/>
    <w:rsid w:val="006658FC"/>
    <w:rsid w:val="00665AA7"/>
    <w:rsid w:val="00665C8F"/>
    <w:rsid w:val="00665D87"/>
    <w:rsid w:val="00665EA5"/>
    <w:rsid w:val="00666172"/>
    <w:rsid w:val="00666395"/>
    <w:rsid w:val="00666728"/>
    <w:rsid w:val="00666767"/>
    <w:rsid w:val="006667ED"/>
    <w:rsid w:val="006668E6"/>
    <w:rsid w:val="0066691D"/>
    <w:rsid w:val="006669C6"/>
    <w:rsid w:val="00666B1B"/>
    <w:rsid w:val="00666C01"/>
    <w:rsid w:val="00666EEF"/>
    <w:rsid w:val="00666F67"/>
    <w:rsid w:val="00666F68"/>
    <w:rsid w:val="00667450"/>
    <w:rsid w:val="006678E4"/>
    <w:rsid w:val="00667902"/>
    <w:rsid w:val="00667E64"/>
    <w:rsid w:val="00667F58"/>
    <w:rsid w:val="0067023B"/>
    <w:rsid w:val="00670286"/>
    <w:rsid w:val="00670645"/>
    <w:rsid w:val="0067076A"/>
    <w:rsid w:val="006707A5"/>
    <w:rsid w:val="006707F0"/>
    <w:rsid w:val="006708A2"/>
    <w:rsid w:val="006709D2"/>
    <w:rsid w:val="00670CE4"/>
    <w:rsid w:val="00670E6D"/>
    <w:rsid w:val="00670EFB"/>
    <w:rsid w:val="00670FA6"/>
    <w:rsid w:val="00670FD6"/>
    <w:rsid w:val="006710A1"/>
    <w:rsid w:val="006713D0"/>
    <w:rsid w:val="00671491"/>
    <w:rsid w:val="006716DC"/>
    <w:rsid w:val="00671772"/>
    <w:rsid w:val="00671877"/>
    <w:rsid w:val="0067195D"/>
    <w:rsid w:val="006719F5"/>
    <w:rsid w:val="00671AE3"/>
    <w:rsid w:val="00671B6D"/>
    <w:rsid w:val="00671B90"/>
    <w:rsid w:val="00671C8E"/>
    <w:rsid w:val="00671E90"/>
    <w:rsid w:val="00672053"/>
    <w:rsid w:val="0067205A"/>
    <w:rsid w:val="00672431"/>
    <w:rsid w:val="006724B2"/>
    <w:rsid w:val="0067250E"/>
    <w:rsid w:val="00672690"/>
    <w:rsid w:val="006728A8"/>
    <w:rsid w:val="00672980"/>
    <w:rsid w:val="00672B8E"/>
    <w:rsid w:val="00672C78"/>
    <w:rsid w:val="00672CCA"/>
    <w:rsid w:val="00672E89"/>
    <w:rsid w:val="00672FB8"/>
    <w:rsid w:val="0067310D"/>
    <w:rsid w:val="00673144"/>
    <w:rsid w:val="0067327D"/>
    <w:rsid w:val="00673621"/>
    <w:rsid w:val="0067365B"/>
    <w:rsid w:val="006736A8"/>
    <w:rsid w:val="00673966"/>
    <w:rsid w:val="00673977"/>
    <w:rsid w:val="00673A0F"/>
    <w:rsid w:val="00673A5D"/>
    <w:rsid w:val="00673AE1"/>
    <w:rsid w:val="00673BCD"/>
    <w:rsid w:val="00674091"/>
    <w:rsid w:val="00674B02"/>
    <w:rsid w:val="00674C62"/>
    <w:rsid w:val="006752A6"/>
    <w:rsid w:val="00675336"/>
    <w:rsid w:val="006754AD"/>
    <w:rsid w:val="006756B2"/>
    <w:rsid w:val="00675834"/>
    <w:rsid w:val="00675CA2"/>
    <w:rsid w:val="00675DBE"/>
    <w:rsid w:val="00675E4D"/>
    <w:rsid w:val="0067628F"/>
    <w:rsid w:val="0067663F"/>
    <w:rsid w:val="0067664C"/>
    <w:rsid w:val="00676850"/>
    <w:rsid w:val="0067698C"/>
    <w:rsid w:val="00676B44"/>
    <w:rsid w:val="00677117"/>
    <w:rsid w:val="00677221"/>
    <w:rsid w:val="0067753C"/>
    <w:rsid w:val="00677580"/>
    <w:rsid w:val="00677582"/>
    <w:rsid w:val="00677C4E"/>
    <w:rsid w:val="00680141"/>
    <w:rsid w:val="006802FE"/>
    <w:rsid w:val="006804E4"/>
    <w:rsid w:val="0068056E"/>
    <w:rsid w:val="00680677"/>
    <w:rsid w:val="00680874"/>
    <w:rsid w:val="00680E2D"/>
    <w:rsid w:val="00680F82"/>
    <w:rsid w:val="00681110"/>
    <w:rsid w:val="006815B6"/>
    <w:rsid w:val="00681B78"/>
    <w:rsid w:val="00681BC2"/>
    <w:rsid w:val="00681C2E"/>
    <w:rsid w:val="00681E79"/>
    <w:rsid w:val="00681EE2"/>
    <w:rsid w:val="00681F5C"/>
    <w:rsid w:val="0068217C"/>
    <w:rsid w:val="006821A1"/>
    <w:rsid w:val="006821FA"/>
    <w:rsid w:val="006824BE"/>
    <w:rsid w:val="00682933"/>
    <w:rsid w:val="00682A7F"/>
    <w:rsid w:val="00682DA8"/>
    <w:rsid w:val="00682DDA"/>
    <w:rsid w:val="00682E29"/>
    <w:rsid w:val="00683384"/>
    <w:rsid w:val="0068348C"/>
    <w:rsid w:val="00683D49"/>
    <w:rsid w:val="00684129"/>
    <w:rsid w:val="00684475"/>
    <w:rsid w:val="00684AAD"/>
    <w:rsid w:val="00685198"/>
    <w:rsid w:val="006851D9"/>
    <w:rsid w:val="006853E7"/>
    <w:rsid w:val="006855A5"/>
    <w:rsid w:val="00685722"/>
    <w:rsid w:val="00685799"/>
    <w:rsid w:val="00685883"/>
    <w:rsid w:val="006858F7"/>
    <w:rsid w:val="00685945"/>
    <w:rsid w:val="00685E0A"/>
    <w:rsid w:val="00685ED7"/>
    <w:rsid w:val="00685FA3"/>
    <w:rsid w:val="0068601E"/>
    <w:rsid w:val="006860B5"/>
    <w:rsid w:val="00686315"/>
    <w:rsid w:val="006863BF"/>
    <w:rsid w:val="00686461"/>
    <w:rsid w:val="0068664B"/>
    <w:rsid w:val="006866F2"/>
    <w:rsid w:val="0068688D"/>
    <w:rsid w:val="00686896"/>
    <w:rsid w:val="00686DCA"/>
    <w:rsid w:val="00686E6E"/>
    <w:rsid w:val="00686EC3"/>
    <w:rsid w:val="006871C3"/>
    <w:rsid w:val="00687410"/>
    <w:rsid w:val="0068748C"/>
    <w:rsid w:val="00687818"/>
    <w:rsid w:val="00687860"/>
    <w:rsid w:val="00687CDC"/>
    <w:rsid w:val="00687DAF"/>
    <w:rsid w:val="00687DF0"/>
    <w:rsid w:val="0069000C"/>
    <w:rsid w:val="006900F2"/>
    <w:rsid w:val="006902D1"/>
    <w:rsid w:val="0069048B"/>
    <w:rsid w:val="0069062C"/>
    <w:rsid w:val="00690925"/>
    <w:rsid w:val="00690944"/>
    <w:rsid w:val="00690C74"/>
    <w:rsid w:val="00690D66"/>
    <w:rsid w:val="00690DC8"/>
    <w:rsid w:val="00690DE3"/>
    <w:rsid w:val="00690E8A"/>
    <w:rsid w:val="00690F38"/>
    <w:rsid w:val="006913A2"/>
    <w:rsid w:val="006913B5"/>
    <w:rsid w:val="006916AA"/>
    <w:rsid w:val="00691800"/>
    <w:rsid w:val="00691909"/>
    <w:rsid w:val="0069195F"/>
    <w:rsid w:val="00691ADE"/>
    <w:rsid w:val="00691B21"/>
    <w:rsid w:val="00691B93"/>
    <w:rsid w:val="00691BAF"/>
    <w:rsid w:val="00691C27"/>
    <w:rsid w:val="00691D58"/>
    <w:rsid w:val="00691E1E"/>
    <w:rsid w:val="00691F8C"/>
    <w:rsid w:val="0069215A"/>
    <w:rsid w:val="0069239B"/>
    <w:rsid w:val="0069248B"/>
    <w:rsid w:val="0069277F"/>
    <w:rsid w:val="00692A03"/>
    <w:rsid w:val="00692ADC"/>
    <w:rsid w:val="00692AED"/>
    <w:rsid w:val="00692D68"/>
    <w:rsid w:val="00692E8A"/>
    <w:rsid w:val="00692EA5"/>
    <w:rsid w:val="0069315F"/>
    <w:rsid w:val="0069323C"/>
    <w:rsid w:val="006933AA"/>
    <w:rsid w:val="00693470"/>
    <w:rsid w:val="006934A8"/>
    <w:rsid w:val="006934FD"/>
    <w:rsid w:val="0069379B"/>
    <w:rsid w:val="00693861"/>
    <w:rsid w:val="00693941"/>
    <w:rsid w:val="00693EA5"/>
    <w:rsid w:val="0069410A"/>
    <w:rsid w:val="0069422E"/>
    <w:rsid w:val="00694311"/>
    <w:rsid w:val="0069445B"/>
    <w:rsid w:val="00694509"/>
    <w:rsid w:val="0069464A"/>
    <w:rsid w:val="006949F7"/>
    <w:rsid w:val="00694A81"/>
    <w:rsid w:val="00694B38"/>
    <w:rsid w:val="00694BB4"/>
    <w:rsid w:val="00694D79"/>
    <w:rsid w:val="00694F81"/>
    <w:rsid w:val="00695050"/>
    <w:rsid w:val="00695054"/>
    <w:rsid w:val="006950B3"/>
    <w:rsid w:val="006952D0"/>
    <w:rsid w:val="006952D7"/>
    <w:rsid w:val="006953E6"/>
    <w:rsid w:val="006957DD"/>
    <w:rsid w:val="006958D6"/>
    <w:rsid w:val="00695CE1"/>
    <w:rsid w:val="00695DED"/>
    <w:rsid w:val="00695EA2"/>
    <w:rsid w:val="00695EBB"/>
    <w:rsid w:val="00696165"/>
    <w:rsid w:val="00696199"/>
    <w:rsid w:val="0069621C"/>
    <w:rsid w:val="006964A6"/>
    <w:rsid w:val="006966C7"/>
    <w:rsid w:val="00696B74"/>
    <w:rsid w:val="00696E48"/>
    <w:rsid w:val="00696E84"/>
    <w:rsid w:val="00696EA9"/>
    <w:rsid w:val="00696F70"/>
    <w:rsid w:val="006970B6"/>
    <w:rsid w:val="006970CD"/>
    <w:rsid w:val="0069718B"/>
    <w:rsid w:val="0069722B"/>
    <w:rsid w:val="006974E0"/>
    <w:rsid w:val="00697575"/>
    <w:rsid w:val="0069788B"/>
    <w:rsid w:val="00697932"/>
    <w:rsid w:val="00697E4B"/>
    <w:rsid w:val="00697F49"/>
    <w:rsid w:val="00697F8D"/>
    <w:rsid w:val="00697FCB"/>
    <w:rsid w:val="006A01DC"/>
    <w:rsid w:val="006A041B"/>
    <w:rsid w:val="006A057B"/>
    <w:rsid w:val="006A05C2"/>
    <w:rsid w:val="006A0D0F"/>
    <w:rsid w:val="006A0E1C"/>
    <w:rsid w:val="006A0FB7"/>
    <w:rsid w:val="006A1002"/>
    <w:rsid w:val="006A1114"/>
    <w:rsid w:val="006A12E1"/>
    <w:rsid w:val="006A12F2"/>
    <w:rsid w:val="006A1370"/>
    <w:rsid w:val="006A1434"/>
    <w:rsid w:val="006A14EE"/>
    <w:rsid w:val="006A165B"/>
    <w:rsid w:val="006A1796"/>
    <w:rsid w:val="006A17D7"/>
    <w:rsid w:val="006A17FD"/>
    <w:rsid w:val="006A1A9A"/>
    <w:rsid w:val="006A2123"/>
    <w:rsid w:val="006A23DE"/>
    <w:rsid w:val="006A2AEB"/>
    <w:rsid w:val="006A2B60"/>
    <w:rsid w:val="006A2E25"/>
    <w:rsid w:val="006A2E39"/>
    <w:rsid w:val="006A30C2"/>
    <w:rsid w:val="006A347F"/>
    <w:rsid w:val="006A35E2"/>
    <w:rsid w:val="006A3701"/>
    <w:rsid w:val="006A382B"/>
    <w:rsid w:val="006A388E"/>
    <w:rsid w:val="006A38EE"/>
    <w:rsid w:val="006A3938"/>
    <w:rsid w:val="006A3942"/>
    <w:rsid w:val="006A3974"/>
    <w:rsid w:val="006A39F1"/>
    <w:rsid w:val="006A3C0C"/>
    <w:rsid w:val="006A3C1C"/>
    <w:rsid w:val="006A3F75"/>
    <w:rsid w:val="006A42D7"/>
    <w:rsid w:val="006A43A9"/>
    <w:rsid w:val="006A4619"/>
    <w:rsid w:val="006A4836"/>
    <w:rsid w:val="006A496C"/>
    <w:rsid w:val="006A4F5B"/>
    <w:rsid w:val="006A5066"/>
    <w:rsid w:val="006A5082"/>
    <w:rsid w:val="006A52E6"/>
    <w:rsid w:val="006A541A"/>
    <w:rsid w:val="006A544E"/>
    <w:rsid w:val="006A5607"/>
    <w:rsid w:val="006A5632"/>
    <w:rsid w:val="006A56AA"/>
    <w:rsid w:val="006A5795"/>
    <w:rsid w:val="006A5A62"/>
    <w:rsid w:val="006A5B03"/>
    <w:rsid w:val="006A5EB9"/>
    <w:rsid w:val="006A61FE"/>
    <w:rsid w:val="006A63E6"/>
    <w:rsid w:val="006A645F"/>
    <w:rsid w:val="006A67AB"/>
    <w:rsid w:val="006A683E"/>
    <w:rsid w:val="006A6C16"/>
    <w:rsid w:val="006A6EBE"/>
    <w:rsid w:val="006A6F16"/>
    <w:rsid w:val="006A6F36"/>
    <w:rsid w:val="006A701D"/>
    <w:rsid w:val="006A70AC"/>
    <w:rsid w:val="006A7460"/>
    <w:rsid w:val="006A7530"/>
    <w:rsid w:val="006A76FA"/>
    <w:rsid w:val="006A7765"/>
    <w:rsid w:val="006A7D98"/>
    <w:rsid w:val="006A7DB5"/>
    <w:rsid w:val="006A7DEE"/>
    <w:rsid w:val="006B038B"/>
    <w:rsid w:val="006B08D6"/>
    <w:rsid w:val="006B0A84"/>
    <w:rsid w:val="006B0C84"/>
    <w:rsid w:val="006B0D08"/>
    <w:rsid w:val="006B1035"/>
    <w:rsid w:val="006B108F"/>
    <w:rsid w:val="006B12F5"/>
    <w:rsid w:val="006B19B4"/>
    <w:rsid w:val="006B1ACF"/>
    <w:rsid w:val="006B1C2F"/>
    <w:rsid w:val="006B1D58"/>
    <w:rsid w:val="006B1D5A"/>
    <w:rsid w:val="006B1D70"/>
    <w:rsid w:val="006B2296"/>
    <w:rsid w:val="006B229B"/>
    <w:rsid w:val="006B2735"/>
    <w:rsid w:val="006B279E"/>
    <w:rsid w:val="006B27F8"/>
    <w:rsid w:val="006B2CFB"/>
    <w:rsid w:val="006B2D49"/>
    <w:rsid w:val="006B30DC"/>
    <w:rsid w:val="006B31D9"/>
    <w:rsid w:val="006B326C"/>
    <w:rsid w:val="006B3424"/>
    <w:rsid w:val="006B37FE"/>
    <w:rsid w:val="006B3927"/>
    <w:rsid w:val="006B3B40"/>
    <w:rsid w:val="006B3B79"/>
    <w:rsid w:val="006B3C08"/>
    <w:rsid w:val="006B3D5F"/>
    <w:rsid w:val="006B3D6C"/>
    <w:rsid w:val="006B3EE4"/>
    <w:rsid w:val="006B415B"/>
    <w:rsid w:val="006B41C5"/>
    <w:rsid w:val="006B44A1"/>
    <w:rsid w:val="006B4560"/>
    <w:rsid w:val="006B49BE"/>
    <w:rsid w:val="006B4D36"/>
    <w:rsid w:val="006B4F42"/>
    <w:rsid w:val="006B4FC8"/>
    <w:rsid w:val="006B5131"/>
    <w:rsid w:val="006B51ED"/>
    <w:rsid w:val="006B55C6"/>
    <w:rsid w:val="006B577F"/>
    <w:rsid w:val="006B59F3"/>
    <w:rsid w:val="006B5AB3"/>
    <w:rsid w:val="006B5BEA"/>
    <w:rsid w:val="006B5D19"/>
    <w:rsid w:val="006B5E0C"/>
    <w:rsid w:val="006B60F5"/>
    <w:rsid w:val="006B6237"/>
    <w:rsid w:val="006B62CD"/>
    <w:rsid w:val="006B6452"/>
    <w:rsid w:val="006B65DB"/>
    <w:rsid w:val="006B6895"/>
    <w:rsid w:val="006B6A0B"/>
    <w:rsid w:val="006B6DBD"/>
    <w:rsid w:val="006B6E02"/>
    <w:rsid w:val="006B6FE9"/>
    <w:rsid w:val="006B72F1"/>
    <w:rsid w:val="006B741A"/>
    <w:rsid w:val="006B7490"/>
    <w:rsid w:val="006B75D5"/>
    <w:rsid w:val="006B79AA"/>
    <w:rsid w:val="006B7AB6"/>
    <w:rsid w:val="006B7CDF"/>
    <w:rsid w:val="006C00A4"/>
    <w:rsid w:val="006C0199"/>
    <w:rsid w:val="006C036A"/>
    <w:rsid w:val="006C042A"/>
    <w:rsid w:val="006C0471"/>
    <w:rsid w:val="006C062F"/>
    <w:rsid w:val="006C0683"/>
    <w:rsid w:val="006C078D"/>
    <w:rsid w:val="006C07AB"/>
    <w:rsid w:val="006C08BC"/>
    <w:rsid w:val="006C09EB"/>
    <w:rsid w:val="006C0D2A"/>
    <w:rsid w:val="006C112A"/>
    <w:rsid w:val="006C1252"/>
    <w:rsid w:val="006C1328"/>
    <w:rsid w:val="006C1418"/>
    <w:rsid w:val="006C19CE"/>
    <w:rsid w:val="006C1B12"/>
    <w:rsid w:val="006C1BCF"/>
    <w:rsid w:val="006C1BD7"/>
    <w:rsid w:val="006C1BE1"/>
    <w:rsid w:val="006C1C8A"/>
    <w:rsid w:val="006C1DA4"/>
    <w:rsid w:val="006C1DCA"/>
    <w:rsid w:val="006C1E88"/>
    <w:rsid w:val="006C213E"/>
    <w:rsid w:val="006C2550"/>
    <w:rsid w:val="006C2950"/>
    <w:rsid w:val="006C2A6C"/>
    <w:rsid w:val="006C2E98"/>
    <w:rsid w:val="006C2F85"/>
    <w:rsid w:val="006C30FF"/>
    <w:rsid w:val="006C318C"/>
    <w:rsid w:val="006C31A0"/>
    <w:rsid w:val="006C328A"/>
    <w:rsid w:val="006C364F"/>
    <w:rsid w:val="006C366B"/>
    <w:rsid w:val="006C3678"/>
    <w:rsid w:val="006C3816"/>
    <w:rsid w:val="006C3B02"/>
    <w:rsid w:val="006C3D3F"/>
    <w:rsid w:val="006C3DC1"/>
    <w:rsid w:val="006C3F32"/>
    <w:rsid w:val="006C403F"/>
    <w:rsid w:val="006C40C5"/>
    <w:rsid w:val="006C420A"/>
    <w:rsid w:val="006C438C"/>
    <w:rsid w:val="006C450A"/>
    <w:rsid w:val="006C47E0"/>
    <w:rsid w:val="006C4AB5"/>
    <w:rsid w:val="006C4BFC"/>
    <w:rsid w:val="006C4E08"/>
    <w:rsid w:val="006C4FB4"/>
    <w:rsid w:val="006C512D"/>
    <w:rsid w:val="006C529C"/>
    <w:rsid w:val="006C537B"/>
    <w:rsid w:val="006C5610"/>
    <w:rsid w:val="006C57BC"/>
    <w:rsid w:val="006C5A22"/>
    <w:rsid w:val="006C5A42"/>
    <w:rsid w:val="006C5E8B"/>
    <w:rsid w:val="006C5E99"/>
    <w:rsid w:val="006C6080"/>
    <w:rsid w:val="006C6324"/>
    <w:rsid w:val="006C6508"/>
    <w:rsid w:val="006C677A"/>
    <w:rsid w:val="006C67C0"/>
    <w:rsid w:val="006C698F"/>
    <w:rsid w:val="006C69D8"/>
    <w:rsid w:val="006C6C10"/>
    <w:rsid w:val="006C7065"/>
    <w:rsid w:val="006C70B4"/>
    <w:rsid w:val="006C774F"/>
    <w:rsid w:val="006C7786"/>
    <w:rsid w:val="006C7964"/>
    <w:rsid w:val="006C7A1D"/>
    <w:rsid w:val="006C7B54"/>
    <w:rsid w:val="006C7C1A"/>
    <w:rsid w:val="006C7E0D"/>
    <w:rsid w:val="006C7F64"/>
    <w:rsid w:val="006C7F86"/>
    <w:rsid w:val="006D0072"/>
    <w:rsid w:val="006D00B8"/>
    <w:rsid w:val="006D052D"/>
    <w:rsid w:val="006D066C"/>
    <w:rsid w:val="006D07BC"/>
    <w:rsid w:val="006D0BEF"/>
    <w:rsid w:val="006D0EEF"/>
    <w:rsid w:val="006D0EF3"/>
    <w:rsid w:val="006D137A"/>
    <w:rsid w:val="006D1388"/>
    <w:rsid w:val="006D147D"/>
    <w:rsid w:val="006D18D2"/>
    <w:rsid w:val="006D1C4E"/>
    <w:rsid w:val="006D1FCB"/>
    <w:rsid w:val="006D21E3"/>
    <w:rsid w:val="006D22F4"/>
    <w:rsid w:val="006D236D"/>
    <w:rsid w:val="006D24F6"/>
    <w:rsid w:val="006D25C1"/>
    <w:rsid w:val="006D27A4"/>
    <w:rsid w:val="006D2865"/>
    <w:rsid w:val="006D2993"/>
    <w:rsid w:val="006D2F6F"/>
    <w:rsid w:val="006D3005"/>
    <w:rsid w:val="006D30A8"/>
    <w:rsid w:val="006D31CC"/>
    <w:rsid w:val="006D31E5"/>
    <w:rsid w:val="006D32DE"/>
    <w:rsid w:val="006D3591"/>
    <w:rsid w:val="006D35BE"/>
    <w:rsid w:val="006D3945"/>
    <w:rsid w:val="006D396E"/>
    <w:rsid w:val="006D3ABB"/>
    <w:rsid w:val="006D3FFF"/>
    <w:rsid w:val="006D4099"/>
    <w:rsid w:val="006D4352"/>
    <w:rsid w:val="006D46BA"/>
    <w:rsid w:val="006D477C"/>
    <w:rsid w:val="006D498D"/>
    <w:rsid w:val="006D4CCA"/>
    <w:rsid w:val="006D4D97"/>
    <w:rsid w:val="006D4E13"/>
    <w:rsid w:val="006D4F50"/>
    <w:rsid w:val="006D522D"/>
    <w:rsid w:val="006D5490"/>
    <w:rsid w:val="006D560D"/>
    <w:rsid w:val="006D569B"/>
    <w:rsid w:val="006D571D"/>
    <w:rsid w:val="006D57AB"/>
    <w:rsid w:val="006D5A1B"/>
    <w:rsid w:val="006D5BEC"/>
    <w:rsid w:val="006D5CC5"/>
    <w:rsid w:val="006D5CFE"/>
    <w:rsid w:val="006D5DA4"/>
    <w:rsid w:val="006D5DBC"/>
    <w:rsid w:val="006D5DE3"/>
    <w:rsid w:val="006D5E33"/>
    <w:rsid w:val="006D5EE4"/>
    <w:rsid w:val="006D5F1A"/>
    <w:rsid w:val="006D66E6"/>
    <w:rsid w:val="006D689F"/>
    <w:rsid w:val="006D68FB"/>
    <w:rsid w:val="006D6A59"/>
    <w:rsid w:val="006D6C0B"/>
    <w:rsid w:val="006D6DE9"/>
    <w:rsid w:val="006D6FCB"/>
    <w:rsid w:val="006D706F"/>
    <w:rsid w:val="006D70A8"/>
    <w:rsid w:val="006D7397"/>
    <w:rsid w:val="006D73E5"/>
    <w:rsid w:val="006D7411"/>
    <w:rsid w:val="006D783F"/>
    <w:rsid w:val="006D78F4"/>
    <w:rsid w:val="006D7934"/>
    <w:rsid w:val="006D7B1F"/>
    <w:rsid w:val="006D7DC5"/>
    <w:rsid w:val="006D7EAE"/>
    <w:rsid w:val="006E00EC"/>
    <w:rsid w:val="006E0205"/>
    <w:rsid w:val="006E0265"/>
    <w:rsid w:val="006E0716"/>
    <w:rsid w:val="006E073D"/>
    <w:rsid w:val="006E094D"/>
    <w:rsid w:val="006E1021"/>
    <w:rsid w:val="006E1091"/>
    <w:rsid w:val="006E1331"/>
    <w:rsid w:val="006E137B"/>
    <w:rsid w:val="006E1418"/>
    <w:rsid w:val="006E154C"/>
    <w:rsid w:val="006E159D"/>
    <w:rsid w:val="006E176D"/>
    <w:rsid w:val="006E1789"/>
    <w:rsid w:val="006E17C6"/>
    <w:rsid w:val="006E1806"/>
    <w:rsid w:val="006E1906"/>
    <w:rsid w:val="006E1CFB"/>
    <w:rsid w:val="006E1D42"/>
    <w:rsid w:val="006E1D9B"/>
    <w:rsid w:val="006E1DCD"/>
    <w:rsid w:val="006E1E44"/>
    <w:rsid w:val="006E2138"/>
    <w:rsid w:val="006E2174"/>
    <w:rsid w:val="006E230C"/>
    <w:rsid w:val="006E24AF"/>
    <w:rsid w:val="006E24C2"/>
    <w:rsid w:val="006E280A"/>
    <w:rsid w:val="006E2B1A"/>
    <w:rsid w:val="006E2C92"/>
    <w:rsid w:val="006E2F02"/>
    <w:rsid w:val="006E2F0E"/>
    <w:rsid w:val="006E300A"/>
    <w:rsid w:val="006E3155"/>
    <w:rsid w:val="006E31CA"/>
    <w:rsid w:val="006E35B7"/>
    <w:rsid w:val="006E35D8"/>
    <w:rsid w:val="006E3717"/>
    <w:rsid w:val="006E37DD"/>
    <w:rsid w:val="006E38DB"/>
    <w:rsid w:val="006E39B2"/>
    <w:rsid w:val="006E3A82"/>
    <w:rsid w:val="006E3CE8"/>
    <w:rsid w:val="006E3D75"/>
    <w:rsid w:val="006E410E"/>
    <w:rsid w:val="006E4170"/>
    <w:rsid w:val="006E42D2"/>
    <w:rsid w:val="006E4308"/>
    <w:rsid w:val="006E4342"/>
    <w:rsid w:val="006E4445"/>
    <w:rsid w:val="006E4546"/>
    <w:rsid w:val="006E4564"/>
    <w:rsid w:val="006E488C"/>
    <w:rsid w:val="006E48E4"/>
    <w:rsid w:val="006E4BD0"/>
    <w:rsid w:val="006E4DD7"/>
    <w:rsid w:val="006E4E0B"/>
    <w:rsid w:val="006E4F27"/>
    <w:rsid w:val="006E4F6F"/>
    <w:rsid w:val="006E4FC9"/>
    <w:rsid w:val="006E5166"/>
    <w:rsid w:val="006E51A2"/>
    <w:rsid w:val="006E5367"/>
    <w:rsid w:val="006E5678"/>
    <w:rsid w:val="006E5694"/>
    <w:rsid w:val="006E5ABF"/>
    <w:rsid w:val="006E5C50"/>
    <w:rsid w:val="006E5CDE"/>
    <w:rsid w:val="006E5CE4"/>
    <w:rsid w:val="006E5CF8"/>
    <w:rsid w:val="006E5D67"/>
    <w:rsid w:val="006E5DBD"/>
    <w:rsid w:val="006E5E18"/>
    <w:rsid w:val="006E6001"/>
    <w:rsid w:val="006E6099"/>
    <w:rsid w:val="006E6492"/>
    <w:rsid w:val="006E66AF"/>
    <w:rsid w:val="006E67B5"/>
    <w:rsid w:val="006E69E0"/>
    <w:rsid w:val="006E71C6"/>
    <w:rsid w:val="006E7522"/>
    <w:rsid w:val="006E755A"/>
    <w:rsid w:val="006E76CC"/>
    <w:rsid w:val="006E787F"/>
    <w:rsid w:val="006E7B62"/>
    <w:rsid w:val="006E7CE4"/>
    <w:rsid w:val="006E7E68"/>
    <w:rsid w:val="006E7EAE"/>
    <w:rsid w:val="006F00D1"/>
    <w:rsid w:val="006F00D8"/>
    <w:rsid w:val="006F03A4"/>
    <w:rsid w:val="006F0C20"/>
    <w:rsid w:val="006F0CA6"/>
    <w:rsid w:val="006F0CFA"/>
    <w:rsid w:val="006F0D5D"/>
    <w:rsid w:val="006F0EF1"/>
    <w:rsid w:val="006F0F75"/>
    <w:rsid w:val="006F10CC"/>
    <w:rsid w:val="006F12EF"/>
    <w:rsid w:val="006F14C2"/>
    <w:rsid w:val="006F15BF"/>
    <w:rsid w:val="006F1615"/>
    <w:rsid w:val="006F1727"/>
    <w:rsid w:val="006F1A3F"/>
    <w:rsid w:val="006F1C85"/>
    <w:rsid w:val="006F209F"/>
    <w:rsid w:val="006F243E"/>
    <w:rsid w:val="006F2ADF"/>
    <w:rsid w:val="006F3176"/>
    <w:rsid w:val="006F33BE"/>
    <w:rsid w:val="006F36FD"/>
    <w:rsid w:val="006F3C6E"/>
    <w:rsid w:val="006F3E43"/>
    <w:rsid w:val="006F3F4C"/>
    <w:rsid w:val="006F4192"/>
    <w:rsid w:val="006F4355"/>
    <w:rsid w:val="006F46A0"/>
    <w:rsid w:val="006F47E9"/>
    <w:rsid w:val="006F49D1"/>
    <w:rsid w:val="006F4A2D"/>
    <w:rsid w:val="006F4CF0"/>
    <w:rsid w:val="006F4D2E"/>
    <w:rsid w:val="006F4D82"/>
    <w:rsid w:val="006F50C6"/>
    <w:rsid w:val="006F5278"/>
    <w:rsid w:val="006F5372"/>
    <w:rsid w:val="006F54CF"/>
    <w:rsid w:val="006F5559"/>
    <w:rsid w:val="006F55C1"/>
    <w:rsid w:val="006F5719"/>
    <w:rsid w:val="006F58DC"/>
    <w:rsid w:val="006F5950"/>
    <w:rsid w:val="006F5CE5"/>
    <w:rsid w:val="006F5D01"/>
    <w:rsid w:val="006F5F6A"/>
    <w:rsid w:val="006F5F9E"/>
    <w:rsid w:val="006F600D"/>
    <w:rsid w:val="006F6198"/>
    <w:rsid w:val="006F61F1"/>
    <w:rsid w:val="006F6324"/>
    <w:rsid w:val="006F646C"/>
    <w:rsid w:val="006F67F1"/>
    <w:rsid w:val="006F6B6B"/>
    <w:rsid w:val="006F6B86"/>
    <w:rsid w:val="006F7653"/>
    <w:rsid w:val="006F76AB"/>
    <w:rsid w:val="006F77D5"/>
    <w:rsid w:val="006F7921"/>
    <w:rsid w:val="006F7A5C"/>
    <w:rsid w:val="006F7E18"/>
    <w:rsid w:val="006F7FBA"/>
    <w:rsid w:val="00700475"/>
    <w:rsid w:val="007004FB"/>
    <w:rsid w:val="0070092A"/>
    <w:rsid w:val="00700BBF"/>
    <w:rsid w:val="00700C68"/>
    <w:rsid w:val="00700CB7"/>
    <w:rsid w:val="00700D15"/>
    <w:rsid w:val="00700E98"/>
    <w:rsid w:val="0070111E"/>
    <w:rsid w:val="00701158"/>
    <w:rsid w:val="0070125D"/>
    <w:rsid w:val="007013BF"/>
    <w:rsid w:val="007013D0"/>
    <w:rsid w:val="007016C9"/>
    <w:rsid w:val="00701902"/>
    <w:rsid w:val="00701928"/>
    <w:rsid w:val="007019E8"/>
    <w:rsid w:val="00701A53"/>
    <w:rsid w:val="00701B05"/>
    <w:rsid w:val="00701BD7"/>
    <w:rsid w:val="0070218B"/>
    <w:rsid w:val="00702262"/>
    <w:rsid w:val="0070250A"/>
    <w:rsid w:val="007026ED"/>
    <w:rsid w:val="0070278F"/>
    <w:rsid w:val="00702A28"/>
    <w:rsid w:val="00702A6B"/>
    <w:rsid w:val="00702A81"/>
    <w:rsid w:val="00702B92"/>
    <w:rsid w:val="00702CEF"/>
    <w:rsid w:val="00702D36"/>
    <w:rsid w:val="00702DAE"/>
    <w:rsid w:val="00702EB9"/>
    <w:rsid w:val="00702EDF"/>
    <w:rsid w:val="00702F10"/>
    <w:rsid w:val="00702F89"/>
    <w:rsid w:val="00702FBD"/>
    <w:rsid w:val="00703581"/>
    <w:rsid w:val="007038BF"/>
    <w:rsid w:val="007039FA"/>
    <w:rsid w:val="00703C4D"/>
    <w:rsid w:val="00703D32"/>
    <w:rsid w:val="00704256"/>
    <w:rsid w:val="00704493"/>
    <w:rsid w:val="0070454B"/>
    <w:rsid w:val="007046BC"/>
    <w:rsid w:val="0070488B"/>
    <w:rsid w:val="00704EA5"/>
    <w:rsid w:val="007053D8"/>
    <w:rsid w:val="0070549B"/>
    <w:rsid w:val="00705618"/>
    <w:rsid w:val="0070592C"/>
    <w:rsid w:val="00705990"/>
    <w:rsid w:val="00705AF1"/>
    <w:rsid w:val="00705B85"/>
    <w:rsid w:val="00705CA6"/>
    <w:rsid w:val="00705DAE"/>
    <w:rsid w:val="00706003"/>
    <w:rsid w:val="007061B2"/>
    <w:rsid w:val="007062A1"/>
    <w:rsid w:val="007067A7"/>
    <w:rsid w:val="00706846"/>
    <w:rsid w:val="00706C6F"/>
    <w:rsid w:val="00706E96"/>
    <w:rsid w:val="00706EDA"/>
    <w:rsid w:val="00706F13"/>
    <w:rsid w:val="00706FD4"/>
    <w:rsid w:val="00706FE0"/>
    <w:rsid w:val="00707011"/>
    <w:rsid w:val="007071A4"/>
    <w:rsid w:val="00707674"/>
    <w:rsid w:val="007078C5"/>
    <w:rsid w:val="00707B13"/>
    <w:rsid w:val="00707B8A"/>
    <w:rsid w:val="00707BF3"/>
    <w:rsid w:val="00710155"/>
    <w:rsid w:val="00710325"/>
    <w:rsid w:val="007105B9"/>
    <w:rsid w:val="007109D8"/>
    <w:rsid w:val="00710CCE"/>
    <w:rsid w:val="00711262"/>
    <w:rsid w:val="007113EB"/>
    <w:rsid w:val="007115BF"/>
    <w:rsid w:val="00711723"/>
    <w:rsid w:val="00711727"/>
    <w:rsid w:val="00711B8D"/>
    <w:rsid w:val="00711BEF"/>
    <w:rsid w:val="00712165"/>
    <w:rsid w:val="00712240"/>
    <w:rsid w:val="007125AF"/>
    <w:rsid w:val="007127CD"/>
    <w:rsid w:val="0071297F"/>
    <w:rsid w:val="00712BFB"/>
    <w:rsid w:val="00712FEF"/>
    <w:rsid w:val="0071324D"/>
    <w:rsid w:val="007133F2"/>
    <w:rsid w:val="00713415"/>
    <w:rsid w:val="007134A9"/>
    <w:rsid w:val="00713728"/>
    <w:rsid w:val="007137C3"/>
    <w:rsid w:val="00713852"/>
    <w:rsid w:val="00713A52"/>
    <w:rsid w:val="00713A59"/>
    <w:rsid w:val="00713AC2"/>
    <w:rsid w:val="00713CA1"/>
    <w:rsid w:val="00713CEB"/>
    <w:rsid w:val="00713CFF"/>
    <w:rsid w:val="00713D82"/>
    <w:rsid w:val="00713D8C"/>
    <w:rsid w:val="0071462A"/>
    <w:rsid w:val="007149A4"/>
    <w:rsid w:val="00714BFC"/>
    <w:rsid w:val="00714C21"/>
    <w:rsid w:val="00714CA2"/>
    <w:rsid w:val="00714F5B"/>
    <w:rsid w:val="007152CE"/>
    <w:rsid w:val="007153CC"/>
    <w:rsid w:val="0071545F"/>
    <w:rsid w:val="0071552B"/>
    <w:rsid w:val="007155C5"/>
    <w:rsid w:val="00715812"/>
    <w:rsid w:val="00715AED"/>
    <w:rsid w:val="00715BAE"/>
    <w:rsid w:val="00715BBE"/>
    <w:rsid w:val="00715C9A"/>
    <w:rsid w:val="00715EBC"/>
    <w:rsid w:val="00715EE3"/>
    <w:rsid w:val="00715EF6"/>
    <w:rsid w:val="00716153"/>
    <w:rsid w:val="0071615C"/>
    <w:rsid w:val="00716210"/>
    <w:rsid w:val="00716A15"/>
    <w:rsid w:val="007174B1"/>
    <w:rsid w:val="007177FC"/>
    <w:rsid w:val="00717800"/>
    <w:rsid w:val="00717A3E"/>
    <w:rsid w:val="00717F75"/>
    <w:rsid w:val="00717FA1"/>
    <w:rsid w:val="00720047"/>
    <w:rsid w:val="0072012A"/>
    <w:rsid w:val="00720197"/>
    <w:rsid w:val="00720310"/>
    <w:rsid w:val="00720558"/>
    <w:rsid w:val="007205E3"/>
    <w:rsid w:val="007205F7"/>
    <w:rsid w:val="0072071F"/>
    <w:rsid w:val="00720B0A"/>
    <w:rsid w:val="00720E41"/>
    <w:rsid w:val="00720EC1"/>
    <w:rsid w:val="00720F66"/>
    <w:rsid w:val="007210E2"/>
    <w:rsid w:val="00721429"/>
    <w:rsid w:val="00721677"/>
    <w:rsid w:val="00721760"/>
    <w:rsid w:val="00721803"/>
    <w:rsid w:val="00721CB8"/>
    <w:rsid w:val="00721D5F"/>
    <w:rsid w:val="00721F37"/>
    <w:rsid w:val="00721FE0"/>
    <w:rsid w:val="0072205B"/>
    <w:rsid w:val="007220CA"/>
    <w:rsid w:val="0072221C"/>
    <w:rsid w:val="00722279"/>
    <w:rsid w:val="0072234A"/>
    <w:rsid w:val="007223B4"/>
    <w:rsid w:val="007223E8"/>
    <w:rsid w:val="007223E9"/>
    <w:rsid w:val="00722498"/>
    <w:rsid w:val="00722855"/>
    <w:rsid w:val="007228A2"/>
    <w:rsid w:val="007228EB"/>
    <w:rsid w:val="0072290D"/>
    <w:rsid w:val="00722941"/>
    <w:rsid w:val="00722A1A"/>
    <w:rsid w:val="00722B17"/>
    <w:rsid w:val="00722B64"/>
    <w:rsid w:val="00722E2A"/>
    <w:rsid w:val="007230AB"/>
    <w:rsid w:val="007233BD"/>
    <w:rsid w:val="007234C3"/>
    <w:rsid w:val="00723AF7"/>
    <w:rsid w:val="00723CD2"/>
    <w:rsid w:val="00723D8C"/>
    <w:rsid w:val="00723E57"/>
    <w:rsid w:val="00723F31"/>
    <w:rsid w:val="0072407D"/>
    <w:rsid w:val="007244F2"/>
    <w:rsid w:val="007247B6"/>
    <w:rsid w:val="007247E5"/>
    <w:rsid w:val="007248C0"/>
    <w:rsid w:val="00724A96"/>
    <w:rsid w:val="0072519E"/>
    <w:rsid w:val="00725228"/>
    <w:rsid w:val="007252DA"/>
    <w:rsid w:val="007252ED"/>
    <w:rsid w:val="007255C0"/>
    <w:rsid w:val="007255D1"/>
    <w:rsid w:val="00725605"/>
    <w:rsid w:val="00725787"/>
    <w:rsid w:val="00725963"/>
    <w:rsid w:val="00726076"/>
    <w:rsid w:val="007262B1"/>
    <w:rsid w:val="00726544"/>
    <w:rsid w:val="007266AA"/>
    <w:rsid w:val="00726BB0"/>
    <w:rsid w:val="00726C97"/>
    <w:rsid w:val="00726F1D"/>
    <w:rsid w:val="00726F26"/>
    <w:rsid w:val="00726F2F"/>
    <w:rsid w:val="0072710C"/>
    <w:rsid w:val="0072715C"/>
    <w:rsid w:val="007273F5"/>
    <w:rsid w:val="007275D8"/>
    <w:rsid w:val="0072769B"/>
    <w:rsid w:val="007277AA"/>
    <w:rsid w:val="007279C3"/>
    <w:rsid w:val="00727A27"/>
    <w:rsid w:val="00727DCD"/>
    <w:rsid w:val="00727F63"/>
    <w:rsid w:val="00727F98"/>
    <w:rsid w:val="0073017F"/>
    <w:rsid w:val="007305D3"/>
    <w:rsid w:val="007305F3"/>
    <w:rsid w:val="00730633"/>
    <w:rsid w:val="0073079E"/>
    <w:rsid w:val="00730A00"/>
    <w:rsid w:val="00730B00"/>
    <w:rsid w:val="00730B54"/>
    <w:rsid w:val="00730B6A"/>
    <w:rsid w:val="00730BE7"/>
    <w:rsid w:val="00730D6C"/>
    <w:rsid w:val="00730E68"/>
    <w:rsid w:val="00730FBB"/>
    <w:rsid w:val="007313CA"/>
    <w:rsid w:val="00731729"/>
    <w:rsid w:val="0073178A"/>
    <w:rsid w:val="007319EB"/>
    <w:rsid w:val="00731A21"/>
    <w:rsid w:val="00731AE7"/>
    <w:rsid w:val="00731E65"/>
    <w:rsid w:val="007325F9"/>
    <w:rsid w:val="00732706"/>
    <w:rsid w:val="007329F0"/>
    <w:rsid w:val="00732B2E"/>
    <w:rsid w:val="00732B4D"/>
    <w:rsid w:val="00732F75"/>
    <w:rsid w:val="00733023"/>
    <w:rsid w:val="00733442"/>
    <w:rsid w:val="007335ED"/>
    <w:rsid w:val="00733805"/>
    <w:rsid w:val="007338DD"/>
    <w:rsid w:val="00733900"/>
    <w:rsid w:val="00733962"/>
    <w:rsid w:val="00733AE4"/>
    <w:rsid w:val="00733D57"/>
    <w:rsid w:val="00733F46"/>
    <w:rsid w:val="007341C7"/>
    <w:rsid w:val="0073444A"/>
    <w:rsid w:val="007346B5"/>
    <w:rsid w:val="007346EB"/>
    <w:rsid w:val="00734731"/>
    <w:rsid w:val="0073474F"/>
    <w:rsid w:val="007348A1"/>
    <w:rsid w:val="00734AA1"/>
    <w:rsid w:val="00734CE8"/>
    <w:rsid w:val="00734E0E"/>
    <w:rsid w:val="00734E33"/>
    <w:rsid w:val="00735038"/>
    <w:rsid w:val="00735067"/>
    <w:rsid w:val="007350B4"/>
    <w:rsid w:val="00735452"/>
    <w:rsid w:val="007354F7"/>
    <w:rsid w:val="007358CC"/>
    <w:rsid w:val="007361E4"/>
    <w:rsid w:val="007364D2"/>
    <w:rsid w:val="00736598"/>
    <w:rsid w:val="00736CF3"/>
    <w:rsid w:val="00736FC0"/>
    <w:rsid w:val="007374CC"/>
    <w:rsid w:val="00737794"/>
    <w:rsid w:val="0073792B"/>
    <w:rsid w:val="00740192"/>
    <w:rsid w:val="00740527"/>
    <w:rsid w:val="0074057B"/>
    <w:rsid w:val="007405A5"/>
    <w:rsid w:val="007405CC"/>
    <w:rsid w:val="007405F3"/>
    <w:rsid w:val="00740A70"/>
    <w:rsid w:val="00740D4F"/>
    <w:rsid w:val="00740F0F"/>
    <w:rsid w:val="00740FC1"/>
    <w:rsid w:val="00741245"/>
    <w:rsid w:val="0074129E"/>
    <w:rsid w:val="0074135A"/>
    <w:rsid w:val="0074141E"/>
    <w:rsid w:val="007415CB"/>
    <w:rsid w:val="007415EA"/>
    <w:rsid w:val="007415FD"/>
    <w:rsid w:val="00741682"/>
    <w:rsid w:val="007416EC"/>
    <w:rsid w:val="00741720"/>
    <w:rsid w:val="007417BF"/>
    <w:rsid w:val="0074185E"/>
    <w:rsid w:val="00741AB3"/>
    <w:rsid w:val="00741AE9"/>
    <w:rsid w:val="00741E51"/>
    <w:rsid w:val="00742063"/>
    <w:rsid w:val="007420AB"/>
    <w:rsid w:val="00742297"/>
    <w:rsid w:val="007422AA"/>
    <w:rsid w:val="0074252A"/>
    <w:rsid w:val="00742687"/>
    <w:rsid w:val="007427F9"/>
    <w:rsid w:val="00742BE6"/>
    <w:rsid w:val="00742BFD"/>
    <w:rsid w:val="00742DF1"/>
    <w:rsid w:val="00742E5E"/>
    <w:rsid w:val="00742E6D"/>
    <w:rsid w:val="00742EBC"/>
    <w:rsid w:val="0074312A"/>
    <w:rsid w:val="00743209"/>
    <w:rsid w:val="007436B7"/>
    <w:rsid w:val="0074380C"/>
    <w:rsid w:val="00743BB9"/>
    <w:rsid w:val="00743D47"/>
    <w:rsid w:val="00744184"/>
    <w:rsid w:val="007445B7"/>
    <w:rsid w:val="00744695"/>
    <w:rsid w:val="007447BD"/>
    <w:rsid w:val="00744834"/>
    <w:rsid w:val="00744A5E"/>
    <w:rsid w:val="00744D12"/>
    <w:rsid w:val="00744D9A"/>
    <w:rsid w:val="00744DA0"/>
    <w:rsid w:val="00744E02"/>
    <w:rsid w:val="00745059"/>
    <w:rsid w:val="00745071"/>
    <w:rsid w:val="007451E5"/>
    <w:rsid w:val="00745598"/>
    <w:rsid w:val="00745A54"/>
    <w:rsid w:val="00745AC5"/>
    <w:rsid w:val="00745B78"/>
    <w:rsid w:val="007466E7"/>
    <w:rsid w:val="00746747"/>
    <w:rsid w:val="00746856"/>
    <w:rsid w:val="0074698F"/>
    <w:rsid w:val="00746A0C"/>
    <w:rsid w:val="00746B1A"/>
    <w:rsid w:val="00746C8C"/>
    <w:rsid w:val="00746CAE"/>
    <w:rsid w:val="00746DA7"/>
    <w:rsid w:val="00746F21"/>
    <w:rsid w:val="0074759F"/>
    <w:rsid w:val="00747E64"/>
    <w:rsid w:val="00747FE7"/>
    <w:rsid w:val="00750272"/>
    <w:rsid w:val="007502D8"/>
    <w:rsid w:val="00750513"/>
    <w:rsid w:val="0075084E"/>
    <w:rsid w:val="0075086A"/>
    <w:rsid w:val="00750A9B"/>
    <w:rsid w:val="00750DA7"/>
    <w:rsid w:val="0075131F"/>
    <w:rsid w:val="00751DE8"/>
    <w:rsid w:val="00752204"/>
    <w:rsid w:val="0075251A"/>
    <w:rsid w:val="00752553"/>
    <w:rsid w:val="007525B8"/>
    <w:rsid w:val="007525FE"/>
    <w:rsid w:val="00752771"/>
    <w:rsid w:val="00752A5E"/>
    <w:rsid w:val="00752B70"/>
    <w:rsid w:val="00752E29"/>
    <w:rsid w:val="007530F5"/>
    <w:rsid w:val="00753519"/>
    <w:rsid w:val="00753744"/>
    <w:rsid w:val="00753955"/>
    <w:rsid w:val="00753CF3"/>
    <w:rsid w:val="00754203"/>
    <w:rsid w:val="00754446"/>
    <w:rsid w:val="00754507"/>
    <w:rsid w:val="007547F8"/>
    <w:rsid w:val="0075491C"/>
    <w:rsid w:val="00754931"/>
    <w:rsid w:val="007549CB"/>
    <w:rsid w:val="00754DAD"/>
    <w:rsid w:val="00754FEA"/>
    <w:rsid w:val="0075527E"/>
    <w:rsid w:val="00755600"/>
    <w:rsid w:val="007556F9"/>
    <w:rsid w:val="007557E4"/>
    <w:rsid w:val="00755978"/>
    <w:rsid w:val="00755ADE"/>
    <w:rsid w:val="00755B01"/>
    <w:rsid w:val="00755FB1"/>
    <w:rsid w:val="0075600B"/>
    <w:rsid w:val="007564D9"/>
    <w:rsid w:val="0075669E"/>
    <w:rsid w:val="00756882"/>
    <w:rsid w:val="00756A24"/>
    <w:rsid w:val="00756AB9"/>
    <w:rsid w:val="00756F24"/>
    <w:rsid w:val="00756F8A"/>
    <w:rsid w:val="007573D1"/>
    <w:rsid w:val="00757478"/>
    <w:rsid w:val="00757599"/>
    <w:rsid w:val="007578CC"/>
    <w:rsid w:val="00757905"/>
    <w:rsid w:val="0075791F"/>
    <w:rsid w:val="00757ABA"/>
    <w:rsid w:val="0076024A"/>
    <w:rsid w:val="0076055A"/>
    <w:rsid w:val="007605A9"/>
    <w:rsid w:val="0076089F"/>
    <w:rsid w:val="00760D2F"/>
    <w:rsid w:val="007610EB"/>
    <w:rsid w:val="00761328"/>
    <w:rsid w:val="0076136B"/>
    <w:rsid w:val="0076148C"/>
    <w:rsid w:val="007614EE"/>
    <w:rsid w:val="007615DA"/>
    <w:rsid w:val="007619E3"/>
    <w:rsid w:val="00761BB6"/>
    <w:rsid w:val="00761BB7"/>
    <w:rsid w:val="00761C49"/>
    <w:rsid w:val="00761D74"/>
    <w:rsid w:val="00761DB5"/>
    <w:rsid w:val="00761F63"/>
    <w:rsid w:val="0076206B"/>
    <w:rsid w:val="0076210B"/>
    <w:rsid w:val="00762236"/>
    <w:rsid w:val="0076249F"/>
    <w:rsid w:val="007624AE"/>
    <w:rsid w:val="0076288B"/>
    <w:rsid w:val="00762A2C"/>
    <w:rsid w:val="00762AB5"/>
    <w:rsid w:val="00762B8C"/>
    <w:rsid w:val="00762EE4"/>
    <w:rsid w:val="00763272"/>
    <w:rsid w:val="00763508"/>
    <w:rsid w:val="00763830"/>
    <w:rsid w:val="00763A95"/>
    <w:rsid w:val="00763AF5"/>
    <w:rsid w:val="00763BD3"/>
    <w:rsid w:val="00763CCF"/>
    <w:rsid w:val="00763E71"/>
    <w:rsid w:val="00763ECE"/>
    <w:rsid w:val="00763F01"/>
    <w:rsid w:val="0076401B"/>
    <w:rsid w:val="007641D6"/>
    <w:rsid w:val="007643AB"/>
    <w:rsid w:val="0076449D"/>
    <w:rsid w:val="00764959"/>
    <w:rsid w:val="00764A10"/>
    <w:rsid w:val="00764E36"/>
    <w:rsid w:val="0076524A"/>
    <w:rsid w:val="00765582"/>
    <w:rsid w:val="00765A55"/>
    <w:rsid w:val="00765A89"/>
    <w:rsid w:val="00765E2C"/>
    <w:rsid w:val="0076607B"/>
    <w:rsid w:val="0076638C"/>
    <w:rsid w:val="007664EB"/>
    <w:rsid w:val="00766613"/>
    <w:rsid w:val="00766615"/>
    <w:rsid w:val="00766781"/>
    <w:rsid w:val="00766977"/>
    <w:rsid w:val="007669A7"/>
    <w:rsid w:val="00766B34"/>
    <w:rsid w:val="00766D55"/>
    <w:rsid w:val="00766DC2"/>
    <w:rsid w:val="007670A4"/>
    <w:rsid w:val="0076726E"/>
    <w:rsid w:val="007676FE"/>
    <w:rsid w:val="00767848"/>
    <w:rsid w:val="007678AE"/>
    <w:rsid w:val="00767934"/>
    <w:rsid w:val="00767B2D"/>
    <w:rsid w:val="00767C4E"/>
    <w:rsid w:val="00767D98"/>
    <w:rsid w:val="00767DB3"/>
    <w:rsid w:val="00770003"/>
    <w:rsid w:val="007702C6"/>
    <w:rsid w:val="007702E6"/>
    <w:rsid w:val="0077063E"/>
    <w:rsid w:val="0077088E"/>
    <w:rsid w:val="00770994"/>
    <w:rsid w:val="007709CA"/>
    <w:rsid w:val="007709FB"/>
    <w:rsid w:val="00770A0A"/>
    <w:rsid w:val="00770AC8"/>
    <w:rsid w:val="00770B60"/>
    <w:rsid w:val="00770C89"/>
    <w:rsid w:val="00770CB1"/>
    <w:rsid w:val="00771090"/>
    <w:rsid w:val="00771273"/>
    <w:rsid w:val="00771524"/>
    <w:rsid w:val="00771738"/>
    <w:rsid w:val="00771EFD"/>
    <w:rsid w:val="0077216A"/>
    <w:rsid w:val="0077239E"/>
    <w:rsid w:val="00772514"/>
    <w:rsid w:val="00772622"/>
    <w:rsid w:val="0077273D"/>
    <w:rsid w:val="00772800"/>
    <w:rsid w:val="00772CBB"/>
    <w:rsid w:val="00772E48"/>
    <w:rsid w:val="00772E65"/>
    <w:rsid w:val="00772EEB"/>
    <w:rsid w:val="00773253"/>
    <w:rsid w:val="00773726"/>
    <w:rsid w:val="0077387C"/>
    <w:rsid w:val="00773930"/>
    <w:rsid w:val="00773CB2"/>
    <w:rsid w:val="00773E77"/>
    <w:rsid w:val="00774204"/>
    <w:rsid w:val="007748E1"/>
    <w:rsid w:val="00774B49"/>
    <w:rsid w:val="00774EAC"/>
    <w:rsid w:val="007751CB"/>
    <w:rsid w:val="007752DC"/>
    <w:rsid w:val="0077533B"/>
    <w:rsid w:val="007753E3"/>
    <w:rsid w:val="00775914"/>
    <w:rsid w:val="00775B43"/>
    <w:rsid w:val="00775F74"/>
    <w:rsid w:val="00775F86"/>
    <w:rsid w:val="00775FD1"/>
    <w:rsid w:val="00776055"/>
    <w:rsid w:val="0077633F"/>
    <w:rsid w:val="00776457"/>
    <w:rsid w:val="00776504"/>
    <w:rsid w:val="007765E6"/>
    <w:rsid w:val="00776691"/>
    <w:rsid w:val="00776CBF"/>
    <w:rsid w:val="00776F6A"/>
    <w:rsid w:val="00777641"/>
    <w:rsid w:val="00777743"/>
    <w:rsid w:val="0077784C"/>
    <w:rsid w:val="00777FD1"/>
    <w:rsid w:val="00780009"/>
    <w:rsid w:val="007801B8"/>
    <w:rsid w:val="00780363"/>
    <w:rsid w:val="00780607"/>
    <w:rsid w:val="00780887"/>
    <w:rsid w:val="00780D3D"/>
    <w:rsid w:val="0078103C"/>
    <w:rsid w:val="00781083"/>
    <w:rsid w:val="00781347"/>
    <w:rsid w:val="007814B2"/>
    <w:rsid w:val="007815B3"/>
    <w:rsid w:val="00781672"/>
    <w:rsid w:val="00781688"/>
    <w:rsid w:val="00781696"/>
    <w:rsid w:val="00781FA9"/>
    <w:rsid w:val="00782186"/>
    <w:rsid w:val="00782597"/>
    <w:rsid w:val="007829E1"/>
    <w:rsid w:val="00782A95"/>
    <w:rsid w:val="00782CB7"/>
    <w:rsid w:val="00783125"/>
    <w:rsid w:val="00783352"/>
    <w:rsid w:val="00783578"/>
    <w:rsid w:val="007837C0"/>
    <w:rsid w:val="00783827"/>
    <w:rsid w:val="0078396B"/>
    <w:rsid w:val="00783B88"/>
    <w:rsid w:val="00783EF5"/>
    <w:rsid w:val="00783FFC"/>
    <w:rsid w:val="007842C4"/>
    <w:rsid w:val="007842C8"/>
    <w:rsid w:val="007845A6"/>
    <w:rsid w:val="007847F2"/>
    <w:rsid w:val="00784AB5"/>
    <w:rsid w:val="00785083"/>
    <w:rsid w:val="00785144"/>
    <w:rsid w:val="00785151"/>
    <w:rsid w:val="00785222"/>
    <w:rsid w:val="0078525D"/>
    <w:rsid w:val="0078527C"/>
    <w:rsid w:val="00785328"/>
    <w:rsid w:val="00785685"/>
    <w:rsid w:val="0078598F"/>
    <w:rsid w:val="00785AEA"/>
    <w:rsid w:val="00785B41"/>
    <w:rsid w:val="00785D8D"/>
    <w:rsid w:val="00785E62"/>
    <w:rsid w:val="00785EBC"/>
    <w:rsid w:val="00785F67"/>
    <w:rsid w:val="007861EF"/>
    <w:rsid w:val="00786245"/>
    <w:rsid w:val="0078640F"/>
    <w:rsid w:val="007864FC"/>
    <w:rsid w:val="0078663E"/>
    <w:rsid w:val="0078664A"/>
    <w:rsid w:val="00786B0A"/>
    <w:rsid w:val="00786E68"/>
    <w:rsid w:val="007871DB"/>
    <w:rsid w:val="007873D7"/>
    <w:rsid w:val="007874F8"/>
    <w:rsid w:val="0078763C"/>
    <w:rsid w:val="0078768B"/>
    <w:rsid w:val="00787B04"/>
    <w:rsid w:val="00787B82"/>
    <w:rsid w:val="00787D03"/>
    <w:rsid w:val="00787D40"/>
    <w:rsid w:val="00790255"/>
    <w:rsid w:val="007903AD"/>
    <w:rsid w:val="0079047F"/>
    <w:rsid w:val="00790524"/>
    <w:rsid w:val="007905B5"/>
    <w:rsid w:val="0079080C"/>
    <w:rsid w:val="007909D8"/>
    <w:rsid w:val="00790A8E"/>
    <w:rsid w:val="00790AD2"/>
    <w:rsid w:val="00790AEA"/>
    <w:rsid w:val="00790EB0"/>
    <w:rsid w:val="00790F74"/>
    <w:rsid w:val="00790FAE"/>
    <w:rsid w:val="007913D9"/>
    <w:rsid w:val="007914CF"/>
    <w:rsid w:val="0079152F"/>
    <w:rsid w:val="007916E2"/>
    <w:rsid w:val="00791A6C"/>
    <w:rsid w:val="00791B44"/>
    <w:rsid w:val="00791B75"/>
    <w:rsid w:val="00791FAA"/>
    <w:rsid w:val="00792063"/>
    <w:rsid w:val="007925FF"/>
    <w:rsid w:val="00792A4D"/>
    <w:rsid w:val="00792DEE"/>
    <w:rsid w:val="00792E4E"/>
    <w:rsid w:val="00792E66"/>
    <w:rsid w:val="00792F38"/>
    <w:rsid w:val="00792FF7"/>
    <w:rsid w:val="00792FFA"/>
    <w:rsid w:val="0079319A"/>
    <w:rsid w:val="007934DB"/>
    <w:rsid w:val="00793534"/>
    <w:rsid w:val="007936B5"/>
    <w:rsid w:val="007938B7"/>
    <w:rsid w:val="00793917"/>
    <w:rsid w:val="00793C48"/>
    <w:rsid w:val="00793DE7"/>
    <w:rsid w:val="00793EAA"/>
    <w:rsid w:val="007940EC"/>
    <w:rsid w:val="00794263"/>
    <w:rsid w:val="00794422"/>
    <w:rsid w:val="00794462"/>
    <w:rsid w:val="00794C46"/>
    <w:rsid w:val="00794DEC"/>
    <w:rsid w:val="00794EF0"/>
    <w:rsid w:val="0079504C"/>
    <w:rsid w:val="00795088"/>
    <w:rsid w:val="007952B0"/>
    <w:rsid w:val="0079562A"/>
    <w:rsid w:val="0079576A"/>
    <w:rsid w:val="007959D1"/>
    <w:rsid w:val="00795AB5"/>
    <w:rsid w:val="00795F7D"/>
    <w:rsid w:val="007961E6"/>
    <w:rsid w:val="00796260"/>
    <w:rsid w:val="00796397"/>
    <w:rsid w:val="007965AC"/>
    <w:rsid w:val="0079665E"/>
    <w:rsid w:val="007967F0"/>
    <w:rsid w:val="00796A4D"/>
    <w:rsid w:val="00796C00"/>
    <w:rsid w:val="00796CF3"/>
    <w:rsid w:val="00796E02"/>
    <w:rsid w:val="00796F1F"/>
    <w:rsid w:val="00797051"/>
    <w:rsid w:val="0079719C"/>
    <w:rsid w:val="0079723C"/>
    <w:rsid w:val="007972E1"/>
    <w:rsid w:val="0079745A"/>
    <w:rsid w:val="007974C4"/>
    <w:rsid w:val="007975FF"/>
    <w:rsid w:val="007976E3"/>
    <w:rsid w:val="0079779B"/>
    <w:rsid w:val="007977DA"/>
    <w:rsid w:val="007977E6"/>
    <w:rsid w:val="007978DB"/>
    <w:rsid w:val="00797983"/>
    <w:rsid w:val="00797A06"/>
    <w:rsid w:val="00797A77"/>
    <w:rsid w:val="00797E56"/>
    <w:rsid w:val="00797E60"/>
    <w:rsid w:val="007A0281"/>
    <w:rsid w:val="007A0296"/>
    <w:rsid w:val="007A0419"/>
    <w:rsid w:val="007A050F"/>
    <w:rsid w:val="007A0568"/>
    <w:rsid w:val="007A0581"/>
    <w:rsid w:val="007A05CD"/>
    <w:rsid w:val="007A0641"/>
    <w:rsid w:val="007A073C"/>
    <w:rsid w:val="007A0781"/>
    <w:rsid w:val="007A0B14"/>
    <w:rsid w:val="007A0B58"/>
    <w:rsid w:val="007A1011"/>
    <w:rsid w:val="007A1190"/>
    <w:rsid w:val="007A1350"/>
    <w:rsid w:val="007A181A"/>
    <w:rsid w:val="007A18B1"/>
    <w:rsid w:val="007A1F4A"/>
    <w:rsid w:val="007A2081"/>
    <w:rsid w:val="007A214E"/>
    <w:rsid w:val="007A219B"/>
    <w:rsid w:val="007A235E"/>
    <w:rsid w:val="007A2471"/>
    <w:rsid w:val="007A27EA"/>
    <w:rsid w:val="007A2B37"/>
    <w:rsid w:val="007A2C7D"/>
    <w:rsid w:val="007A3354"/>
    <w:rsid w:val="007A34FD"/>
    <w:rsid w:val="007A3718"/>
    <w:rsid w:val="007A379A"/>
    <w:rsid w:val="007A37F9"/>
    <w:rsid w:val="007A3A34"/>
    <w:rsid w:val="007A3DA1"/>
    <w:rsid w:val="007A3F20"/>
    <w:rsid w:val="007A41D9"/>
    <w:rsid w:val="007A435B"/>
    <w:rsid w:val="007A45C8"/>
    <w:rsid w:val="007A473B"/>
    <w:rsid w:val="007A486D"/>
    <w:rsid w:val="007A4889"/>
    <w:rsid w:val="007A488E"/>
    <w:rsid w:val="007A49A2"/>
    <w:rsid w:val="007A4AAB"/>
    <w:rsid w:val="007A4BB2"/>
    <w:rsid w:val="007A4E89"/>
    <w:rsid w:val="007A5095"/>
    <w:rsid w:val="007A5931"/>
    <w:rsid w:val="007A5A66"/>
    <w:rsid w:val="007A641C"/>
    <w:rsid w:val="007A6495"/>
    <w:rsid w:val="007A6507"/>
    <w:rsid w:val="007A6809"/>
    <w:rsid w:val="007A68B2"/>
    <w:rsid w:val="007A68BC"/>
    <w:rsid w:val="007A6A1A"/>
    <w:rsid w:val="007A6A1B"/>
    <w:rsid w:val="007A6C93"/>
    <w:rsid w:val="007A6CC7"/>
    <w:rsid w:val="007A6D03"/>
    <w:rsid w:val="007A723C"/>
    <w:rsid w:val="007A7305"/>
    <w:rsid w:val="007A738E"/>
    <w:rsid w:val="007A768D"/>
    <w:rsid w:val="007A76D6"/>
    <w:rsid w:val="007A77EC"/>
    <w:rsid w:val="007A7839"/>
    <w:rsid w:val="007A79B8"/>
    <w:rsid w:val="007A7C35"/>
    <w:rsid w:val="007B06C6"/>
    <w:rsid w:val="007B082D"/>
    <w:rsid w:val="007B0869"/>
    <w:rsid w:val="007B08EE"/>
    <w:rsid w:val="007B0BB8"/>
    <w:rsid w:val="007B0EC0"/>
    <w:rsid w:val="007B14B4"/>
    <w:rsid w:val="007B1524"/>
    <w:rsid w:val="007B1639"/>
    <w:rsid w:val="007B1669"/>
    <w:rsid w:val="007B169D"/>
    <w:rsid w:val="007B1832"/>
    <w:rsid w:val="007B186B"/>
    <w:rsid w:val="007B1870"/>
    <w:rsid w:val="007B1A06"/>
    <w:rsid w:val="007B1CAB"/>
    <w:rsid w:val="007B2161"/>
    <w:rsid w:val="007B2342"/>
    <w:rsid w:val="007B250A"/>
    <w:rsid w:val="007B2864"/>
    <w:rsid w:val="007B2A24"/>
    <w:rsid w:val="007B2A82"/>
    <w:rsid w:val="007B2C80"/>
    <w:rsid w:val="007B2D68"/>
    <w:rsid w:val="007B2E37"/>
    <w:rsid w:val="007B333E"/>
    <w:rsid w:val="007B3507"/>
    <w:rsid w:val="007B35B9"/>
    <w:rsid w:val="007B3609"/>
    <w:rsid w:val="007B36F2"/>
    <w:rsid w:val="007B3851"/>
    <w:rsid w:val="007B38FE"/>
    <w:rsid w:val="007B3C20"/>
    <w:rsid w:val="007B3EBE"/>
    <w:rsid w:val="007B41CD"/>
    <w:rsid w:val="007B440F"/>
    <w:rsid w:val="007B4749"/>
    <w:rsid w:val="007B4786"/>
    <w:rsid w:val="007B47E1"/>
    <w:rsid w:val="007B4D46"/>
    <w:rsid w:val="007B4F59"/>
    <w:rsid w:val="007B538E"/>
    <w:rsid w:val="007B55BE"/>
    <w:rsid w:val="007B565C"/>
    <w:rsid w:val="007B5867"/>
    <w:rsid w:val="007B5A0D"/>
    <w:rsid w:val="007B5A3A"/>
    <w:rsid w:val="007B5C76"/>
    <w:rsid w:val="007B5E43"/>
    <w:rsid w:val="007B6036"/>
    <w:rsid w:val="007B610E"/>
    <w:rsid w:val="007B66AF"/>
    <w:rsid w:val="007B6814"/>
    <w:rsid w:val="007B6823"/>
    <w:rsid w:val="007B6958"/>
    <w:rsid w:val="007B69A3"/>
    <w:rsid w:val="007B6A5D"/>
    <w:rsid w:val="007B6EE7"/>
    <w:rsid w:val="007B6F42"/>
    <w:rsid w:val="007B6FAB"/>
    <w:rsid w:val="007B73EA"/>
    <w:rsid w:val="007B763E"/>
    <w:rsid w:val="007B770B"/>
    <w:rsid w:val="007B79F0"/>
    <w:rsid w:val="007B7AA7"/>
    <w:rsid w:val="007B7D21"/>
    <w:rsid w:val="007B7D43"/>
    <w:rsid w:val="007B7FA2"/>
    <w:rsid w:val="007B7FF8"/>
    <w:rsid w:val="007C00E7"/>
    <w:rsid w:val="007C011A"/>
    <w:rsid w:val="007C04D6"/>
    <w:rsid w:val="007C05EC"/>
    <w:rsid w:val="007C06D2"/>
    <w:rsid w:val="007C07CD"/>
    <w:rsid w:val="007C07EE"/>
    <w:rsid w:val="007C0807"/>
    <w:rsid w:val="007C0980"/>
    <w:rsid w:val="007C0CBC"/>
    <w:rsid w:val="007C0DAD"/>
    <w:rsid w:val="007C0E06"/>
    <w:rsid w:val="007C0F71"/>
    <w:rsid w:val="007C119A"/>
    <w:rsid w:val="007C12E0"/>
    <w:rsid w:val="007C142D"/>
    <w:rsid w:val="007C15E4"/>
    <w:rsid w:val="007C181A"/>
    <w:rsid w:val="007C19EB"/>
    <w:rsid w:val="007C1AB5"/>
    <w:rsid w:val="007C1ABD"/>
    <w:rsid w:val="007C1D74"/>
    <w:rsid w:val="007C1FB3"/>
    <w:rsid w:val="007C1FEA"/>
    <w:rsid w:val="007C2093"/>
    <w:rsid w:val="007C219E"/>
    <w:rsid w:val="007C2257"/>
    <w:rsid w:val="007C2575"/>
    <w:rsid w:val="007C2717"/>
    <w:rsid w:val="007C2D1F"/>
    <w:rsid w:val="007C2EAF"/>
    <w:rsid w:val="007C2F14"/>
    <w:rsid w:val="007C30F3"/>
    <w:rsid w:val="007C3476"/>
    <w:rsid w:val="007C3477"/>
    <w:rsid w:val="007C34EA"/>
    <w:rsid w:val="007C3640"/>
    <w:rsid w:val="007C3867"/>
    <w:rsid w:val="007C3ABC"/>
    <w:rsid w:val="007C3CA0"/>
    <w:rsid w:val="007C3F5E"/>
    <w:rsid w:val="007C404D"/>
    <w:rsid w:val="007C409C"/>
    <w:rsid w:val="007C4172"/>
    <w:rsid w:val="007C42FB"/>
    <w:rsid w:val="007C445B"/>
    <w:rsid w:val="007C44C1"/>
    <w:rsid w:val="007C4713"/>
    <w:rsid w:val="007C4792"/>
    <w:rsid w:val="007C4B9A"/>
    <w:rsid w:val="007C4C02"/>
    <w:rsid w:val="007C4C5A"/>
    <w:rsid w:val="007C4CCB"/>
    <w:rsid w:val="007C51EA"/>
    <w:rsid w:val="007C5693"/>
    <w:rsid w:val="007C56F7"/>
    <w:rsid w:val="007C57C2"/>
    <w:rsid w:val="007C582B"/>
    <w:rsid w:val="007C5991"/>
    <w:rsid w:val="007C5C41"/>
    <w:rsid w:val="007C5E74"/>
    <w:rsid w:val="007C5EC3"/>
    <w:rsid w:val="007C60B2"/>
    <w:rsid w:val="007C614B"/>
    <w:rsid w:val="007C6387"/>
    <w:rsid w:val="007C63D0"/>
    <w:rsid w:val="007C64DD"/>
    <w:rsid w:val="007C64FD"/>
    <w:rsid w:val="007C6526"/>
    <w:rsid w:val="007C6B56"/>
    <w:rsid w:val="007C6DB2"/>
    <w:rsid w:val="007C6E6E"/>
    <w:rsid w:val="007C6FDF"/>
    <w:rsid w:val="007C7005"/>
    <w:rsid w:val="007C70EB"/>
    <w:rsid w:val="007C759E"/>
    <w:rsid w:val="007C7724"/>
    <w:rsid w:val="007C7A52"/>
    <w:rsid w:val="007C7B74"/>
    <w:rsid w:val="007C7BA9"/>
    <w:rsid w:val="007C7EA7"/>
    <w:rsid w:val="007C7F92"/>
    <w:rsid w:val="007C7FE0"/>
    <w:rsid w:val="007D0023"/>
    <w:rsid w:val="007D010D"/>
    <w:rsid w:val="007D01F6"/>
    <w:rsid w:val="007D0348"/>
    <w:rsid w:val="007D0771"/>
    <w:rsid w:val="007D08BD"/>
    <w:rsid w:val="007D0AFF"/>
    <w:rsid w:val="007D0DF5"/>
    <w:rsid w:val="007D1018"/>
    <w:rsid w:val="007D1259"/>
    <w:rsid w:val="007D134B"/>
    <w:rsid w:val="007D1369"/>
    <w:rsid w:val="007D17A6"/>
    <w:rsid w:val="007D1891"/>
    <w:rsid w:val="007D1942"/>
    <w:rsid w:val="007D19CE"/>
    <w:rsid w:val="007D1D09"/>
    <w:rsid w:val="007D1D31"/>
    <w:rsid w:val="007D1DC8"/>
    <w:rsid w:val="007D1DFE"/>
    <w:rsid w:val="007D2249"/>
    <w:rsid w:val="007D258B"/>
    <w:rsid w:val="007D2653"/>
    <w:rsid w:val="007D2697"/>
    <w:rsid w:val="007D26D3"/>
    <w:rsid w:val="007D29DB"/>
    <w:rsid w:val="007D2A40"/>
    <w:rsid w:val="007D2C29"/>
    <w:rsid w:val="007D2CED"/>
    <w:rsid w:val="007D308F"/>
    <w:rsid w:val="007D370D"/>
    <w:rsid w:val="007D375A"/>
    <w:rsid w:val="007D3909"/>
    <w:rsid w:val="007D3A52"/>
    <w:rsid w:val="007D3B19"/>
    <w:rsid w:val="007D3BDE"/>
    <w:rsid w:val="007D3D34"/>
    <w:rsid w:val="007D3E5E"/>
    <w:rsid w:val="007D3ECE"/>
    <w:rsid w:val="007D3EF4"/>
    <w:rsid w:val="007D3F54"/>
    <w:rsid w:val="007D42E0"/>
    <w:rsid w:val="007D4332"/>
    <w:rsid w:val="007D4348"/>
    <w:rsid w:val="007D437B"/>
    <w:rsid w:val="007D4709"/>
    <w:rsid w:val="007D4963"/>
    <w:rsid w:val="007D4A2E"/>
    <w:rsid w:val="007D4CEC"/>
    <w:rsid w:val="007D4D63"/>
    <w:rsid w:val="007D4E7B"/>
    <w:rsid w:val="007D508E"/>
    <w:rsid w:val="007D510D"/>
    <w:rsid w:val="007D5318"/>
    <w:rsid w:val="007D5798"/>
    <w:rsid w:val="007D591E"/>
    <w:rsid w:val="007D5BD9"/>
    <w:rsid w:val="007D5E15"/>
    <w:rsid w:val="007D5E89"/>
    <w:rsid w:val="007D5FF2"/>
    <w:rsid w:val="007D63B8"/>
    <w:rsid w:val="007D63C2"/>
    <w:rsid w:val="007D6509"/>
    <w:rsid w:val="007D6616"/>
    <w:rsid w:val="007D6A59"/>
    <w:rsid w:val="007D6A7A"/>
    <w:rsid w:val="007D6DA5"/>
    <w:rsid w:val="007D6DFB"/>
    <w:rsid w:val="007D6EE0"/>
    <w:rsid w:val="007D6FA9"/>
    <w:rsid w:val="007D715D"/>
    <w:rsid w:val="007D736B"/>
    <w:rsid w:val="007D7373"/>
    <w:rsid w:val="007D7FC3"/>
    <w:rsid w:val="007E0043"/>
    <w:rsid w:val="007E0080"/>
    <w:rsid w:val="007E0095"/>
    <w:rsid w:val="007E037B"/>
    <w:rsid w:val="007E03E3"/>
    <w:rsid w:val="007E05F7"/>
    <w:rsid w:val="007E0B43"/>
    <w:rsid w:val="007E0C9D"/>
    <w:rsid w:val="007E0EDF"/>
    <w:rsid w:val="007E1164"/>
    <w:rsid w:val="007E1381"/>
    <w:rsid w:val="007E14F2"/>
    <w:rsid w:val="007E1587"/>
    <w:rsid w:val="007E15E8"/>
    <w:rsid w:val="007E1643"/>
    <w:rsid w:val="007E1679"/>
    <w:rsid w:val="007E1760"/>
    <w:rsid w:val="007E17C8"/>
    <w:rsid w:val="007E1C70"/>
    <w:rsid w:val="007E1F57"/>
    <w:rsid w:val="007E211D"/>
    <w:rsid w:val="007E27D3"/>
    <w:rsid w:val="007E29B1"/>
    <w:rsid w:val="007E2C27"/>
    <w:rsid w:val="007E2E97"/>
    <w:rsid w:val="007E309C"/>
    <w:rsid w:val="007E34F9"/>
    <w:rsid w:val="007E3553"/>
    <w:rsid w:val="007E364A"/>
    <w:rsid w:val="007E37F0"/>
    <w:rsid w:val="007E3ADD"/>
    <w:rsid w:val="007E3D00"/>
    <w:rsid w:val="007E3DA5"/>
    <w:rsid w:val="007E3E0B"/>
    <w:rsid w:val="007E3EA8"/>
    <w:rsid w:val="007E422E"/>
    <w:rsid w:val="007E436C"/>
    <w:rsid w:val="007E44DC"/>
    <w:rsid w:val="007E454C"/>
    <w:rsid w:val="007E4583"/>
    <w:rsid w:val="007E464F"/>
    <w:rsid w:val="007E480D"/>
    <w:rsid w:val="007E4833"/>
    <w:rsid w:val="007E4BBD"/>
    <w:rsid w:val="007E4CFA"/>
    <w:rsid w:val="007E4D79"/>
    <w:rsid w:val="007E4DAF"/>
    <w:rsid w:val="007E4ED0"/>
    <w:rsid w:val="007E50C2"/>
    <w:rsid w:val="007E521F"/>
    <w:rsid w:val="007E5296"/>
    <w:rsid w:val="007E54A2"/>
    <w:rsid w:val="007E565E"/>
    <w:rsid w:val="007E56A8"/>
    <w:rsid w:val="007E5C06"/>
    <w:rsid w:val="007E5C66"/>
    <w:rsid w:val="007E5C7F"/>
    <w:rsid w:val="007E604E"/>
    <w:rsid w:val="007E624D"/>
    <w:rsid w:val="007E6266"/>
    <w:rsid w:val="007E63EF"/>
    <w:rsid w:val="007E676C"/>
    <w:rsid w:val="007E691C"/>
    <w:rsid w:val="007E6D46"/>
    <w:rsid w:val="007E6E6E"/>
    <w:rsid w:val="007E6FAA"/>
    <w:rsid w:val="007E6FD0"/>
    <w:rsid w:val="007E7066"/>
    <w:rsid w:val="007E71C4"/>
    <w:rsid w:val="007E7393"/>
    <w:rsid w:val="007E739D"/>
    <w:rsid w:val="007E7515"/>
    <w:rsid w:val="007E752E"/>
    <w:rsid w:val="007E75DC"/>
    <w:rsid w:val="007E75DE"/>
    <w:rsid w:val="007E765A"/>
    <w:rsid w:val="007E798A"/>
    <w:rsid w:val="007E7A86"/>
    <w:rsid w:val="007E7B59"/>
    <w:rsid w:val="007E7C13"/>
    <w:rsid w:val="007E7C9E"/>
    <w:rsid w:val="007E7EBF"/>
    <w:rsid w:val="007F032A"/>
    <w:rsid w:val="007F03D4"/>
    <w:rsid w:val="007F0534"/>
    <w:rsid w:val="007F0710"/>
    <w:rsid w:val="007F0834"/>
    <w:rsid w:val="007F08DA"/>
    <w:rsid w:val="007F0A99"/>
    <w:rsid w:val="007F0D1E"/>
    <w:rsid w:val="007F0D28"/>
    <w:rsid w:val="007F0DF4"/>
    <w:rsid w:val="007F0F45"/>
    <w:rsid w:val="007F0F7A"/>
    <w:rsid w:val="007F1172"/>
    <w:rsid w:val="007F12D0"/>
    <w:rsid w:val="007F1328"/>
    <w:rsid w:val="007F14DC"/>
    <w:rsid w:val="007F15C5"/>
    <w:rsid w:val="007F17F1"/>
    <w:rsid w:val="007F1860"/>
    <w:rsid w:val="007F18D3"/>
    <w:rsid w:val="007F1C96"/>
    <w:rsid w:val="007F1E22"/>
    <w:rsid w:val="007F1E8E"/>
    <w:rsid w:val="007F1EE3"/>
    <w:rsid w:val="007F1F7B"/>
    <w:rsid w:val="007F1F8E"/>
    <w:rsid w:val="007F2045"/>
    <w:rsid w:val="007F2147"/>
    <w:rsid w:val="007F237A"/>
    <w:rsid w:val="007F24EA"/>
    <w:rsid w:val="007F2987"/>
    <w:rsid w:val="007F2B5D"/>
    <w:rsid w:val="007F2D14"/>
    <w:rsid w:val="007F2E90"/>
    <w:rsid w:val="007F30E7"/>
    <w:rsid w:val="007F373E"/>
    <w:rsid w:val="007F3A83"/>
    <w:rsid w:val="007F3AEE"/>
    <w:rsid w:val="007F3AF1"/>
    <w:rsid w:val="007F3D4D"/>
    <w:rsid w:val="007F3DF5"/>
    <w:rsid w:val="007F3E7D"/>
    <w:rsid w:val="007F4145"/>
    <w:rsid w:val="007F44C6"/>
    <w:rsid w:val="007F44DA"/>
    <w:rsid w:val="007F4AF9"/>
    <w:rsid w:val="007F4B72"/>
    <w:rsid w:val="007F4F9F"/>
    <w:rsid w:val="007F52FF"/>
    <w:rsid w:val="007F5340"/>
    <w:rsid w:val="007F5665"/>
    <w:rsid w:val="007F57AE"/>
    <w:rsid w:val="007F5D4F"/>
    <w:rsid w:val="007F5E90"/>
    <w:rsid w:val="007F5EDD"/>
    <w:rsid w:val="007F5EF7"/>
    <w:rsid w:val="007F6013"/>
    <w:rsid w:val="007F60AE"/>
    <w:rsid w:val="007F6255"/>
    <w:rsid w:val="007F631C"/>
    <w:rsid w:val="007F65A9"/>
    <w:rsid w:val="007F65F3"/>
    <w:rsid w:val="007F6D1E"/>
    <w:rsid w:val="007F6DE0"/>
    <w:rsid w:val="007F6F63"/>
    <w:rsid w:val="007F716F"/>
    <w:rsid w:val="007F71EA"/>
    <w:rsid w:val="007F7351"/>
    <w:rsid w:val="007F7478"/>
    <w:rsid w:val="007F7497"/>
    <w:rsid w:val="007F7D47"/>
    <w:rsid w:val="00800141"/>
    <w:rsid w:val="008002E3"/>
    <w:rsid w:val="008002F5"/>
    <w:rsid w:val="0080045F"/>
    <w:rsid w:val="008005B4"/>
    <w:rsid w:val="00800A66"/>
    <w:rsid w:val="00800C77"/>
    <w:rsid w:val="00800CFB"/>
    <w:rsid w:val="00800F3E"/>
    <w:rsid w:val="00801564"/>
    <w:rsid w:val="00801670"/>
    <w:rsid w:val="00801728"/>
    <w:rsid w:val="008018D6"/>
    <w:rsid w:val="00801BFA"/>
    <w:rsid w:val="00801F43"/>
    <w:rsid w:val="008023FB"/>
    <w:rsid w:val="008024E6"/>
    <w:rsid w:val="00802611"/>
    <w:rsid w:val="00802702"/>
    <w:rsid w:val="008027A1"/>
    <w:rsid w:val="00802912"/>
    <w:rsid w:val="008029E0"/>
    <w:rsid w:val="008029FE"/>
    <w:rsid w:val="00802A10"/>
    <w:rsid w:val="00802B1A"/>
    <w:rsid w:val="00802F46"/>
    <w:rsid w:val="008032F2"/>
    <w:rsid w:val="0080333D"/>
    <w:rsid w:val="00803681"/>
    <w:rsid w:val="008037B8"/>
    <w:rsid w:val="008038CA"/>
    <w:rsid w:val="008039FE"/>
    <w:rsid w:val="00803A37"/>
    <w:rsid w:val="00803DCC"/>
    <w:rsid w:val="00803E27"/>
    <w:rsid w:val="00804106"/>
    <w:rsid w:val="008042F5"/>
    <w:rsid w:val="00804437"/>
    <w:rsid w:val="00804C86"/>
    <w:rsid w:val="00804D3F"/>
    <w:rsid w:val="00804D71"/>
    <w:rsid w:val="00804E78"/>
    <w:rsid w:val="00804F1F"/>
    <w:rsid w:val="00805071"/>
    <w:rsid w:val="00805312"/>
    <w:rsid w:val="008054FE"/>
    <w:rsid w:val="00805580"/>
    <w:rsid w:val="008059F4"/>
    <w:rsid w:val="00805E41"/>
    <w:rsid w:val="00805EA7"/>
    <w:rsid w:val="00805F4B"/>
    <w:rsid w:val="0080603E"/>
    <w:rsid w:val="008060D4"/>
    <w:rsid w:val="008063A3"/>
    <w:rsid w:val="008067F4"/>
    <w:rsid w:val="00806A08"/>
    <w:rsid w:val="00806A0B"/>
    <w:rsid w:val="00806B5D"/>
    <w:rsid w:val="00806C50"/>
    <w:rsid w:val="00806D2F"/>
    <w:rsid w:val="00806E17"/>
    <w:rsid w:val="0080725C"/>
    <w:rsid w:val="0080747C"/>
    <w:rsid w:val="00807639"/>
    <w:rsid w:val="00807816"/>
    <w:rsid w:val="00807880"/>
    <w:rsid w:val="008079D6"/>
    <w:rsid w:val="00807CFB"/>
    <w:rsid w:val="00807DAE"/>
    <w:rsid w:val="00807FB6"/>
    <w:rsid w:val="00810228"/>
    <w:rsid w:val="008102E4"/>
    <w:rsid w:val="00810339"/>
    <w:rsid w:val="008105F7"/>
    <w:rsid w:val="00810761"/>
    <w:rsid w:val="008109E3"/>
    <w:rsid w:val="00810B6C"/>
    <w:rsid w:val="00810EB0"/>
    <w:rsid w:val="00810F5A"/>
    <w:rsid w:val="00811180"/>
    <w:rsid w:val="00811204"/>
    <w:rsid w:val="00811242"/>
    <w:rsid w:val="00811457"/>
    <w:rsid w:val="008117BD"/>
    <w:rsid w:val="00811984"/>
    <w:rsid w:val="00811A17"/>
    <w:rsid w:val="00811A60"/>
    <w:rsid w:val="00811FF1"/>
    <w:rsid w:val="00812282"/>
    <w:rsid w:val="0081259D"/>
    <w:rsid w:val="008127F2"/>
    <w:rsid w:val="00812A59"/>
    <w:rsid w:val="00812A5B"/>
    <w:rsid w:val="00812C38"/>
    <w:rsid w:val="00812C69"/>
    <w:rsid w:val="00812EAB"/>
    <w:rsid w:val="008131EE"/>
    <w:rsid w:val="00813230"/>
    <w:rsid w:val="00813482"/>
    <w:rsid w:val="00813628"/>
    <w:rsid w:val="008136D1"/>
    <w:rsid w:val="008138AA"/>
    <w:rsid w:val="00813902"/>
    <w:rsid w:val="0081393B"/>
    <w:rsid w:val="00813A6A"/>
    <w:rsid w:val="00813E7F"/>
    <w:rsid w:val="00813EC9"/>
    <w:rsid w:val="0081403D"/>
    <w:rsid w:val="0081423F"/>
    <w:rsid w:val="00814822"/>
    <w:rsid w:val="0081486C"/>
    <w:rsid w:val="0081496E"/>
    <w:rsid w:val="00814A65"/>
    <w:rsid w:val="00814ED0"/>
    <w:rsid w:val="0081508E"/>
    <w:rsid w:val="00815116"/>
    <w:rsid w:val="00815444"/>
    <w:rsid w:val="00815491"/>
    <w:rsid w:val="0081558E"/>
    <w:rsid w:val="00815981"/>
    <w:rsid w:val="00815B82"/>
    <w:rsid w:val="00815C5C"/>
    <w:rsid w:val="00815D97"/>
    <w:rsid w:val="00816002"/>
    <w:rsid w:val="008160AA"/>
    <w:rsid w:val="008161D8"/>
    <w:rsid w:val="0081644C"/>
    <w:rsid w:val="00816454"/>
    <w:rsid w:val="00816553"/>
    <w:rsid w:val="008167B5"/>
    <w:rsid w:val="008167FA"/>
    <w:rsid w:val="0081690D"/>
    <w:rsid w:val="00816952"/>
    <w:rsid w:val="00816DD0"/>
    <w:rsid w:val="00816E22"/>
    <w:rsid w:val="00816F77"/>
    <w:rsid w:val="00817041"/>
    <w:rsid w:val="0081743A"/>
    <w:rsid w:val="0081755F"/>
    <w:rsid w:val="00817584"/>
    <w:rsid w:val="00817690"/>
    <w:rsid w:val="00817B53"/>
    <w:rsid w:val="00817CA6"/>
    <w:rsid w:val="00817FD5"/>
    <w:rsid w:val="00820332"/>
    <w:rsid w:val="00820590"/>
    <w:rsid w:val="008206E6"/>
    <w:rsid w:val="008208B2"/>
    <w:rsid w:val="00820D79"/>
    <w:rsid w:val="00820DC2"/>
    <w:rsid w:val="0082104F"/>
    <w:rsid w:val="0082117C"/>
    <w:rsid w:val="0082132E"/>
    <w:rsid w:val="00821394"/>
    <w:rsid w:val="0082144E"/>
    <w:rsid w:val="00821511"/>
    <w:rsid w:val="008217BA"/>
    <w:rsid w:val="008224E3"/>
    <w:rsid w:val="008225CC"/>
    <w:rsid w:val="00822643"/>
    <w:rsid w:val="00822850"/>
    <w:rsid w:val="00822B3A"/>
    <w:rsid w:val="00822CD8"/>
    <w:rsid w:val="00822ED9"/>
    <w:rsid w:val="00822EEE"/>
    <w:rsid w:val="008230A2"/>
    <w:rsid w:val="008230CF"/>
    <w:rsid w:val="008231CD"/>
    <w:rsid w:val="008231E3"/>
    <w:rsid w:val="008233A3"/>
    <w:rsid w:val="00823809"/>
    <w:rsid w:val="00823A01"/>
    <w:rsid w:val="00823E24"/>
    <w:rsid w:val="00823EC8"/>
    <w:rsid w:val="00823F6C"/>
    <w:rsid w:val="00824167"/>
    <w:rsid w:val="008241AD"/>
    <w:rsid w:val="008241AF"/>
    <w:rsid w:val="00824224"/>
    <w:rsid w:val="00824356"/>
    <w:rsid w:val="008244DF"/>
    <w:rsid w:val="008245B8"/>
    <w:rsid w:val="00824BC0"/>
    <w:rsid w:val="00824E8C"/>
    <w:rsid w:val="00824FA4"/>
    <w:rsid w:val="008252CB"/>
    <w:rsid w:val="008252EE"/>
    <w:rsid w:val="008254A9"/>
    <w:rsid w:val="00825642"/>
    <w:rsid w:val="008256FA"/>
    <w:rsid w:val="008257AF"/>
    <w:rsid w:val="008258CC"/>
    <w:rsid w:val="00825961"/>
    <w:rsid w:val="00825B43"/>
    <w:rsid w:val="00825D42"/>
    <w:rsid w:val="00825D8B"/>
    <w:rsid w:val="00825F00"/>
    <w:rsid w:val="00826434"/>
    <w:rsid w:val="00826A6B"/>
    <w:rsid w:val="00826AF2"/>
    <w:rsid w:val="00826DBC"/>
    <w:rsid w:val="00826EAE"/>
    <w:rsid w:val="00826F7C"/>
    <w:rsid w:val="00827178"/>
    <w:rsid w:val="008271DC"/>
    <w:rsid w:val="00827646"/>
    <w:rsid w:val="00827B1B"/>
    <w:rsid w:val="00827C69"/>
    <w:rsid w:val="00827D18"/>
    <w:rsid w:val="00827E73"/>
    <w:rsid w:val="00827F48"/>
    <w:rsid w:val="00827F69"/>
    <w:rsid w:val="008300E5"/>
    <w:rsid w:val="00830146"/>
    <w:rsid w:val="0083030E"/>
    <w:rsid w:val="008304B5"/>
    <w:rsid w:val="00830777"/>
    <w:rsid w:val="00830795"/>
    <w:rsid w:val="00830933"/>
    <w:rsid w:val="0083096E"/>
    <w:rsid w:val="00830A07"/>
    <w:rsid w:val="00830B19"/>
    <w:rsid w:val="00830C9F"/>
    <w:rsid w:val="00830D39"/>
    <w:rsid w:val="00830D3F"/>
    <w:rsid w:val="00830E45"/>
    <w:rsid w:val="00830EC8"/>
    <w:rsid w:val="008311D8"/>
    <w:rsid w:val="00831240"/>
    <w:rsid w:val="008312A3"/>
    <w:rsid w:val="0083164B"/>
    <w:rsid w:val="00831819"/>
    <w:rsid w:val="00831B1D"/>
    <w:rsid w:val="00831B60"/>
    <w:rsid w:val="00831D34"/>
    <w:rsid w:val="00831D5F"/>
    <w:rsid w:val="008321A5"/>
    <w:rsid w:val="00832238"/>
    <w:rsid w:val="00832256"/>
    <w:rsid w:val="008326CC"/>
    <w:rsid w:val="008327B2"/>
    <w:rsid w:val="00832C31"/>
    <w:rsid w:val="00832D3D"/>
    <w:rsid w:val="008330F6"/>
    <w:rsid w:val="008330FE"/>
    <w:rsid w:val="0083323C"/>
    <w:rsid w:val="00833364"/>
    <w:rsid w:val="0083339B"/>
    <w:rsid w:val="0083340F"/>
    <w:rsid w:val="00833549"/>
    <w:rsid w:val="008336F3"/>
    <w:rsid w:val="00833824"/>
    <w:rsid w:val="00833A9E"/>
    <w:rsid w:val="00833FA1"/>
    <w:rsid w:val="00834472"/>
    <w:rsid w:val="0083487D"/>
    <w:rsid w:val="00834A97"/>
    <w:rsid w:val="00834AE1"/>
    <w:rsid w:val="00834E91"/>
    <w:rsid w:val="0083501E"/>
    <w:rsid w:val="008352FF"/>
    <w:rsid w:val="00835578"/>
    <w:rsid w:val="008358E7"/>
    <w:rsid w:val="00835B08"/>
    <w:rsid w:val="00835C9A"/>
    <w:rsid w:val="00835CC4"/>
    <w:rsid w:val="00835F9A"/>
    <w:rsid w:val="00836206"/>
    <w:rsid w:val="00836410"/>
    <w:rsid w:val="008364CF"/>
    <w:rsid w:val="0083655E"/>
    <w:rsid w:val="00836658"/>
    <w:rsid w:val="008367D0"/>
    <w:rsid w:val="00836878"/>
    <w:rsid w:val="00836A88"/>
    <w:rsid w:val="00836D1E"/>
    <w:rsid w:val="00836F1B"/>
    <w:rsid w:val="00836F1F"/>
    <w:rsid w:val="0083719F"/>
    <w:rsid w:val="008376A6"/>
    <w:rsid w:val="00837908"/>
    <w:rsid w:val="00837929"/>
    <w:rsid w:val="00837CAB"/>
    <w:rsid w:val="008400BE"/>
    <w:rsid w:val="0084033F"/>
    <w:rsid w:val="00840351"/>
    <w:rsid w:val="00840415"/>
    <w:rsid w:val="0084056E"/>
    <w:rsid w:val="008405E8"/>
    <w:rsid w:val="00840683"/>
    <w:rsid w:val="00840878"/>
    <w:rsid w:val="00840BAF"/>
    <w:rsid w:val="00840C11"/>
    <w:rsid w:val="00840D6C"/>
    <w:rsid w:val="00840E89"/>
    <w:rsid w:val="00841592"/>
    <w:rsid w:val="00841739"/>
    <w:rsid w:val="008419FC"/>
    <w:rsid w:val="00842014"/>
    <w:rsid w:val="008421B0"/>
    <w:rsid w:val="008422AF"/>
    <w:rsid w:val="0084286D"/>
    <w:rsid w:val="00842998"/>
    <w:rsid w:val="00842A47"/>
    <w:rsid w:val="00842AF5"/>
    <w:rsid w:val="00842E1B"/>
    <w:rsid w:val="0084378A"/>
    <w:rsid w:val="008437E8"/>
    <w:rsid w:val="00843942"/>
    <w:rsid w:val="00843CFE"/>
    <w:rsid w:val="00843DFE"/>
    <w:rsid w:val="00843E1A"/>
    <w:rsid w:val="00843EE4"/>
    <w:rsid w:val="00843FDE"/>
    <w:rsid w:val="00844124"/>
    <w:rsid w:val="00844652"/>
    <w:rsid w:val="00844A25"/>
    <w:rsid w:val="00844A5E"/>
    <w:rsid w:val="00844B60"/>
    <w:rsid w:val="0084503F"/>
    <w:rsid w:val="0084521B"/>
    <w:rsid w:val="00845886"/>
    <w:rsid w:val="00845C90"/>
    <w:rsid w:val="00845DF6"/>
    <w:rsid w:val="00846076"/>
    <w:rsid w:val="008462A3"/>
    <w:rsid w:val="00846424"/>
    <w:rsid w:val="00846C7A"/>
    <w:rsid w:val="00846CD6"/>
    <w:rsid w:val="00846DBC"/>
    <w:rsid w:val="008470D0"/>
    <w:rsid w:val="0084726F"/>
    <w:rsid w:val="00847383"/>
    <w:rsid w:val="0084757D"/>
    <w:rsid w:val="008475C8"/>
    <w:rsid w:val="00847677"/>
    <w:rsid w:val="00847806"/>
    <w:rsid w:val="00847AF3"/>
    <w:rsid w:val="00847BA6"/>
    <w:rsid w:val="00847E2D"/>
    <w:rsid w:val="00847FD3"/>
    <w:rsid w:val="0085007E"/>
    <w:rsid w:val="008502F3"/>
    <w:rsid w:val="00850451"/>
    <w:rsid w:val="008504EC"/>
    <w:rsid w:val="0085054F"/>
    <w:rsid w:val="008507D6"/>
    <w:rsid w:val="0085084F"/>
    <w:rsid w:val="008508B0"/>
    <w:rsid w:val="00850AEC"/>
    <w:rsid w:val="00850BEE"/>
    <w:rsid w:val="00850CA1"/>
    <w:rsid w:val="00850DBC"/>
    <w:rsid w:val="00851182"/>
    <w:rsid w:val="00851344"/>
    <w:rsid w:val="008514C1"/>
    <w:rsid w:val="0085154C"/>
    <w:rsid w:val="008516A2"/>
    <w:rsid w:val="00851700"/>
    <w:rsid w:val="00851791"/>
    <w:rsid w:val="00851928"/>
    <w:rsid w:val="00851D67"/>
    <w:rsid w:val="00851E56"/>
    <w:rsid w:val="0085217A"/>
    <w:rsid w:val="0085280D"/>
    <w:rsid w:val="00852A8E"/>
    <w:rsid w:val="00852C7B"/>
    <w:rsid w:val="00853271"/>
    <w:rsid w:val="00853515"/>
    <w:rsid w:val="00853544"/>
    <w:rsid w:val="008535B0"/>
    <w:rsid w:val="008536C4"/>
    <w:rsid w:val="008539B5"/>
    <w:rsid w:val="00853C40"/>
    <w:rsid w:val="00853D6D"/>
    <w:rsid w:val="00853DF9"/>
    <w:rsid w:val="00853EAB"/>
    <w:rsid w:val="00853F59"/>
    <w:rsid w:val="008541B8"/>
    <w:rsid w:val="008542F2"/>
    <w:rsid w:val="0085432E"/>
    <w:rsid w:val="00854444"/>
    <w:rsid w:val="00854A9E"/>
    <w:rsid w:val="00854B9D"/>
    <w:rsid w:val="00854D24"/>
    <w:rsid w:val="008553D9"/>
    <w:rsid w:val="008555F8"/>
    <w:rsid w:val="0085569F"/>
    <w:rsid w:val="00855D91"/>
    <w:rsid w:val="00855E2B"/>
    <w:rsid w:val="00855F36"/>
    <w:rsid w:val="00855F39"/>
    <w:rsid w:val="00855FD1"/>
    <w:rsid w:val="008561CE"/>
    <w:rsid w:val="00856245"/>
    <w:rsid w:val="0085631F"/>
    <w:rsid w:val="00856624"/>
    <w:rsid w:val="0085667D"/>
    <w:rsid w:val="008566E9"/>
    <w:rsid w:val="00856944"/>
    <w:rsid w:val="00856B29"/>
    <w:rsid w:val="00857134"/>
    <w:rsid w:val="0085713D"/>
    <w:rsid w:val="00857193"/>
    <w:rsid w:val="0085741A"/>
    <w:rsid w:val="00857458"/>
    <w:rsid w:val="008574C1"/>
    <w:rsid w:val="00857635"/>
    <w:rsid w:val="008578B4"/>
    <w:rsid w:val="00857918"/>
    <w:rsid w:val="00857B44"/>
    <w:rsid w:val="00857F2A"/>
    <w:rsid w:val="00857F4E"/>
    <w:rsid w:val="008601DD"/>
    <w:rsid w:val="00860350"/>
    <w:rsid w:val="008603C7"/>
    <w:rsid w:val="0086064D"/>
    <w:rsid w:val="00860AB3"/>
    <w:rsid w:val="00860BC1"/>
    <w:rsid w:val="00860E0A"/>
    <w:rsid w:val="00860E2F"/>
    <w:rsid w:val="00860F41"/>
    <w:rsid w:val="00861534"/>
    <w:rsid w:val="0086159F"/>
    <w:rsid w:val="00861691"/>
    <w:rsid w:val="00861868"/>
    <w:rsid w:val="008619B6"/>
    <w:rsid w:val="00861AA0"/>
    <w:rsid w:val="00861B23"/>
    <w:rsid w:val="008620A4"/>
    <w:rsid w:val="00862358"/>
    <w:rsid w:val="00862412"/>
    <w:rsid w:val="00862445"/>
    <w:rsid w:val="008624AB"/>
    <w:rsid w:val="008625EB"/>
    <w:rsid w:val="0086260C"/>
    <w:rsid w:val="00862681"/>
    <w:rsid w:val="00862CCB"/>
    <w:rsid w:val="00862E0C"/>
    <w:rsid w:val="008632B1"/>
    <w:rsid w:val="008633FB"/>
    <w:rsid w:val="00863435"/>
    <w:rsid w:val="0086349D"/>
    <w:rsid w:val="0086366D"/>
    <w:rsid w:val="00863734"/>
    <w:rsid w:val="00863A91"/>
    <w:rsid w:val="00863AA2"/>
    <w:rsid w:val="00863B9E"/>
    <w:rsid w:val="00863BD2"/>
    <w:rsid w:val="00863E1E"/>
    <w:rsid w:val="00863F00"/>
    <w:rsid w:val="00863FAF"/>
    <w:rsid w:val="008642C1"/>
    <w:rsid w:val="008643C8"/>
    <w:rsid w:val="00864406"/>
    <w:rsid w:val="00864561"/>
    <w:rsid w:val="00864708"/>
    <w:rsid w:val="00864791"/>
    <w:rsid w:val="008648EC"/>
    <w:rsid w:val="00864CBE"/>
    <w:rsid w:val="00864E9C"/>
    <w:rsid w:val="0086501A"/>
    <w:rsid w:val="0086519F"/>
    <w:rsid w:val="008655B4"/>
    <w:rsid w:val="00865778"/>
    <w:rsid w:val="0086591C"/>
    <w:rsid w:val="008659EC"/>
    <w:rsid w:val="00865D05"/>
    <w:rsid w:val="00865DA4"/>
    <w:rsid w:val="00865EF4"/>
    <w:rsid w:val="008661ED"/>
    <w:rsid w:val="00866A76"/>
    <w:rsid w:val="00866BE5"/>
    <w:rsid w:val="00866DBF"/>
    <w:rsid w:val="00866E7D"/>
    <w:rsid w:val="00866EE6"/>
    <w:rsid w:val="00866F82"/>
    <w:rsid w:val="00867076"/>
    <w:rsid w:val="00867242"/>
    <w:rsid w:val="0086739F"/>
    <w:rsid w:val="008676DA"/>
    <w:rsid w:val="008677EA"/>
    <w:rsid w:val="00867926"/>
    <w:rsid w:val="008679BB"/>
    <w:rsid w:val="00867C83"/>
    <w:rsid w:val="00867DBA"/>
    <w:rsid w:val="00867DD1"/>
    <w:rsid w:val="0087017D"/>
    <w:rsid w:val="00870381"/>
    <w:rsid w:val="0087047B"/>
    <w:rsid w:val="00870566"/>
    <w:rsid w:val="0087060E"/>
    <w:rsid w:val="00870760"/>
    <w:rsid w:val="00870792"/>
    <w:rsid w:val="00870909"/>
    <w:rsid w:val="008709F1"/>
    <w:rsid w:val="00870AC1"/>
    <w:rsid w:val="00870CB1"/>
    <w:rsid w:val="00870D68"/>
    <w:rsid w:val="00870EAB"/>
    <w:rsid w:val="00870EE6"/>
    <w:rsid w:val="00870F71"/>
    <w:rsid w:val="00870FE5"/>
    <w:rsid w:val="0087114C"/>
    <w:rsid w:val="00871332"/>
    <w:rsid w:val="008713D9"/>
    <w:rsid w:val="00871B37"/>
    <w:rsid w:val="00871CDE"/>
    <w:rsid w:val="00871EED"/>
    <w:rsid w:val="00871F77"/>
    <w:rsid w:val="0087201B"/>
    <w:rsid w:val="00872103"/>
    <w:rsid w:val="00872229"/>
    <w:rsid w:val="0087247E"/>
    <w:rsid w:val="008728D1"/>
    <w:rsid w:val="008728FB"/>
    <w:rsid w:val="00872AE0"/>
    <w:rsid w:val="00872C1B"/>
    <w:rsid w:val="00872C60"/>
    <w:rsid w:val="00872EB7"/>
    <w:rsid w:val="00872FA0"/>
    <w:rsid w:val="008734A4"/>
    <w:rsid w:val="0087352B"/>
    <w:rsid w:val="008738DA"/>
    <w:rsid w:val="0087395E"/>
    <w:rsid w:val="00873A51"/>
    <w:rsid w:val="00873E60"/>
    <w:rsid w:val="0087403E"/>
    <w:rsid w:val="008742C4"/>
    <w:rsid w:val="0087452E"/>
    <w:rsid w:val="00874778"/>
    <w:rsid w:val="008748CD"/>
    <w:rsid w:val="008748FC"/>
    <w:rsid w:val="00874C0E"/>
    <w:rsid w:val="00874DEE"/>
    <w:rsid w:val="00874FF8"/>
    <w:rsid w:val="00875041"/>
    <w:rsid w:val="0087516B"/>
    <w:rsid w:val="008751AC"/>
    <w:rsid w:val="0087523A"/>
    <w:rsid w:val="0087548B"/>
    <w:rsid w:val="00875632"/>
    <w:rsid w:val="0087574B"/>
    <w:rsid w:val="008759B9"/>
    <w:rsid w:val="00875B80"/>
    <w:rsid w:val="00875BD9"/>
    <w:rsid w:val="00875D41"/>
    <w:rsid w:val="00876121"/>
    <w:rsid w:val="008764DA"/>
    <w:rsid w:val="00876640"/>
    <w:rsid w:val="00876880"/>
    <w:rsid w:val="00876C43"/>
    <w:rsid w:val="00876C48"/>
    <w:rsid w:val="00876CE4"/>
    <w:rsid w:val="00876DB3"/>
    <w:rsid w:val="00876E3A"/>
    <w:rsid w:val="00876F06"/>
    <w:rsid w:val="00876FBD"/>
    <w:rsid w:val="008772AB"/>
    <w:rsid w:val="008773E7"/>
    <w:rsid w:val="00877505"/>
    <w:rsid w:val="00877714"/>
    <w:rsid w:val="00877BDB"/>
    <w:rsid w:val="00877DC4"/>
    <w:rsid w:val="008801F1"/>
    <w:rsid w:val="00880317"/>
    <w:rsid w:val="0088092C"/>
    <w:rsid w:val="00880F3B"/>
    <w:rsid w:val="008814BF"/>
    <w:rsid w:val="008815F2"/>
    <w:rsid w:val="008818C4"/>
    <w:rsid w:val="00881979"/>
    <w:rsid w:val="00882482"/>
    <w:rsid w:val="00882BBC"/>
    <w:rsid w:val="00882C72"/>
    <w:rsid w:val="00882CE7"/>
    <w:rsid w:val="00882DB5"/>
    <w:rsid w:val="00882DE1"/>
    <w:rsid w:val="00882E51"/>
    <w:rsid w:val="00882F26"/>
    <w:rsid w:val="00883030"/>
    <w:rsid w:val="008830DF"/>
    <w:rsid w:val="00883653"/>
    <w:rsid w:val="00883712"/>
    <w:rsid w:val="00883872"/>
    <w:rsid w:val="00883AE8"/>
    <w:rsid w:val="00883CF0"/>
    <w:rsid w:val="008842A5"/>
    <w:rsid w:val="00884666"/>
    <w:rsid w:val="008846AC"/>
    <w:rsid w:val="0088487C"/>
    <w:rsid w:val="0088495C"/>
    <w:rsid w:val="00884D9B"/>
    <w:rsid w:val="00884DCC"/>
    <w:rsid w:val="00884F19"/>
    <w:rsid w:val="008850F6"/>
    <w:rsid w:val="00885427"/>
    <w:rsid w:val="0088550E"/>
    <w:rsid w:val="0088556B"/>
    <w:rsid w:val="00885ABF"/>
    <w:rsid w:val="00885AFA"/>
    <w:rsid w:val="008860F1"/>
    <w:rsid w:val="0088611D"/>
    <w:rsid w:val="00886164"/>
    <w:rsid w:val="008864B6"/>
    <w:rsid w:val="008869DA"/>
    <w:rsid w:val="00886AF5"/>
    <w:rsid w:val="00886BE4"/>
    <w:rsid w:val="00886C53"/>
    <w:rsid w:val="00886DE5"/>
    <w:rsid w:val="00886E2A"/>
    <w:rsid w:val="00887078"/>
    <w:rsid w:val="00887620"/>
    <w:rsid w:val="00887EBA"/>
    <w:rsid w:val="00890105"/>
    <w:rsid w:val="00890158"/>
    <w:rsid w:val="00890413"/>
    <w:rsid w:val="00890529"/>
    <w:rsid w:val="00890546"/>
    <w:rsid w:val="0089074A"/>
    <w:rsid w:val="00890983"/>
    <w:rsid w:val="00890BB2"/>
    <w:rsid w:val="00890C0F"/>
    <w:rsid w:val="008913CA"/>
    <w:rsid w:val="0089171D"/>
    <w:rsid w:val="00891755"/>
    <w:rsid w:val="00891C4A"/>
    <w:rsid w:val="00891CDD"/>
    <w:rsid w:val="00891D76"/>
    <w:rsid w:val="0089250C"/>
    <w:rsid w:val="00892652"/>
    <w:rsid w:val="008926B5"/>
    <w:rsid w:val="0089285E"/>
    <w:rsid w:val="00892961"/>
    <w:rsid w:val="008929AE"/>
    <w:rsid w:val="008929B2"/>
    <w:rsid w:val="00892AE3"/>
    <w:rsid w:val="00892B0B"/>
    <w:rsid w:val="00892B8C"/>
    <w:rsid w:val="00892C41"/>
    <w:rsid w:val="00892CAF"/>
    <w:rsid w:val="00892D81"/>
    <w:rsid w:val="00892FB7"/>
    <w:rsid w:val="008938AA"/>
    <w:rsid w:val="00893C18"/>
    <w:rsid w:val="00893DC9"/>
    <w:rsid w:val="00893DEA"/>
    <w:rsid w:val="00893FCE"/>
    <w:rsid w:val="00894048"/>
    <w:rsid w:val="008941F9"/>
    <w:rsid w:val="00894347"/>
    <w:rsid w:val="00894489"/>
    <w:rsid w:val="008945DE"/>
    <w:rsid w:val="008949B8"/>
    <w:rsid w:val="008950A7"/>
    <w:rsid w:val="00895660"/>
    <w:rsid w:val="00895705"/>
    <w:rsid w:val="008957B1"/>
    <w:rsid w:val="008957B8"/>
    <w:rsid w:val="00895A61"/>
    <w:rsid w:val="00895AA3"/>
    <w:rsid w:val="00895AF5"/>
    <w:rsid w:val="00895B07"/>
    <w:rsid w:val="00895C7B"/>
    <w:rsid w:val="00895D15"/>
    <w:rsid w:val="00895E4A"/>
    <w:rsid w:val="00895FC7"/>
    <w:rsid w:val="00896298"/>
    <w:rsid w:val="0089631E"/>
    <w:rsid w:val="0089648C"/>
    <w:rsid w:val="00896833"/>
    <w:rsid w:val="00896851"/>
    <w:rsid w:val="00896C6C"/>
    <w:rsid w:val="00896CCE"/>
    <w:rsid w:val="00896D21"/>
    <w:rsid w:val="00896DC1"/>
    <w:rsid w:val="00896E4A"/>
    <w:rsid w:val="00896E7A"/>
    <w:rsid w:val="00897565"/>
    <w:rsid w:val="0089776C"/>
    <w:rsid w:val="008977A8"/>
    <w:rsid w:val="00897827"/>
    <w:rsid w:val="00897CAD"/>
    <w:rsid w:val="008A0064"/>
    <w:rsid w:val="008A01C1"/>
    <w:rsid w:val="008A053B"/>
    <w:rsid w:val="008A063D"/>
    <w:rsid w:val="008A06A4"/>
    <w:rsid w:val="008A0922"/>
    <w:rsid w:val="008A096F"/>
    <w:rsid w:val="008A10BF"/>
    <w:rsid w:val="008A11DA"/>
    <w:rsid w:val="008A140B"/>
    <w:rsid w:val="008A15D0"/>
    <w:rsid w:val="008A187B"/>
    <w:rsid w:val="008A1B8C"/>
    <w:rsid w:val="008A1E47"/>
    <w:rsid w:val="008A21B2"/>
    <w:rsid w:val="008A2340"/>
    <w:rsid w:val="008A24A3"/>
    <w:rsid w:val="008A26FC"/>
    <w:rsid w:val="008A288D"/>
    <w:rsid w:val="008A2B8C"/>
    <w:rsid w:val="008A30CA"/>
    <w:rsid w:val="008A3283"/>
    <w:rsid w:val="008A35E8"/>
    <w:rsid w:val="008A36F4"/>
    <w:rsid w:val="008A38EA"/>
    <w:rsid w:val="008A3B49"/>
    <w:rsid w:val="008A3C1F"/>
    <w:rsid w:val="008A3DAB"/>
    <w:rsid w:val="008A3F9C"/>
    <w:rsid w:val="008A4078"/>
    <w:rsid w:val="008A44A2"/>
    <w:rsid w:val="008A45E4"/>
    <w:rsid w:val="008A4777"/>
    <w:rsid w:val="008A489A"/>
    <w:rsid w:val="008A4A64"/>
    <w:rsid w:val="008A4CE5"/>
    <w:rsid w:val="008A4DF6"/>
    <w:rsid w:val="008A4FF8"/>
    <w:rsid w:val="008A5251"/>
    <w:rsid w:val="008A5353"/>
    <w:rsid w:val="008A535B"/>
    <w:rsid w:val="008A5379"/>
    <w:rsid w:val="008A544E"/>
    <w:rsid w:val="008A568E"/>
    <w:rsid w:val="008A57D9"/>
    <w:rsid w:val="008A5956"/>
    <w:rsid w:val="008A5BFB"/>
    <w:rsid w:val="008A5CF9"/>
    <w:rsid w:val="008A5D07"/>
    <w:rsid w:val="008A5EF5"/>
    <w:rsid w:val="008A6140"/>
    <w:rsid w:val="008A614D"/>
    <w:rsid w:val="008A6382"/>
    <w:rsid w:val="008A65D2"/>
    <w:rsid w:val="008A6668"/>
    <w:rsid w:val="008A6BB5"/>
    <w:rsid w:val="008A6E87"/>
    <w:rsid w:val="008A7049"/>
    <w:rsid w:val="008A75BD"/>
    <w:rsid w:val="008A76C5"/>
    <w:rsid w:val="008A7A1E"/>
    <w:rsid w:val="008A7BEB"/>
    <w:rsid w:val="008A7C13"/>
    <w:rsid w:val="008A7D15"/>
    <w:rsid w:val="008A7EC7"/>
    <w:rsid w:val="008B00AA"/>
    <w:rsid w:val="008B0361"/>
    <w:rsid w:val="008B043F"/>
    <w:rsid w:val="008B04E2"/>
    <w:rsid w:val="008B0A23"/>
    <w:rsid w:val="008B0D8A"/>
    <w:rsid w:val="008B11AF"/>
    <w:rsid w:val="008B12C5"/>
    <w:rsid w:val="008B136C"/>
    <w:rsid w:val="008B1434"/>
    <w:rsid w:val="008B153A"/>
    <w:rsid w:val="008B163D"/>
    <w:rsid w:val="008B1882"/>
    <w:rsid w:val="008B1996"/>
    <w:rsid w:val="008B19DB"/>
    <w:rsid w:val="008B1C96"/>
    <w:rsid w:val="008B1DE5"/>
    <w:rsid w:val="008B1FDB"/>
    <w:rsid w:val="008B217F"/>
    <w:rsid w:val="008B234D"/>
    <w:rsid w:val="008B2549"/>
    <w:rsid w:val="008B2666"/>
    <w:rsid w:val="008B2C82"/>
    <w:rsid w:val="008B2E2F"/>
    <w:rsid w:val="008B2F24"/>
    <w:rsid w:val="008B317D"/>
    <w:rsid w:val="008B3316"/>
    <w:rsid w:val="008B33AF"/>
    <w:rsid w:val="008B3592"/>
    <w:rsid w:val="008B36E1"/>
    <w:rsid w:val="008B3782"/>
    <w:rsid w:val="008B39B6"/>
    <w:rsid w:val="008B3AE7"/>
    <w:rsid w:val="008B3C12"/>
    <w:rsid w:val="008B3DC6"/>
    <w:rsid w:val="008B3DE3"/>
    <w:rsid w:val="008B3F37"/>
    <w:rsid w:val="008B4070"/>
    <w:rsid w:val="008B422C"/>
    <w:rsid w:val="008B43FC"/>
    <w:rsid w:val="008B4538"/>
    <w:rsid w:val="008B454E"/>
    <w:rsid w:val="008B463A"/>
    <w:rsid w:val="008B4715"/>
    <w:rsid w:val="008B47B0"/>
    <w:rsid w:val="008B4A6E"/>
    <w:rsid w:val="008B4E35"/>
    <w:rsid w:val="008B4E75"/>
    <w:rsid w:val="008B508D"/>
    <w:rsid w:val="008B5185"/>
    <w:rsid w:val="008B522E"/>
    <w:rsid w:val="008B5239"/>
    <w:rsid w:val="008B569D"/>
    <w:rsid w:val="008B572B"/>
    <w:rsid w:val="008B57E4"/>
    <w:rsid w:val="008B586B"/>
    <w:rsid w:val="008B5B2F"/>
    <w:rsid w:val="008B5DDE"/>
    <w:rsid w:val="008B5F09"/>
    <w:rsid w:val="008B5FA4"/>
    <w:rsid w:val="008B6189"/>
    <w:rsid w:val="008B61D2"/>
    <w:rsid w:val="008B62CF"/>
    <w:rsid w:val="008B65E2"/>
    <w:rsid w:val="008B687A"/>
    <w:rsid w:val="008B6986"/>
    <w:rsid w:val="008B6A43"/>
    <w:rsid w:val="008B6B8A"/>
    <w:rsid w:val="008B6C74"/>
    <w:rsid w:val="008B708E"/>
    <w:rsid w:val="008B70C2"/>
    <w:rsid w:val="008B743F"/>
    <w:rsid w:val="008B752E"/>
    <w:rsid w:val="008B7666"/>
    <w:rsid w:val="008B79DA"/>
    <w:rsid w:val="008B7B5A"/>
    <w:rsid w:val="008B7BF2"/>
    <w:rsid w:val="008B7D37"/>
    <w:rsid w:val="008B7E37"/>
    <w:rsid w:val="008C0097"/>
    <w:rsid w:val="008C0181"/>
    <w:rsid w:val="008C01C2"/>
    <w:rsid w:val="008C03EE"/>
    <w:rsid w:val="008C04FA"/>
    <w:rsid w:val="008C0ACF"/>
    <w:rsid w:val="008C0ED0"/>
    <w:rsid w:val="008C0F7E"/>
    <w:rsid w:val="008C1965"/>
    <w:rsid w:val="008C1C95"/>
    <w:rsid w:val="008C1DAD"/>
    <w:rsid w:val="008C21A2"/>
    <w:rsid w:val="008C2293"/>
    <w:rsid w:val="008C2356"/>
    <w:rsid w:val="008C2571"/>
    <w:rsid w:val="008C2595"/>
    <w:rsid w:val="008C264E"/>
    <w:rsid w:val="008C2797"/>
    <w:rsid w:val="008C288B"/>
    <w:rsid w:val="008C2999"/>
    <w:rsid w:val="008C29C2"/>
    <w:rsid w:val="008C2C6A"/>
    <w:rsid w:val="008C2D82"/>
    <w:rsid w:val="008C31E2"/>
    <w:rsid w:val="008C3311"/>
    <w:rsid w:val="008C33BA"/>
    <w:rsid w:val="008C3452"/>
    <w:rsid w:val="008C352E"/>
    <w:rsid w:val="008C3542"/>
    <w:rsid w:val="008C3835"/>
    <w:rsid w:val="008C3E19"/>
    <w:rsid w:val="008C3E1A"/>
    <w:rsid w:val="008C405E"/>
    <w:rsid w:val="008C4136"/>
    <w:rsid w:val="008C41C1"/>
    <w:rsid w:val="008C4372"/>
    <w:rsid w:val="008C45C7"/>
    <w:rsid w:val="008C4645"/>
    <w:rsid w:val="008C4AEE"/>
    <w:rsid w:val="008C4C8F"/>
    <w:rsid w:val="008C4FEC"/>
    <w:rsid w:val="008C537C"/>
    <w:rsid w:val="008C548A"/>
    <w:rsid w:val="008C54B9"/>
    <w:rsid w:val="008C5556"/>
    <w:rsid w:val="008C5648"/>
    <w:rsid w:val="008C56B9"/>
    <w:rsid w:val="008C5970"/>
    <w:rsid w:val="008C5D57"/>
    <w:rsid w:val="008C6125"/>
    <w:rsid w:val="008C61C2"/>
    <w:rsid w:val="008C647F"/>
    <w:rsid w:val="008C64DB"/>
    <w:rsid w:val="008C676E"/>
    <w:rsid w:val="008C6818"/>
    <w:rsid w:val="008C6890"/>
    <w:rsid w:val="008C69F4"/>
    <w:rsid w:val="008C6AC5"/>
    <w:rsid w:val="008C6C84"/>
    <w:rsid w:val="008C6F65"/>
    <w:rsid w:val="008C6F67"/>
    <w:rsid w:val="008C709B"/>
    <w:rsid w:val="008C740F"/>
    <w:rsid w:val="008C7429"/>
    <w:rsid w:val="008C7459"/>
    <w:rsid w:val="008C75B3"/>
    <w:rsid w:val="008C7D80"/>
    <w:rsid w:val="008C7DF8"/>
    <w:rsid w:val="008C7F0A"/>
    <w:rsid w:val="008D00B1"/>
    <w:rsid w:val="008D0153"/>
    <w:rsid w:val="008D0372"/>
    <w:rsid w:val="008D047B"/>
    <w:rsid w:val="008D05FF"/>
    <w:rsid w:val="008D06AF"/>
    <w:rsid w:val="008D0819"/>
    <w:rsid w:val="008D0935"/>
    <w:rsid w:val="008D0A8C"/>
    <w:rsid w:val="008D0B6E"/>
    <w:rsid w:val="008D0BE0"/>
    <w:rsid w:val="008D0D06"/>
    <w:rsid w:val="008D0D09"/>
    <w:rsid w:val="008D0D6B"/>
    <w:rsid w:val="008D0EBE"/>
    <w:rsid w:val="008D0F72"/>
    <w:rsid w:val="008D10C7"/>
    <w:rsid w:val="008D11D4"/>
    <w:rsid w:val="008D1269"/>
    <w:rsid w:val="008D145F"/>
    <w:rsid w:val="008D14D7"/>
    <w:rsid w:val="008D1637"/>
    <w:rsid w:val="008D168E"/>
    <w:rsid w:val="008D17FF"/>
    <w:rsid w:val="008D1991"/>
    <w:rsid w:val="008D19CA"/>
    <w:rsid w:val="008D1A23"/>
    <w:rsid w:val="008D1A26"/>
    <w:rsid w:val="008D1D19"/>
    <w:rsid w:val="008D1E47"/>
    <w:rsid w:val="008D2028"/>
    <w:rsid w:val="008D20A2"/>
    <w:rsid w:val="008D236D"/>
    <w:rsid w:val="008D26A4"/>
    <w:rsid w:val="008D2A12"/>
    <w:rsid w:val="008D2A8E"/>
    <w:rsid w:val="008D2BD5"/>
    <w:rsid w:val="008D3280"/>
    <w:rsid w:val="008D3313"/>
    <w:rsid w:val="008D33B4"/>
    <w:rsid w:val="008D341F"/>
    <w:rsid w:val="008D3429"/>
    <w:rsid w:val="008D348F"/>
    <w:rsid w:val="008D3880"/>
    <w:rsid w:val="008D3C27"/>
    <w:rsid w:val="008D3C2F"/>
    <w:rsid w:val="008D3F7D"/>
    <w:rsid w:val="008D414A"/>
    <w:rsid w:val="008D42A2"/>
    <w:rsid w:val="008D431A"/>
    <w:rsid w:val="008D4452"/>
    <w:rsid w:val="008D468E"/>
    <w:rsid w:val="008D4864"/>
    <w:rsid w:val="008D49C2"/>
    <w:rsid w:val="008D49DD"/>
    <w:rsid w:val="008D4A26"/>
    <w:rsid w:val="008D4A48"/>
    <w:rsid w:val="008D4ABB"/>
    <w:rsid w:val="008D4CFA"/>
    <w:rsid w:val="008D4E73"/>
    <w:rsid w:val="008D5092"/>
    <w:rsid w:val="008D5537"/>
    <w:rsid w:val="008D5661"/>
    <w:rsid w:val="008D5BD5"/>
    <w:rsid w:val="008D61F5"/>
    <w:rsid w:val="008D6256"/>
    <w:rsid w:val="008D6355"/>
    <w:rsid w:val="008D638B"/>
    <w:rsid w:val="008D63B0"/>
    <w:rsid w:val="008D6452"/>
    <w:rsid w:val="008D6750"/>
    <w:rsid w:val="008D7107"/>
    <w:rsid w:val="008D719F"/>
    <w:rsid w:val="008D72ED"/>
    <w:rsid w:val="008D75DF"/>
    <w:rsid w:val="008D76B1"/>
    <w:rsid w:val="008D7718"/>
    <w:rsid w:val="008D7729"/>
    <w:rsid w:val="008D7837"/>
    <w:rsid w:val="008D7A25"/>
    <w:rsid w:val="008D7CE9"/>
    <w:rsid w:val="008D7EAD"/>
    <w:rsid w:val="008E06E9"/>
    <w:rsid w:val="008E0856"/>
    <w:rsid w:val="008E09AD"/>
    <w:rsid w:val="008E0C1F"/>
    <w:rsid w:val="008E0CA9"/>
    <w:rsid w:val="008E0CE3"/>
    <w:rsid w:val="008E0F30"/>
    <w:rsid w:val="008E10EC"/>
    <w:rsid w:val="008E1375"/>
    <w:rsid w:val="008E1397"/>
    <w:rsid w:val="008E14B1"/>
    <w:rsid w:val="008E14F1"/>
    <w:rsid w:val="008E1612"/>
    <w:rsid w:val="008E161D"/>
    <w:rsid w:val="008E1705"/>
    <w:rsid w:val="008E1C94"/>
    <w:rsid w:val="008E1D48"/>
    <w:rsid w:val="008E1E58"/>
    <w:rsid w:val="008E24CC"/>
    <w:rsid w:val="008E250B"/>
    <w:rsid w:val="008E2636"/>
    <w:rsid w:val="008E2808"/>
    <w:rsid w:val="008E2A6D"/>
    <w:rsid w:val="008E2B9B"/>
    <w:rsid w:val="008E2F18"/>
    <w:rsid w:val="008E319A"/>
    <w:rsid w:val="008E35E8"/>
    <w:rsid w:val="008E384A"/>
    <w:rsid w:val="008E387B"/>
    <w:rsid w:val="008E3A9F"/>
    <w:rsid w:val="008E3AF9"/>
    <w:rsid w:val="008E3E35"/>
    <w:rsid w:val="008E3FBB"/>
    <w:rsid w:val="008E4429"/>
    <w:rsid w:val="008E4469"/>
    <w:rsid w:val="008E4C79"/>
    <w:rsid w:val="008E4CEE"/>
    <w:rsid w:val="008E4E8B"/>
    <w:rsid w:val="008E5135"/>
    <w:rsid w:val="008E528B"/>
    <w:rsid w:val="008E5585"/>
    <w:rsid w:val="008E5895"/>
    <w:rsid w:val="008E5948"/>
    <w:rsid w:val="008E5A4A"/>
    <w:rsid w:val="008E5CBF"/>
    <w:rsid w:val="008E602C"/>
    <w:rsid w:val="008E6532"/>
    <w:rsid w:val="008E664B"/>
    <w:rsid w:val="008E6956"/>
    <w:rsid w:val="008E697A"/>
    <w:rsid w:val="008E6DC7"/>
    <w:rsid w:val="008E715A"/>
    <w:rsid w:val="008E7188"/>
    <w:rsid w:val="008E719F"/>
    <w:rsid w:val="008E73B2"/>
    <w:rsid w:val="008E749D"/>
    <w:rsid w:val="008E76F1"/>
    <w:rsid w:val="008E790B"/>
    <w:rsid w:val="008E7947"/>
    <w:rsid w:val="008E7B17"/>
    <w:rsid w:val="008E7B44"/>
    <w:rsid w:val="008E7CBB"/>
    <w:rsid w:val="008E7E9A"/>
    <w:rsid w:val="008E7EAB"/>
    <w:rsid w:val="008F0015"/>
    <w:rsid w:val="008F008B"/>
    <w:rsid w:val="008F02DA"/>
    <w:rsid w:val="008F034F"/>
    <w:rsid w:val="008F080F"/>
    <w:rsid w:val="008F0A8C"/>
    <w:rsid w:val="008F0BE3"/>
    <w:rsid w:val="008F0D22"/>
    <w:rsid w:val="008F0E74"/>
    <w:rsid w:val="008F1173"/>
    <w:rsid w:val="008F117D"/>
    <w:rsid w:val="008F16F1"/>
    <w:rsid w:val="008F1756"/>
    <w:rsid w:val="008F1BC3"/>
    <w:rsid w:val="008F1CA8"/>
    <w:rsid w:val="008F1DA0"/>
    <w:rsid w:val="008F20A1"/>
    <w:rsid w:val="008F2789"/>
    <w:rsid w:val="008F29D6"/>
    <w:rsid w:val="008F2A3D"/>
    <w:rsid w:val="008F2C01"/>
    <w:rsid w:val="008F2DB3"/>
    <w:rsid w:val="008F2E2E"/>
    <w:rsid w:val="008F2F78"/>
    <w:rsid w:val="008F3050"/>
    <w:rsid w:val="008F30B5"/>
    <w:rsid w:val="008F337A"/>
    <w:rsid w:val="008F33B4"/>
    <w:rsid w:val="008F348F"/>
    <w:rsid w:val="008F3572"/>
    <w:rsid w:val="008F35F9"/>
    <w:rsid w:val="008F39F9"/>
    <w:rsid w:val="008F4121"/>
    <w:rsid w:val="008F4465"/>
    <w:rsid w:val="008F45DA"/>
    <w:rsid w:val="008F4704"/>
    <w:rsid w:val="008F470C"/>
    <w:rsid w:val="008F4937"/>
    <w:rsid w:val="008F4987"/>
    <w:rsid w:val="008F4B5E"/>
    <w:rsid w:val="008F4C17"/>
    <w:rsid w:val="008F4C2D"/>
    <w:rsid w:val="008F4CD9"/>
    <w:rsid w:val="008F4E7A"/>
    <w:rsid w:val="008F54ED"/>
    <w:rsid w:val="008F5987"/>
    <w:rsid w:val="008F5F8C"/>
    <w:rsid w:val="008F60E6"/>
    <w:rsid w:val="008F60F2"/>
    <w:rsid w:val="008F6164"/>
    <w:rsid w:val="008F6656"/>
    <w:rsid w:val="008F679A"/>
    <w:rsid w:val="008F6830"/>
    <w:rsid w:val="008F6A1A"/>
    <w:rsid w:val="008F6B65"/>
    <w:rsid w:val="008F6B8D"/>
    <w:rsid w:val="008F6D33"/>
    <w:rsid w:val="008F6F8D"/>
    <w:rsid w:val="008F7450"/>
    <w:rsid w:val="008F7459"/>
    <w:rsid w:val="008F74A6"/>
    <w:rsid w:val="008F79C4"/>
    <w:rsid w:val="008F7CE9"/>
    <w:rsid w:val="008F7E01"/>
    <w:rsid w:val="00900364"/>
    <w:rsid w:val="0090063F"/>
    <w:rsid w:val="00900AA0"/>
    <w:rsid w:val="00900DDD"/>
    <w:rsid w:val="00900E80"/>
    <w:rsid w:val="00900E92"/>
    <w:rsid w:val="00901257"/>
    <w:rsid w:val="00901700"/>
    <w:rsid w:val="009017B7"/>
    <w:rsid w:val="0090181A"/>
    <w:rsid w:val="009018C7"/>
    <w:rsid w:val="00901989"/>
    <w:rsid w:val="00901E36"/>
    <w:rsid w:val="00901F14"/>
    <w:rsid w:val="00902215"/>
    <w:rsid w:val="0090222B"/>
    <w:rsid w:val="009022D5"/>
    <w:rsid w:val="0090267A"/>
    <w:rsid w:val="00902B3A"/>
    <w:rsid w:val="00902CB1"/>
    <w:rsid w:val="00902EFF"/>
    <w:rsid w:val="00903033"/>
    <w:rsid w:val="0090328D"/>
    <w:rsid w:val="0090331F"/>
    <w:rsid w:val="009033D5"/>
    <w:rsid w:val="009034F2"/>
    <w:rsid w:val="0090355F"/>
    <w:rsid w:val="009035B9"/>
    <w:rsid w:val="00903625"/>
    <w:rsid w:val="0090376C"/>
    <w:rsid w:val="00903782"/>
    <w:rsid w:val="00903ABB"/>
    <w:rsid w:val="00904002"/>
    <w:rsid w:val="00904185"/>
    <w:rsid w:val="00904199"/>
    <w:rsid w:val="0090467B"/>
    <w:rsid w:val="009048D6"/>
    <w:rsid w:val="00904A89"/>
    <w:rsid w:val="00904FC9"/>
    <w:rsid w:val="00905184"/>
    <w:rsid w:val="0090518D"/>
    <w:rsid w:val="009056DC"/>
    <w:rsid w:val="009058E6"/>
    <w:rsid w:val="00905B2E"/>
    <w:rsid w:val="00905D6C"/>
    <w:rsid w:val="00905E25"/>
    <w:rsid w:val="00905EF5"/>
    <w:rsid w:val="00905F88"/>
    <w:rsid w:val="009063AE"/>
    <w:rsid w:val="0090658D"/>
    <w:rsid w:val="0090677F"/>
    <w:rsid w:val="00906867"/>
    <w:rsid w:val="00906942"/>
    <w:rsid w:val="009069DC"/>
    <w:rsid w:val="00906AB5"/>
    <w:rsid w:val="00906ECE"/>
    <w:rsid w:val="00906F53"/>
    <w:rsid w:val="00906F7F"/>
    <w:rsid w:val="00907424"/>
    <w:rsid w:val="00907898"/>
    <w:rsid w:val="0090789D"/>
    <w:rsid w:val="00907957"/>
    <w:rsid w:val="00907F88"/>
    <w:rsid w:val="00910086"/>
    <w:rsid w:val="00910525"/>
    <w:rsid w:val="00910655"/>
    <w:rsid w:val="0091067E"/>
    <w:rsid w:val="00910802"/>
    <w:rsid w:val="0091095B"/>
    <w:rsid w:val="00910FEF"/>
    <w:rsid w:val="00911ABE"/>
    <w:rsid w:val="00911BC6"/>
    <w:rsid w:val="00911CEB"/>
    <w:rsid w:val="00912134"/>
    <w:rsid w:val="00912282"/>
    <w:rsid w:val="0091232D"/>
    <w:rsid w:val="0091269A"/>
    <w:rsid w:val="009127DE"/>
    <w:rsid w:val="00912828"/>
    <w:rsid w:val="009128BD"/>
    <w:rsid w:val="009134E1"/>
    <w:rsid w:val="009136B7"/>
    <w:rsid w:val="00913C56"/>
    <w:rsid w:val="00913C8D"/>
    <w:rsid w:val="00913CEF"/>
    <w:rsid w:val="00913CF5"/>
    <w:rsid w:val="00913D4D"/>
    <w:rsid w:val="00913E4E"/>
    <w:rsid w:val="00913EA1"/>
    <w:rsid w:val="009143C8"/>
    <w:rsid w:val="0091455C"/>
    <w:rsid w:val="00914869"/>
    <w:rsid w:val="00914E1E"/>
    <w:rsid w:val="00915269"/>
    <w:rsid w:val="009152B6"/>
    <w:rsid w:val="009153BD"/>
    <w:rsid w:val="0091548F"/>
    <w:rsid w:val="009154F5"/>
    <w:rsid w:val="009154FF"/>
    <w:rsid w:val="00915511"/>
    <w:rsid w:val="009155A7"/>
    <w:rsid w:val="009155B9"/>
    <w:rsid w:val="009156F4"/>
    <w:rsid w:val="009157F1"/>
    <w:rsid w:val="009157F8"/>
    <w:rsid w:val="00915863"/>
    <w:rsid w:val="00915940"/>
    <w:rsid w:val="00915C98"/>
    <w:rsid w:val="00915CE6"/>
    <w:rsid w:val="00915D14"/>
    <w:rsid w:val="00915DCE"/>
    <w:rsid w:val="00916062"/>
    <w:rsid w:val="009163D6"/>
    <w:rsid w:val="0091640D"/>
    <w:rsid w:val="0091645E"/>
    <w:rsid w:val="0091667A"/>
    <w:rsid w:val="009166DB"/>
    <w:rsid w:val="00916733"/>
    <w:rsid w:val="00916894"/>
    <w:rsid w:val="00916B29"/>
    <w:rsid w:val="00916E42"/>
    <w:rsid w:val="009175B5"/>
    <w:rsid w:val="0091788C"/>
    <w:rsid w:val="009179C8"/>
    <w:rsid w:val="00917B93"/>
    <w:rsid w:val="00917C8F"/>
    <w:rsid w:val="00917ECE"/>
    <w:rsid w:val="00920055"/>
    <w:rsid w:val="009202DC"/>
    <w:rsid w:val="00920535"/>
    <w:rsid w:val="009205C8"/>
    <w:rsid w:val="00920741"/>
    <w:rsid w:val="0092086C"/>
    <w:rsid w:val="009208D3"/>
    <w:rsid w:val="00920B9A"/>
    <w:rsid w:val="00920CCC"/>
    <w:rsid w:val="00920D70"/>
    <w:rsid w:val="009212C3"/>
    <w:rsid w:val="0092147A"/>
    <w:rsid w:val="00922070"/>
    <w:rsid w:val="009220AC"/>
    <w:rsid w:val="00922CF1"/>
    <w:rsid w:val="00922D8D"/>
    <w:rsid w:val="009230C3"/>
    <w:rsid w:val="009233AB"/>
    <w:rsid w:val="009233C8"/>
    <w:rsid w:val="00923403"/>
    <w:rsid w:val="009236E9"/>
    <w:rsid w:val="00923949"/>
    <w:rsid w:val="00923B9F"/>
    <w:rsid w:val="00923BD6"/>
    <w:rsid w:val="00923C33"/>
    <w:rsid w:val="00923CF9"/>
    <w:rsid w:val="00923D31"/>
    <w:rsid w:val="00923D5E"/>
    <w:rsid w:val="00923DAC"/>
    <w:rsid w:val="00923E67"/>
    <w:rsid w:val="00923EA5"/>
    <w:rsid w:val="00923F56"/>
    <w:rsid w:val="00923F75"/>
    <w:rsid w:val="00923FBC"/>
    <w:rsid w:val="0092401F"/>
    <w:rsid w:val="00924118"/>
    <w:rsid w:val="0092431B"/>
    <w:rsid w:val="009244F1"/>
    <w:rsid w:val="00924549"/>
    <w:rsid w:val="00924661"/>
    <w:rsid w:val="00924BE6"/>
    <w:rsid w:val="00924C75"/>
    <w:rsid w:val="00924F17"/>
    <w:rsid w:val="009251A8"/>
    <w:rsid w:val="009252F7"/>
    <w:rsid w:val="00925606"/>
    <w:rsid w:val="009259EF"/>
    <w:rsid w:val="00925B58"/>
    <w:rsid w:val="00925D3A"/>
    <w:rsid w:val="00925D51"/>
    <w:rsid w:val="00925EEA"/>
    <w:rsid w:val="009261B7"/>
    <w:rsid w:val="00926521"/>
    <w:rsid w:val="009266E5"/>
    <w:rsid w:val="009266F5"/>
    <w:rsid w:val="00926987"/>
    <w:rsid w:val="00926A33"/>
    <w:rsid w:val="00926A79"/>
    <w:rsid w:val="00926D45"/>
    <w:rsid w:val="00926FB6"/>
    <w:rsid w:val="00927157"/>
    <w:rsid w:val="0092735B"/>
    <w:rsid w:val="00927410"/>
    <w:rsid w:val="00927421"/>
    <w:rsid w:val="00927431"/>
    <w:rsid w:val="0092756A"/>
    <w:rsid w:val="00927628"/>
    <w:rsid w:val="0092766C"/>
    <w:rsid w:val="00927D63"/>
    <w:rsid w:val="00927D7E"/>
    <w:rsid w:val="00927DF0"/>
    <w:rsid w:val="0093032B"/>
    <w:rsid w:val="0093033C"/>
    <w:rsid w:val="009304FC"/>
    <w:rsid w:val="0093097B"/>
    <w:rsid w:val="00930D52"/>
    <w:rsid w:val="00930F24"/>
    <w:rsid w:val="00930F89"/>
    <w:rsid w:val="009310DC"/>
    <w:rsid w:val="009310FE"/>
    <w:rsid w:val="0093134E"/>
    <w:rsid w:val="009314AA"/>
    <w:rsid w:val="009316BE"/>
    <w:rsid w:val="00931874"/>
    <w:rsid w:val="009319D7"/>
    <w:rsid w:val="00931AC8"/>
    <w:rsid w:val="00931DB1"/>
    <w:rsid w:val="00931FF8"/>
    <w:rsid w:val="009320B6"/>
    <w:rsid w:val="009321D1"/>
    <w:rsid w:val="00932581"/>
    <w:rsid w:val="009325BC"/>
    <w:rsid w:val="009325CD"/>
    <w:rsid w:val="009328B5"/>
    <w:rsid w:val="00932ADA"/>
    <w:rsid w:val="00932C4D"/>
    <w:rsid w:val="00932D70"/>
    <w:rsid w:val="009330B8"/>
    <w:rsid w:val="0093313A"/>
    <w:rsid w:val="00933158"/>
    <w:rsid w:val="00933708"/>
    <w:rsid w:val="00933750"/>
    <w:rsid w:val="00933828"/>
    <w:rsid w:val="00933AD5"/>
    <w:rsid w:val="00933D1B"/>
    <w:rsid w:val="00933FDC"/>
    <w:rsid w:val="009340AC"/>
    <w:rsid w:val="00934278"/>
    <w:rsid w:val="009342BB"/>
    <w:rsid w:val="0093457C"/>
    <w:rsid w:val="009345F0"/>
    <w:rsid w:val="009346D7"/>
    <w:rsid w:val="00934850"/>
    <w:rsid w:val="00934BD6"/>
    <w:rsid w:val="00934CE6"/>
    <w:rsid w:val="00934EA8"/>
    <w:rsid w:val="00935438"/>
    <w:rsid w:val="009358DC"/>
    <w:rsid w:val="00935C0F"/>
    <w:rsid w:val="00935FFE"/>
    <w:rsid w:val="00936A38"/>
    <w:rsid w:val="00936B8A"/>
    <w:rsid w:val="00936DD8"/>
    <w:rsid w:val="00936EFD"/>
    <w:rsid w:val="00937149"/>
    <w:rsid w:val="00937561"/>
    <w:rsid w:val="009375B2"/>
    <w:rsid w:val="009375B4"/>
    <w:rsid w:val="009375DD"/>
    <w:rsid w:val="0093776E"/>
    <w:rsid w:val="00937BB3"/>
    <w:rsid w:val="00937CF6"/>
    <w:rsid w:val="00937D39"/>
    <w:rsid w:val="00937F20"/>
    <w:rsid w:val="00940053"/>
    <w:rsid w:val="0094020D"/>
    <w:rsid w:val="009404F4"/>
    <w:rsid w:val="00940762"/>
    <w:rsid w:val="009408DA"/>
    <w:rsid w:val="00940BBE"/>
    <w:rsid w:val="00940CB8"/>
    <w:rsid w:val="00940D3B"/>
    <w:rsid w:val="00940E7A"/>
    <w:rsid w:val="00940F77"/>
    <w:rsid w:val="00940FB8"/>
    <w:rsid w:val="009412BF"/>
    <w:rsid w:val="0094135A"/>
    <w:rsid w:val="00941686"/>
    <w:rsid w:val="0094178C"/>
    <w:rsid w:val="00941791"/>
    <w:rsid w:val="00941B08"/>
    <w:rsid w:val="00941B37"/>
    <w:rsid w:val="00941C95"/>
    <w:rsid w:val="0094210D"/>
    <w:rsid w:val="00942179"/>
    <w:rsid w:val="0094281A"/>
    <w:rsid w:val="00942A9B"/>
    <w:rsid w:val="00942CBA"/>
    <w:rsid w:val="00942D8D"/>
    <w:rsid w:val="00942DDF"/>
    <w:rsid w:val="00942F39"/>
    <w:rsid w:val="009432EE"/>
    <w:rsid w:val="00943770"/>
    <w:rsid w:val="0094381F"/>
    <w:rsid w:val="00943B56"/>
    <w:rsid w:val="00943E81"/>
    <w:rsid w:val="00943EA7"/>
    <w:rsid w:val="00944080"/>
    <w:rsid w:val="009440F9"/>
    <w:rsid w:val="0094421D"/>
    <w:rsid w:val="009442AF"/>
    <w:rsid w:val="009444A0"/>
    <w:rsid w:val="00944761"/>
    <w:rsid w:val="0094476E"/>
    <w:rsid w:val="00944F84"/>
    <w:rsid w:val="00944FB4"/>
    <w:rsid w:val="0094511B"/>
    <w:rsid w:val="00945149"/>
    <w:rsid w:val="0094524C"/>
    <w:rsid w:val="00945620"/>
    <w:rsid w:val="00945753"/>
    <w:rsid w:val="009458E9"/>
    <w:rsid w:val="00945B84"/>
    <w:rsid w:val="00945B9F"/>
    <w:rsid w:val="00945DD0"/>
    <w:rsid w:val="00945F1B"/>
    <w:rsid w:val="009460E7"/>
    <w:rsid w:val="0094627F"/>
    <w:rsid w:val="009462B8"/>
    <w:rsid w:val="00946320"/>
    <w:rsid w:val="009464DC"/>
    <w:rsid w:val="00946502"/>
    <w:rsid w:val="00946510"/>
    <w:rsid w:val="00946570"/>
    <w:rsid w:val="00946D94"/>
    <w:rsid w:val="009471EB"/>
    <w:rsid w:val="0094754C"/>
    <w:rsid w:val="00947AAC"/>
    <w:rsid w:val="00947F6D"/>
    <w:rsid w:val="009503D0"/>
    <w:rsid w:val="00950425"/>
    <w:rsid w:val="009505F2"/>
    <w:rsid w:val="009508D9"/>
    <w:rsid w:val="009509E3"/>
    <w:rsid w:val="00950B07"/>
    <w:rsid w:val="00950BCE"/>
    <w:rsid w:val="00950DDC"/>
    <w:rsid w:val="00951056"/>
    <w:rsid w:val="00951253"/>
    <w:rsid w:val="00951299"/>
    <w:rsid w:val="00951493"/>
    <w:rsid w:val="0095157F"/>
    <w:rsid w:val="00951625"/>
    <w:rsid w:val="00951C69"/>
    <w:rsid w:val="00951D40"/>
    <w:rsid w:val="0095202B"/>
    <w:rsid w:val="00952053"/>
    <w:rsid w:val="009520A4"/>
    <w:rsid w:val="009521BE"/>
    <w:rsid w:val="009522AA"/>
    <w:rsid w:val="00952382"/>
    <w:rsid w:val="009524FA"/>
    <w:rsid w:val="0095270E"/>
    <w:rsid w:val="00952A38"/>
    <w:rsid w:val="00952AA2"/>
    <w:rsid w:val="00952CD3"/>
    <w:rsid w:val="00953168"/>
    <w:rsid w:val="00953229"/>
    <w:rsid w:val="009533F0"/>
    <w:rsid w:val="00953549"/>
    <w:rsid w:val="00953AA1"/>
    <w:rsid w:val="00953ACD"/>
    <w:rsid w:val="00953BDB"/>
    <w:rsid w:val="00953EC7"/>
    <w:rsid w:val="00953F36"/>
    <w:rsid w:val="00953FDA"/>
    <w:rsid w:val="00954233"/>
    <w:rsid w:val="00954585"/>
    <w:rsid w:val="0095487D"/>
    <w:rsid w:val="009548F0"/>
    <w:rsid w:val="00954AB9"/>
    <w:rsid w:val="00954B37"/>
    <w:rsid w:val="00954DD8"/>
    <w:rsid w:val="0095528A"/>
    <w:rsid w:val="00955662"/>
    <w:rsid w:val="0095588A"/>
    <w:rsid w:val="00955E04"/>
    <w:rsid w:val="00955E10"/>
    <w:rsid w:val="00956286"/>
    <w:rsid w:val="009564CE"/>
    <w:rsid w:val="009564D5"/>
    <w:rsid w:val="00956544"/>
    <w:rsid w:val="0095660C"/>
    <w:rsid w:val="00956898"/>
    <w:rsid w:val="0095695D"/>
    <w:rsid w:val="00956B79"/>
    <w:rsid w:val="00956C19"/>
    <w:rsid w:val="00956C2B"/>
    <w:rsid w:val="00956C8F"/>
    <w:rsid w:val="00956E08"/>
    <w:rsid w:val="00956FB7"/>
    <w:rsid w:val="00956FBD"/>
    <w:rsid w:val="00957101"/>
    <w:rsid w:val="009571CB"/>
    <w:rsid w:val="009573BF"/>
    <w:rsid w:val="0095743E"/>
    <w:rsid w:val="009574B1"/>
    <w:rsid w:val="0095756F"/>
    <w:rsid w:val="00957A1C"/>
    <w:rsid w:val="00957A8B"/>
    <w:rsid w:val="009604CE"/>
    <w:rsid w:val="00960551"/>
    <w:rsid w:val="0096055A"/>
    <w:rsid w:val="00960832"/>
    <w:rsid w:val="0096099E"/>
    <w:rsid w:val="009609D5"/>
    <w:rsid w:val="00960C97"/>
    <w:rsid w:val="00961009"/>
    <w:rsid w:val="00961056"/>
    <w:rsid w:val="00961154"/>
    <w:rsid w:val="009611E9"/>
    <w:rsid w:val="00961227"/>
    <w:rsid w:val="0096122A"/>
    <w:rsid w:val="00961716"/>
    <w:rsid w:val="00961902"/>
    <w:rsid w:val="00961B5E"/>
    <w:rsid w:val="00961BD4"/>
    <w:rsid w:val="009620AF"/>
    <w:rsid w:val="009620DC"/>
    <w:rsid w:val="009622C3"/>
    <w:rsid w:val="0096237D"/>
    <w:rsid w:val="009623CC"/>
    <w:rsid w:val="009623FF"/>
    <w:rsid w:val="009625A7"/>
    <w:rsid w:val="009626B7"/>
    <w:rsid w:val="00962AD5"/>
    <w:rsid w:val="00962B67"/>
    <w:rsid w:val="00962B9C"/>
    <w:rsid w:val="00962CA4"/>
    <w:rsid w:val="00962D62"/>
    <w:rsid w:val="00962D77"/>
    <w:rsid w:val="00963014"/>
    <w:rsid w:val="00963059"/>
    <w:rsid w:val="0096312B"/>
    <w:rsid w:val="00963212"/>
    <w:rsid w:val="009633B6"/>
    <w:rsid w:val="0096343D"/>
    <w:rsid w:val="0096343F"/>
    <w:rsid w:val="009635A7"/>
    <w:rsid w:val="00963A6F"/>
    <w:rsid w:val="00963B4F"/>
    <w:rsid w:val="00963C70"/>
    <w:rsid w:val="00964044"/>
    <w:rsid w:val="00964553"/>
    <w:rsid w:val="00964ABC"/>
    <w:rsid w:val="00964B54"/>
    <w:rsid w:val="0096525E"/>
    <w:rsid w:val="009652AA"/>
    <w:rsid w:val="009652DF"/>
    <w:rsid w:val="009655AD"/>
    <w:rsid w:val="00965625"/>
    <w:rsid w:val="00965650"/>
    <w:rsid w:val="00965729"/>
    <w:rsid w:val="009658DE"/>
    <w:rsid w:val="00965ABC"/>
    <w:rsid w:val="00965C6E"/>
    <w:rsid w:val="0096618F"/>
    <w:rsid w:val="00966279"/>
    <w:rsid w:val="00966323"/>
    <w:rsid w:val="009663D1"/>
    <w:rsid w:val="00966572"/>
    <w:rsid w:val="0096688A"/>
    <w:rsid w:val="00966AD4"/>
    <w:rsid w:val="00966D54"/>
    <w:rsid w:val="00966D63"/>
    <w:rsid w:val="00967496"/>
    <w:rsid w:val="0096791A"/>
    <w:rsid w:val="00967996"/>
    <w:rsid w:val="00967F70"/>
    <w:rsid w:val="009701FC"/>
    <w:rsid w:val="009702AF"/>
    <w:rsid w:val="00970405"/>
    <w:rsid w:val="00970DEF"/>
    <w:rsid w:val="00970E25"/>
    <w:rsid w:val="00970E92"/>
    <w:rsid w:val="00971060"/>
    <w:rsid w:val="00971158"/>
    <w:rsid w:val="0097142A"/>
    <w:rsid w:val="009715F5"/>
    <w:rsid w:val="009715F6"/>
    <w:rsid w:val="00971680"/>
    <w:rsid w:val="00971746"/>
    <w:rsid w:val="009717A9"/>
    <w:rsid w:val="009719F1"/>
    <w:rsid w:val="00971A42"/>
    <w:rsid w:val="00971ABA"/>
    <w:rsid w:val="009721F8"/>
    <w:rsid w:val="0097236B"/>
    <w:rsid w:val="00972372"/>
    <w:rsid w:val="00972588"/>
    <w:rsid w:val="009725D1"/>
    <w:rsid w:val="0097274A"/>
    <w:rsid w:val="00972768"/>
    <w:rsid w:val="009727BA"/>
    <w:rsid w:val="009727E0"/>
    <w:rsid w:val="009728A1"/>
    <w:rsid w:val="00972AF1"/>
    <w:rsid w:val="00972C98"/>
    <w:rsid w:val="00972CEB"/>
    <w:rsid w:val="009730C6"/>
    <w:rsid w:val="00973223"/>
    <w:rsid w:val="00973272"/>
    <w:rsid w:val="00973382"/>
    <w:rsid w:val="0097339D"/>
    <w:rsid w:val="00973903"/>
    <w:rsid w:val="00973AA7"/>
    <w:rsid w:val="00974001"/>
    <w:rsid w:val="0097400E"/>
    <w:rsid w:val="009741BA"/>
    <w:rsid w:val="009744FC"/>
    <w:rsid w:val="0097459C"/>
    <w:rsid w:val="00974658"/>
    <w:rsid w:val="0097471F"/>
    <w:rsid w:val="00974894"/>
    <w:rsid w:val="009748DD"/>
    <w:rsid w:val="009749BC"/>
    <w:rsid w:val="00974BAF"/>
    <w:rsid w:val="00974C60"/>
    <w:rsid w:val="00975179"/>
    <w:rsid w:val="009751D7"/>
    <w:rsid w:val="00975395"/>
    <w:rsid w:val="0097560E"/>
    <w:rsid w:val="009757F6"/>
    <w:rsid w:val="009757FA"/>
    <w:rsid w:val="00975CA7"/>
    <w:rsid w:val="00975D04"/>
    <w:rsid w:val="00975FEA"/>
    <w:rsid w:val="00976325"/>
    <w:rsid w:val="009763C7"/>
    <w:rsid w:val="00976518"/>
    <w:rsid w:val="009768A8"/>
    <w:rsid w:val="00976908"/>
    <w:rsid w:val="00976A32"/>
    <w:rsid w:val="00976F2A"/>
    <w:rsid w:val="009771B7"/>
    <w:rsid w:val="0097735B"/>
    <w:rsid w:val="009774BC"/>
    <w:rsid w:val="00977851"/>
    <w:rsid w:val="00977B88"/>
    <w:rsid w:val="00977C4D"/>
    <w:rsid w:val="00980308"/>
    <w:rsid w:val="009803D2"/>
    <w:rsid w:val="0098049C"/>
    <w:rsid w:val="0098059E"/>
    <w:rsid w:val="009805B7"/>
    <w:rsid w:val="009807AF"/>
    <w:rsid w:val="0098098F"/>
    <w:rsid w:val="00980ACF"/>
    <w:rsid w:val="00980AE1"/>
    <w:rsid w:val="00980F2C"/>
    <w:rsid w:val="009814AB"/>
    <w:rsid w:val="00981645"/>
    <w:rsid w:val="00981964"/>
    <w:rsid w:val="00981BB5"/>
    <w:rsid w:val="00981CAB"/>
    <w:rsid w:val="00981D10"/>
    <w:rsid w:val="009820EA"/>
    <w:rsid w:val="00982140"/>
    <w:rsid w:val="0098221D"/>
    <w:rsid w:val="0098242C"/>
    <w:rsid w:val="00982481"/>
    <w:rsid w:val="00982719"/>
    <w:rsid w:val="00982818"/>
    <w:rsid w:val="0098288A"/>
    <w:rsid w:val="0098291B"/>
    <w:rsid w:val="009829CA"/>
    <w:rsid w:val="00982AA6"/>
    <w:rsid w:val="00982DEB"/>
    <w:rsid w:val="009834F4"/>
    <w:rsid w:val="00983596"/>
    <w:rsid w:val="00983693"/>
    <w:rsid w:val="009838EE"/>
    <w:rsid w:val="009838F2"/>
    <w:rsid w:val="00983A46"/>
    <w:rsid w:val="00983B3A"/>
    <w:rsid w:val="00983BD7"/>
    <w:rsid w:val="00983C31"/>
    <w:rsid w:val="00983CA7"/>
    <w:rsid w:val="00983CDA"/>
    <w:rsid w:val="00983D20"/>
    <w:rsid w:val="00983E0D"/>
    <w:rsid w:val="00983E41"/>
    <w:rsid w:val="00983F89"/>
    <w:rsid w:val="00984048"/>
    <w:rsid w:val="00984402"/>
    <w:rsid w:val="00984421"/>
    <w:rsid w:val="0098496B"/>
    <w:rsid w:val="00984BF4"/>
    <w:rsid w:val="00984C50"/>
    <w:rsid w:val="00984DA8"/>
    <w:rsid w:val="00985443"/>
    <w:rsid w:val="00985684"/>
    <w:rsid w:val="009856D8"/>
    <w:rsid w:val="00985725"/>
    <w:rsid w:val="00985860"/>
    <w:rsid w:val="009859A6"/>
    <w:rsid w:val="00985A4B"/>
    <w:rsid w:val="00985BE6"/>
    <w:rsid w:val="00985C6C"/>
    <w:rsid w:val="009866DC"/>
    <w:rsid w:val="00986962"/>
    <w:rsid w:val="00986C31"/>
    <w:rsid w:val="00986C49"/>
    <w:rsid w:val="00986DAD"/>
    <w:rsid w:val="00986E42"/>
    <w:rsid w:val="00986E58"/>
    <w:rsid w:val="009870E9"/>
    <w:rsid w:val="0098721A"/>
    <w:rsid w:val="009873D2"/>
    <w:rsid w:val="0098774B"/>
    <w:rsid w:val="009877CB"/>
    <w:rsid w:val="009879D2"/>
    <w:rsid w:val="00990034"/>
    <w:rsid w:val="0099025A"/>
    <w:rsid w:val="009902C4"/>
    <w:rsid w:val="0099051F"/>
    <w:rsid w:val="009907A1"/>
    <w:rsid w:val="009907CE"/>
    <w:rsid w:val="009908BB"/>
    <w:rsid w:val="00990ABC"/>
    <w:rsid w:val="00990E68"/>
    <w:rsid w:val="00991165"/>
    <w:rsid w:val="0099129F"/>
    <w:rsid w:val="009913D6"/>
    <w:rsid w:val="009914F0"/>
    <w:rsid w:val="00991939"/>
    <w:rsid w:val="009919E5"/>
    <w:rsid w:val="00991A20"/>
    <w:rsid w:val="00991A45"/>
    <w:rsid w:val="00991AE9"/>
    <w:rsid w:val="00991C7F"/>
    <w:rsid w:val="00991CE8"/>
    <w:rsid w:val="00991F07"/>
    <w:rsid w:val="00992216"/>
    <w:rsid w:val="00992238"/>
    <w:rsid w:val="009927CC"/>
    <w:rsid w:val="0099282C"/>
    <w:rsid w:val="009929B6"/>
    <w:rsid w:val="00992D8A"/>
    <w:rsid w:val="00992DEF"/>
    <w:rsid w:val="00992F28"/>
    <w:rsid w:val="00992FCD"/>
    <w:rsid w:val="0099317F"/>
    <w:rsid w:val="00993409"/>
    <w:rsid w:val="0099340E"/>
    <w:rsid w:val="00993558"/>
    <w:rsid w:val="009937FB"/>
    <w:rsid w:val="00993954"/>
    <w:rsid w:val="0099421D"/>
    <w:rsid w:val="00994495"/>
    <w:rsid w:val="009945BB"/>
    <w:rsid w:val="009945E7"/>
    <w:rsid w:val="00994827"/>
    <w:rsid w:val="0099494E"/>
    <w:rsid w:val="00994C5F"/>
    <w:rsid w:val="00994C6E"/>
    <w:rsid w:val="00995047"/>
    <w:rsid w:val="0099508D"/>
    <w:rsid w:val="00995355"/>
    <w:rsid w:val="0099574A"/>
    <w:rsid w:val="00995914"/>
    <w:rsid w:val="00995980"/>
    <w:rsid w:val="009959C2"/>
    <w:rsid w:val="00995A56"/>
    <w:rsid w:val="00995C05"/>
    <w:rsid w:val="00996089"/>
    <w:rsid w:val="009961BC"/>
    <w:rsid w:val="0099623E"/>
    <w:rsid w:val="009963AE"/>
    <w:rsid w:val="0099650D"/>
    <w:rsid w:val="00996667"/>
    <w:rsid w:val="009966AE"/>
    <w:rsid w:val="009969BA"/>
    <w:rsid w:val="00996E1C"/>
    <w:rsid w:val="00997042"/>
    <w:rsid w:val="009972BD"/>
    <w:rsid w:val="00997343"/>
    <w:rsid w:val="00997685"/>
    <w:rsid w:val="00997750"/>
    <w:rsid w:val="00997849"/>
    <w:rsid w:val="00997C21"/>
    <w:rsid w:val="00997C4A"/>
    <w:rsid w:val="009A01C9"/>
    <w:rsid w:val="009A0351"/>
    <w:rsid w:val="009A0376"/>
    <w:rsid w:val="009A049B"/>
    <w:rsid w:val="009A0788"/>
    <w:rsid w:val="009A080A"/>
    <w:rsid w:val="009A0A60"/>
    <w:rsid w:val="009A0C60"/>
    <w:rsid w:val="009A1261"/>
    <w:rsid w:val="009A1612"/>
    <w:rsid w:val="009A16C3"/>
    <w:rsid w:val="009A17C6"/>
    <w:rsid w:val="009A19AB"/>
    <w:rsid w:val="009A1FC0"/>
    <w:rsid w:val="009A20C4"/>
    <w:rsid w:val="009A20ED"/>
    <w:rsid w:val="009A2131"/>
    <w:rsid w:val="009A25B0"/>
    <w:rsid w:val="009A28A0"/>
    <w:rsid w:val="009A28DE"/>
    <w:rsid w:val="009A29A2"/>
    <w:rsid w:val="009A2B06"/>
    <w:rsid w:val="009A3237"/>
    <w:rsid w:val="009A3709"/>
    <w:rsid w:val="009A3778"/>
    <w:rsid w:val="009A37F1"/>
    <w:rsid w:val="009A3AC5"/>
    <w:rsid w:val="009A3C69"/>
    <w:rsid w:val="009A3EB8"/>
    <w:rsid w:val="009A4137"/>
    <w:rsid w:val="009A425B"/>
    <w:rsid w:val="009A45BB"/>
    <w:rsid w:val="009A4622"/>
    <w:rsid w:val="009A47F7"/>
    <w:rsid w:val="009A4CB8"/>
    <w:rsid w:val="009A4D8F"/>
    <w:rsid w:val="009A4F6A"/>
    <w:rsid w:val="009A4F87"/>
    <w:rsid w:val="009A4FA4"/>
    <w:rsid w:val="009A5014"/>
    <w:rsid w:val="009A5128"/>
    <w:rsid w:val="009A5684"/>
    <w:rsid w:val="009A5821"/>
    <w:rsid w:val="009A58DC"/>
    <w:rsid w:val="009A5A6E"/>
    <w:rsid w:val="009A5B0A"/>
    <w:rsid w:val="009A5C61"/>
    <w:rsid w:val="009A5C8E"/>
    <w:rsid w:val="009A5CED"/>
    <w:rsid w:val="009A6053"/>
    <w:rsid w:val="009A6181"/>
    <w:rsid w:val="009A61F2"/>
    <w:rsid w:val="009A6202"/>
    <w:rsid w:val="009A62B8"/>
    <w:rsid w:val="009A6686"/>
    <w:rsid w:val="009A66ED"/>
    <w:rsid w:val="009A6A0C"/>
    <w:rsid w:val="009A6BDB"/>
    <w:rsid w:val="009A6E07"/>
    <w:rsid w:val="009A6E49"/>
    <w:rsid w:val="009A70CD"/>
    <w:rsid w:val="009A7337"/>
    <w:rsid w:val="009A73F9"/>
    <w:rsid w:val="009A7540"/>
    <w:rsid w:val="009A76B7"/>
    <w:rsid w:val="009A7A4B"/>
    <w:rsid w:val="009A7AF8"/>
    <w:rsid w:val="009A7C7C"/>
    <w:rsid w:val="009A7D8C"/>
    <w:rsid w:val="009B011B"/>
    <w:rsid w:val="009B035D"/>
    <w:rsid w:val="009B047A"/>
    <w:rsid w:val="009B071F"/>
    <w:rsid w:val="009B072C"/>
    <w:rsid w:val="009B0864"/>
    <w:rsid w:val="009B0DD2"/>
    <w:rsid w:val="009B0FB9"/>
    <w:rsid w:val="009B1447"/>
    <w:rsid w:val="009B1491"/>
    <w:rsid w:val="009B14F6"/>
    <w:rsid w:val="009B160F"/>
    <w:rsid w:val="009B1A93"/>
    <w:rsid w:val="009B1D5B"/>
    <w:rsid w:val="009B246B"/>
    <w:rsid w:val="009B2714"/>
    <w:rsid w:val="009B2A21"/>
    <w:rsid w:val="009B2CE0"/>
    <w:rsid w:val="009B2D88"/>
    <w:rsid w:val="009B2F28"/>
    <w:rsid w:val="009B2FE8"/>
    <w:rsid w:val="009B3172"/>
    <w:rsid w:val="009B3B61"/>
    <w:rsid w:val="009B3E4C"/>
    <w:rsid w:val="009B3F0F"/>
    <w:rsid w:val="009B40CC"/>
    <w:rsid w:val="009B4253"/>
    <w:rsid w:val="009B425B"/>
    <w:rsid w:val="009B43B0"/>
    <w:rsid w:val="009B49D2"/>
    <w:rsid w:val="009B4AE2"/>
    <w:rsid w:val="009B4BE2"/>
    <w:rsid w:val="009B4F47"/>
    <w:rsid w:val="009B4F49"/>
    <w:rsid w:val="009B4FA4"/>
    <w:rsid w:val="009B5028"/>
    <w:rsid w:val="009B506B"/>
    <w:rsid w:val="009B5279"/>
    <w:rsid w:val="009B5357"/>
    <w:rsid w:val="009B597B"/>
    <w:rsid w:val="009B5C2B"/>
    <w:rsid w:val="009B5C37"/>
    <w:rsid w:val="009B5E7E"/>
    <w:rsid w:val="009B63CA"/>
    <w:rsid w:val="009B6A21"/>
    <w:rsid w:val="009B6BA7"/>
    <w:rsid w:val="009B6C3E"/>
    <w:rsid w:val="009B6D9F"/>
    <w:rsid w:val="009B6EA9"/>
    <w:rsid w:val="009B6F2E"/>
    <w:rsid w:val="009B706C"/>
    <w:rsid w:val="009B7283"/>
    <w:rsid w:val="009B74E8"/>
    <w:rsid w:val="009B7563"/>
    <w:rsid w:val="009B78D9"/>
    <w:rsid w:val="009B78EC"/>
    <w:rsid w:val="009B7A31"/>
    <w:rsid w:val="009B7B66"/>
    <w:rsid w:val="009B7DC9"/>
    <w:rsid w:val="009C0112"/>
    <w:rsid w:val="009C01DE"/>
    <w:rsid w:val="009C01E3"/>
    <w:rsid w:val="009C020F"/>
    <w:rsid w:val="009C0537"/>
    <w:rsid w:val="009C069B"/>
    <w:rsid w:val="009C08DE"/>
    <w:rsid w:val="009C0987"/>
    <w:rsid w:val="009C0AB0"/>
    <w:rsid w:val="009C0B20"/>
    <w:rsid w:val="009C0D1E"/>
    <w:rsid w:val="009C1182"/>
    <w:rsid w:val="009C12BF"/>
    <w:rsid w:val="009C12EE"/>
    <w:rsid w:val="009C1500"/>
    <w:rsid w:val="009C189B"/>
    <w:rsid w:val="009C1CBD"/>
    <w:rsid w:val="009C1CFE"/>
    <w:rsid w:val="009C1D45"/>
    <w:rsid w:val="009C1DAC"/>
    <w:rsid w:val="009C1F09"/>
    <w:rsid w:val="009C1F39"/>
    <w:rsid w:val="009C2729"/>
    <w:rsid w:val="009C2905"/>
    <w:rsid w:val="009C2A34"/>
    <w:rsid w:val="009C2A69"/>
    <w:rsid w:val="009C2AB3"/>
    <w:rsid w:val="009C32F7"/>
    <w:rsid w:val="009C33DC"/>
    <w:rsid w:val="009C3406"/>
    <w:rsid w:val="009C35AF"/>
    <w:rsid w:val="009C35FA"/>
    <w:rsid w:val="009C3881"/>
    <w:rsid w:val="009C3CC7"/>
    <w:rsid w:val="009C3F4E"/>
    <w:rsid w:val="009C40EB"/>
    <w:rsid w:val="009C40FF"/>
    <w:rsid w:val="009C412C"/>
    <w:rsid w:val="009C429A"/>
    <w:rsid w:val="009C45E4"/>
    <w:rsid w:val="009C4777"/>
    <w:rsid w:val="009C4C3E"/>
    <w:rsid w:val="009C4D43"/>
    <w:rsid w:val="009C4DFE"/>
    <w:rsid w:val="009C4E70"/>
    <w:rsid w:val="009C54BD"/>
    <w:rsid w:val="009C561E"/>
    <w:rsid w:val="009C5637"/>
    <w:rsid w:val="009C5651"/>
    <w:rsid w:val="009C5668"/>
    <w:rsid w:val="009C5A52"/>
    <w:rsid w:val="009C5D9C"/>
    <w:rsid w:val="009C5DE5"/>
    <w:rsid w:val="009C5F06"/>
    <w:rsid w:val="009C619D"/>
    <w:rsid w:val="009C6211"/>
    <w:rsid w:val="009C6287"/>
    <w:rsid w:val="009C637C"/>
    <w:rsid w:val="009C692D"/>
    <w:rsid w:val="009C6AF8"/>
    <w:rsid w:val="009C6E8B"/>
    <w:rsid w:val="009C7004"/>
    <w:rsid w:val="009C703D"/>
    <w:rsid w:val="009C72BC"/>
    <w:rsid w:val="009C72E8"/>
    <w:rsid w:val="009C7370"/>
    <w:rsid w:val="009C7417"/>
    <w:rsid w:val="009C7555"/>
    <w:rsid w:val="009C7579"/>
    <w:rsid w:val="009C7869"/>
    <w:rsid w:val="009D027F"/>
    <w:rsid w:val="009D035D"/>
    <w:rsid w:val="009D04A8"/>
    <w:rsid w:val="009D0787"/>
    <w:rsid w:val="009D090A"/>
    <w:rsid w:val="009D09DE"/>
    <w:rsid w:val="009D0CD4"/>
    <w:rsid w:val="009D0D15"/>
    <w:rsid w:val="009D0DE1"/>
    <w:rsid w:val="009D0DF7"/>
    <w:rsid w:val="009D0E05"/>
    <w:rsid w:val="009D0E89"/>
    <w:rsid w:val="009D0F93"/>
    <w:rsid w:val="009D1205"/>
    <w:rsid w:val="009D1444"/>
    <w:rsid w:val="009D1575"/>
    <w:rsid w:val="009D15C5"/>
    <w:rsid w:val="009D17AF"/>
    <w:rsid w:val="009D1905"/>
    <w:rsid w:val="009D1B4B"/>
    <w:rsid w:val="009D1D96"/>
    <w:rsid w:val="009D1E05"/>
    <w:rsid w:val="009D1F00"/>
    <w:rsid w:val="009D1F46"/>
    <w:rsid w:val="009D1F4E"/>
    <w:rsid w:val="009D1FAA"/>
    <w:rsid w:val="009D205D"/>
    <w:rsid w:val="009D2247"/>
    <w:rsid w:val="009D233B"/>
    <w:rsid w:val="009D23CE"/>
    <w:rsid w:val="009D2434"/>
    <w:rsid w:val="009D262E"/>
    <w:rsid w:val="009D28F7"/>
    <w:rsid w:val="009D2F8F"/>
    <w:rsid w:val="009D31FA"/>
    <w:rsid w:val="009D3348"/>
    <w:rsid w:val="009D355F"/>
    <w:rsid w:val="009D36F8"/>
    <w:rsid w:val="009D3A22"/>
    <w:rsid w:val="009D3E65"/>
    <w:rsid w:val="009D3EF5"/>
    <w:rsid w:val="009D4442"/>
    <w:rsid w:val="009D45CC"/>
    <w:rsid w:val="009D484F"/>
    <w:rsid w:val="009D4979"/>
    <w:rsid w:val="009D49B7"/>
    <w:rsid w:val="009D4BC6"/>
    <w:rsid w:val="009D4CE3"/>
    <w:rsid w:val="009D4D94"/>
    <w:rsid w:val="009D4DC9"/>
    <w:rsid w:val="009D5054"/>
    <w:rsid w:val="009D50DD"/>
    <w:rsid w:val="009D513A"/>
    <w:rsid w:val="009D51A8"/>
    <w:rsid w:val="009D57FE"/>
    <w:rsid w:val="009D59AA"/>
    <w:rsid w:val="009D5BC2"/>
    <w:rsid w:val="009D5EB5"/>
    <w:rsid w:val="009D5FD8"/>
    <w:rsid w:val="009D61B0"/>
    <w:rsid w:val="009D635B"/>
    <w:rsid w:val="009D662F"/>
    <w:rsid w:val="009D6684"/>
    <w:rsid w:val="009D689E"/>
    <w:rsid w:val="009D6C32"/>
    <w:rsid w:val="009D7837"/>
    <w:rsid w:val="009D7CF5"/>
    <w:rsid w:val="009E01B0"/>
    <w:rsid w:val="009E0AEF"/>
    <w:rsid w:val="009E0B26"/>
    <w:rsid w:val="009E0B63"/>
    <w:rsid w:val="009E0E7B"/>
    <w:rsid w:val="009E0E93"/>
    <w:rsid w:val="009E0FBA"/>
    <w:rsid w:val="009E137A"/>
    <w:rsid w:val="009E1524"/>
    <w:rsid w:val="009E1A13"/>
    <w:rsid w:val="009E1C53"/>
    <w:rsid w:val="009E1C6D"/>
    <w:rsid w:val="009E1D2C"/>
    <w:rsid w:val="009E1FA5"/>
    <w:rsid w:val="009E2280"/>
    <w:rsid w:val="009E2383"/>
    <w:rsid w:val="009E23B2"/>
    <w:rsid w:val="009E2419"/>
    <w:rsid w:val="009E241F"/>
    <w:rsid w:val="009E24D7"/>
    <w:rsid w:val="009E2614"/>
    <w:rsid w:val="009E2847"/>
    <w:rsid w:val="009E2A3A"/>
    <w:rsid w:val="009E2B66"/>
    <w:rsid w:val="009E2EBB"/>
    <w:rsid w:val="009E2F5B"/>
    <w:rsid w:val="009E30E4"/>
    <w:rsid w:val="009E3335"/>
    <w:rsid w:val="009E3399"/>
    <w:rsid w:val="009E35E8"/>
    <w:rsid w:val="009E3711"/>
    <w:rsid w:val="009E3871"/>
    <w:rsid w:val="009E39CE"/>
    <w:rsid w:val="009E39EF"/>
    <w:rsid w:val="009E3E66"/>
    <w:rsid w:val="009E4002"/>
    <w:rsid w:val="009E407A"/>
    <w:rsid w:val="009E4412"/>
    <w:rsid w:val="009E4413"/>
    <w:rsid w:val="009E4B0D"/>
    <w:rsid w:val="009E4B79"/>
    <w:rsid w:val="009E501D"/>
    <w:rsid w:val="009E519B"/>
    <w:rsid w:val="009E558A"/>
    <w:rsid w:val="009E564B"/>
    <w:rsid w:val="009E5918"/>
    <w:rsid w:val="009E5BAD"/>
    <w:rsid w:val="009E5E1B"/>
    <w:rsid w:val="009E6090"/>
    <w:rsid w:val="009E64B4"/>
    <w:rsid w:val="009E6567"/>
    <w:rsid w:val="009E6731"/>
    <w:rsid w:val="009E687B"/>
    <w:rsid w:val="009E6926"/>
    <w:rsid w:val="009E6AEA"/>
    <w:rsid w:val="009E6E42"/>
    <w:rsid w:val="009E6F0A"/>
    <w:rsid w:val="009E714B"/>
    <w:rsid w:val="009E7192"/>
    <w:rsid w:val="009E727D"/>
    <w:rsid w:val="009E729A"/>
    <w:rsid w:val="009E74B6"/>
    <w:rsid w:val="009E765D"/>
    <w:rsid w:val="009E7A82"/>
    <w:rsid w:val="009E7B11"/>
    <w:rsid w:val="009E7C57"/>
    <w:rsid w:val="009E7CDD"/>
    <w:rsid w:val="009E7EB3"/>
    <w:rsid w:val="009F00EA"/>
    <w:rsid w:val="009F041F"/>
    <w:rsid w:val="009F048C"/>
    <w:rsid w:val="009F0810"/>
    <w:rsid w:val="009F08B6"/>
    <w:rsid w:val="009F0A04"/>
    <w:rsid w:val="009F0ACE"/>
    <w:rsid w:val="009F0D17"/>
    <w:rsid w:val="009F0D1F"/>
    <w:rsid w:val="009F1141"/>
    <w:rsid w:val="009F12BF"/>
    <w:rsid w:val="009F153D"/>
    <w:rsid w:val="009F187F"/>
    <w:rsid w:val="009F1A7C"/>
    <w:rsid w:val="009F1AE3"/>
    <w:rsid w:val="009F1C94"/>
    <w:rsid w:val="009F1D4E"/>
    <w:rsid w:val="009F2363"/>
    <w:rsid w:val="009F23DF"/>
    <w:rsid w:val="009F26D8"/>
    <w:rsid w:val="009F2879"/>
    <w:rsid w:val="009F2B3A"/>
    <w:rsid w:val="009F2B65"/>
    <w:rsid w:val="009F2CDE"/>
    <w:rsid w:val="009F2E24"/>
    <w:rsid w:val="009F30E1"/>
    <w:rsid w:val="009F36ED"/>
    <w:rsid w:val="009F375A"/>
    <w:rsid w:val="009F38FD"/>
    <w:rsid w:val="009F3920"/>
    <w:rsid w:val="009F3B7B"/>
    <w:rsid w:val="009F3B84"/>
    <w:rsid w:val="009F3C61"/>
    <w:rsid w:val="009F3FD4"/>
    <w:rsid w:val="009F402B"/>
    <w:rsid w:val="009F40C3"/>
    <w:rsid w:val="009F41D2"/>
    <w:rsid w:val="009F43A4"/>
    <w:rsid w:val="009F44AB"/>
    <w:rsid w:val="009F44E4"/>
    <w:rsid w:val="009F46E3"/>
    <w:rsid w:val="009F48BF"/>
    <w:rsid w:val="009F49C3"/>
    <w:rsid w:val="009F4D3C"/>
    <w:rsid w:val="009F4E3C"/>
    <w:rsid w:val="009F4EC3"/>
    <w:rsid w:val="009F512E"/>
    <w:rsid w:val="009F52B3"/>
    <w:rsid w:val="009F536E"/>
    <w:rsid w:val="009F546F"/>
    <w:rsid w:val="009F58D4"/>
    <w:rsid w:val="009F5AA2"/>
    <w:rsid w:val="009F5B0D"/>
    <w:rsid w:val="009F5B0F"/>
    <w:rsid w:val="009F5B3D"/>
    <w:rsid w:val="009F5E12"/>
    <w:rsid w:val="009F6385"/>
    <w:rsid w:val="009F656C"/>
    <w:rsid w:val="009F670F"/>
    <w:rsid w:val="009F6B29"/>
    <w:rsid w:val="009F6B74"/>
    <w:rsid w:val="009F6CB1"/>
    <w:rsid w:val="009F6F55"/>
    <w:rsid w:val="009F6FF1"/>
    <w:rsid w:val="009F728F"/>
    <w:rsid w:val="009F733C"/>
    <w:rsid w:val="009F73B6"/>
    <w:rsid w:val="009F7425"/>
    <w:rsid w:val="009F76C7"/>
    <w:rsid w:val="009F7D78"/>
    <w:rsid w:val="009F7DAA"/>
    <w:rsid w:val="009F7ECC"/>
    <w:rsid w:val="00A00280"/>
    <w:rsid w:val="00A004B9"/>
    <w:rsid w:val="00A006C6"/>
    <w:rsid w:val="00A0075B"/>
    <w:rsid w:val="00A0080C"/>
    <w:rsid w:val="00A00C8D"/>
    <w:rsid w:val="00A00E39"/>
    <w:rsid w:val="00A00E73"/>
    <w:rsid w:val="00A0106E"/>
    <w:rsid w:val="00A0149F"/>
    <w:rsid w:val="00A014FD"/>
    <w:rsid w:val="00A01588"/>
    <w:rsid w:val="00A0192D"/>
    <w:rsid w:val="00A019E8"/>
    <w:rsid w:val="00A01A1D"/>
    <w:rsid w:val="00A01C75"/>
    <w:rsid w:val="00A01CDF"/>
    <w:rsid w:val="00A01DCF"/>
    <w:rsid w:val="00A01DE4"/>
    <w:rsid w:val="00A01F13"/>
    <w:rsid w:val="00A020D4"/>
    <w:rsid w:val="00A02155"/>
    <w:rsid w:val="00A0242E"/>
    <w:rsid w:val="00A02522"/>
    <w:rsid w:val="00A025FB"/>
    <w:rsid w:val="00A02625"/>
    <w:rsid w:val="00A0278B"/>
    <w:rsid w:val="00A02905"/>
    <w:rsid w:val="00A02AE0"/>
    <w:rsid w:val="00A02E9F"/>
    <w:rsid w:val="00A02F02"/>
    <w:rsid w:val="00A02F6F"/>
    <w:rsid w:val="00A031CB"/>
    <w:rsid w:val="00A034EC"/>
    <w:rsid w:val="00A03748"/>
    <w:rsid w:val="00A03836"/>
    <w:rsid w:val="00A0387F"/>
    <w:rsid w:val="00A040D9"/>
    <w:rsid w:val="00A042AD"/>
    <w:rsid w:val="00A04897"/>
    <w:rsid w:val="00A04913"/>
    <w:rsid w:val="00A04FF9"/>
    <w:rsid w:val="00A0506F"/>
    <w:rsid w:val="00A0508B"/>
    <w:rsid w:val="00A05222"/>
    <w:rsid w:val="00A052C1"/>
    <w:rsid w:val="00A05816"/>
    <w:rsid w:val="00A05A9D"/>
    <w:rsid w:val="00A05C5F"/>
    <w:rsid w:val="00A05DE1"/>
    <w:rsid w:val="00A05EAC"/>
    <w:rsid w:val="00A060B9"/>
    <w:rsid w:val="00A06314"/>
    <w:rsid w:val="00A064F5"/>
    <w:rsid w:val="00A06819"/>
    <w:rsid w:val="00A0685A"/>
    <w:rsid w:val="00A06C3E"/>
    <w:rsid w:val="00A07036"/>
    <w:rsid w:val="00A0726A"/>
    <w:rsid w:val="00A07329"/>
    <w:rsid w:val="00A0765F"/>
    <w:rsid w:val="00A076BA"/>
    <w:rsid w:val="00A076CE"/>
    <w:rsid w:val="00A07D3D"/>
    <w:rsid w:val="00A100D1"/>
    <w:rsid w:val="00A108D4"/>
    <w:rsid w:val="00A10928"/>
    <w:rsid w:val="00A10A0D"/>
    <w:rsid w:val="00A10A8C"/>
    <w:rsid w:val="00A10BCD"/>
    <w:rsid w:val="00A10D79"/>
    <w:rsid w:val="00A112FF"/>
    <w:rsid w:val="00A11602"/>
    <w:rsid w:val="00A116C1"/>
    <w:rsid w:val="00A117F3"/>
    <w:rsid w:val="00A117F4"/>
    <w:rsid w:val="00A1188C"/>
    <w:rsid w:val="00A11971"/>
    <w:rsid w:val="00A11B5B"/>
    <w:rsid w:val="00A12392"/>
    <w:rsid w:val="00A1296B"/>
    <w:rsid w:val="00A12B2D"/>
    <w:rsid w:val="00A12C07"/>
    <w:rsid w:val="00A12CBA"/>
    <w:rsid w:val="00A12DFA"/>
    <w:rsid w:val="00A12E31"/>
    <w:rsid w:val="00A13076"/>
    <w:rsid w:val="00A1308C"/>
    <w:rsid w:val="00A13106"/>
    <w:rsid w:val="00A13214"/>
    <w:rsid w:val="00A1388F"/>
    <w:rsid w:val="00A14035"/>
    <w:rsid w:val="00A144F7"/>
    <w:rsid w:val="00A14554"/>
    <w:rsid w:val="00A146DF"/>
    <w:rsid w:val="00A14978"/>
    <w:rsid w:val="00A1498F"/>
    <w:rsid w:val="00A14B80"/>
    <w:rsid w:val="00A14BE0"/>
    <w:rsid w:val="00A14C8A"/>
    <w:rsid w:val="00A14DA2"/>
    <w:rsid w:val="00A1527B"/>
    <w:rsid w:val="00A153F9"/>
    <w:rsid w:val="00A1549C"/>
    <w:rsid w:val="00A15632"/>
    <w:rsid w:val="00A158E0"/>
    <w:rsid w:val="00A1594B"/>
    <w:rsid w:val="00A15A22"/>
    <w:rsid w:val="00A15B59"/>
    <w:rsid w:val="00A15E39"/>
    <w:rsid w:val="00A15E4C"/>
    <w:rsid w:val="00A160DC"/>
    <w:rsid w:val="00A16511"/>
    <w:rsid w:val="00A16552"/>
    <w:rsid w:val="00A16685"/>
    <w:rsid w:val="00A167BE"/>
    <w:rsid w:val="00A16812"/>
    <w:rsid w:val="00A16976"/>
    <w:rsid w:val="00A17472"/>
    <w:rsid w:val="00A175D0"/>
    <w:rsid w:val="00A17782"/>
    <w:rsid w:val="00A17792"/>
    <w:rsid w:val="00A177D1"/>
    <w:rsid w:val="00A179AC"/>
    <w:rsid w:val="00A17A1C"/>
    <w:rsid w:val="00A17B66"/>
    <w:rsid w:val="00A17E51"/>
    <w:rsid w:val="00A20042"/>
    <w:rsid w:val="00A203C7"/>
    <w:rsid w:val="00A205B5"/>
    <w:rsid w:val="00A20893"/>
    <w:rsid w:val="00A20C18"/>
    <w:rsid w:val="00A20CEF"/>
    <w:rsid w:val="00A20D89"/>
    <w:rsid w:val="00A20FE0"/>
    <w:rsid w:val="00A2101A"/>
    <w:rsid w:val="00A2133F"/>
    <w:rsid w:val="00A21524"/>
    <w:rsid w:val="00A21605"/>
    <w:rsid w:val="00A21815"/>
    <w:rsid w:val="00A21820"/>
    <w:rsid w:val="00A2194A"/>
    <w:rsid w:val="00A2198B"/>
    <w:rsid w:val="00A219DD"/>
    <w:rsid w:val="00A21C31"/>
    <w:rsid w:val="00A21D62"/>
    <w:rsid w:val="00A21F20"/>
    <w:rsid w:val="00A21F43"/>
    <w:rsid w:val="00A22068"/>
    <w:rsid w:val="00A222DD"/>
    <w:rsid w:val="00A224BA"/>
    <w:rsid w:val="00A229D2"/>
    <w:rsid w:val="00A22A39"/>
    <w:rsid w:val="00A22B09"/>
    <w:rsid w:val="00A22D45"/>
    <w:rsid w:val="00A23149"/>
    <w:rsid w:val="00A2361E"/>
    <w:rsid w:val="00A2374A"/>
    <w:rsid w:val="00A237B7"/>
    <w:rsid w:val="00A237EB"/>
    <w:rsid w:val="00A2393B"/>
    <w:rsid w:val="00A2397B"/>
    <w:rsid w:val="00A23A21"/>
    <w:rsid w:val="00A23C6B"/>
    <w:rsid w:val="00A23D60"/>
    <w:rsid w:val="00A23F18"/>
    <w:rsid w:val="00A240B6"/>
    <w:rsid w:val="00A2428C"/>
    <w:rsid w:val="00A242A6"/>
    <w:rsid w:val="00A243A1"/>
    <w:rsid w:val="00A2468D"/>
    <w:rsid w:val="00A247BB"/>
    <w:rsid w:val="00A248ED"/>
    <w:rsid w:val="00A2499E"/>
    <w:rsid w:val="00A24C64"/>
    <w:rsid w:val="00A24D95"/>
    <w:rsid w:val="00A250C4"/>
    <w:rsid w:val="00A25218"/>
    <w:rsid w:val="00A252C3"/>
    <w:rsid w:val="00A25552"/>
    <w:rsid w:val="00A2571A"/>
    <w:rsid w:val="00A25741"/>
    <w:rsid w:val="00A25790"/>
    <w:rsid w:val="00A25848"/>
    <w:rsid w:val="00A25863"/>
    <w:rsid w:val="00A25AEB"/>
    <w:rsid w:val="00A25F7D"/>
    <w:rsid w:val="00A26117"/>
    <w:rsid w:val="00A2619B"/>
    <w:rsid w:val="00A2636A"/>
    <w:rsid w:val="00A26742"/>
    <w:rsid w:val="00A26786"/>
    <w:rsid w:val="00A26816"/>
    <w:rsid w:val="00A2692D"/>
    <w:rsid w:val="00A26B94"/>
    <w:rsid w:val="00A26CC1"/>
    <w:rsid w:val="00A26CD2"/>
    <w:rsid w:val="00A26DA9"/>
    <w:rsid w:val="00A26E93"/>
    <w:rsid w:val="00A2712D"/>
    <w:rsid w:val="00A271DA"/>
    <w:rsid w:val="00A272F0"/>
    <w:rsid w:val="00A27901"/>
    <w:rsid w:val="00A27CCE"/>
    <w:rsid w:val="00A27DA0"/>
    <w:rsid w:val="00A3050E"/>
    <w:rsid w:val="00A305DF"/>
    <w:rsid w:val="00A30834"/>
    <w:rsid w:val="00A3087B"/>
    <w:rsid w:val="00A308BB"/>
    <w:rsid w:val="00A30BAE"/>
    <w:rsid w:val="00A30D9D"/>
    <w:rsid w:val="00A30FF8"/>
    <w:rsid w:val="00A31453"/>
    <w:rsid w:val="00A3191B"/>
    <w:rsid w:val="00A31C5E"/>
    <w:rsid w:val="00A31EC9"/>
    <w:rsid w:val="00A32051"/>
    <w:rsid w:val="00A32764"/>
    <w:rsid w:val="00A32851"/>
    <w:rsid w:val="00A32A54"/>
    <w:rsid w:val="00A32BFD"/>
    <w:rsid w:val="00A32D19"/>
    <w:rsid w:val="00A32FC0"/>
    <w:rsid w:val="00A3336E"/>
    <w:rsid w:val="00A33476"/>
    <w:rsid w:val="00A334E0"/>
    <w:rsid w:val="00A3369B"/>
    <w:rsid w:val="00A338C1"/>
    <w:rsid w:val="00A339CF"/>
    <w:rsid w:val="00A33A2E"/>
    <w:rsid w:val="00A33A61"/>
    <w:rsid w:val="00A33B7B"/>
    <w:rsid w:val="00A33BA5"/>
    <w:rsid w:val="00A33BA7"/>
    <w:rsid w:val="00A33FD1"/>
    <w:rsid w:val="00A3404B"/>
    <w:rsid w:val="00A3410F"/>
    <w:rsid w:val="00A34186"/>
    <w:rsid w:val="00A34360"/>
    <w:rsid w:val="00A34702"/>
    <w:rsid w:val="00A34761"/>
    <w:rsid w:val="00A34A13"/>
    <w:rsid w:val="00A34A32"/>
    <w:rsid w:val="00A34AEA"/>
    <w:rsid w:val="00A34BEC"/>
    <w:rsid w:val="00A34EED"/>
    <w:rsid w:val="00A34FE1"/>
    <w:rsid w:val="00A35098"/>
    <w:rsid w:val="00A357FD"/>
    <w:rsid w:val="00A35A9D"/>
    <w:rsid w:val="00A35C66"/>
    <w:rsid w:val="00A35CC8"/>
    <w:rsid w:val="00A3609C"/>
    <w:rsid w:val="00A36465"/>
    <w:rsid w:val="00A36563"/>
    <w:rsid w:val="00A365D3"/>
    <w:rsid w:val="00A36663"/>
    <w:rsid w:val="00A36A1E"/>
    <w:rsid w:val="00A36A9B"/>
    <w:rsid w:val="00A36C11"/>
    <w:rsid w:val="00A36D82"/>
    <w:rsid w:val="00A36DD2"/>
    <w:rsid w:val="00A36F62"/>
    <w:rsid w:val="00A36FD7"/>
    <w:rsid w:val="00A3710B"/>
    <w:rsid w:val="00A3740F"/>
    <w:rsid w:val="00A37800"/>
    <w:rsid w:val="00A37EEE"/>
    <w:rsid w:val="00A37FA8"/>
    <w:rsid w:val="00A40140"/>
    <w:rsid w:val="00A402A1"/>
    <w:rsid w:val="00A402F7"/>
    <w:rsid w:val="00A40531"/>
    <w:rsid w:val="00A40C74"/>
    <w:rsid w:val="00A40DF6"/>
    <w:rsid w:val="00A40EB1"/>
    <w:rsid w:val="00A40F02"/>
    <w:rsid w:val="00A40F5D"/>
    <w:rsid w:val="00A40F8F"/>
    <w:rsid w:val="00A41209"/>
    <w:rsid w:val="00A4154A"/>
    <w:rsid w:val="00A4163F"/>
    <w:rsid w:val="00A41A13"/>
    <w:rsid w:val="00A41BCA"/>
    <w:rsid w:val="00A41D95"/>
    <w:rsid w:val="00A42135"/>
    <w:rsid w:val="00A42183"/>
    <w:rsid w:val="00A4235C"/>
    <w:rsid w:val="00A425D5"/>
    <w:rsid w:val="00A42689"/>
    <w:rsid w:val="00A42759"/>
    <w:rsid w:val="00A427F1"/>
    <w:rsid w:val="00A42872"/>
    <w:rsid w:val="00A42ACF"/>
    <w:rsid w:val="00A42B8B"/>
    <w:rsid w:val="00A42CE3"/>
    <w:rsid w:val="00A42F65"/>
    <w:rsid w:val="00A4316E"/>
    <w:rsid w:val="00A432D7"/>
    <w:rsid w:val="00A433C5"/>
    <w:rsid w:val="00A434CE"/>
    <w:rsid w:val="00A43697"/>
    <w:rsid w:val="00A439E5"/>
    <w:rsid w:val="00A43FCC"/>
    <w:rsid w:val="00A44065"/>
    <w:rsid w:val="00A442A0"/>
    <w:rsid w:val="00A444BB"/>
    <w:rsid w:val="00A44904"/>
    <w:rsid w:val="00A44C02"/>
    <w:rsid w:val="00A4527F"/>
    <w:rsid w:val="00A45487"/>
    <w:rsid w:val="00A457B3"/>
    <w:rsid w:val="00A459FE"/>
    <w:rsid w:val="00A45A4F"/>
    <w:rsid w:val="00A45B1B"/>
    <w:rsid w:val="00A45B86"/>
    <w:rsid w:val="00A45CFF"/>
    <w:rsid w:val="00A462A0"/>
    <w:rsid w:val="00A462D2"/>
    <w:rsid w:val="00A464A2"/>
    <w:rsid w:val="00A46933"/>
    <w:rsid w:val="00A46A9D"/>
    <w:rsid w:val="00A46B07"/>
    <w:rsid w:val="00A46CE1"/>
    <w:rsid w:val="00A46F0A"/>
    <w:rsid w:val="00A46F6D"/>
    <w:rsid w:val="00A46FAF"/>
    <w:rsid w:val="00A47316"/>
    <w:rsid w:val="00A475C7"/>
    <w:rsid w:val="00A477B7"/>
    <w:rsid w:val="00A478A6"/>
    <w:rsid w:val="00A47AD6"/>
    <w:rsid w:val="00A47AED"/>
    <w:rsid w:val="00A47AF1"/>
    <w:rsid w:val="00A47B3C"/>
    <w:rsid w:val="00A47D3C"/>
    <w:rsid w:val="00A47EAD"/>
    <w:rsid w:val="00A500E2"/>
    <w:rsid w:val="00A50247"/>
    <w:rsid w:val="00A50696"/>
    <w:rsid w:val="00A5073A"/>
    <w:rsid w:val="00A50847"/>
    <w:rsid w:val="00A509FA"/>
    <w:rsid w:val="00A511F8"/>
    <w:rsid w:val="00A5154E"/>
    <w:rsid w:val="00A51C96"/>
    <w:rsid w:val="00A51E7D"/>
    <w:rsid w:val="00A51F65"/>
    <w:rsid w:val="00A5201E"/>
    <w:rsid w:val="00A52787"/>
    <w:rsid w:val="00A52862"/>
    <w:rsid w:val="00A5290D"/>
    <w:rsid w:val="00A52AE6"/>
    <w:rsid w:val="00A52B89"/>
    <w:rsid w:val="00A52D50"/>
    <w:rsid w:val="00A5312D"/>
    <w:rsid w:val="00A53330"/>
    <w:rsid w:val="00A53595"/>
    <w:rsid w:val="00A535F1"/>
    <w:rsid w:val="00A5393C"/>
    <w:rsid w:val="00A53A3B"/>
    <w:rsid w:val="00A53EC0"/>
    <w:rsid w:val="00A5408D"/>
    <w:rsid w:val="00A54249"/>
    <w:rsid w:val="00A54267"/>
    <w:rsid w:val="00A545AF"/>
    <w:rsid w:val="00A547EF"/>
    <w:rsid w:val="00A54940"/>
    <w:rsid w:val="00A5495A"/>
    <w:rsid w:val="00A54B49"/>
    <w:rsid w:val="00A54C88"/>
    <w:rsid w:val="00A54CA4"/>
    <w:rsid w:val="00A54EE8"/>
    <w:rsid w:val="00A54FBE"/>
    <w:rsid w:val="00A55180"/>
    <w:rsid w:val="00A55216"/>
    <w:rsid w:val="00A5527D"/>
    <w:rsid w:val="00A553F4"/>
    <w:rsid w:val="00A55522"/>
    <w:rsid w:val="00A5561F"/>
    <w:rsid w:val="00A55801"/>
    <w:rsid w:val="00A55848"/>
    <w:rsid w:val="00A558DD"/>
    <w:rsid w:val="00A559D1"/>
    <w:rsid w:val="00A55A04"/>
    <w:rsid w:val="00A55B85"/>
    <w:rsid w:val="00A55E17"/>
    <w:rsid w:val="00A55E1B"/>
    <w:rsid w:val="00A5653D"/>
    <w:rsid w:val="00A5663B"/>
    <w:rsid w:val="00A56661"/>
    <w:rsid w:val="00A56758"/>
    <w:rsid w:val="00A5678C"/>
    <w:rsid w:val="00A569C5"/>
    <w:rsid w:val="00A56F74"/>
    <w:rsid w:val="00A56F88"/>
    <w:rsid w:val="00A56FEF"/>
    <w:rsid w:val="00A5713F"/>
    <w:rsid w:val="00A57152"/>
    <w:rsid w:val="00A571C5"/>
    <w:rsid w:val="00A5724D"/>
    <w:rsid w:val="00A575EB"/>
    <w:rsid w:val="00A57917"/>
    <w:rsid w:val="00A6026A"/>
    <w:rsid w:val="00A603F9"/>
    <w:rsid w:val="00A6085E"/>
    <w:rsid w:val="00A60BDB"/>
    <w:rsid w:val="00A60C72"/>
    <w:rsid w:val="00A60EDD"/>
    <w:rsid w:val="00A612C3"/>
    <w:rsid w:val="00A614BD"/>
    <w:rsid w:val="00A61743"/>
    <w:rsid w:val="00A617C3"/>
    <w:rsid w:val="00A62334"/>
    <w:rsid w:val="00A6239E"/>
    <w:rsid w:val="00A62421"/>
    <w:rsid w:val="00A6262C"/>
    <w:rsid w:val="00A62825"/>
    <w:rsid w:val="00A62AF1"/>
    <w:rsid w:val="00A62BF4"/>
    <w:rsid w:val="00A62D8B"/>
    <w:rsid w:val="00A62DD7"/>
    <w:rsid w:val="00A6303B"/>
    <w:rsid w:val="00A63054"/>
    <w:rsid w:val="00A63245"/>
    <w:rsid w:val="00A632A3"/>
    <w:rsid w:val="00A632CC"/>
    <w:rsid w:val="00A63870"/>
    <w:rsid w:val="00A63B3B"/>
    <w:rsid w:val="00A63C12"/>
    <w:rsid w:val="00A63CF0"/>
    <w:rsid w:val="00A63D1D"/>
    <w:rsid w:val="00A63DF3"/>
    <w:rsid w:val="00A644B7"/>
    <w:rsid w:val="00A64503"/>
    <w:rsid w:val="00A64800"/>
    <w:rsid w:val="00A64D09"/>
    <w:rsid w:val="00A64DF7"/>
    <w:rsid w:val="00A64EB2"/>
    <w:rsid w:val="00A650AB"/>
    <w:rsid w:val="00A65619"/>
    <w:rsid w:val="00A657EF"/>
    <w:rsid w:val="00A65887"/>
    <w:rsid w:val="00A65DE1"/>
    <w:rsid w:val="00A65FD6"/>
    <w:rsid w:val="00A660C3"/>
    <w:rsid w:val="00A661FA"/>
    <w:rsid w:val="00A6656E"/>
    <w:rsid w:val="00A66796"/>
    <w:rsid w:val="00A6683F"/>
    <w:rsid w:val="00A668F4"/>
    <w:rsid w:val="00A66BC1"/>
    <w:rsid w:val="00A6700D"/>
    <w:rsid w:val="00A67938"/>
    <w:rsid w:val="00A67A16"/>
    <w:rsid w:val="00A700FF"/>
    <w:rsid w:val="00A70594"/>
    <w:rsid w:val="00A708D1"/>
    <w:rsid w:val="00A70979"/>
    <w:rsid w:val="00A70B7A"/>
    <w:rsid w:val="00A70BD9"/>
    <w:rsid w:val="00A70C8E"/>
    <w:rsid w:val="00A70DE6"/>
    <w:rsid w:val="00A7105A"/>
    <w:rsid w:val="00A71124"/>
    <w:rsid w:val="00A712AF"/>
    <w:rsid w:val="00A714C5"/>
    <w:rsid w:val="00A71737"/>
    <w:rsid w:val="00A717B3"/>
    <w:rsid w:val="00A71807"/>
    <w:rsid w:val="00A7188F"/>
    <w:rsid w:val="00A71E3B"/>
    <w:rsid w:val="00A71E57"/>
    <w:rsid w:val="00A71FF5"/>
    <w:rsid w:val="00A7210F"/>
    <w:rsid w:val="00A72300"/>
    <w:rsid w:val="00A72395"/>
    <w:rsid w:val="00A724D9"/>
    <w:rsid w:val="00A727E7"/>
    <w:rsid w:val="00A7281A"/>
    <w:rsid w:val="00A7296A"/>
    <w:rsid w:val="00A72DB0"/>
    <w:rsid w:val="00A72E76"/>
    <w:rsid w:val="00A7309D"/>
    <w:rsid w:val="00A7317F"/>
    <w:rsid w:val="00A731C8"/>
    <w:rsid w:val="00A732BF"/>
    <w:rsid w:val="00A7364A"/>
    <w:rsid w:val="00A73791"/>
    <w:rsid w:val="00A737DD"/>
    <w:rsid w:val="00A73905"/>
    <w:rsid w:val="00A73BC0"/>
    <w:rsid w:val="00A73C7A"/>
    <w:rsid w:val="00A73D0A"/>
    <w:rsid w:val="00A74044"/>
    <w:rsid w:val="00A740DF"/>
    <w:rsid w:val="00A742A0"/>
    <w:rsid w:val="00A74421"/>
    <w:rsid w:val="00A74667"/>
    <w:rsid w:val="00A7472C"/>
    <w:rsid w:val="00A74BEA"/>
    <w:rsid w:val="00A74F69"/>
    <w:rsid w:val="00A75073"/>
    <w:rsid w:val="00A7507E"/>
    <w:rsid w:val="00A751A7"/>
    <w:rsid w:val="00A75339"/>
    <w:rsid w:val="00A755E0"/>
    <w:rsid w:val="00A75613"/>
    <w:rsid w:val="00A75668"/>
    <w:rsid w:val="00A757E8"/>
    <w:rsid w:val="00A75A58"/>
    <w:rsid w:val="00A75D26"/>
    <w:rsid w:val="00A75D30"/>
    <w:rsid w:val="00A75D39"/>
    <w:rsid w:val="00A75D74"/>
    <w:rsid w:val="00A75F50"/>
    <w:rsid w:val="00A760E4"/>
    <w:rsid w:val="00A764A3"/>
    <w:rsid w:val="00A7656B"/>
    <w:rsid w:val="00A766A8"/>
    <w:rsid w:val="00A766FC"/>
    <w:rsid w:val="00A76C43"/>
    <w:rsid w:val="00A76CDA"/>
    <w:rsid w:val="00A76E1B"/>
    <w:rsid w:val="00A76F9C"/>
    <w:rsid w:val="00A770AC"/>
    <w:rsid w:val="00A77240"/>
    <w:rsid w:val="00A774D2"/>
    <w:rsid w:val="00A77660"/>
    <w:rsid w:val="00A77828"/>
    <w:rsid w:val="00A779C9"/>
    <w:rsid w:val="00A77CCE"/>
    <w:rsid w:val="00A77F94"/>
    <w:rsid w:val="00A8002A"/>
    <w:rsid w:val="00A8055D"/>
    <w:rsid w:val="00A807BC"/>
    <w:rsid w:val="00A80846"/>
    <w:rsid w:val="00A80B7D"/>
    <w:rsid w:val="00A80DB3"/>
    <w:rsid w:val="00A80EB2"/>
    <w:rsid w:val="00A80F65"/>
    <w:rsid w:val="00A81311"/>
    <w:rsid w:val="00A8133E"/>
    <w:rsid w:val="00A813C6"/>
    <w:rsid w:val="00A81473"/>
    <w:rsid w:val="00A817EA"/>
    <w:rsid w:val="00A81A94"/>
    <w:rsid w:val="00A81B12"/>
    <w:rsid w:val="00A81B39"/>
    <w:rsid w:val="00A81EED"/>
    <w:rsid w:val="00A81F68"/>
    <w:rsid w:val="00A8219A"/>
    <w:rsid w:val="00A8234A"/>
    <w:rsid w:val="00A824CE"/>
    <w:rsid w:val="00A82697"/>
    <w:rsid w:val="00A82992"/>
    <w:rsid w:val="00A82A50"/>
    <w:rsid w:val="00A82A7A"/>
    <w:rsid w:val="00A82B6A"/>
    <w:rsid w:val="00A82BF8"/>
    <w:rsid w:val="00A82F47"/>
    <w:rsid w:val="00A82FEF"/>
    <w:rsid w:val="00A82FFC"/>
    <w:rsid w:val="00A8312A"/>
    <w:rsid w:val="00A83371"/>
    <w:rsid w:val="00A8358A"/>
    <w:rsid w:val="00A835F3"/>
    <w:rsid w:val="00A83BCC"/>
    <w:rsid w:val="00A83EA1"/>
    <w:rsid w:val="00A84E71"/>
    <w:rsid w:val="00A8506C"/>
    <w:rsid w:val="00A8506D"/>
    <w:rsid w:val="00A854C3"/>
    <w:rsid w:val="00A855D5"/>
    <w:rsid w:val="00A857BC"/>
    <w:rsid w:val="00A858E9"/>
    <w:rsid w:val="00A858FB"/>
    <w:rsid w:val="00A85AD4"/>
    <w:rsid w:val="00A85B0D"/>
    <w:rsid w:val="00A85EC3"/>
    <w:rsid w:val="00A86031"/>
    <w:rsid w:val="00A86034"/>
    <w:rsid w:val="00A861C0"/>
    <w:rsid w:val="00A8630C"/>
    <w:rsid w:val="00A86492"/>
    <w:rsid w:val="00A864E9"/>
    <w:rsid w:val="00A8669C"/>
    <w:rsid w:val="00A869B9"/>
    <w:rsid w:val="00A86B73"/>
    <w:rsid w:val="00A86C2A"/>
    <w:rsid w:val="00A86C2E"/>
    <w:rsid w:val="00A86E15"/>
    <w:rsid w:val="00A87133"/>
    <w:rsid w:val="00A87146"/>
    <w:rsid w:val="00A87542"/>
    <w:rsid w:val="00A87583"/>
    <w:rsid w:val="00A87636"/>
    <w:rsid w:val="00A87AFD"/>
    <w:rsid w:val="00A87EC6"/>
    <w:rsid w:val="00A87F1F"/>
    <w:rsid w:val="00A87F4F"/>
    <w:rsid w:val="00A90089"/>
    <w:rsid w:val="00A9010C"/>
    <w:rsid w:val="00A9019D"/>
    <w:rsid w:val="00A906F4"/>
    <w:rsid w:val="00A90998"/>
    <w:rsid w:val="00A91149"/>
    <w:rsid w:val="00A91282"/>
    <w:rsid w:val="00A91295"/>
    <w:rsid w:val="00A91338"/>
    <w:rsid w:val="00A91375"/>
    <w:rsid w:val="00A91453"/>
    <w:rsid w:val="00A917AD"/>
    <w:rsid w:val="00A91822"/>
    <w:rsid w:val="00A918CE"/>
    <w:rsid w:val="00A919F0"/>
    <w:rsid w:val="00A91B16"/>
    <w:rsid w:val="00A91EA1"/>
    <w:rsid w:val="00A91EF8"/>
    <w:rsid w:val="00A92043"/>
    <w:rsid w:val="00A922AC"/>
    <w:rsid w:val="00A924CB"/>
    <w:rsid w:val="00A9252A"/>
    <w:rsid w:val="00A92567"/>
    <w:rsid w:val="00A929D3"/>
    <w:rsid w:val="00A92CEC"/>
    <w:rsid w:val="00A92E6B"/>
    <w:rsid w:val="00A93061"/>
    <w:rsid w:val="00A930C8"/>
    <w:rsid w:val="00A930CC"/>
    <w:rsid w:val="00A93271"/>
    <w:rsid w:val="00A93319"/>
    <w:rsid w:val="00A93901"/>
    <w:rsid w:val="00A9392F"/>
    <w:rsid w:val="00A939DD"/>
    <w:rsid w:val="00A93A0D"/>
    <w:rsid w:val="00A93D4C"/>
    <w:rsid w:val="00A93E64"/>
    <w:rsid w:val="00A94268"/>
    <w:rsid w:val="00A945F8"/>
    <w:rsid w:val="00A94605"/>
    <w:rsid w:val="00A948AA"/>
    <w:rsid w:val="00A94A9D"/>
    <w:rsid w:val="00A94BDD"/>
    <w:rsid w:val="00A94C47"/>
    <w:rsid w:val="00A94E08"/>
    <w:rsid w:val="00A94E57"/>
    <w:rsid w:val="00A9555B"/>
    <w:rsid w:val="00A955EF"/>
    <w:rsid w:val="00A959B0"/>
    <w:rsid w:val="00A95DDD"/>
    <w:rsid w:val="00A9606C"/>
    <w:rsid w:val="00A9612F"/>
    <w:rsid w:val="00A96171"/>
    <w:rsid w:val="00A9619B"/>
    <w:rsid w:val="00A96207"/>
    <w:rsid w:val="00A9647E"/>
    <w:rsid w:val="00A964C8"/>
    <w:rsid w:val="00A964FA"/>
    <w:rsid w:val="00A96D98"/>
    <w:rsid w:val="00A971E9"/>
    <w:rsid w:val="00A9730F"/>
    <w:rsid w:val="00A97654"/>
    <w:rsid w:val="00A9778C"/>
    <w:rsid w:val="00A97835"/>
    <w:rsid w:val="00A9796D"/>
    <w:rsid w:val="00A97EB9"/>
    <w:rsid w:val="00A97F9A"/>
    <w:rsid w:val="00AA0105"/>
    <w:rsid w:val="00AA0227"/>
    <w:rsid w:val="00AA0463"/>
    <w:rsid w:val="00AA0729"/>
    <w:rsid w:val="00AA0AF1"/>
    <w:rsid w:val="00AA112D"/>
    <w:rsid w:val="00AA11CA"/>
    <w:rsid w:val="00AA1572"/>
    <w:rsid w:val="00AA1B57"/>
    <w:rsid w:val="00AA1BAD"/>
    <w:rsid w:val="00AA1BE9"/>
    <w:rsid w:val="00AA1D1B"/>
    <w:rsid w:val="00AA1D88"/>
    <w:rsid w:val="00AA1F0E"/>
    <w:rsid w:val="00AA1F26"/>
    <w:rsid w:val="00AA201C"/>
    <w:rsid w:val="00AA21A9"/>
    <w:rsid w:val="00AA21DF"/>
    <w:rsid w:val="00AA238E"/>
    <w:rsid w:val="00AA23A7"/>
    <w:rsid w:val="00AA23C9"/>
    <w:rsid w:val="00AA2577"/>
    <w:rsid w:val="00AA2652"/>
    <w:rsid w:val="00AA28DD"/>
    <w:rsid w:val="00AA28E2"/>
    <w:rsid w:val="00AA2A0A"/>
    <w:rsid w:val="00AA2C8C"/>
    <w:rsid w:val="00AA2DC8"/>
    <w:rsid w:val="00AA2E1E"/>
    <w:rsid w:val="00AA2F56"/>
    <w:rsid w:val="00AA312D"/>
    <w:rsid w:val="00AA331B"/>
    <w:rsid w:val="00AA33C4"/>
    <w:rsid w:val="00AA33C8"/>
    <w:rsid w:val="00AA350E"/>
    <w:rsid w:val="00AA36D4"/>
    <w:rsid w:val="00AA3871"/>
    <w:rsid w:val="00AA3C32"/>
    <w:rsid w:val="00AA3F0B"/>
    <w:rsid w:val="00AA3F1A"/>
    <w:rsid w:val="00AA40F7"/>
    <w:rsid w:val="00AA41C7"/>
    <w:rsid w:val="00AA43CF"/>
    <w:rsid w:val="00AA4576"/>
    <w:rsid w:val="00AA4AF4"/>
    <w:rsid w:val="00AA4BE8"/>
    <w:rsid w:val="00AA4CF6"/>
    <w:rsid w:val="00AA4E6B"/>
    <w:rsid w:val="00AA536E"/>
    <w:rsid w:val="00AA54D1"/>
    <w:rsid w:val="00AA568D"/>
    <w:rsid w:val="00AA58A5"/>
    <w:rsid w:val="00AA58BC"/>
    <w:rsid w:val="00AA5AF5"/>
    <w:rsid w:val="00AA5D85"/>
    <w:rsid w:val="00AA5F7F"/>
    <w:rsid w:val="00AA5FD8"/>
    <w:rsid w:val="00AA60D3"/>
    <w:rsid w:val="00AA629C"/>
    <w:rsid w:val="00AA6326"/>
    <w:rsid w:val="00AA6863"/>
    <w:rsid w:val="00AA6C4A"/>
    <w:rsid w:val="00AA70EC"/>
    <w:rsid w:val="00AA7147"/>
    <w:rsid w:val="00AA74C2"/>
    <w:rsid w:val="00AA7583"/>
    <w:rsid w:val="00AA7765"/>
    <w:rsid w:val="00AA7891"/>
    <w:rsid w:val="00AB004A"/>
    <w:rsid w:val="00AB0061"/>
    <w:rsid w:val="00AB0112"/>
    <w:rsid w:val="00AB0165"/>
    <w:rsid w:val="00AB02D2"/>
    <w:rsid w:val="00AB05C7"/>
    <w:rsid w:val="00AB063C"/>
    <w:rsid w:val="00AB0693"/>
    <w:rsid w:val="00AB09E1"/>
    <w:rsid w:val="00AB0B00"/>
    <w:rsid w:val="00AB0B76"/>
    <w:rsid w:val="00AB0C5B"/>
    <w:rsid w:val="00AB0E1F"/>
    <w:rsid w:val="00AB101A"/>
    <w:rsid w:val="00AB1257"/>
    <w:rsid w:val="00AB1474"/>
    <w:rsid w:val="00AB14C5"/>
    <w:rsid w:val="00AB181F"/>
    <w:rsid w:val="00AB19CE"/>
    <w:rsid w:val="00AB1C94"/>
    <w:rsid w:val="00AB1E4B"/>
    <w:rsid w:val="00AB1E80"/>
    <w:rsid w:val="00AB1E90"/>
    <w:rsid w:val="00AB1FE2"/>
    <w:rsid w:val="00AB2194"/>
    <w:rsid w:val="00AB21B8"/>
    <w:rsid w:val="00AB22AF"/>
    <w:rsid w:val="00AB28F7"/>
    <w:rsid w:val="00AB2C43"/>
    <w:rsid w:val="00AB2D1E"/>
    <w:rsid w:val="00AB2E34"/>
    <w:rsid w:val="00AB3125"/>
    <w:rsid w:val="00AB3142"/>
    <w:rsid w:val="00AB343C"/>
    <w:rsid w:val="00AB358F"/>
    <w:rsid w:val="00AB3B13"/>
    <w:rsid w:val="00AB3B77"/>
    <w:rsid w:val="00AB3C13"/>
    <w:rsid w:val="00AB3D0B"/>
    <w:rsid w:val="00AB3D39"/>
    <w:rsid w:val="00AB3E96"/>
    <w:rsid w:val="00AB3EED"/>
    <w:rsid w:val="00AB3F34"/>
    <w:rsid w:val="00AB4111"/>
    <w:rsid w:val="00AB4132"/>
    <w:rsid w:val="00AB43DE"/>
    <w:rsid w:val="00AB4482"/>
    <w:rsid w:val="00AB4679"/>
    <w:rsid w:val="00AB475F"/>
    <w:rsid w:val="00AB4882"/>
    <w:rsid w:val="00AB49A0"/>
    <w:rsid w:val="00AB4ABC"/>
    <w:rsid w:val="00AB4B83"/>
    <w:rsid w:val="00AB4D61"/>
    <w:rsid w:val="00AB5359"/>
    <w:rsid w:val="00AB57B3"/>
    <w:rsid w:val="00AB58A9"/>
    <w:rsid w:val="00AB59D4"/>
    <w:rsid w:val="00AB5ABC"/>
    <w:rsid w:val="00AB5D70"/>
    <w:rsid w:val="00AB5E91"/>
    <w:rsid w:val="00AB5F9F"/>
    <w:rsid w:val="00AB61AF"/>
    <w:rsid w:val="00AB622C"/>
    <w:rsid w:val="00AB65D1"/>
    <w:rsid w:val="00AB65F5"/>
    <w:rsid w:val="00AB6644"/>
    <w:rsid w:val="00AB6725"/>
    <w:rsid w:val="00AB6729"/>
    <w:rsid w:val="00AB672A"/>
    <w:rsid w:val="00AB6744"/>
    <w:rsid w:val="00AB6D84"/>
    <w:rsid w:val="00AB6E4E"/>
    <w:rsid w:val="00AB6F6D"/>
    <w:rsid w:val="00AB7115"/>
    <w:rsid w:val="00AB74C8"/>
    <w:rsid w:val="00AB759C"/>
    <w:rsid w:val="00AB76B0"/>
    <w:rsid w:val="00AB76D7"/>
    <w:rsid w:val="00AB794F"/>
    <w:rsid w:val="00AB7BCF"/>
    <w:rsid w:val="00AC0133"/>
    <w:rsid w:val="00AC01E0"/>
    <w:rsid w:val="00AC0664"/>
    <w:rsid w:val="00AC0DCE"/>
    <w:rsid w:val="00AC0ECF"/>
    <w:rsid w:val="00AC1006"/>
    <w:rsid w:val="00AC1163"/>
    <w:rsid w:val="00AC12CB"/>
    <w:rsid w:val="00AC1372"/>
    <w:rsid w:val="00AC161D"/>
    <w:rsid w:val="00AC1683"/>
    <w:rsid w:val="00AC1776"/>
    <w:rsid w:val="00AC180C"/>
    <w:rsid w:val="00AC1CC7"/>
    <w:rsid w:val="00AC1D09"/>
    <w:rsid w:val="00AC1F05"/>
    <w:rsid w:val="00AC2003"/>
    <w:rsid w:val="00AC2059"/>
    <w:rsid w:val="00AC2096"/>
    <w:rsid w:val="00AC25F1"/>
    <w:rsid w:val="00AC2884"/>
    <w:rsid w:val="00AC2A01"/>
    <w:rsid w:val="00AC2B28"/>
    <w:rsid w:val="00AC2C1C"/>
    <w:rsid w:val="00AC2F6C"/>
    <w:rsid w:val="00AC2FE3"/>
    <w:rsid w:val="00AC310C"/>
    <w:rsid w:val="00AC3234"/>
    <w:rsid w:val="00AC3365"/>
    <w:rsid w:val="00AC33D0"/>
    <w:rsid w:val="00AC340C"/>
    <w:rsid w:val="00AC34D2"/>
    <w:rsid w:val="00AC35E2"/>
    <w:rsid w:val="00AC3745"/>
    <w:rsid w:val="00AC39A6"/>
    <w:rsid w:val="00AC39A7"/>
    <w:rsid w:val="00AC3A4D"/>
    <w:rsid w:val="00AC3A64"/>
    <w:rsid w:val="00AC3AC7"/>
    <w:rsid w:val="00AC3D74"/>
    <w:rsid w:val="00AC3E12"/>
    <w:rsid w:val="00AC3E9E"/>
    <w:rsid w:val="00AC41DC"/>
    <w:rsid w:val="00AC462D"/>
    <w:rsid w:val="00AC46A2"/>
    <w:rsid w:val="00AC46B8"/>
    <w:rsid w:val="00AC4859"/>
    <w:rsid w:val="00AC4916"/>
    <w:rsid w:val="00AC4C26"/>
    <w:rsid w:val="00AC552B"/>
    <w:rsid w:val="00AC557F"/>
    <w:rsid w:val="00AC573F"/>
    <w:rsid w:val="00AC5794"/>
    <w:rsid w:val="00AC5842"/>
    <w:rsid w:val="00AC585C"/>
    <w:rsid w:val="00AC5D06"/>
    <w:rsid w:val="00AC5DB6"/>
    <w:rsid w:val="00AC62E6"/>
    <w:rsid w:val="00AC6485"/>
    <w:rsid w:val="00AC68B9"/>
    <w:rsid w:val="00AC693D"/>
    <w:rsid w:val="00AC69FB"/>
    <w:rsid w:val="00AC6BFE"/>
    <w:rsid w:val="00AC6DCB"/>
    <w:rsid w:val="00AC6FCA"/>
    <w:rsid w:val="00AC7098"/>
    <w:rsid w:val="00AC7218"/>
    <w:rsid w:val="00AC7A05"/>
    <w:rsid w:val="00AC7BC2"/>
    <w:rsid w:val="00AC7C70"/>
    <w:rsid w:val="00AC7CAD"/>
    <w:rsid w:val="00AC7CBC"/>
    <w:rsid w:val="00AC7D15"/>
    <w:rsid w:val="00AC7DBC"/>
    <w:rsid w:val="00AC7F0E"/>
    <w:rsid w:val="00AD0091"/>
    <w:rsid w:val="00AD0095"/>
    <w:rsid w:val="00AD00B4"/>
    <w:rsid w:val="00AD01B4"/>
    <w:rsid w:val="00AD02B7"/>
    <w:rsid w:val="00AD0407"/>
    <w:rsid w:val="00AD0431"/>
    <w:rsid w:val="00AD05B8"/>
    <w:rsid w:val="00AD07C4"/>
    <w:rsid w:val="00AD0B9F"/>
    <w:rsid w:val="00AD0C0E"/>
    <w:rsid w:val="00AD0CC1"/>
    <w:rsid w:val="00AD0F34"/>
    <w:rsid w:val="00AD1044"/>
    <w:rsid w:val="00AD115F"/>
    <w:rsid w:val="00AD13C8"/>
    <w:rsid w:val="00AD13DC"/>
    <w:rsid w:val="00AD14B0"/>
    <w:rsid w:val="00AD15F0"/>
    <w:rsid w:val="00AD166A"/>
    <w:rsid w:val="00AD18A3"/>
    <w:rsid w:val="00AD19E2"/>
    <w:rsid w:val="00AD1A69"/>
    <w:rsid w:val="00AD1BA7"/>
    <w:rsid w:val="00AD1E59"/>
    <w:rsid w:val="00AD1EAA"/>
    <w:rsid w:val="00AD1F03"/>
    <w:rsid w:val="00AD1F64"/>
    <w:rsid w:val="00AD2469"/>
    <w:rsid w:val="00AD2544"/>
    <w:rsid w:val="00AD25C0"/>
    <w:rsid w:val="00AD261E"/>
    <w:rsid w:val="00AD296F"/>
    <w:rsid w:val="00AD2B3C"/>
    <w:rsid w:val="00AD2B79"/>
    <w:rsid w:val="00AD3095"/>
    <w:rsid w:val="00AD30FA"/>
    <w:rsid w:val="00AD311A"/>
    <w:rsid w:val="00AD3193"/>
    <w:rsid w:val="00AD334B"/>
    <w:rsid w:val="00AD344F"/>
    <w:rsid w:val="00AD3EA0"/>
    <w:rsid w:val="00AD3EF6"/>
    <w:rsid w:val="00AD3FE9"/>
    <w:rsid w:val="00AD42BA"/>
    <w:rsid w:val="00AD4630"/>
    <w:rsid w:val="00AD491F"/>
    <w:rsid w:val="00AD4AA2"/>
    <w:rsid w:val="00AD4B34"/>
    <w:rsid w:val="00AD4C82"/>
    <w:rsid w:val="00AD4F75"/>
    <w:rsid w:val="00AD50A1"/>
    <w:rsid w:val="00AD5120"/>
    <w:rsid w:val="00AD5131"/>
    <w:rsid w:val="00AD5352"/>
    <w:rsid w:val="00AD5448"/>
    <w:rsid w:val="00AD55A6"/>
    <w:rsid w:val="00AD565F"/>
    <w:rsid w:val="00AD56CB"/>
    <w:rsid w:val="00AD56EF"/>
    <w:rsid w:val="00AD5785"/>
    <w:rsid w:val="00AD5B15"/>
    <w:rsid w:val="00AD5E1A"/>
    <w:rsid w:val="00AD6026"/>
    <w:rsid w:val="00AD6051"/>
    <w:rsid w:val="00AD608C"/>
    <w:rsid w:val="00AD612F"/>
    <w:rsid w:val="00AD62E2"/>
    <w:rsid w:val="00AD653A"/>
    <w:rsid w:val="00AD6A04"/>
    <w:rsid w:val="00AD6A6D"/>
    <w:rsid w:val="00AD70FF"/>
    <w:rsid w:val="00AD7204"/>
    <w:rsid w:val="00AD727D"/>
    <w:rsid w:val="00AD7293"/>
    <w:rsid w:val="00AD76BC"/>
    <w:rsid w:val="00AD784F"/>
    <w:rsid w:val="00AD7BDB"/>
    <w:rsid w:val="00AD7C78"/>
    <w:rsid w:val="00AD7E3F"/>
    <w:rsid w:val="00AD7E56"/>
    <w:rsid w:val="00AD7E72"/>
    <w:rsid w:val="00AE0363"/>
    <w:rsid w:val="00AE03E0"/>
    <w:rsid w:val="00AE03EE"/>
    <w:rsid w:val="00AE0453"/>
    <w:rsid w:val="00AE05EB"/>
    <w:rsid w:val="00AE0662"/>
    <w:rsid w:val="00AE07A9"/>
    <w:rsid w:val="00AE09AD"/>
    <w:rsid w:val="00AE0D24"/>
    <w:rsid w:val="00AE0E21"/>
    <w:rsid w:val="00AE0E41"/>
    <w:rsid w:val="00AE0EAE"/>
    <w:rsid w:val="00AE1186"/>
    <w:rsid w:val="00AE13D2"/>
    <w:rsid w:val="00AE13D5"/>
    <w:rsid w:val="00AE14E4"/>
    <w:rsid w:val="00AE1564"/>
    <w:rsid w:val="00AE16F2"/>
    <w:rsid w:val="00AE19AB"/>
    <w:rsid w:val="00AE1A72"/>
    <w:rsid w:val="00AE1D4D"/>
    <w:rsid w:val="00AE1D90"/>
    <w:rsid w:val="00AE1D95"/>
    <w:rsid w:val="00AE1EFD"/>
    <w:rsid w:val="00AE2096"/>
    <w:rsid w:val="00AE209A"/>
    <w:rsid w:val="00AE2191"/>
    <w:rsid w:val="00AE220F"/>
    <w:rsid w:val="00AE24DB"/>
    <w:rsid w:val="00AE299F"/>
    <w:rsid w:val="00AE2B4C"/>
    <w:rsid w:val="00AE3014"/>
    <w:rsid w:val="00AE30DF"/>
    <w:rsid w:val="00AE3306"/>
    <w:rsid w:val="00AE3403"/>
    <w:rsid w:val="00AE35CE"/>
    <w:rsid w:val="00AE3631"/>
    <w:rsid w:val="00AE36E2"/>
    <w:rsid w:val="00AE375B"/>
    <w:rsid w:val="00AE377A"/>
    <w:rsid w:val="00AE3839"/>
    <w:rsid w:val="00AE3B61"/>
    <w:rsid w:val="00AE3EAF"/>
    <w:rsid w:val="00AE4253"/>
    <w:rsid w:val="00AE4416"/>
    <w:rsid w:val="00AE443C"/>
    <w:rsid w:val="00AE4463"/>
    <w:rsid w:val="00AE45E8"/>
    <w:rsid w:val="00AE4735"/>
    <w:rsid w:val="00AE473F"/>
    <w:rsid w:val="00AE477E"/>
    <w:rsid w:val="00AE483A"/>
    <w:rsid w:val="00AE4CB6"/>
    <w:rsid w:val="00AE4F51"/>
    <w:rsid w:val="00AE52A8"/>
    <w:rsid w:val="00AE554E"/>
    <w:rsid w:val="00AE5652"/>
    <w:rsid w:val="00AE5BB4"/>
    <w:rsid w:val="00AE5CDB"/>
    <w:rsid w:val="00AE5CDD"/>
    <w:rsid w:val="00AE5F1C"/>
    <w:rsid w:val="00AE5FCA"/>
    <w:rsid w:val="00AE6212"/>
    <w:rsid w:val="00AE631A"/>
    <w:rsid w:val="00AE653C"/>
    <w:rsid w:val="00AE6772"/>
    <w:rsid w:val="00AE685E"/>
    <w:rsid w:val="00AE6881"/>
    <w:rsid w:val="00AE6A9A"/>
    <w:rsid w:val="00AE6AA2"/>
    <w:rsid w:val="00AE6B8B"/>
    <w:rsid w:val="00AE6E5F"/>
    <w:rsid w:val="00AE731C"/>
    <w:rsid w:val="00AE7356"/>
    <w:rsid w:val="00AE74B9"/>
    <w:rsid w:val="00AE7601"/>
    <w:rsid w:val="00AE79C9"/>
    <w:rsid w:val="00AE7CE3"/>
    <w:rsid w:val="00AE7E05"/>
    <w:rsid w:val="00AE7F8B"/>
    <w:rsid w:val="00AF0116"/>
    <w:rsid w:val="00AF03F0"/>
    <w:rsid w:val="00AF05DD"/>
    <w:rsid w:val="00AF0702"/>
    <w:rsid w:val="00AF0730"/>
    <w:rsid w:val="00AF0800"/>
    <w:rsid w:val="00AF1160"/>
    <w:rsid w:val="00AF134F"/>
    <w:rsid w:val="00AF15E6"/>
    <w:rsid w:val="00AF17D3"/>
    <w:rsid w:val="00AF19E5"/>
    <w:rsid w:val="00AF1B24"/>
    <w:rsid w:val="00AF1CE9"/>
    <w:rsid w:val="00AF1E89"/>
    <w:rsid w:val="00AF2116"/>
    <w:rsid w:val="00AF216C"/>
    <w:rsid w:val="00AF21F2"/>
    <w:rsid w:val="00AF23FE"/>
    <w:rsid w:val="00AF298C"/>
    <w:rsid w:val="00AF2DF9"/>
    <w:rsid w:val="00AF2E93"/>
    <w:rsid w:val="00AF2F33"/>
    <w:rsid w:val="00AF2F5B"/>
    <w:rsid w:val="00AF3372"/>
    <w:rsid w:val="00AF33F8"/>
    <w:rsid w:val="00AF38B8"/>
    <w:rsid w:val="00AF3A15"/>
    <w:rsid w:val="00AF3A80"/>
    <w:rsid w:val="00AF3F09"/>
    <w:rsid w:val="00AF3FF1"/>
    <w:rsid w:val="00AF40FF"/>
    <w:rsid w:val="00AF4168"/>
    <w:rsid w:val="00AF432D"/>
    <w:rsid w:val="00AF4367"/>
    <w:rsid w:val="00AF436F"/>
    <w:rsid w:val="00AF4374"/>
    <w:rsid w:val="00AF4476"/>
    <w:rsid w:val="00AF47FD"/>
    <w:rsid w:val="00AF4900"/>
    <w:rsid w:val="00AF4A1D"/>
    <w:rsid w:val="00AF4A56"/>
    <w:rsid w:val="00AF4ACD"/>
    <w:rsid w:val="00AF4B0C"/>
    <w:rsid w:val="00AF4B9B"/>
    <w:rsid w:val="00AF4C75"/>
    <w:rsid w:val="00AF4FFF"/>
    <w:rsid w:val="00AF5158"/>
    <w:rsid w:val="00AF53A4"/>
    <w:rsid w:val="00AF54F7"/>
    <w:rsid w:val="00AF5581"/>
    <w:rsid w:val="00AF57C7"/>
    <w:rsid w:val="00AF5808"/>
    <w:rsid w:val="00AF5964"/>
    <w:rsid w:val="00AF59DA"/>
    <w:rsid w:val="00AF5B86"/>
    <w:rsid w:val="00AF5D8A"/>
    <w:rsid w:val="00AF5DEB"/>
    <w:rsid w:val="00AF6072"/>
    <w:rsid w:val="00AF60C9"/>
    <w:rsid w:val="00AF6821"/>
    <w:rsid w:val="00AF6BD8"/>
    <w:rsid w:val="00AF7098"/>
    <w:rsid w:val="00AF7102"/>
    <w:rsid w:val="00AF7D38"/>
    <w:rsid w:val="00AF7DB3"/>
    <w:rsid w:val="00B00306"/>
    <w:rsid w:val="00B0043D"/>
    <w:rsid w:val="00B00602"/>
    <w:rsid w:val="00B00938"/>
    <w:rsid w:val="00B00C5D"/>
    <w:rsid w:val="00B00E3B"/>
    <w:rsid w:val="00B00EFF"/>
    <w:rsid w:val="00B01264"/>
    <w:rsid w:val="00B0133B"/>
    <w:rsid w:val="00B014E7"/>
    <w:rsid w:val="00B01507"/>
    <w:rsid w:val="00B01A40"/>
    <w:rsid w:val="00B01BAD"/>
    <w:rsid w:val="00B01D17"/>
    <w:rsid w:val="00B01ED8"/>
    <w:rsid w:val="00B02034"/>
    <w:rsid w:val="00B0203A"/>
    <w:rsid w:val="00B020B3"/>
    <w:rsid w:val="00B020CA"/>
    <w:rsid w:val="00B02310"/>
    <w:rsid w:val="00B02324"/>
    <w:rsid w:val="00B0269C"/>
    <w:rsid w:val="00B0277C"/>
    <w:rsid w:val="00B027BE"/>
    <w:rsid w:val="00B0288D"/>
    <w:rsid w:val="00B02964"/>
    <w:rsid w:val="00B0314A"/>
    <w:rsid w:val="00B03181"/>
    <w:rsid w:val="00B03291"/>
    <w:rsid w:val="00B033CC"/>
    <w:rsid w:val="00B033EA"/>
    <w:rsid w:val="00B0349D"/>
    <w:rsid w:val="00B0388D"/>
    <w:rsid w:val="00B038F7"/>
    <w:rsid w:val="00B03B09"/>
    <w:rsid w:val="00B03B0B"/>
    <w:rsid w:val="00B03DA6"/>
    <w:rsid w:val="00B03E8D"/>
    <w:rsid w:val="00B03EAE"/>
    <w:rsid w:val="00B04098"/>
    <w:rsid w:val="00B040F4"/>
    <w:rsid w:val="00B04543"/>
    <w:rsid w:val="00B04E5D"/>
    <w:rsid w:val="00B050BD"/>
    <w:rsid w:val="00B052BA"/>
    <w:rsid w:val="00B0587B"/>
    <w:rsid w:val="00B05938"/>
    <w:rsid w:val="00B05A6A"/>
    <w:rsid w:val="00B05E41"/>
    <w:rsid w:val="00B05EA3"/>
    <w:rsid w:val="00B06234"/>
    <w:rsid w:val="00B0633C"/>
    <w:rsid w:val="00B064DB"/>
    <w:rsid w:val="00B064E8"/>
    <w:rsid w:val="00B065A6"/>
    <w:rsid w:val="00B06674"/>
    <w:rsid w:val="00B067E5"/>
    <w:rsid w:val="00B067F9"/>
    <w:rsid w:val="00B069E7"/>
    <w:rsid w:val="00B06C84"/>
    <w:rsid w:val="00B06C9F"/>
    <w:rsid w:val="00B07063"/>
    <w:rsid w:val="00B0707D"/>
    <w:rsid w:val="00B0729A"/>
    <w:rsid w:val="00B07325"/>
    <w:rsid w:val="00B07796"/>
    <w:rsid w:val="00B07962"/>
    <w:rsid w:val="00B079A6"/>
    <w:rsid w:val="00B07D9D"/>
    <w:rsid w:val="00B101E4"/>
    <w:rsid w:val="00B1020A"/>
    <w:rsid w:val="00B103C0"/>
    <w:rsid w:val="00B10AE5"/>
    <w:rsid w:val="00B10FA1"/>
    <w:rsid w:val="00B11152"/>
    <w:rsid w:val="00B1124C"/>
    <w:rsid w:val="00B1172C"/>
    <w:rsid w:val="00B11AAB"/>
    <w:rsid w:val="00B11BCD"/>
    <w:rsid w:val="00B11BCE"/>
    <w:rsid w:val="00B11C83"/>
    <w:rsid w:val="00B11C8A"/>
    <w:rsid w:val="00B11DD2"/>
    <w:rsid w:val="00B11E6C"/>
    <w:rsid w:val="00B11F87"/>
    <w:rsid w:val="00B124DB"/>
    <w:rsid w:val="00B12D10"/>
    <w:rsid w:val="00B12D5B"/>
    <w:rsid w:val="00B1335A"/>
    <w:rsid w:val="00B1337E"/>
    <w:rsid w:val="00B13A08"/>
    <w:rsid w:val="00B13CCD"/>
    <w:rsid w:val="00B13E12"/>
    <w:rsid w:val="00B14030"/>
    <w:rsid w:val="00B1410A"/>
    <w:rsid w:val="00B141A9"/>
    <w:rsid w:val="00B143DD"/>
    <w:rsid w:val="00B1499D"/>
    <w:rsid w:val="00B14A0C"/>
    <w:rsid w:val="00B14C4E"/>
    <w:rsid w:val="00B14F72"/>
    <w:rsid w:val="00B1520E"/>
    <w:rsid w:val="00B15347"/>
    <w:rsid w:val="00B154FC"/>
    <w:rsid w:val="00B158C4"/>
    <w:rsid w:val="00B158DB"/>
    <w:rsid w:val="00B15C1B"/>
    <w:rsid w:val="00B15D0A"/>
    <w:rsid w:val="00B15E73"/>
    <w:rsid w:val="00B15EA6"/>
    <w:rsid w:val="00B15F07"/>
    <w:rsid w:val="00B16458"/>
    <w:rsid w:val="00B16893"/>
    <w:rsid w:val="00B1697A"/>
    <w:rsid w:val="00B169C8"/>
    <w:rsid w:val="00B16A23"/>
    <w:rsid w:val="00B16B78"/>
    <w:rsid w:val="00B16B7C"/>
    <w:rsid w:val="00B16BDC"/>
    <w:rsid w:val="00B16C8D"/>
    <w:rsid w:val="00B16EBF"/>
    <w:rsid w:val="00B16F96"/>
    <w:rsid w:val="00B17134"/>
    <w:rsid w:val="00B17383"/>
    <w:rsid w:val="00B17538"/>
    <w:rsid w:val="00B17588"/>
    <w:rsid w:val="00B175FB"/>
    <w:rsid w:val="00B1768C"/>
    <w:rsid w:val="00B1768E"/>
    <w:rsid w:val="00B17D3C"/>
    <w:rsid w:val="00B17E49"/>
    <w:rsid w:val="00B17F64"/>
    <w:rsid w:val="00B2037D"/>
    <w:rsid w:val="00B203A7"/>
    <w:rsid w:val="00B20D27"/>
    <w:rsid w:val="00B20E15"/>
    <w:rsid w:val="00B20E85"/>
    <w:rsid w:val="00B20EE3"/>
    <w:rsid w:val="00B212E5"/>
    <w:rsid w:val="00B21764"/>
    <w:rsid w:val="00B21872"/>
    <w:rsid w:val="00B21937"/>
    <w:rsid w:val="00B21BB1"/>
    <w:rsid w:val="00B21D43"/>
    <w:rsid w:val="00B223B5"/>
    <w:rsid w:val="00B223BF"/>
    <w:rsid w:val="00B2240F"/>
    <w:rsid w:val="00B22634"/>
    <w:rsid w:val="00B2293D"/>
    <w:rsid w:val="00B2297B"/>
    <w:rsid w:val="00B22D3A"/>
    <w:rsid w:val="00B22E97"/>
    <w:rsid w:val="00B22F01"/>
    <w:rsid w:val="00B23048"/>
    <w:rsid w:val="00B23152"/>
    <w:rsid w:val="00B231C6"/>
    <w:rsid w:val="00B233DB"/>
    <w:rsid w:val="00B233EE"/>
    <w:rsid w:val="00B234B5"/>
    <w:rsid w:val="00B2350E"/>
    <w:rsid w:val="00B236F1"/>
    <w:rsid w:val="00B2379D"/>
    <w:rsid w:val="00B23844"/>
    <w:rsid w:val="00B238D0"/>
    <w:rsid w:val="00B23A52"/>
    <w:rsid w:val="00B23F53"/>
    <w:rsid w:val="00B24272"/>
    <w:rsid w:val="00B243FD"/>
    <w:rsid w:val="00B2449E"/>
    <w:rsid w:val="00B245B7"/>
    <w:rsid w:val="00B2464E"/>
    <w:rsid w:val="00B24801"/>
    <w:rsid w:val="00B24A38"/>
    <w:rsid w:val="00B24A5B"/>
    <w:rsid w:val="00B24BB2"/>
    <w:rsid w:val="00B24EFA"/>
    <w:rsid w:val="00B25099"/>
    <w:rsid w:val="00B250AE"/>
    <w:rsid w:val="00B251FB"/>
    <w:rsid w:val="00B252C7"/>
    <w:rsid w:val="00B25387"/>
    <w:rsid w:val="00B25577"/>
    <w:rsid w:val="00B255DB"/>
    <w:rsid w:val="00B25735"/>
    <w:rsid w:val="00B2579F"/>
    <w:rsid w:val="00B257CD"/>
    <w:rsid w:val="00B25DDC"/>
    <w:rsid w:val="00B2611B"/>
    <w:rsid w:val="00B26159"/>
    <w:rsid w:val="00B26275"/>
    <w:rsid w:val="00B26281"/>
    <w:rsid w:val="00B26459"/>
    <w:rsid w:val="00B264B6"/>
    <w:rsid w:val="00B26569"/>
    <w:rsid w:val="00B26637"/>
    <w:rsid w:val="00B266E4"/>
    <w:rsid w:val="00B26948"/>
    <w:rsid w:val="00B26A94"/>
    <w:rsid w:val="00B26B7F"/>
    <w:rsid w:val="00B26C9D"/>
    <w:rsid w:val="00B27001"/>
    <w:rsid w:val="00B27232"/>
    <w:rsid w:val="00B274ED"/>
    <w:rsid w:val="00B27696"/>
    <w:rsid w:val="00B27864"/>
    <w:rsid w:val="00B279EA"/>
    <w:rsid w:val="00B27AFF"/>
    <w:rsid w:val="00B27E4E"/>
    <w:rsid w:val="00B27E7F"/>
    <w:rsid w:val="00B30780"/>
    <w:rsid w:val="00B30881"/>
    <w:rsid w:val="00B30DAD"/>
    <w:rsid w:val="00B30DEA"/>
    <w:rsid w:val="00B310EE"/>
    <w:rsid w:val="00B31234"/>
    <w:rsid w:val="00B31466"/>
    <w:rsid w:val="00B3172A"/>
    <w:rsid w:val="00B31AC2"/>
    <w:rsid w:val="00B31BAC"/>
    <w:rsid w:val="00B31DA0"/>
    <w:rsid w:val="00B32126"/>
    <w:rsid w:val="00B32191"/>
    <w:rsid w:val="00B32378"/>
    <w:rsid w:val="00B323DE"/>
    <w:rsid w:val="00B324A2"/>
    <w:rsid w:val="00B32F06"/>
    <w:rsid w:val="00B33090"/>
    <w:rsid w:val="00B33213"/>
    <w:rsid w:val="00B333BA"/>
    <w:rsid w:val="00B33BA2"/>
    <w:rsid w:val="00B33C09"/>
    <w:rsid w:val="00B33CF9"/>
    <w:rsid w:val="00B33D04"/>
    <w:rsid w:val="00B33DB3"/>
    <w:rsid w:val="00B34569"/>
    <w:rsid w:val="00B347AA"/>
    <w:rsid w:val="00B347D1"/>
    <w:rsid w:val="00B34E22"/>
    <w:rsid w:val="00B34E73"/>
    <w:rsid w:val="00B3501F"/>
    <w:rsid w:val="00B35029"/>
    <w:rsid w:val="00B3532C"/>
    <w:rsid w:val="00B35404"/>
    <w:rsid w:val="00B3573D"/>
    <w:rsid w:val="00B357AB"/>
    <w:rsid w:val="00B357F4"/>
    <w:rsid w:val="00B35A34"/>
    <w:rsid w:val="00B35A92"/>
    <w:rsid w:val="00B35B88"/>
    <w:rsid w:val="00B35D0C"/>
    <w:rsid w:val="00B35D62"/>
    <w:rsid w:val="00B35E72"/>
    <w:rsid w:val="00B36336"/>
    <w:rsid w:val="00B3651A"/>
    <w:rsid w:val="00B36580"/>
    <w:rsid w:val="00B365E9"/>
    <w:rsid w:val="00B3667C"/>
    <w:rsid w:val="00B3669F"/>
    <w:rsid w:val="00B366FD"/>
    <w:rsid w:val="00B367F0"/>
    <w:rsid w:val="00B369EF"/>
    <w:rsid w:val="00B36B24"/>
    <w:rsid w:val="00B36D87"/>
    <w:rsid w:val="00B36DE1"/>
    <w:rsid w:val="00B36E33"/>
    <w:rsid w:val="00B37CBA"/>
    <w:rsid w:val="00B37D2F"/>
    <w:rsid w:val="00B37FA0"/>
    <w:rsid w:val="00B40082"/>
    <w:rsid w:val="00B4011C"/>
    <w:rsid w:val="00B40340"/>
    <w:rsid w:val="00B40445"/>
    <w:rsid w:val="00B4057B"/>
    <w:rsid w:val="00B40736"/>
    <w:rsid w:val="00B40746"/>
    <w:rsid w:val="00B408F7"/>
    <w:rsid w:val="00B40916"/>
    <w:rsid w:val="00B40BE2"/>
    <w:rsid w:val="00B40DB7"/>
    <w:rsid w:val="00B410BB"/>
    <w:rsid w:val="00B4141C"/>
    <w:rsid w:val="00B4153B"/>
    <w:rsid w:val="00B416EB"/>
    <w:rsid w:val="00B41889"/>
    <w:rsid w:val="00B41CBE"/>
    <w:rsid w:val="00B4215B"/>
    <w:rsid w:val="00B4218A"/>
    <w:rsid w:val="00B42303"/>
    <w:rsid w:val="00B42375"/>
    <w:rsid w:val="00B42436"/>
    <w:rsid w:val="00B42946"/>
    <w:rsid w:val="00B42A7C"/>
    <w:rsid w:val="00B42CE4"/>
    <w:rsid w:val="00B42D6D"/>
    <w:rsid w:val="00B42EB4"/>
    <w:rsid w:val="00B43015"/>
    <w:rsid w:val="00B430E2"/>
    <w:rsid w:val="00B434C9"/>
    <w:rsid w:val="00B43835"/>
    <w:rsid w:val="00B4386B"/>
    <w:rsid w:val="00B43B56"/>
    <w:rsid w:val="00B43DDF"/>
    <w:rsid w:val="00B4409F"/>
    <w:rsid w:val="00B4452A"/>
    <w:rsid w:val="00B447D5"/>
    <w:rsid w:val="00B44B4D"/>
    <w:rsid w:val="00B44E97"/>
    <w:rsid w:val="00B44F92"/>
    <w:rsid w:val="00B4536B"/>
    <w:rsid w:val="00B453DF"/>
    <w:rsid w:val="00B45691"/>
    <w:rsid w:val="00B45DB6"/>
    <w:rsid w:val="00B4602C"/>
    <w:rsid w:val="00B460EA"/>
    <w:rsid w:val="00B46143"/>
    <w:rsid w:val="00B462E1"/>
    <w:rsid w:val="00B464E9"/>
    <w:rsid w:val="00B469FD"/>
    <w:rsid w:val="00B46A7E"/>
    <w:rsid w:val="00B46E23"/>
    <w:rsid w:val="00B471EF"/>
    <w:rsid w:val="00B47376"/>
    <w:rsid w:val="00B473AC"/>
    <w:rsid w:val="00B47478"/>
    <w:rsid w:val="00B47505"/>
    <w:rsid w:val="00B475E4"/>
    <w:rsid w:val="00B476C0"/>
    <w:rsid w:val="00B47A06"/>
    <w:rsid w:val="00B47C08"/>
    <w:rsid w:val="00B47FED"/>
    <w:rsid w:val="00B50043"/>
    <w:rsid w:val="00B5004E"/>
    <w:rsid w:val="00B50442"/>
    <w:rsid w:val="00B5064E"/>
    <w:rsid w:val="00B5065D"/>
    <w:rsid w:val="00B50A2F"/>
    <w:rsid w:val="00B50B6F"/>
    <w:rsid w:val="00B50D7C"/>
    <w:rsid w:val="00B51272"/>
    <w:rsid w:val="00B515AC"/>
    <w:rsid w:val="00B515E2"/>
    <w:rsid w:val="00B51B44"/>
    <w:rsid w:val="00B51E03"/>
    <w:rsid w:val="00B5214C"/>
    <w:rsid w:val="00B52154"/>
    <w:rsid w:val="00B52393"/>
    <w:rsid w:val="00B52683"/>
    <w:rsid w:val="00B527FC"/>
    <w:rsid w:val="00B5287A"/>
    <w:rsid w:val="00B528C9"/>
    <w:rsid w:val="00B52AAE"/>
    <w:rsid w:val="00B52CFA"/>
    <w:rsid w:val="00B52DA0"/>
    <w:rsid w:val="00B52E0A"/>
    <w:rsid w:val="00B536AC"/>
    <w:rsid w:val="00B53AFE"/>
    <w:rsid w:val="00B53D95"/>
    <w:rsid w:val="00B53E1C"/>
    <w:rsid w:val="00B53E63"/>
    <w:rsid w:val="00B53F7D"/>
    <w:rsid w:val="00B53FF4"/>
    <w:rsid w:val="00B542AC"/>
    <w:rsid w:val="00B542B6"/>
    <w:rsid w:val="00B5438B"/>
    <w:rsid w:val="00B54565"/>
    <w:rsid w:val="00B54740"/>
    <w:rsid w:val="00B5475E"/>
    <w:rsid w:val="00B54D23"/>
    <w:rsid w:val="00B54D56"/>
    <w:rsid w:val="00B54D76"/>
    <w:rsid w:val="00B54EF5"/>
    <w:rsid w:val="00B54FBC"/>
    <w:rsid w:val="00B5514D"/>
    <w:rsid w:val="00B55242"/>
    <w:rsid w:val="00B55259"/>
    <w:rsid w:val="00B5527B"/>
    <w:rsid w:val="00B552BA"/>
    <w:rsid w:val="00B5531D"/>
    <w:rsid w:val="00B55791"/>
    <w:rsid w:val="00B5580D"/>
    <w:rsid w:val="00B5589A"/>
    <w:rsid w:val="00B559BE"/>
    <w:rsid w:val="00B55A7A"/>
    <w:rsid w:val="00B55B3C"/>
    <w:rsid w:val="00B55BBC"/>
    <w:rsid w:val="00B55E32"/>
    <w:rsid w:val="00B56265"/>
    <w:rsid w:val="00B56A42"/>
    <w:rsid w:val="00B56BA8"/>
    <w:rsid w:val="00B56FA7"/>
    <w:rsid w:val="00B56FD1"/>
    <w:rsid w:val="00B571D5"/>
    <w:rsid w:val="00B57240"/>
    <w:rsid w:val="00B57785"/>
    <w:rsid w:val="00B579AF"/>
    <w:rsid w:val="00B579F3"/>
    <w:rsid w:val="00B57A91"/>
    <w:rsid w:val="00B57AF7"/>
    <w:rsid w:val="00B57BC5"/>
    <w:rsid w:val="00B57CD7"/>
    <w:rsid w:val="00B57CEB"/>
    <w:rsid w:val="00B60367"/>
    <w:rsid w:val="00B604E2"/>
    <w:rsid w:val="00B604E5"/>
    <w:rsid w:val="00B6077B"/>
    <w:rsid w:val="00B60928"/>
    <w:rsid w:val="00B609E5"/>
    <w:rsid w:val="00B609F4"/>
    <w:rsid w:val="00B60B0C"/>
    <w:rsid w:val="00B60B68"/>
    <w:rsid w:val="00B60B99"/>
    <w:rsid w:val="00B60DAB"/>
    <w:rsid w:val="00B61174"/>
    <w:rsid w:val="00B61229"/>
    <w:rsid w:val="00B6147A"/>
    <w:rsid w:val="00B61493"/>
    <w:rsid w:val="00B61651"/>
    <w:rsid w:val="00B61731"/>
    <w:rsid w:val="00B61749"/>
    <w:rsid w:val="00B618C0"/>
    <w:rsid w:val="00B61C34"/>
    <w:rsid w:val="00B61CE2"/>
    <w:rsid w:val="00B61EB3"/>
    <w:rsid w:val="00B61F3D"/>
    <w:rsid w:val="00B6231E"/>
    <w:rsid w:val="00B623D3"/>
    <w:rsid w:val="00B62528"/>
    <w:rsid w:val="00B62753"/>
    <w:rsid w:val="00B62A23"/>
    <w:rsid w:val="00B636D8"/>
    <w:rsid w:val="00B637AE"/>
    <w:rsid w:val="00B63A67"/>
    <w:rsid w:val="00B63A82"/>
    <w:rsid w:val="00B63DBA"/>
    <w:rsid w:val="00B63DE8"/>
    <w:rsid w:val="00B63E97"/>
    <w:rsid w:val="00B63ED9"/>
    <w:rsid w:val="00B63F36"/>
    <w:rsid w:val="00B63F56"/>
    <w:rsid w:val="00B63F83"/>
    <w:rsid w:val="00B63FF4"/>
    <w:rsid w:val="00B6405E"/>
    <w:rsid w:val="00B644EE"/>
    <w:rsid w:val="00B6483A"/>
    <w:rsid w:val="00B64CF6"/>
    <w:rsid w:val="00B64CFE"/>
    <w:rsid w:val="00B6503C"/>
    <w:rsid w:val="00B6518C"/>
    <w:rsid w:val="00B653A1"/>
    <w:rsid w:val="00B654B7"/>
    <w:rsid w:val="00B65715"/>
    <w:rsid w:val="00B66012"/>
    <w:rsid w:val="00B66061"/>
    <w:rsid w:val="00B660C1"/>
    <w:rsid w:val="00B66231"/>
    <w:rsid w:val="00B66633"/>
    <w:rsid w:val="00B66749"/>
    <w:rsid w:val="00B66816"/>
    <w:rsid w:val="00B66ED7"/>
    <w:rsid w:val="00B67114"/>
    <w:rsid w:val="00B672C5"/>
    <w:rsid w:val="00B67393"/>
    <w:rsid w:val="00B673A9"/>
    <w:rsid w:val="00B673D5"/>
    <w:rsid w:val="00B67483"/>
    <w:rsid w:val="00B6763D"/>
    <w:rsid w:val="00B67781"/>
    <w:rsid w:val="00B67B59"/>
    <w:rsid w:val="00B67E2D"/>
    <w:rsid w:val="00B67EB3"/>
    <w:rsid w:val="00B67F2D"/>
    <w:rsid w:val="00B6A8F5"/>
    <w:rsid w:val="00B70035"/>
    <w:rsid w:val="00B70197"/>
    <w:rsid w:val="00B701DE"/>
    <w:rsid w:val="00B7029C"/>
    <w:rsid w:val="00B703FF"/>
    <w:rsid w:val="00B7068D"/>
    <w:rsid w:val="00B70866"/>
    <w:rsid w:val="00B70979"/>
    <w:rsid w:val="00B70A1B"/>
    <w:rsid w:val="00B70B27"/>
    <w:rsid w:val="00B70C37"/>
    <w:rsid w:val="00B711A7"/>
    <w:rsid w:val="00B7123A"/>
    <w:rsid w:val="00B717DB"/>
    <w:rsid w:val="00B717E0"/>
    <w:rsid w:val="00B718C8"/>
    <w:rsid w:val="00B718D3"/>
    <w:rsid w:val="00B719D6"/>
    <w:rsid w:val="00B71A66"/>
    <w:rsid w:val="00B71F83"/>
    <w:rsid w:val="00B72289"/>
    <w:rsid w:val="00B723A6"/>
    <w:rsid w:val="00B7281D"/>
    <w:rsid w:val="00B72879"/>
    <w:rsid w:val="00B728A6"/>
    <w:rsid w:val="00B72B8E"/>
    <w:rsid w:val="00B7300C"/>
    <w:rsid w:val="00B7325C"/>
    <w:rsid w:val="00B7366D"/>
    <w:rsid w:val="00B73972"/>
    <w:rsid w:val="00B73E28"/>
    <w:rsid w:val="00B74202"/>
    <w:rsid w:val="00B74771"/>
    <w:rsid w:val="00B749DB"/>
    <w:rsid w:val="00B74A41"/>
    <w:rsid w:val="00B74B10"/>
    <w:rsid w:val="00B74C0D"/>
    <w:rsid w:val="00B74D88"/>
    <w:rsid w:val="00B74DC0"/>
    <w:rsid w:val="00B75147"/>
    <w:rsid w:val="00B75257"/>
    <w:rsid w:val="00B75303"/>
    <w:rsid w:val="00B75673"/>
    <w:rsid w:val="00B7581A"/>
    <w:rsid w:val="00B7584C"/>
    <w:rsid w:val="00B7589D"/>
    <w:rsid w:val="00B75A4C"/>
    <w:rsid w:val="00B75C9F"/>
    <w:rsid w:val="00B75DAA"/>
    <w:rsid w:val="00B75DEF"/>
    <w:rsid w:val="00B75FA1"/>
    <w:rsid w:val="00B76246"/>
    <w:rsid w:val="00B76905"/>
    <w:rsid w:val="00B76A24"/>
    <w:rsid w:val="00B76F27"/>
    <w:rsid w:val="00B76F3F"/>
    <w:rsid w:val="00B770F0"/>
    <w:rsid w:val="00B77177"/>
    <w:rsid w:val="00B7733F"/>
    <w:rsid w:val="00B7755A"/>
    <w:rsid w:val="00B7758B"/>
    <w:rsid w:val="00B775AC"/>
    <w:rsid w:val="00B77780"/>
    <w:rsid w:val="00B778AA"/>
    <w:rsid w:val="00B77B4C"/>
    <w:rsid w:val="00B77BA0"/>
    <w:rsid w:val="00B77CF6"/>
    <w:rsid w:val="00B77DF4"/>
    <w:rsid w:val="00B800EA"/>
    <w:rsid w:val="00B8016B"/>
    <w:rsid w:val="00B80209"/>
    <w:rsid w:val="00B8025A"/>
    <w:rsid w:val="00B803B4"/>
    <w:rsid w:val="00B80AB4"/>
    <w:rsid w:val="00B80BDE"/>
    <w:rsid w:val="00B80C3A"/>
    <w:rsid w:val="00B80D1B"/>
    <w:rsid w:val="00B80DC5"/>
    <w:rsid w:val="00B80FBA"/>
    <w:rsid w:val="00B811B9"/>
    <w:rsid w:val="00B81444"/>
    <w:rsid w:val="00B816E9"/>
    <w:rsid w:val="00B81A46"/>
    <w:rsid w:val="00B81B44"/>
    <w:rsid w:val="00B81B54"/>
    <w:rsid w:val="00B81C01"/>
    <w:rsid w:val="00B81E17"/>
    <w:rsid w:val="00B82019"/>
    <w:rsid w:val="00B8252B"/>
    <w:rsid w:val="00B826E8"/>
    <w:rsid w:val="00B82915"/>
    <w:rsid w:val="00B82A34"/>
    <w:rsid w:val="00B82D2B"/>
    <w:rsid w:val="00B830F0"/>
    <w:rsid w:val="00B83273"/>
    <w:rsid w:val="00B8329C"/>
    <w:rsid w:val="00B832DC"/>
    <w:rsid w:val="00B835DD"/>
    <w:rsid w:val="00B83604"/>
    <w:rsid w:val="00B8363A"/>
    <w:rsid w:val="00B837D0"/>
    <w:rsid w:val="00B8382E"/>
    <w:rsid w:val="00B83866"/>
    <w:rsid w:val="00B83F6A"/>
    <w:rsid w:val="00B8464B"/>
    <w:rsid w:val="00B8468C"/>
    <w:rsid w:val="00B848CB"/>
    <w:rsid w:val="00B84A38"/>
    <w:rsid w:val="00B84AA8"/>
    <w:rsid w:val="00B84F4C"/>
    <w:rsid w:val="00B84F8F"/>
    <w:rsid w:val="00B84FB0"/>
    <w:rsid w:val="00B8543D"/>
    <w:rsid w:val="00B857D3"/>
    <w:rsid w:val="00B85A23"/>
    <w:rsid w:val="00B85A2E"/>
    <w:rsid w:val="00B85A7F"/>
    <w:rsid w:val="00B85AAA"/>
    <w:rsid w:val="00B85BB4"/>
    <w:rsid w:val="00B85BD2"/>
    <w:rsid w:val="00B85DED"/>
    <w:rsid w:val="00B860F6"/>
    <w:rsid w:val="00B862B8"/>
    <w:rsid w:val="00B863AB"/>
    <w:rsid w:val="00B8649B"/>
    <w:rsid w:val="00B864AF"/>
    <w:rsid w:val="00B86810"/>
    <w:rsid w:val="00B86953"/>
    <w:rsid w:val="00B86C54"/>
    <w:rsid w:val="00B86CAF"/>
    <w:rsid w:val="00B86D29"/>
    <w:rsid w:val="00B86E59"/>
    <w:rsid w:val="00B86E60"/>
    <w:rsid w:val="00B86F0A"/>
    <w:rsid w:val="00B86FEB"/>
    <w:rsid w:val="00B87075"/>
    <w:rsid w:val="00B87227"/>
    <w:rsid w:val="00B87326"/>
    <w:rsid w:val="00B87363"/>
    <w:rsid w:val="00B877C9"/>
    <w:rsid w:val="00B87CD7"/>
    <w:rsid w:val="00B87D7E"/>
    <w:rsid w:val="00B87DFA"/>
    <w:rsid w:val="00B87EC5"/>
    <w:rsid w:val="00B9025A"/>
    <w:rsid w:val="00B904C2"/>
    <w:rsid w:val="00B9063B"/>
    <w:rsid w:val="00B90755"/>
    <w:rsid w:val="00B90801"/>
    <w:rsid w:val="00B90840"/>
    <w:rsid w:val="00B90C5D"/>
    <w:rsid w:val="00B9104F"/>
    <w:rsid w:val="00B91144"/>
    <w:rsid w:val="00B913B8"/>
    <w:rsid w:val="00B91C43"/>
    <w:rsid w:val="00B91D17"/>
    <w:rsid w:val="00B91F9F"/>
    <w:rsid w:val="00B9201E"/>
    <w:rsid w:val="00B920C1"/>
    <w:rsid w:val="00B922D3"/>
    <w:rsid w:val="00B922E6"/>
    <w:rsid w:val="00B924B8"/>
    <w:rsid w:val="00B92576"/>
    <w:rsid w:val="00B9261D"/>
    <w:rsid w:val="00B926E3"/>
    <w:rsid w:val="00B92950"/>
    <w:rsid w:val="00B92A4A"/>
    <w:rsid w:val="00B92B15"/>
    <w:rsid w:val="00B92C18"/>
    <w:rsid w:val="00B92D7D"/>
    <w:rsid w:val="00B92FBA"/>
    <w:rsid w:val="00B93079"/>
    <w:rsid w:val="00B930CC"/>
    <w:rsid w:val="00B932E3"/>
    <w:rsid w:val="00B93550"/>
    <w:rsid w:val="00B93738"/>
    <w:rsid w:val="00B93820"/>
    <w:rsid w:val="00B938D6"/>
    <w:rsid w:val="00B93E91"/>
    <w:rsid w:val="00B941C4"/>
    <w:rsid w:val="00B94206"/>
    <w:rsid w:val="00B9482D"/>
    <w:rsid w:val="00B94886"/>
    <w:rsid w:val="00B948F1"/>
    <w:rsid w:val="00B94A2A"/>
    <w:rsid w:val="00B94A34"/>
    <w:rsid w:val="00B94B11"/>
    <w:rsid w:val="00B94D9A"/>
    <w:rsid w:val="00B94DC6"/>
    <w:rsid w:val="00B94DCC"/>
    <w:rsid w:val="00B95152"/>
    <w:rsid w:val="00B951C5"/>
    <w:rsid w:val="00B953F7"/>
    <w:rsid w:val="00B956D4"/>
    <w:rsid w:val="00B9577A"/>
    <w:rsid w:val="00B958C9"/>
    <w:rsid w:val="00B95AF6"/>
    <w:rsid w:val="00B95BDD"/>
    <w:rsid w:val="00B96232"/>
    <w:rsid w:val="00B96421"/>
    <w:rsid w:val="00B96AA5"/>
    <w:rsid w:val="00B96AF7"/>
    <w:rsid w:val="00B96C02"/>
    <w:rsid w:val="00B96C13"/>
    <w:rsid w:val="00B96C23"/>
    <w:rsid w:val="00B96E6A"/>
    <w:rsid w:val="00B96EC5"/>
    <w:rsid w:val="00B96F6B"/>
    <w:rsid w:val="00B9731A"/>
    <w:rsid w:val="00B9759C"/>
    <w:rsid w:val="00B9763D"/>
    <w:rsid w:val="00B977E2"/>
    <w:rsid w:val="00B97BA6"/>
    <w:rsid w:val="00B97C79"/>
    <w:rsid w:val="00B97D70"/>
    <w:rsid w:val="00B97DA2"/>
    <w:rsid w:val="00B97DB5"/>
    <w:rsid w:val="00B97E11"/>
    <w:rsid w:val="00BA00AD"/>
    <w:rsid w:val="00BA032C"/>
    <w:rsid w:val="00BA039F"/>
    <w:rsid w:val="00BA045A"/>
    <w:rsid w:val="00BA04D1"/>
    <w:rsid w:val="00BA08E5"/>
    <w:rsid w:val="00BA0900"/>
    <w:rsid w:val="00BA0AD1"/>
    <w:rsid w:val="00BA0C72"/>
    <w:rsid w:val="00BA0F36"/>
    <w:rsid w:val="00BA0F45"/>
    <w:rsid w:val="00BA11C7"/>
    <w:rsid w:val="00BA1381"/>
    <w:rsid w:val="00BA1514"/>
    <w:rsid w:val="00BA154F"/>
    <w:rsid w:val="00BA1647"/>
    <w:rsid w:val="00BA16D9"/>
    <w:rsid w:val="00BA16DF"/>
    <w:rsid w:val="00BA1922"/>
    <w:rsid w:val="00BA2316"/>
    <w:rsid w:val="00BA2545"/>
    <w:rsid w:val="00BA25D5"/>
    <w:rsid w:val="00BA28C3"/>
    <w:rsid w:val="00BA29C8"/>
    <w:rsid w:val="00BA2B02"/>
    <w:rsid w:val="00BA33F7"/>
    <w:rsid w:val="00BA35CD"/>
    <w:rsid w:val="00BA36FA"/>
    <w:rsid w:val="00BA3BB8"/>
    <w:rsid w:val="00BA3F3F"/>
    <w:rsid w:val="00BA4113"/>
    <w:rsid w:val="00BA4150"/>
    <w:rsid w:val="00BA495B"/>
    <w:rsid w:val="00BA4AAD"/>
    <w:rsid w:val="00BA4C50"/>
    <w:rsid w:val="00BA508F"/>
    <w:rsid w:val="00BA52E0"/>
    <w:rsid w:val="00BA544F"/>
    <w:rsid w:val="00BA5634"/>
    <w:rsid w:val="00BA57D4"/>
    <w:rsid w:val="00BA5BA6"/>
    <w:rsid w:val="00BA5F6C"/>
    <w:rsid w:val="00BA60A5"/>
    <w:rsid w:val="00BA6219"/>
    <w:rsid w:val="00BA6322"/>
    <w:rsid w:val="00BA6398"/>
    <w:rsid w:val="00BA65F9"/>
    <w:rsid w:val="00BA6C0A"/>
    <w:rsid w:val="00BA6D14"/>
    <w:rsid w:val="00BA6ECF"/>
    <w:rsid w:val="00BA700C"/>
    <w:rsid w:val="00BA73B9"/>
    <w:rsid w:val="00BA73BE"/>
    <w:rsid w:val="00BA7448"/>
    <w:rsid w:val="00BA7761"/>
    <w:rsid w:val="00BA7774"/>
    <w:rsid w:val="00BA7871"/>
    <w:rsid w:val="00BA795C"/>
    <w:rsid w:val="00BA7F16"/>
    <w:rsid w:val="00BA7FA7"/>
    <w:rsid w:val="00BB000B"/>
    <w:rsid w:val="00BB03B4"/>
    <w:rsid w:val="00BB0591"/>
    <w:rsid w:val="00BB06B9"/>
    <w:rsid w:val="00BB0A85"/>
    <w:rsid w:val="00BB0A95"/>
    <w:rsid w:val="00BB1118"/>
    <w:rsid w:val="00BB16DC"/>
    <w:rsid w:val="00BB1870"/>
    <w:rsid w:val="00BB18B7"/>
    <w:rsid w:val="00BB1973"/>
    <w:rsid w:val="00BB1DF4"/>
    <w:rsid w:val="00BB1E19"/>
    <w:rsid w:val="00BB1EB1"/>
    <w:rsid w:val="00BB1F37"/>
    <w:rsid w:val="00BB2159"/>
    <w:rsid w:val="00BB21A2"/>
    <w:rsid w:val="00BB2262"/>
    <w:rsid w:val="00BB24AF"/>
    <w:rsid w:val="00BB2531"/>
    <w:rsid w:val="00BB2AFB"/>
    <w:rsid w:val="00BB2B0F"/>
    <w:rsid w:val="00BB2D02"/>
    <w:rsid w:val="00BB2E44"/>
    <w:rsid w:val="00BB310F"/>
    <w:rsid w:val="00BB3127"/>
    <w:rsid w:val="00BB3231"/>
    <w:rsid w:val="00BB38C8"/>
    <w:rsid w:val="00BB38F0"/>
    <w:rsid w:val="00BB39AF"/>
    <w:rsid w:val="00BB3B7C"/>
    <w:rsid w:val="00BB3BB3"/>
    <w:rsid w:val="00BB3C0D"/>
    <w:rsid w:val="00BB3D23"/>
    <w:rsid w:val="00BB3D39"/>
    <w:rsid w:val="00BB3D75"/>
    <w:rsid w:val="00BB3E34"/>
    <w:rsid w:val="00BB3FD6"/>
    <w:rsid w:val="00BB40BF"/>
    <w:rsid w:val="00BB4160"/>
    <w:rsid w:val="00BB45AB"/>
    <w:rsid w:val="00BB47AF"/>
    <w:rsid w:val="00BB4F00"/>
    <w:rsid w:val="00BB50E2"/>
    <w:rsid w:val="00BB516B"/>
    <w:rsid w:val="00BB5176"/>
    <w:rsid w:val="00BB5555"/>
    <w:rsid w:val="00BB59F6"/>
    <w:rsid w:val="00BB5AD5"/>
    <w:rsid w:val="00BB5F50"/>
    <w:rsid w:val="00BB6365"/>
    <w:rsid w:val="00BB65F8"/>
    <w:rsid w:val="00BB663A"/>
    <w:rsid w:val="00BB66A8"/>
    <w:rsid w:val="00BB685B"/>
    <w:rsid w:val="00BB6A89"/>
    <w:rsid w:val="00BB6D53"/>
    <w:rsid w:val="00BB6FBA"/>
    <w:rsid w:val="00BB6FCD"/>
    <w:rsid w:val="00BB72EB"/>
    <w:rsid w:val="00BB7352"/>
    <w:rsid w:val="00BB73F6"/>
    <w:rsid w:val="00BB7486"/>
    <w:rsid w:val="00BB74D3"/>
    <w:rsid w:val="00BB750C"/>
    <w:rsid w:val="00BB7605"/>
    <w:rsid w:val="00BB764E"/>
    <w:rsid w:val="00BB7710"/>
    <w:rsid w:val="00BB77F7"/>
    <w:rsid w:val="00BB78FD"/>
    <w:rsid w:val="00BB7A4D"/>
    <w:rsid w:val="00BB7A7D"/>
    <w:rsid w:val="00BB7BD6"/>
    <w:rsid w:val="00BB7E0D"/>
    <w:rsid w:val="00BB7EF7"/>
    <w:rsid w:val="00BC0007"/>
    <w:rsid w:val="00BC041A"/>
    <w:rsid w:val="00BC043A"/>
    <w:rsid w:val="00BC0601"/>
    <w:rsid w:val="00BC0771"/>
    <w:rsid w:val="00BC0778"/>
    <w:rsid w:val="00BC0793"/>
    <w:rsid w:val="00BC0833"/>
    <w:rsid w:val="00BC0924"/>
    <w:rsid w:val="00BC0A37"/>
    <w:rsid w:val="00BC0ABD"/>
    <w:rsid w:val="00BC0D35"/>
    <w:rsid w:val="00BC0D49"/>
    <w:rsid w:val="00BC0FAF"/>
    <w:rsid w:val="00BC11E1"/>
    <w:rsid w:val="00BC1215"/>
    <w:rsid w:val="00BC12C9"/>
    <w:rsid w:val="00BC131F"/>
    <w:rsid w:val="00BC137A"/>
    <w:rsid w:val="00BC15CD"/>
    <w:rsid w:val="00BC1665"/>
    <w:rsid w:val="00BC16DC"/>
    <w:rsid w:val="00BC184E"/>
    <w:rsid w:val="00BC198D"/>
    <w:rsid w:val="00BC1DCB"/>
    <w:rsid w:val="00BC210E"/>
    <w:rsid w:val="00BC21B9"/>
    <w:rsid w:val="00BC2455"/>
    <w:rsid w:val="00BC24B9"/>
    <w:rsid w:val="00BC26BE"/>
    <w:rsid w:val="00BC284D"/>
    <w:rsid w:val="00BC2866"/>
    <w:rsid w:val="00BC287D"/>
    <w:rsid w:val="00BC28CE"/>
    <w:rsid w:val="00BC2937"/>
    <w:rsid w:val="00BC2984"/>
    <w:rsid w:val="00BC29FD"/>
    <w:rsid w:val="00BC2C0D"/>
    <w:rsid w:val="00BC2CFF"/>
    <w:rsid w:val="00BC2DF1"/>
    <w:rsid w:val="00BC2E33"/>
    <w:rsid w:val="00BC2F37"/>
    <w:rsid w:val="00BC302E"/>
    <w:rsid w:val="00BC31EE"/>
    <w:rsid w:val="00BC3470"/>
    <w:rsid w:val="00BC34CB"/>
    <w:rsid w:val="00BC35CA"/>
    <w:rsid w:val="00BC365A"/>
    <w:rsid w:val="00BC38D9"/>
    <w:rsid w:val="00BC39A6"/>
    <w:rsid w:val="00BC3A3E"/>
    <w:rsid w:val="00BC3B1D"/>
    <w:rsid w:val="00BC3D4D"/>
    <w:rsid w:val="00BC3E1B"/>
    <w:rsid w:val="00BC475A"/>
    <w:rsid w:val="00BC489B"/>
    <w:rsid w:val="00BC4ADC"/>
    <w:rsid w:val="00BC4B02"/>
    <w:rsid w:val="00BC4B8A"/>
    <w:rsid w:val="00BC4BBF"/>
    <w:rsid w:val="00BC4EB7"/>
    <w:rsid w:val="00BC4EE0"/>
    <w:rsid w:val="00BC4FF7"/>
    <w:rsid w:val="00BC510A"/>
    <w:rsid w:val="00BC51BE"/>
    <w:rsid w:val="00BC5231"/>
    <w:rsid w:val="00BC5460"/>
    <w:rsid w:val="00BC54B6"/>
    <w:rsid w:val="00BC55A6"/>
    <w:rsid w:val="00BC5BDC"/>
    <w:rsid w:val="00BC5CEB"/>
    <w:rsid w:val="00BC5D43"/>
    <w:rsid w:val="00BC5F0B"/>
    <w:rsid w:val="00BC61F1"/>
    <w:rsid w:val="00BC62E0"/>
    <w:rsid w:val="00BC65CB"/>
    <w:rsid w:val="00BC65E0"/>
    <w:rsid w:val="00BC66F9"/>
    <w:rsid w:val="00BC68D8"/>
    <w:rsid w:val="00BC692B"/>
    <w:rsid w:val="00BC6A3F"/>
    <w:rsid w:val="00BC6A7C"/>
    <w:rsid w:val="00BC6A9C"/>
    <w:rsid w:val="00BC6D39"/>
    <w:rsid w:val="00BC6DCC"/>
    <w:rsid w:val="00BC7092"/>
    <w:rsid w:val="00BC734A"/>
    <w:rsid w:val="00BC7450"/>
    <w:rsid w:val="00BC7540"/>
    <w:rsid w:val="00BC7598"/>
    <w:rsid w:val="00BC793F"/>
    <w:rsid w:val="00BC7A6E"/>
    <w:rsid w:val="00BC7AA3"/>
    <w:rsid w:val="00BC7AB9"/>
    <w:rsid w:val="00BC7BBE"/>
    <w:rsid w:val="00BC7C37"/>
    <w:rsid w:val="00BD0467"/>
    <w:rsid w:val="00BD0704"/>
    <w:rsid w:val="00BD09A0"/>
    <w:rsid w:val="00BD0A10"/>
    <w:rsid w:val="00BD0E6D"/>
    <w:rsid w:val="00BD0FB2"/>
    <w:rsid w:val="00BD10AB"/>
    <w:rsid w:val="00BD1243"/>
    <w:rsid w:val="00BD1553"/>
    <w:rsid w:val="00BD15A4"/>
    <w:rsid w:val="00BD1894"/>
    <w:rsid w:val="00BD18DB"/>
    <w:rsid w:val="00BD1A5A"/>
    <w:rsid w:val="00BD1C1C"/>
    <w:rsid w:val="00BD1DA7"/>
    <w:rsid w:val="00BD1DCC"/>
    <w:rsid w:val="00BD1EB0"/>
    <w:rsid w:val="00BD1EBC"/>
    <w:rsid w:val="00BD1FB9"/>
    <w:rsid w:val="00BD2281"/>
    <w:rsid w:val="00BD2297"/>
    <w:rsid w:val="00BD23D9"/>
    <w:rsid w:val="00BD24FA"/>
    <w:rsid w:val="00BD259F"/>
    <w:rsid w:val="00BD2781"/>
    <w:rsid w:val="00BD2816"/>
    <w:rsid w:val="00BD2BDE"/>
    <w:rsid w:val="00BD2E51"/>
    <w:rsid w:val="00BD30DB"/>
    <w:rsid w:val="00BD34C3"/>
    <w:rsid w:val="00BD3C3C"/>
    <w:rsid w:val="00BD3C6C"/>
    <w:rsid w:val="00BD3C79"/>
    <w:rsid w:val="00BD3CA9"/>
    <w:rsid w:val="00BD3CAF"/>
    <w:rsid w:val="00BD3D06"/>
    <w:rsid w:val="00BD3E5D"/>
    <w:rsid w:val="00BD43EC"/>
    <w:rsid w:val="00BD4544"/>
    <w:rsid w:val="00BD4557"/>
    <w:rsid w:val="00BD456A"/>
    <w:rsid w:val="00BD467E"/>
    <w:rsid w:val="00BD4750"/>
    <w:rsid w:val="00BD47DF"/>
    <w:rsid w:val="00BD4966"/>
    <w:rsid w:val="00BD49BE"/>
    <w:rsid w:val="00BD4A60"/>
    <w:rsid w:val="00BD4A69"/>
    <w:rsid w:val="00BD4D63"/>
    <w:rsid w:val="00BD4F5C"/>
    <w:rsid w:val="00BD50B6"/>
    <w:rsid w:val="00BD50EA"/>
    <w:rsid w:val="00BD5207"/>
    <w:rsid w:val="00BD5359"/>
    <w:rsid w:val="00BD5508"/>
    <w:rsid w:val="00BD5642"/>
    <w:rsid w:val="00BD56E8"/>
    <w:rsid w:val="00BD56EA"/>
    <w:rsid w:val="00BD57A2"/>
    <w:rsid w:val="00BD57F9"/>
    <w:rsid w:val="00BD59B8"/>
    <w:rsid w:val="00BD5B95"/>
    <w:rsid w:val="00BD5E51"/>
    <w:rsid w:val="00BD5E72"/>
    <w:rsid w:val="00BD5EED"/>
    <w:rsid w:val="00BD6185"/>
    <w:rsid w:val="00BD61FA"/>
    <w:rsid w:val="00BD636E"/>
    <w:rsid w:val="00BD659B"/>
    <w:rsid w:val="00BD6743"/>
    <w:rsid w:val="00BD683E"/>
    <w:rsid w:val="00BD6A99"/>
    <w:rsid w:val="00BD6AC2"/>
    <w:rsid w:val="00BD6FF2"/>
    <w:rsid w:val="00BD717F"/>
    <w:rsid w:val="00BD721E"/>
    <w:rsid w:val="00BD741D"/>
    <w:rsid w:val="00BD74B0"/>
    <w:rsid w:val="00BD7811"/>
    <w:rsid w:val="00BD78A8"/>
    <w:rsid w:val="00BD7905"/>
    <w:rsid w:val="00BD79EA"/>
    <w:rsid w:val="00BD7CEE"/>
    <w:rsid w:val="00BD7D0A"/>
    <w:rsid w:val="00BD7D13"/>
    <w:rsid w:val="00BD7F7E"/>
    <w:rsid w:val="00BE00B8"/>
    <w:rsid w:val="00BE015C"/>
    <w:rsid w:val="00BE01C8"/>
    <w:rsid w:val="00BE0B49"/>
    <w:rsid w:val="00BE0E21"/>
    <w:rsid w:val="00BE0E6F"/>
    <w:rsid w:val="00BE0EBB"/>
    <w:rsid w:val="00BE1048"/>
    <w:rsid w:val="00BE1280"/>
    <w:rsid w:val="00BE13B2"/>
    <w:rsid w:val="00BE16F1"/>
    <w:rsid w:val="00BE1916"/>
    <w:rsid w:val="00BE1A10"/>
    <w:rsid w:val="00BE1CA6"/>
    <w:rsid w:val="00BE1D03"/>
    <w:rsid w:val="00BE2025"/>
    <w:rsid w:val="00BE20B8"/>
    <w:rsid w:val="00BE236D"/>
    <w:rsid w:val="00BE236F"/>
    <w:rsid w:val="00BE248F"/>
    <w:rsid w:val="00BE2794"/>
    <w:rsid w:val="00BE27FC"/>
    <w:rsid w:val="00BE2D77"/>
    <w:rsid w:val="00BE2E2E"/>
    <w:rsid w:val="00BE30D5"/>
    <w:rsid w:val="00BE328D"/>
    <w:rsid w:val="00BE33CA"/>
    <w:rsid w:val="00BE33FF"/>
    <w:rsid w:val="00BE34C6"/>
    <w:rsid w:val="00BE36DD"/>
    <w:rsid w:val="00BE3737"/>
    <w:rsid w:val="00BE3AB6"/>
    <w:rsid w:val="00BE3FA8"/>
    <w:rsid w:val="00BE411E"/>
    <w:rsid w:val="00BE4717"/>
    <w:rsid w:val="00BE47F4"/>
    <w:rsid w:val="00BE484A"/>
    <w:rsid w:val="00BE48E0"/>
    <w:rsid w:val="00BE4AAC"/>
    <w:rsid w:val="00BE4B05"/>
    <w:rsid w:val="00BE4B89"/>
    <w:rsid w:val="00BE4BBB"/>
    <w:rsid w:val="00BE4C49"/>
    <w:rsid w:val="00BE4D61"/>
    <w:rsid w:val="00BE4EBA"/>
    <w:rsid w:val="00BE52E7"/>
    <w:rsid w:val="00BE5672"/>
    <w:rsid w:val="00BE581C"/>
    <w:rsid w:val="00BE586B"/>
    <w:rsid w:val="00BE5ADA"/>
    <w:rsid w:val="00BE5DD5"/>
    <w:rsid w:val="00BE6546"/>
    <w:rsid w:val="00BE65B2"/>
    <w:rsid w:val="00BE674D"/>
    <w:rsid w:val="00BE6A0E"/>
    <w:rsid w:val="00BE6F15"/>
    <w:rsid w:val="00BE7052"/>
    <w:rsid w:val="00BE72D1"/>
    <w:rsid w:val="00BE7DF6"/>
    <w:rsid w:val="00BE7F18"/>
    <w:rsid w:val="00BE7FC2"/>
    <w:rsid w:val="00BF00CD"/>
    <w:rsid w:val="00BF0165"/>
    <w:rsid w:val="00BF01FF"/>
    <w:rsid w:val="00BF0952"/>
    <w:rsid w:val="00BF0959"/>
    <w:rsid w:val="00BF0AF3"/>
    <w:rsid w:val="00BF0E0B"/>
    <w:rsid w:val="00BF1182"/>
    <w:rsid w:val="00BF144E"/>
    <w:rsid w:val="00BF19F3"/>
    <w:rsid w:val="00BF1AD1"/>
    <w:rsid w:val="00BF1C2A"/>
    <w:rsid w:val="00BF1CE3"/>
    <w:rsid w:val="00BF1E9A"/>
    <w:rsid w:val="00BF1FBF"/>
    <w:rsid w:val="00BF23FD"/>
    <w:rsid w:val="00BF256B"/>
    <w:rsid w:val="00BF2627"/>
    <w:rsid w:val="00BF2775"/>
    <w:rsid w:val="00BF2B7D"/>
    <w:rsid w:val="00BF2B87"/>
    <w:rsid w:val="00BF2D11"/>
    <w:rsid w:val="00BF2E54"/>
    <w:rsid w:val="00BF2F9B"/>
    <w:rsid w:val="00BF3695"/>
    <w:rsid w:val="00BF3E86"/>
    <w:rsid w:val="00BF3EFC"/>
    <w:rsid w:val="00BF440C"/>
    <w:rsid w:val="00BF4462"/>
    <w:rsid w:val="00BF4623"/>
    <w:rsid w:val="00BF4697"/>
    <w:rsid w:val="00BF4744"/>
    <w:rsid w:val="00BF47C2"/>
    <w:rsid w:val="00BF49EA"/>
    <w:rsid w:val="00BF4C6F"/>
    <w:rsid w:val="00BF4D33"/>
    <w:rsid w:val="00BF4F58"/>
    <w:rsid w:val="00BF5023"/>
    <w:rsid w:val="00BF54A9"/>
    <w:rsid w:val="00BF5658"/>
    <w:rsid w:val="00BF5807"/>
    <w:rsid w:val="00BF58BC"/>
    <w:rsid w:val="00BF5E3C"/>
    <w:rsid w:val="00BF5E9C"/>
    <w:rsid w:val="00BF628A"/>
    <w:rsid w:val="00BF6430"/>
    <w:rsid w:val="00BF658D"/>
    <w:rsid w:val="00BF69D5"/>
    <w:rsid w:val="00BF6B39"/>
    <w:rsid w:val="00BF6EDC"/>
    <w:rsid w:val="00BF7241"/>
    <w:rsid w:val="00BF743F"/>
    <w:rsid w:val="00BF78E0"/>
    <w:rsid w:val="00BF7A10"/>
    <w:rsid w:val="00BF7A28"/>
    <w:rsid w:val="00BF7D2C"/>
    <w:rsid w:val="00BF7D49"/>
    <w:rsid w:val="00C00079"/>
    <w:rsid w:val="00C0019F"/>
    <w:rsid w:val="00C001E5"/>
    <w:rsid w:val="00C0020A"/>
    <w:rsid w:val="00C0029E"/>
    <w:rsid w:val="00C004AC"/>
    <w:rsid w:val="00C00615"/>
    <w:rsid w:val="00C00828"/>
    <w:rsid w:val="00C00B26"/>
    <w:rsid w:val="00C00CB4"/>
    <w:rsid w:val="00C00FCB"/>
    <w:rsid w:val="00C01188"/>
    <w:rsid w:val="00C01449"/>
    <w:rsid w:val="00C014E6"/>
    <w:rsid w:val="00C017F4"/>
    <w:rsid w:val="00C01A7B"/>
    <w:rsid w:val="00C01FE0"/>
    <w:rsid w:val="00C02000"/>
    <w:rsid w:val="00C02038"/>
    <w:rsid w:val="00C0214D"/>
    <w:rsid w:val="00C022DA"/>
    <w:rsid w:val="00C0261B"/>
    <w:rsid w:val="00C02CF5"/>
    <w:rsid w:val="00C02F11"/>
    <w:rsid w:val="00C02F2B"/>
    <w:rsid w:val="00C02F53"/>
    <w:rsid w:val="00C03161"/>
    <w:rsid w:val="00C034B7"/>
    <w:rsid w:val="00C035D5"/>
    <w:rsid w:val="00C037F3"/>
    <w:rsid w:val="00C038CC"/>
    <w:rsid w:val="00C038F3"/>
    <w:rsid w:val="00C03DAA"/>
    <w:rsid w:val="00C03EB2"/>
    <w:rsid w:val="00C03FFD"/>
    <w:rsid w:val="00C0402D"/>
    <w:rsid w:val="00C0423E"/>
    <w:rsid w:val="00C045D0"/>
    <w:rsid w:val="00C045DC"/>
    <w:rsid w:val="00C045E4"/>
    <w:rsid w:val="00C049EF"/>
    <w:rsid w:val="00C04FA5"/>
    <w:rsid w:val="00C04FE3"/>
    <w:rsid w:val="00C0506C"/>
    <w:rsid w:val="00C0519F"/>
    <w:rsid w:val="00C051B3"/>
    <w:rsid w:val="00C055EC"/>
    <w:rsid w:val="00C058DE"/>
    <w:rsid w:val="00C0598F"/>
    <w:rsid w:val="00C05BBD"/>
    <w:rsid w:val="00C05E22"/>
    <w:rsid w:val="00C05E72"/>
    <w:rsid w:val="00C05F2D"/>
    <w:rsid w:val="00C06002"/>
    <w:rsid w:val="00C06250"/>
    <w:rsid w:val="00C06277"/>
    <w:rsid w:val="00C06311"/>
    <w:rsid w:val="00C063BD"/>
    <w:rsid w:val="00C0672C"/>
    <w:rsid w:val="00C06C26"/>
    <w:rsid w:val="00C06DC8"/>
    <w:rsid w:val="00C06DCE"/>
    <w:rsid w:val="00C06F48"/>
    <w:rsid w:val="00C06F86"/>
    <w:rsid w:val="00C070BE"/>
    <w:rsid w:val="00C0722A"/>
    <w:rsid w:val="00C072FB"/>
    <w:rsid w:val="00C07475"/>
    <w:rsid w:val="00C0761E"/>
    <w:rsid w:val="00C0771C"/>
    <w:rsid w:val="00C07B63"/>
    <w:rsid w:val="00C07C0B"/>
    <w:rsid w:val="00C07E3E"/>
    <w:rsid w:val="00C07E53"/>
    <w:rsid w:val="00C1003E"/>
    <w:rsid w:val="00C10332"/>
    <w:rsid w:val="00C10618"/>
    <w:rsid w:val="00C1084F"/>
    <w:rsid w:val="00C10969"/>
    <w:rsid w:val="00C10A02"/>
    <w:rsid w:val="00C10E14"/>
    <w:rsid w:val="00C10F97"/>
    <w:rsid w:val="00C11152"/>
    <w:rsid w:val="00C1125C"/>
    <w:rsid w:val="00C11318"/>
    <w:rsid w:val="00C11596"/>
    <w:rsid w:val="00C11680"/>
    <w:rsid w:val="00C11706"/>
    <w:rsid w:val="00C118A3"/>
    <w:rsid w:val="00C118E1"/>
    <w:rsid w:val="00C11996"/>
    <w:rsid w:val="00C11DE3"/>
    <w:rsid w:val="00C11F47"/>
    <w:rsid w:val="00C123C9"/>
    <w:rsid w:val="00C124B5"/>
    <w:rsid w:val="00C12671"/>
    <w:rsid w:val="00C12673"/>
    <w:rsid w:val="00C12993"/>
    <w:rsid w:val="00C12AC4"/>
    <w:rsid w:val="00C12DC1"/>
    <w:rsid w:val="00C12E47"/>
    <w:rsid w:val="00C130D0"/>
    <w:rsid w:val="00C13309"/>
    <w:rsid w:val="00C13320"/>
    <w:rsid w:val="00C134FA"/>
    <w:rsid w:val="00C136C1"/>
    <w:rsid w:val="00C136D9"/>
    <w:rsid w:val="00C13897"/>
    <w:rsid w:val="00C139B6"/>
    <w:rsid w:val="00C13D40"/>
    <w:rsid w:val="00C13DD1"/>
    <w:rsid w:val="00C13F30"/>
    <w:rsid w:val="00C1402B"/>
    <w:rsid w:val="00C14299"/>
    <w:rsid w:val="00C142E4"/>
    <w:rsid w:val="00C1439E"/>
    <w:rsid w:val="00C14A56"/>
    <w:rsid w:val="00C14A98"/>
    <w:rsid w:val="00C14B6A"/>
    <w:rsid w:val="00C14B78"/>
    <w:rsid w:val="00C14C34"/>
    <w:rsid w:val="00C14D32"/>
    <w:rsid w:val="00C14FB8"/>
    <w:rsid w:val="00C151CB"/>
    <w:rsid w:val="00C1571C"/>
    <w:rsid w:val="00C15C2B"/>
    <w:rsid w:val="00C15C9D"/>
    <w:rsid w:val="00C15E11"/>
    <w:rsid w:val="00C1610C"/>
    <w:rsid w:val="00C162A5"/>
    <w:rsid w:val="00C16333"/>
    <w:rsid w:val="00C167C7"/>
    <w:rsid w:val="00C167F3"/>
    <w:rsid w:val="00C16A4E"/>
    <w:rsid w:val="00C16B00"/>
    <w:rsid w:val="00C16C6E"/>
    <w:rsid w:val="00C16D6B"/>
    <w:rsid w:val="00C16E17"/>
    <w:rsid w:val="00C16F7F"/>
    <w:rsid w:val="00C17222"/>
    <w:rsid w:val="00C17346"/>
    <w:rsid w:val="00C1739F"/>
    <w:rsid w:val="00C175C6"/>
    <w:rsid w:val="00C17615"/>
    <w:rsid w:val="00C17925"/>
    <w:rsid w:val="00C17951"/>
    <w:rsid w:val="00C1797A"/>
    <w:rsid w:val="00C17B96"/>
    <w:rsid w:val="00C17C07"/>
    <w:rsid w:val="00C17C2E"/>
    <w:rsid w:val="00C17D76"/>
    <w:rsid w:val="00C17E3D"/>
    <w:rsid w:val="00C17EA8"/>
    <w:rsid w:val="00C17EF0"/>
    <w:rsid w:val="00C17F74"/>
    <w:rsid w:val="00C17FE5"/>
    <w:rsid w:val="00C2001C"/>
    <w:rsid w:val="00C200F5"/>
    <w:rsid w:val="00C2012C"/>
    <w:rsid w:val="00C205E6"/>
    <w:rsid w:val="00C20728"/>
    <w:rsid w:val="00C20741"/>
    <w:rsid w:val="00C2081B"/>
    <w:rsid w:val="00C208C5"/>
    <w:rsid w:val="00C20A24"/>
    <w:rsid w:val="00C20A80"/>
    <w:rsid w:val="00C20BF3"/>
    <w:rsid w:val="00C20EF0"/>
    <w:rsid w:val="00C20F34"/>
    <w:rsid w:val="00C21010"/>
    <w:rsid w:val="00C2163F"/>
    <w:rsid w:val="00C2168A"/>
    <w:rsid w:val="00C217F6"/>
    <w:rsid w:val="00C21895"/>
    <w:rsid w:val="00C21B4A"/>
    <w:rsid w:val="00C21DF0"/>
    <w:rsid w:val="00C2202A"/>
    <w:rsid w:val="00C220FA"/>
    <w:rsid w:val="00C2255B"/>
    <w:rsid w:val="00C22B43"/>
    <w:rsid w:val="00C22ECF"/>
    <w:rsid w:val="00C22F22"/>
    <w:rsid w:val="00C230B5"/>
    <w:rsid w:val="00C231FF"/>
    <w:rsid w:val="00C232BB"/>
    <w:rsid w:val="00C2339F"/>
    <w:rsid w:val="00C2348A"/>
    <w:rsid w:val="00C2353D"/>
    <w:rsid w:val="00C23854"/>
    <w:rsid w:val="00C23CD0"/>
    <w:rsid w:val="00C2428A"/>
    <w:rsid w:val="00C2433D"/>
    <w:rsid w:val="00C24382"/>
    <w:rsid w:val="00C243B4"/>
    <w:rsid w:val="00C24643"/>
    <w:rsid w:val="00C24648"/>
    <w:rsid w:val="00C246F0"/>
    <w:rsid w:val="00C248F9"/>
    <w:rsid w:val="00C24ADD"/>
    <w:rsid w:val="00C24F8E"/>
    <w:rsid w:val="00C2509F"/>
    <w:rsid w:val="00C251E7"/>
    <w:rsid w:val="00C2522D"/>
    <w:rsid w:val="00C25654"/>
    <w:rsid w:val="00C25905"/>
    <w:rsid w:val="00C25BFC"/>
    <w:rsid w:val="00C25C97"/>
    <w:rsid w:val="00C25E1B"/>
    <w:rsid w:val="00C25F79"/>
    <w:rsid w:val="00C25FD4"/>
    <w:rsid w:val="00C26115"/>
    <w:rsid w:val="00C264EE"/>
    <w:rsid w:val="00C268D4"/>
    <w:rsid w:val="00C2695E"/>
    <w:rsid w:val="00C26B4C"/>
    <w:rsid w:val="00C26D33"/>
    <w:rsid w:val="00C26D55"/>
    <w:rsid w:val="00C27567"/>
    <w:rsid w:val="00C2762D"/>
    <w:rsid w:val="00C276AD"/>
    <w:rsid w:val="00C27735"/>
    <w:rsid w:val="00C278FB"/>
    <w:rsid w:val="00C2797A"/>
    <w:rsid w:val="00C27BBD"/>
    <w:rsid w:val="00C27D3E"/>
    <w:rsid w:val="00C3002C"/>
    <w:rsid w:val="00C301B9"/>
    <w:rsid w:val="00C3041F"/>
    <w:rsid w:val="00C30488"/>
    <w:rsid w:val="00C3048D"/>
    <w:rsid w:val="00C30552"/>
    <w:rsid w:val="00C3071C"/>
    <w:rsid w:val="00C30830"/>
    <w:rsid w:val="00C30B06"/>
    <w:rsid w:val="00C30F5D"/>
    <w:rsid w:val="00C30FD5"/>
    <w:rsid w:val="00C31082"/>
    <w:rsid w:val="00C31202"/>
    <w:rsid w:val="00C314E5"/>
    <w:rsid w:val="00C31606"/>
    <w:rsid w:val="00C31624"/>
    <w:rsid w:val="00C31C46"/>
    <w:rsid w:val="00C31CF3"/>
    <w:rsid w:val="00C31FE2"/>
    <w:rsid w:val="00C3201E"/>
    <w:rsid w:val="00C3202B"/>
    <w:rsid w:val="00C32358"/>
    <w:rsid w:val="00C324DA"/>
    <w:rsid w:val="00C3256B"/>
    <w:rsid w:val="00C3271B"/>
    <w:rsid w:val="00C32728"/>
    <w:rsid w:val="00C3276A"/>
    <w:rsid w:val="00C32788"/>
    <w:rsid w:val="00C3281D"/>
    <w:rsid w:val="00C32F9E"/>
    <w:rsid w:val="00C33245"/>
    <w:rsid w:val="00C332A8"/>
    <w:rsid w:val="00C33351"/>
    <w:rsid w:val="00C33684"/>
    <w:rsid w:val="00C33A8B"/>
    <w:rsid w:val="00C33CF9"/>
    <w:rsid w:val="00C34024"/>
    <w:rsid w:val="00C34066"/>
    <w:rsid w:val="00C34691"/>
    <w:rsid w:val="00C348DA"/>
    <w:rsid w:val="00C349F4"/>
    <w:rsid w:val="00C34A4F"/>
    <w:rsid w:val="00C35262"/>
    <w:rsid w:val="00C352FD"/>
    <w:rsid w:val="00C354AF"/>
    <w:rsid w:val="00C355D6"/>
    <w:rsid w:val="00C35633"/>
    <w:rsid w:val="00C35B01"/>
    <w:rsid w:val="00C36410"/>
    <w:rsid w:val="00C366EE"/>
    <w:rsid w:val="00C36769"/>
    <w:rsid w:val="00C367E4"/>
    <w:rsid w:val="00C36B8F"/>
    <w:rsid w:val="00C36EA3"/>
    <w:rsid w:val="00C36F86"/>
    <w:rsid w:val="00C37060"/>
    <w:rsid w:val="00C370A3"/>
    <w:rsid w:val="00C3736D"/>
    <w:rsid w:val="00C376D4"/>
    <w:rsid w:val="00C378A0"/>
    <w:rsid w:val="00C378AC"/>
    <w:rsid w:val="00C37B3C"/>
    <w:rsid w:val="00C37DB5"/>
    <w:rsid w:val="00C37E50"/>
    <w:rsid w:val="00C37FC9"/>
    <w:rsid w:val="00C4001B"/>
    <w:rsid w:val="00C40046"/>
    <w:rsid w:val="00C40458"/>
    <w:rsid w:val="00C40475"/>
    <w:rsid w:val="00C40496"/>
    <w:rsid w:val="00C4057E"/>
    <w:rsid w:val="00C406B6"/>
    <w:rsid w:val="00C4080A"/>
    <w:rsid w:val="00C40D6D"/>
    <w:rsid w:val="00C40F02"/>
    <w:rsid w:val="00C40F24"/>
    <w:rsid w:val="00C411E3"/>
    <w:rsid w:val="00C41233"/>
    <w:rsid w:val="00C41352"/>
    <w:rsid w:val="00C41537"/>
    <w:rsid w:val="00C41713"/>
    <w:rsid w:val="00C41981"/>
    <w:rsid w:val="00C41B2A"/>
    <w:rsid w:val="00C41FC6"/>
    <w:rsid w:val="00C4202F"/>
    <w:rsid w:val="00C420BC"/>
    <w:rsid w:val="00C420D0"/>
    <w:rsid w:val="00C4228B"/>
    <w:rsid w:val="00C42550"/>
    <w:rsid w:val="00C42570"/>
    <w:rsid w:val="00C428C1"/>
    <w:rsid w:val="00C42954"/>
    <w:rsid w:val="00C42ADA"/>
    <w:rsid w:val="00C42B1C"/>
    <w:rsid w:val="00C42DFB"/>
    <w:rsid w:val="00C42EEA"/>
    <w:rsid w:val="00C42F11"/>
    <w:rsid w:val="00C43062"/>
    <w:rsid w:val="00C435B2"/>
    <w:rsid w:val="00C437DE"/>
    <w:rsid w:val="00C43917"/>
    <w:rsid w:val="00C43AA5"/>
    <w:rsid w:val="00C44059"/>
    <w:rsid w:val="00C4405D"/>
    <w:rsid w:val="00C4407D"/>
    <w:rsid w:val="00C4436E"/>
    <w:rsid w:val="00C444A6"/>
    <w:rsid w:val="00C445B9"/>
    <w:rsid w:val="00C44642"/>
    <w:rsid w:val="00C448BE"/>
    <w:rsid w:val="00C448DB"/>
    <w:rsid w:val="00C45036"/>
    <w:rsid w:val="00C452CC"/>
    <w:rsid w:val="00C45351"/>
    <w:rsid w:val="00C45853"/>
    <w:rsid w:val="00C458BE"/>
    <w:rsid w:val="00C45A22"/>
    <w:rsid w:val="00C45D34"/>
    <w:rsid w:val="00C45F73"/>
    <w:rsid w:val="00C4624E"/>
    <w:rsid w:val="00C468B5"/>
    <w:rsid w:val="00C46940"/>
    <w:rsid w:val="00C46B62"/>
    <w:rsid w:val="00C46DD5"/>
    <w:rsid w:val="00C46F8F"/>
    <w:rsid w:val="00C471D8"/>
    <w:rsid w:val="00C4723E"/>
    <w:rsid w:val="00C47283"/>
    <w:rsid w:val="00C474EA"/>
    <w:rsid w:val="00C47A59"/>
    <w:rsid w:val="00C47A86"/>
    <w:rsid w:val="00C47AF3"/>
    <w:rsid w:val="00C47D08"/>
    <w:rsid w:val="00C47DFE"/>
    <w:rsid w:val="00C47E4D"/>
    <w:rsid w:val="00C47E9C"/>
    <w:rsid w:val="00C47EA3"/>
    <w:rsid w:val="00C47F2F"/>
    <w:rsid w:val="00C5010D"/>
    <w:rsid w:val="00C501B7"/>
    <w:rsid w:val="00C50233"/>
    <w:rsid w:val="00C5064B"/>
    <w:rsid w:val="00C50808"/>
    <w:rsid w:val="00C50B54"/>
    <w:rsid w:val="00C5117E"/>
    <w:rsid w:val="00C512D7"/>
    <w:rsid w:val="00C514AA"/>
    <w:rsid w:val="00C51791"/>
    <w:rsid w:val="00C51AB8"/>
    <w:rsid w:val="00C51CB4"/>
    <w:rsid w:val="00C51DC7"/>
    <w:rsid w:val="00C51FD7"/>
    <w:rsid w:val="00C52151"/>
    <w:rsid w:val="00C5246B"/>
    <w:rsid w:val="00C52538"/>
    <w:rsid w:val="00C52604"/>
    <w:rsid w:val="00C52858"/>
    <w:rsid w:val="00C52863"/>
    <w:rsid w:val="00C52CC1"/>
    <w:rsid w:val="00C52F56"/>
    <w:rsid w:val="00C530B3"/>
    <w:rsid w:val="00C5310C"/>
    <w:rsid w:val="00C536FC"/>
    <w:rsid w:val="00C53999"/>
    <w:rsid w:val="00C53A98"/>
    <w:rsid w:val="00C53B6D"/>
    <w:rsid w:val="00C53C3E"/>
    <w:rsid w:val="00C53CA5"/>
    <w:rsid w:val="00C53DCF"/>
    <w:rsid w:val="00C53E28"/>
    <w:rsid w:val="00C5402C"/>
    <w:rsid w:val="00C541BB"/>
    <w:rsid w:val="00C54317"/>
    <w:rsid w:val="00C54431"/>
    <w:rsid w:val="00C54653"/>
    <w:rsid w:val="00C5465D"/>
    <w:rsid w:val="00C54A63"/>
    <w:rsid w:val="00C55066"/>
    <w:rsid w:val="00C550A3"/>
    <w:rsid w:val="00C552CB"/>
    <w:rsid w:val="00C55552"/>
    <w:rsid w:val="00C556B2"/>
    <w:rsid w:val="00C5574D"/>
    <w:rsid w:val="00C55754"/>
    <w:rsid w:val="00C559E3"/>
    <w:rsid w:val="00C55A27"/>
    <w:rsid w:val="00C55AA7"/>
    <w:rsid w:val="00C55C79"/>
    <w:rsid w:val="00C560E2"/>
    <w:rsid w:val="00C56791"/>
    <w:rsid w:val="00C568A5"/>
    <w:rsid w:val="00C56B3B"/>
    <w:rsid w:val="00C56B89"/>
    <w:rsid w:val="00C56D97"/>
    <w:rsid w:val="00C576F2"/>
    <w:rsid w:val="00C5781C"/>
    <w:rsid w:val="00C5785A"/>
    <w:rsid w:val="00C57A16"/>
    <w:rsid w:val="00C57A18"/>
    <w:rsid w:val="00C57D17"/>
    <w:rsid w:val="00C57E47"/>
    <w:rsid w:val="00C57EC7"/>
    <w:rsid w:val="00C6003C"/>
    <w:rsid w:val="00C603F3"/>
    <w:rsid w:val="00C61098"/>
    <w:rsid w:val="00C61122"/>
    <w:rsid w:val="00C611FB"/>
    <w:rsid w:val="00C61361"/>
    <w:rsid w:val="00C6143F"/>
    <w:rsid w:val="00C615CF"/>
    <w:rsid w:val="00C618C8"/>
    <w:rsid w:val="00C619BD"/>
    <w:rsid w:val="00C61E58"/>
    <w:rsid w:val="00C62112"/>
    <w:rsid w:val="00C6238B"/>
    <w:rsid w:val="00C623D4"/>
    <w:rsid w:val="00C625D9"/>
    <w:rsid w:val="00C6261F"/>
    <w:rsid w:val="00C62968"/>
    <w:rsid w:val="00C62E43"/>
    <w:rsid w:val="00C63187"/>
    <w:rsid w:val="00C63199"/>
    <w:rsid w:val="00C63DFD"/>
    <w:rsid w:val="00C63EF0"/>
    <w:rsid w:val="00C63F8F"/>
    <w:rsid w:val="00C641E2"/>
    <w:rsid w:val="00C645F9"/>
    <w:rsid w:val="00C64607"/>
    <w:rsid w:val="00C647F2"/>
    <w:rsid w:val="00C6490E"/>
    <w:rsid w:val="00C649B6"/>
    <w:rsid w:val="00C649E6"/>
    <w:rsid w:val="00C64EFF"/>
    <w:rsid w:val="00C65136"/>
    <w:rsid w:val="00C652EA"/>
    <w:rsid w:val="00C65E05"/>
    <w:rsid w:val="00C65EC7"/>
    <w:rsid w:val="00C65F50"/>
    <w:rsid w:val="00C66136"/>
    <w:rsid w:val="00C6622F"/>
    <w:rsid w:val="00C66289"/>
    <w:rsid w:val="00C664B0"/>
    <w:rsid w:val="00C66F0A"/>
    <w:rsid w:val="00C6705C"/>
    <w:rsid w:val="00C670C9"/>
    <w:rsid w:val="00C6717E"/>
    <w:rsid w:val="00C67189"/>
    <w:rsid w:val="00C67211"/>
    <w:rsid w:val="00C672F4"/>
    <w:rsid w:val="00C67686"/>
    <w:rsid w:val="00C6799E"/>
    <w:rsid w:val="00C679A8"/>
    <w:rsid w:val="00C67AFA"/>
    <w:rsid w:val="00C67BA8"/>
    <w:rsid w:val="00C7005D"/>
    <w:rsid w:val="00C705E0"/>
    <w:rsid w:val="00C7067F"/>
    <w:rsid w:val="00C70CA5"/>
    <w:rsid w:val="00C70D13"/>
    <w:rsid w:val="00C70EEB"/>
    <w:rsid w:val="00C70FB8"/>
    <w:rsid w:val="00C70FE8"/>
    <w:rsid w:val="00C710AE"/>
    <w:rsid w:val="00C712E5"/>
    <w:rsid w:val="00C713D4"/>
    <w:rsid w:val="00C71980"/>
    <w:rsid w:val="00C71A9A"/>
    <w:rsid w:val="00C71AA3"/>
    <w:rsid w:val="00C71B0C"/>
    <w:rsid w:val="00C71D00"/>
    <w:rsid w:val="00C72114"/>
    <w:rsid w:val="00C722EE"/>
    <w:rsid w:val="00C72329"/>
    <w:rsid w:val="00C72555"/>
    <w:rsid w:val="00C72636"/>
    <w:rsid w:val="00C7275A"/>
    <w:rsid w:val="00C72A0A"/>
    <w:rsid w:val="00C72E4C"/>
    <w:rsid w:val="00C72F7D"/>
    <w:rsid w:val="00C732F8"/>
    <w:rsid w:val="00C735B3"/>
    <w:rsid w:val="00C73607"/>
    <w:rsid w:val="00C7362E"/>
    <w:rsid w:val="00C738F0"/>
    <w:rsid w:val="00C73989"/>
    <w:rsid w:val="00C73AE2"/>
    <w:rsid w:val="00C73BBA"/>
    <w:rsid w:val="00C73D6E"/>
    <w:rsid w:val="00C73EE1"/>
    <w:rsid w:val="00C7408E"/>
    <w:rsid w:val="00C740B3"/>
    <w:rsid w:val="00C742DD"/>
    <w:rsid w:val="00C743FE"/>
    <w:rsid w:val="00C74A4D"/>
    <w:rsid w:val="00C74A60"/>
    <w:rsid w:val="00C74F9A"/>
    <w:rsid w:val="00C7558B"/>
    <w:rsid w:val="00C75CAD"/>
    <w:rsid w:val="00C75E16"/>
    <w:rsid w:val="00C76024"/>
    <w:rsid w:val="00C760B9"/>
    <w:rsid w:val="00C7635A"/>
    <w:rsid w:val="00C76510"/>
    <w:rsid w:val="00C765DB"/>
    <w:rsid w:val="00C76605"/>
    <w:rsid w:val="00C76A58"/>
    <w:rsid w:val="00C76B37"/>
    <w:rsid w:val="00C76B72"/>
    <w:rsid w:val="00C76C31"/>
    <w:rsid w:val="00C76C94"/>
    <w:rsid w:val="00C76EA7"/>
    <w:rsid w:val="00C7719E"/>
    <w:rsid w:val="00C774BA"/>
    <w:rsid w:val="00C77A2A"/>
    <w:rsid w:val="00C77A87"/>
    <w:rsid w:val="00C77B4F"/>
    <w:rsid w:val="00C77DEA"/>
    <w:rsid w:val="00C77E38"/>
    <w:rsid w:val="00C800CC"/>
    <w:rsid w:val="00C801EC"/>
    <w:rsid w:val="00C80278"/>
    <w:rsid w:val="00C8054E"/>
    <w:rsid w:val="00C80B33"/>
    <w:rsid w:val="00C80B66"/>
    <w:rsid w:val="00C80C75"/>
    <w:rsid w:val="00C80C7D"/>
    <w:rsid w:val="00C80CEE"/>
    <w:rsid w:val="00C80D0C"/>
    <w:rsid w:val="00C80DC9"/>
    <w:rsid w:val="00C80F25"/>
    <w:rsid w:val="00C80F84"/>
    <w:rsid w:val="00C80FCA"/>
    <w:rsid w:val="00C811AC"/>
    <w:rsid w:val="00C814E8"/>
    <w:rsid w:val="00C816FF"/>
    <w:rsid w:val="00C8182C"/>
    <w:rsid w:val="00C81987"/>
    <w:rsid w:val="00C81B72"/>
    <w:rsid w:val="00C81CE1"/>
    <w:rsid w:val="00C82254"/>
    <w:rsid w:val="00C822CD"/>
    <w:rsid w:val="00C82577"/>
    <w:rsid w:val="00C825E7"/>
    <w:rsid w:val="00C82665"/>
    <w:rsid w:val="00C82712"/>
    <w:rsid w:val="00C82882"/>
    <w:rsid w:val="00C82AB8"/>
    <w:rsid w:val="00C82ACC"/>
    <w:rsid w:val="00C82CE7"/>
    <w:rsid w:val="00C83073"/>
    <w:rsid w:val="00C83330"/>
    <w:rsid w:val="00C836E1"/>
    <w:rsid w:val="00C8371E"/>
    <w:rsid w:val="00C837FD"/>
    <w:rsid w:val="00C83F44"/>
    <w:rsid w:val="00C8430E"/>
    <w:rsid w:val="00C84316"/>
    <w:rsid w:val="00C845B0"/>
    <w:rsid w:val="00C84650"/>
    <w:rsid w:val="00C84764"/>
    <w:rsid w:val="00C847F3"/>
    <w:rsid w:val="00C84B24"/>
    <w:rsid w:val="00C84B4D"/>
    <w:rsid w:val="00C84C74"/>
    <w:rsid w:val="00C84F08"/>
    <w:rsid w:val="00C84F91"/>
    <w:rsid w:val="00C852AA"/>
    <w:rsid w:val="00C852B0"/>
    <w:rsid w:val="00C8567C"/>
    <w:rsid w:val="00C85B2A"/>
    <w:rsid w:val="00C85C92"/>
    <w:rsid w:val="00C85FA7"/>
    <w:rsid w:val="00C86016"/>
    <w:rsid w:val="00C8621B"/>
    <w:rsid w:val="00C864F3"/>
    <w:rsid w:val="00C867A2"/>
    <w:rsid w:val="00C868A7"/>
    <w:rsid w:val="00C86F33"/>
    <w:rsid w:val="00C876F6"/>
    <w:rsid w:val="00C8794C"/>
    <w:rsid w:val="00C87980"/>
    <w:rsid w:val="00C87B11"/>
    <w:rsid w:val="00C87E46"/>
    <w:rsid w:val="00C902EF"/>
    <w:rsid w:val="00C904B3"/>
    <w:rsid w:val="00C90672"/>
    <w:rsid w:val="00C908A7"/>
    <w:rsid w:val="00C90935"/>
    <w:rsid w:val="00C9101A"/>
    <w:rsid w:val="00C910A7"/>
    <w:rsid w:val="00C910AD"/>
    <w:rsid w:val="00C91286"/>
    <w:rsid w:val="00C9146F"/>
    <w:rsid w:val="00C915A7"/>
    <w:rsid w:val="00C91674"/>
    <w:rsid w:val="00C916A0"/>
    <w:rsid w:val="00C916E2"/>
    <w:rsid w:val="00C918AD"/>
    <w:rsid w:val="00C91A8A"/>
    <w:rsid w:val="00C91AAC"/>
    <w:rsid w:val="00C91AD8"/>
    <w:rsid w:val="00C91B1A"/>
    <w:rsid w:val="00C91CB4"/>
    <w:rsid w:val="00C91E85"/>
    <w:rsid w:val="00C91F15"/>
    <w:rsid w:val="00C92220"/>
    <w:rsid w:val="00C928E0"/>
    <w:rsid w:val="00C92BD7"/>
    <w:rsid w:val="00C92D73"/>
    <w:rsid w:val="00C93137"/>
    <w:rsid w:val="00C93172"/>
    <w:rsid w:val="00C93357"/>
    <w:rsid w:val="00C93431"/>
    <w:rsid w:val="00C935DA"/>
    <w:rsid w:val="00C9389A"/>
    <w:rsid w:val="00C93918"/>
    <w:rsid w:val="00C9391D"/>
    <w:rsid w:val="00C93BFA"/>
    <w:rsid w:val="00C94087"/>
    <w:rsid w:val="00C941E8"/>
    <w:rsid w:val="00C942B6"/>
    <w:rsid w:val="00C9442E"/>
    <w:rsid w:val="00C94436"/>
    <w:rsid w:val="00C9446A"/>
    <w:rsid w:val="00C9459D"/>
    <w:rsid w:val="00C9460C"/>
    <w:rsid w:val="00C946A2"/>
    <w:rsid w:val="00C946FC"/>
    <w:rsid w:val="00C94884"/>
    <w:rsid w:val="00C948BA"/>
    <w:rsid w:val="00C94B12"/>
    <w:rsid w:val="00C94C38"/>
    <w:rsid w:val="00C94E53"/>
    <w:rsid w:val="00C95504"/>
    <w:rsid w:val="00C95604"/>
    <w:rsid w:val="00C95810"/>
    <w:rsid w:val="00C95AA3"/>
    <w:rsid w:val="00C95C5E"/>
    <w:rsid w:val="00C95D6C"/>
    <w:rsid w:val="00C96111"/>
    <w:rsid w:val="00C96175"/>
    <w:rsid w:val="00C961FE"/>
    <w:rsid w:val="00C96204"/>
    <w:rsid w:val="00C96292"/>
    <w:rsid w:val="00C9661C"/>
    <w:rsid w:val="00C967D2"/>
    <w:rsid w:val="00C96A05"/>
    <w:rsid w:val="00C96F3F"/>
    <w:rsid w:val="00C96F97"/>
    <w:rsid w:val="00C9700C"/>
    <w:rsid w:val="00C97212"/>
    <w:rsid w:val="00C9735A"/>
    <w:rsid w:val="00C97417"/>
    <w:rsid w:val="00C9758A"/>
    <w:rsid w:val="00C975E7"/>
    <w:rsid w:val="00C975FF"/>
    <w:rsid w:val="00C97633"/>
    <w:rsid w:val="00C9771E"/>
    <w:rsid w:val="00C977F7"/>
    <w:rsid w:val="00C97A17"/>
    <w:rsid w:val="00C97AA2"/>
    <w:rsid w:val="00C97C28"/>
    <w:rsid w:val="00CA0109"/>
    <w:rsid w:val="00CA012A"/>
    <w:rsid w:val="00CA0614"/>
    <w:rsid w:val="00CA075E"/>
    <w:rsid w:val="00CA0792"/>
    <w:rsid w:val="00CA0A8A"/>
    <w:rsid w:val="00CA1070"/>
    <w:rsid w:val="00CA1219"/>
    <w:rsid w:val="00CA144A"/>
    <w:rsid w:val="00CA144B"/>
    <w:rsid w:val="00CA1736"/>
    <w:rsid w:val="00CA181C"/>
    <w:rsid w:val="00CA1A81"/>
    <w:rsid w:val="00CA1DA5"/>
    <w:rsid w:val="00CA1E5E"/>
    <w:rsid w:val="00CA1F2D"/>
    <w:rsid w:val="00CA205A"/>
    <w:rsid w:val="00CA21FD"/>
    <w:rsid w:val="00CA2324"/>
    <w:rsid w:val="00CA23CE"/>
    <w:rsid w:val="00CA26DC"/>
    <w:rsid w:val="00CA2A12"/>
    <w:rsid w:val="00CA2ACD"/>
    <w:rsid w:val="00CA2E50"/>
    <w:rsid w:val="00CA2EF7"/>
    <w:rsid w:val="00CA2F6E"/>
    <w:rsid w:val="00CA30F2"/>
    <w:rsid w:val="00CA3100"/>
    <w:rsid w:val="00CA338F"/>
    <w:rsid w:val="00CA3453"/>
    <w:rsid w:val="00CA34F5"/>
    <w:rsid w:val="00CA36B2"/>
    <w:rsid w:val="00CA3737"/>
    <w:rsid w:val="00CA388F"/>
    <w:rsid w:val="00CA3BBE"/>
    <w:rsid w:val="00CA3DF0"/>
    <w:rsid w:val="00CA4193"/>
    <w:rsid w:val="00CA4719"/>
    <w:rsid w:val="00CA4723"/>
    <w:rsid w:val="00CA49AA"/>
    <w:rsid w:val="00CA4E27"/>
    <w:rsid w:val="00CA5347"/>
    <w:rsid w:val="00CA5C4A"/>
    <w:rsid w:val="00CA5C60"/>
    <w:rsid w:val="00CA5E1F"/>
    <w:rsid w:val="00CA610D"/>
    <w:rsid w:val="00CA625B"/>
    <w:rsid w:val="00CA628C"/>
    <w:rsid w:val="00CA646D"/>
    <w:rsid w:val="00CA67DC"/>
    <w:rsid w:val="00CA6B9D"/>
    <w:rsid w:val="00CA6F44"/>
    <w:rsid w:val="00CA6F48"/>
    <w:rsid w:val="00CA70F8"/>
    <w:rsid w:val="00CA760A"/>
    <w:rsid w:val="00CA773F"/>
    <w:rsid w:val="00CA796C"/>
    <w:rsid w:val="00CA79AE"/>
    <w:rsid w:val="00CA79E1"/>
    <w:rsid w:val="00CA7AAB"/>
    <w:rsid w:val="00CB0200"/>
    <w:rsid w:val="00CB0256"/>
    <w:rsid w:val="00CB0332"/>
    <w:rsid w:val="00CB0366"/>
    <w:rsid w:val="00CB04D7"/>
    <w:rsid w:val="00CB0590"/>
    <w:rsid w:val="00CB05E0"/>
    <w:rsid w:val="00CB0685"/>
    <w:rsid w:val="00CB081F"/>
    <w:rsid w:val="00CB0918"/>
    <w:rsid w:val="00CB0970"/>
    <w:rsid w:val="00CB0A50"/>
    <w:rsid w:val="00CB0AAB"/>
    <w:rsid w:val="00CB112D"/>
    <w:rsid w:val="00CB120E"/>
    <w:rsid w:val="00CB1393"/>
    <w:rsid w:val="00CB13C9"/>
    <w:rsid w:val="00CB1450"/>
    <w:rsid w:val="00CB1B76"/>
    <w:rsid w:val="00CB1C87"/>
    <w:rsid w:val="00CB1CDA"/>
    <w:rsid w:val="00CB1EEF"/>
    <w:rsid w:val="00CB23E4"/>
    <w:rsid w:val="00CB23EB"/>
    <w:rsid w:val="00CB243E"/>
    <w:rsid w:val="00CB271C"/>
    <w:rsid w:val="00CB28EC"/>
    <w:rsid w:val="00CB2B93"/>
    <w:rsid w:val="00CB2C28"/>
    <w:rsid w:val="00CB2CC7"/>
    <w:rsid w:val="00CB2F8F"/>
    <w:rsid w:val="00CB3050"/>
    <w:rsid w:val="00CB3150"/>
    <w:rsid w:val="00CB31DF"/>
    <w:rsid w:val="00CB3283"/>
    <w:rsid w:val="00CB3324"/>
    <w:rsid w:val="00CB33D1"/>
    <w:rsid w:val="00CB34E1"/>
    <w:rsid w:val="00CB3636"/>
    <w:rsid w:val="00CB38FE"/>
    <w:rsid w:val="00CB3AE7"/>
    <w:rsid w:val="00CB3E76"/>
    <w:rsid w:val="00CB3E9A"/>
    <w:rsid w:val="00CB3FA8"/>
    <w:rsid w:val="00CB4091"/>
    <w:rsid w:val="00CB425F"/>
    <w:rsid w:val="00CB4565"/>
    <w:rsid w:val="00CB47EB"/>
    <w:rsid w:val="00CB4BA2"/>
    <w:rsid w:val="00CB4DD3"/>
    <w:rsid w:val="00CB4F2D"/>
    <w:rsid w:val="00CB4F89"/>
    <w:rsid w:val="00CB50DA"/>
    <w:rsid w:val="00CB51CB"/>
    <w:rsid w:val="00CB52A3"/>
    <w:rsid w:val="00CB5349"/>
    <w:rsid w:val="00CB538D"/>
    <w:rsid w:val="00CB5475"/>
    <w:rsid w:val="00CB5640"/>
    <w:rsid w:val="00CB56DC"/>
    <w:rsid w:val="00CB5901"/>
    <w:rsid w:val="00CB5952"/>
    <w:rsid w:val="00CB5C41"/>
    <w:rsid w:val="00CB5CB9"/>
    <w:rsid w:val="00CB6291"/>
    <w:rsid w:val="00CB6702"/>
    <w:rsid w:val="00CB6910"/>
    <w:rsid w:val="00CB6D4E"/>
    <w:rsid w:val="00CB6DF5"/>
    <w:rsid w:val="00CB6F19"/>
    <w:rsid w:val="00CB70F1"/>
    <w:rsid w:val="00CB71ED"/>
    <w:rsid w:val="00CB744E"/>
    <w:rsid w:val="00CB749F"/>
    <w:rsid w:val="00CB74ED"/>
    <w:rsid w:val="00CB760C"/>
    <w:rsid w:val="00CB76D6"/>
    <w:rsid w:val="00CB7874"/>
    <w:rsid w:val="00CB7935"/>
    <w:rsid w:val="00CB7CAA"/>
    <w:rsid w:val="00CB7D0B"/>
    <w:rsid w:val="00CB7E18"/>
    <w:rsid w:val="00CC0475"/>
    <w:rsid w:val="00CC05B4"/>
    <w:rsid w:val="00CC0B39"/>
    <w:rsid w:val="00CC0D4F"/>
    <w:rsid w:val="00CC0F6F"/>
    <w:rsid w:val="00CC1070"/>
    <w:rsid w:val="00CC1128"/>
    <w:rsid w:val="00CC146F"/>
    <w:rsid w:val="00CC17AF"/>
    <w:rsid w:val="00CC18F3"/>
    <w:rsid w:val="00CC1A28"/>
    <w:rsid w:val="00CC1AE9"/>
    <w:rsid w:val="00CC1C4A"/>
    <w:rsid w:val="00CC20B7"/>
    <w:rsid w:val="00CC2265"/>
    <w:rsid w:val="00CC2269"/>
    <w:rsid w:val="00CC22AE"/>
    <w:rsid w:val="00CC2589"/>
    <w:rsid w:val="00CC25B5"/>
    <w:rsid w:val="00CC25C9"/>
    <w:rsid w:val="00CC27EF"/>
    <w:rsid w:val="00CC2A90"/>
    <w:rsid w:val="00CC2EBF"/>
    <w:rsid w:val="00CC2FC4"/>
    <w:rsid w:val="00CC310C"/>
    <w:rsid w:val="00CC321C"/>
    <w:rsid w:val="00CC3760"/>
    <w:rsid w:val="00CC379E"/>
    <w:rsid w:val="00CC3849"/>
    <w:rsid w:val="00CC3944"/>
    <w:rsid w:val="00CC3A02"/>
    <w:rsid w:val="00CC3B97"/>
    <w:rsid w:val="00CC3CB7"/>
    <w:rsid w:val="00CC3D03"/>
    <w:rsid w:val="00CC3D54"/>
    <w:rsid w:val="00CC3E7F"/>
    <w:rsid w:val="00CC3EA5"/>
    <w:rsid w:val="00CC3FB7"/>
    <w:rsid w:val="00CC4180"/>
    <w:rsid w:val="00CC45A5"/>
    <w:rsid w:val="00CC45BC"/>
    <w:rsid w:val="00CC46A5"/>
    <w:rsid w:val="00CC4808"/>
    <w:rsid w:val="00CC49C3"/>
    <w:rsid w:val="00CC4B45"/>
    <w:rsid w:val="00CC4BFF"/>
    <w:rsid w:val="00CC4CEF"/>
    <w:rsid w:val="00CC4F6F"/>
    <w:rsid w:val="00CC4F7B"/>
    <w:rsid w:val="00CC4FD0"/>
    <w:rsid w:val="00CC5136"/>
    <w:rsid w:val="00CC54C5"/>
    <w:rsid w:val="00CC57B5"/>
    <w:rsid w:val="00CC5830"/>
    <w:rsid w:val="00CC5966"/>
    <w:rsid w:val="00CC59C6"/>
    <w:rsid w:val="00CC5C31"/>
    <w:rsid w:val="00CC5E19"/>
    <w:rsid w:val="00CC5FB4"/>
    <w:rsid w:val="00CC625B"/>
    <w:rsid w:val="00CC6379"/>
    <w:rsid w:val="00CC653D"/>
    <w:rsid w:val="00CC6552"/>
    <w:rsid w:val="00CC65A0"/>
    <w:rsid w:val="00CC665A"/>
    <w:rsid w:val="00CC66A3"/>
    <w:rsid w:val="00CC675D"/>
    <w:rsid w:val="00CC698C"/>
    <w:rsid w:val="00CC6A24"/>
    <w:rsid w:val="00CC6B77"/>
    <w:rsid w:val="00CC6C19"/>
    <w:rsid w:val="00CC6F5C"/>
    <w:rsid w:val="00CC728F"/>
    <w:rsid w:val="00CC72B1"/>
    <w:rsid w:val="00CC72E6"/>
    <w:rsid w:val="00CC73FD"/>
    <w:rsid w:val="00CC753B"/>
    <w:rsid w:val="00CC75B2"/>
    <w:rsid w:val="00CC77A8"/>
    <w:rsid w:val="00CC7D86"/>
    <w:rsid w:val="00CC7DE0"/>
    <w:rsid w:val="00CD0004"/>
    <w:rsid w:val="00CD009A"/>
    <w:rsid w:val="00CD01B7"/>
    <w:rsid w:val="00CD044A"/>
    <w:rsid w:val="00CD0471"/>
    <w:rsid w:val="00CD0703"/>
    <w:rsid w:val="00CD0759"/>
    <w:rsid w:val="00CD082C"/>
    <w:rsid w:val="00CD0918"/>
    <w:rsid w:val="00CD0D85"/>
    <w:rsid w:val="00CD0E64"/>
    <w:rsid w:val="00CD10ED"/>
    <w:rsid w:val="00CD1112"/>
    <w:rsid w:val="00CD12A4"/>
    <w:rsid w:val="00CD1511"/>
    <w:rsid w:val="00CD1751"/>
    <w:rsid w:val="00CD1865"/>
    <w:rsid w:val="00CD1915"/>
    <w:rsid w:val="00CD1923"/>
    <w:rsid w:val="00CD1C8C"/>
    <w:rsid w:val="00CD1CD7"/>
    <w:rsid w:val="00CD1E2C"/>
    <w:rsid w:val="00CD1ECA"/>
    <w:rsid w:val="00CD2230"/>
    <w:rsid w:val="00CD22D4"/>
    <w:rsid w:val="00CD22E1"/>
    <w:rsid w:val="00CD26AC"/>
    <w:rsid w:val="00CD2815"/>
    <w:rsid w:val="00CD2E58"/>
    <w:rsid w:val="00CD2EDA"/>
    <w:rsid w:val="00CD3131"/>
    <w:rsid w:val="00CD32F2"/>
    <w:rsid w:val="00CD339F"/>
    <w:rsid w:val="00CD3406"/>
    <w:rsid w:val="00CD3574"/>
    <w:rsid w:val="00CD35CA"/>
    <w:rsid w:val="00CD38DB"/>
    <w:rsid w:val="00CD3911"/>
    <w:rsid w:val="00CD3BD7"/>
    <w:rsid w:val="00CD3C25"/>
    <w:rsid w:val="00CD3C76"/>
    <w:rsid w:val="00CD3D5A"/>
    <w:rsid w:val="00CD3FF5"/>
    <w:rsid w:val="00CD4197"/>
    <w:rsid w:val="00CD4353"/>
    <w:rsid w:val="00CD442E"/>
    <w:rsid w:val="00CD44C1"/>
    <w:rsid w:val="00CD47F0"/>
    <w:rsid w:val="00CD4966"/>
    <w:rsid w:val="00CD4AAC"/>
    <w:rsid w:val="00CD50C8"/>
    <w:rsid w:val="00CD521D"/>
    <w:rsid w:val="00CD52D9"/>
    <w:rsid w:val="00CD584F"/>
    <w:rsid w:val="00CD5985"/>
    <w:rsid w:val="00CD5A22"/>
    <w:rsid w:val="00CD5A6D"/>
    <w:rsid w:val="00CD5D68"/>
    <w:rsid w:val="00CD5D6C"/>
    <w:rsid w:val="00CD5DAE"/>
    <w:rsid w:val="00CD5EB1"/>
    <w:rsid w:val="00CD5F08"/>
    <w:rsid w:val="00CD6014"/>
    <w:rsid w:val="00CD62AE"/>
    <w:rsid w:val="00CD666D"/>
    <w:rsid w:val="00CD6AC2"/>
    <w:rsid w:val="00CD6FD5"/>
    <w:rsid w:val="00CD726E"/>
    <w:rsid w:val="00CD7599"/>
    <w:rsid w:val="00CD769B"/>
    <w:rsid w:val="00CD77F8"/>
    <w:rsid w:val="00CD78E6"/>
    <w:rsid w:val="00CD78F4"/>
    <w:rsid w:val="00CD7921"/>
    <w:rsid w:val="00CD7CD7"/>
    <w:rsid w:val="00CD7D68"/>
    <w:rsid w:val="00CE00E1"/>
    <w:rsid w:val="00CE018A"/>
    <w:rsid w:val="00CE02B2"/>
    <w:rsid w:val="00CE0611"/>
    <w:rsid w:val="00CE072C"/>
    <w:rsid w:val="00CE0734"/>
    <w:rsid w:val="00CE076E"/>
    <w:rsid w:val="00CE0887"/>
    <w:rsid w:val="00CE0AF8"/>
    <w:rsid w:val="00CE0B0F"/>
    <w:rsid w:val="00CE0BE1"/>
    <w:rsid w:val="00CE119B"/>
    <w:rsid w:val="00CE1407"/>
    <w:rsid w:val="00CE16AC"/>
    <w:rsid w:val="00CE175A"/>
    <w:rsid w:val="00CE17AE"/>
    <w:rsid w:val="00CE17CD"/>
    <w:rsid w:val="00CE188D"/>
    <w:rsid w:val="00CE192B"/>
    <w:rsid w:val="00CE1AF3"/>
    <w:rsid w:val="00CE1CD8"/>
    <w:rsid w:val="00CE20A2"/>
    <w:rsid w:val="00CE2179"/>
    <w:rsid w:val="00CE2199"/>
    <w:rsid w:val="00CE23B9"/>
    <w:rsid w:val="00CE25BF"/>
    <w:rsid w:val="00CE264F"/>
    <w:rsid w:val="00CE270B"/>
    <w:rsid w:val="00CE29D2"/>
    <w:rsid w:val="00CE2B7C"/>
    <w:rsid w:val="00CE2E2F"/>
    <w:rsid w:val="00CE2F8E"/>
    <w:rsid w:val="00CE3118"/>
    <w:rsid w:val="00CE32EC"/>
    <w:rsid w:val="00CE392F"/>
    <w:rsid w:val="00CE3A9C"/>
    <w:rsid w:val="00CE3F11"/>
    <w:rsid w:val="00CE3FF5"/>
    <w:rsid w:val="00CE408D"/>
    <w:rsid w:val="00CE4182"/>
    <w:rsid w:val="00CE41BC"/>
    <w:rsid w:val="00CE47E0"/>
    <w:rsid w:val="00CE49D9"/>
    <w:rsid w:val="00CE4C67"/>
    <w:rsid w:val="00CE4E5B"/>
    <w:rsid w:val="00CE4F9C"/>
    <w:rsid w:val="00CE5221"/>
    <w:rsid w:val="00CE54F4"/>
    <w:rsid w:val="00CE551B"/>
    <w:rsid w:val="00CE57CE"/>
    <w:rsid w:val="00CE58E4"/>
    <w:rsid w:val="00CE5A06"/>
    <w:rsid w:val="00CE5EFC"/>
    <w:rsid w:val="00CE6017"/>
    <w:rsid w:val="00CE61E5"/>
    <w:rsid w:val="00CE6627"/>
    <w:rsid w:val="00CE677A"/>
    <w:rsid w:val="00CE68FA"/>
    <w:rsid w:val="00CE6C29"/>
    <w:rsid w:val="00CE7148"/>
    <w:rsid w:val="00CE7395"/>
    <w:rsid w:val="00CE765C"/>
    <w:rsid w:val="00CE7A1C"/>
    <w:rsid w:val="00CE7BCD"/>
    <w:rsid w:val="00CE7D74"/>
    <w:rsid w:val="00CE7DEB"/>
    <w:rsid w:val="00CF01A9"/>
    <w:rsid w:val="00CF028A"/>
    <w:rsid w:val="00CF04B3"/>
    <w:rsid w:val="00CF0801"/>
    <w:rsid w:val="00CF09C9"/>
    <w:rsid w:val="00CF0C08"/>
    <w:rsid w:val="00CF0D5A"/>
    <w:rsid w:val="00CF0EDA"/>
    <w:rsid w:val="00CF0FEC"/>
    <w:rsid w:val="00CF1752"/>
    <w:rsid w:val="00CF1932"/>
    <w:rsid w:val="00CF1C4A"/>
    <w:rsid w:val="00CF1D54"/>
    <w:rsid w:val="00CF1E2E"/>
    <w:rsid w:val="00CF1E58"/>
    <w:rsid w:val="00CF1F74"/>
    <w:rsid w:val="00CF1FA4"/>
    <w:rsid w:val="00CF208F"/>
    <w:rsid w:val="00CF211D"/>
    <w:rsid w:val="00CF2254"/>
    <w:rsid w:val="00CF22EA"/>
    <w:rsid w:val="00CF2319"/>
    <w:rsid w:val="00CF23AD"/>
    <w:rsid w:val="00CF285F"/>
    <w:rsid w:val="00CF2918"/>
    <w:rsid w:val="00CF2965"/>
    <w:rsid w:val="00CF2F8C"/>
    <w:rsid w:val="00CF3210"/>
    <w:rsid w:val="00CF328F"/>
    <w:rsid w:val="00CF32A5"/>
    <w:rsid w:val="00CF34E5"/>
    <w:rsid w:val="00CF359F"/>
    <w:rsid w:val="00CF3639"/>
    <w:rsid w:val="00CF3FAF"/>
    <w:rsid w:val="00CF4114"/>
    <w:rsid w:val="00CF4199"/>
    <w:rsid w:val="00CF43E8"/>
    <w:rsid w:val="00CF4432"/>
    <w:rsid w:val="00CF44E8"/>
    <w:rsid w:val="00CF451A"/>
    <w:rsid w:val="00CF462D"/>
    <w:rsid w:val="00CF47B2"/>
    <w:rsid w:val="00CF4859"/>
    <w:rsid w:val="00CF488F"/>
    <w:rsid w:val="00CF49CD"/>
    <w:rsid w:val="00CF4AD6"/>
    <w:rsid w:val="00CF4CA1"/>
    <w:rsid w:val="00CF4D95"/>
    <w:rsid w:val="00CF58E1"/>
    <w:rsid w:val="00CF599E"/>
    <w:rsid w:val="00CF5A9B"/>
    <w:rsid w:val="00CF6065"/>
    <w:rsid w:val="00CF60D4"/>
    <w:rsid w:val="00CF664C"/>
    <w:rsid w:val="00CF6866"/>
    <w:rsid w:val="00CF68EF"/>
    <w:rsid w:val="00CF6AAB"/>
    <w:rsid w:val="00CF6BE3"/>
    <w:rsid w:val="00CF6C12"/>
    <w:rsid w:val="00CF6C73"/>
    <w:rsid w:val="00CF6CA3"/>
    <w:rsid w:val="00CF6CD2"/>
    <w:rsid w:val="00CF7161"/>
    <w:rsid w:val="00CF7397"/>
    <w:rsid w:val="00CF75B2"/>
    <w:rsid w:val="00CF7685"/>
    <w:rsid w:val="00CF76D7"/>
    <w:rsid w:val="00CF7D98"/>
    <w:rsid w:val="00CF7E06"/>
    <w:rsid w:val="00D00166"/>
    <w:rsid w:val="00D001D7"/>
    <w:rsid w:val="00D0025B"/>
    <w:rsid w:val="00D0031E"/>
    <w:rsid w:val="00D0072D"/>
    <w:rsid w:val="00D00D01"/>
    <w:rsid w:val="00D00D55"/>
    <w:rsid w:val="00D00D9B"/>
    <w:rsid w:val="00D01224"/>
    <w:rsid w:val="00D01251"/>
    <w:rsid w:val="00D01387"/>
    <w:rsid w:val="00D01A0A"/>
    <w:rsid w:val="00D01A0B"/>
    <w:rsid w:val="00D01B1C"/>
    <w:rsid w:val="00D01B8E"/>
    <w:rsid w:val="00D01DFA"/>
    <w:rsid w:val="00D02129"/>
    <w:rsid w:val="00D02555"/>
    <w:rsid w:val="00D0282D"/>
    <w:rsid w:val="00D029D8"/>
    <w:rsid w:val="00D02AB2"/>
    <w:rsid w:val="00D02B90"/>
    <w:rsid w:val="00D02EF9"/>
    <w:rsid w:val="00D03176"/>
    <w:rsid w:val="00D03243"/>
    <w:rsid w:val="00D032A0"/>
    <w:rsid w:val="00D032F2"/>
    <w:rsid w:val="00D036B7"/>
    <w:rsid w:val="00D037C0"/>
    <w:rsid w:val="00D038F9"/>
    <w:rsid w:val="00D0394F"/>
    <w:rsid w:val="00D03CAA"/>
    <w:rsid w:val="00D03D05"/>
    <w:rsid w:val="00D03D3A"/>
    <w:rsid w:val="00D03D58"/>
    <w:rsid w:val="00D043FC"/>
    <w:rsid w:val="00D04452"/>
    <w:rsid w:val="00D04731"/>
    <w:rsid w:val="00D047D9"/>
    <w:rsid w:val="00D0481C"/>
    <w:rsid w:val="00D04C2C"/>
    <w:rsid w:val="00D05A79"/>
    <w:rsid w:val="00D05A81"/>
    <w:rsid w:val="00D05AB0"/>
    <w:rsid w:val="00D05C54"/>
    <w:rsid w:val="00D06144"/>
    <w:rsid w:val="00D06169"/>
    <w:rsid w:val="00D061ED"/>
    <w:rsid w:val="00D06277"/>
    <w:rsid w:val="00D0652C"/>
    <w:rsid w:val="00D067E6"/>
    <w:rsid w:val="00D06852"/>
    <w:rsid w:val="00D06DF9"/>
    <w:rsid w:val="00D06F7A"/>
    <w:rsid w:val="00D06FB2"/>
    <w:rsid w:val="00D071B1"/>
    <w:rsid w:val="00D0746F"/>
    <w:rsid w:val="00D07656"/>
    <w:rsid w:val="00D07797"/>
    <w:rsid w:val="00D079C3"/>
    <w:rsid w:val="00D10289"/>
    <w:rsid w:val="00D10659"/>
    <w:rsid w:val="00D1093B"/>
    <w:rsid w:val="00D10A78"/>
    <w:rsid w:val="00D10AF6"/>
    <w:rsid w:val="00D10E9A"/>
    <w:rsid w:val="00D11209"/>
    <w:rsid w:val="00D11214"/>
    <w:rsid w:val="00D112D1"/>
    <w:rsid w:val="00D11507"/>
    <w:rsid w:val="00D1156E"/>
    <w:rsid w:val="00D116AA"/>
    <w:rsid w:val="00D1176E"/>
    <w:rsid w:val="00D11963"/>
    <w:rsid w:val="00D119FF"/>
    <w:rsid w:val="00D11C22"/>
    <w:rsid w:val="00D11D63"/>
    <w:rsid w:val="00D12410"/>
    <w:rsid w:val="00D12703"/>
    <w:rsid w:val="00D127A6"/>
    <w:rsid w:val="00D12B09"/>
    <w:rsid w:val="00D12EE2"/>
    <w:rsid w:val="00D12EFB"/>
    <w:rsid w:val="00D12F88"/>
    <w:rsid w:val="00D13067"/>
    <w:rsid w:val="00D1307F"/>
    <w:rsid w:val="00D13646"/>
    <w:rsid w:val="00D13932"/>
    <w:rsid w:val="00D13A10"/>
    <w:rsid w:val="00D13ABE"/>
    <w:rsid w:val="00D13C34"/>
    <w:rsid w:val="00D14065"/>
    <w:rsid w:val="00D1429D"/>
    <w:rsid w:val="00D14557"/>
    <w:rsid w:val="00D1462D"/>
    <w:rsid w:val="00D14718"/>
    <w:rsid w:val="00D1483D"/>
    <w:rsid w:val="00D148C2"/>
    <w:rsid w:val="00D14976"/>
    <w:rsid w:val="00D14B56"/>
    <w:rsid w:val="00D14BBA"/>
    <w:rsid w:val="00D14E76"/>
    <w:rsid w:val="00D14ED6"/>
    <w:rsid w:val="00D14F2B"/>
    <w:rsid w:val="00D150E6"/>
    <w:rsid w:val="00D153B7"/>
    <w:rsid w:val="00D15551"/>
    <w:rsid w:val="00D15762"/>
    <w:rsid w:val="00D15784"/>
    <w:rsid w:val="00D1580D"/>
    <w:rsid w:val="00D15BE4"/>
    <w:rsid w:val="00D15C1B"/>
    <w:rsid w:val="00D15C74"/>
    <w:rsid w:val="00D15D40"/>
    <w:rsid w:val="00D15E01"/>
    <w:rsid w:val="00D15F5B"/>
    <w:rsid w:val="00D1609D"/>
    <w:rsid w:val="00D165AE"/>
    <w:rsid w:val="00D165FC"/>
    <w:rsid w:val="00D16AE4"/>
    <w:rsid w:val="00D16B2B"/>
    <w:rsid w:val="00D16C2F"/>
    <w:rsid w:val="00D1710E"/>
    <w:rsid w:val="00D1718B"/>
    <w:rsid w:val="00D174B3"/>
    <w:rsid w:val="00D174D7"/>
    <w:rsid w:val="00D17635"/>
    <w:rsid w:val="00D17718"/>
    <w:rsid w:val="00D17BF0"/>
    <w:rsid w:val="00D17DA1"/>
    <w:rsid w:val="00D17F64"/>
    <w:rsid w:val="00D20036"/>
    <w:rsid w:val="00D20251"/>
    <w:rsid w:val="00D20536"/>
    <w:rsid w:val="00D206B5"/>
    <w:rsid w:val="00D20761"/>
    <w:rsid w:val="00D20834"/>
    <w:rsid w:val="00D20AAD"/>
    <w:rsid w:val="00D20B1E"/>
    <w:rsid w:val="00D20D28"/>
    <w:rsid w:val="00D20EC7"/>
    <w:rsid w:val="00D212AD"/>
    <w:rsid w:val="00D213E7"/>
    <w:rsid w:val="00D218CE"/>
    <w:rsid w:val="00D21A05"/>
    <w:rsid w:val="00D21B7C"/>
    <w:rsid w:val="00D21D90"/>
    <w:rsid w:val="00D21FEF"/>
    <w:rsid w:val="00D220AD"/>
    <w:rsid w:val="00D2224C"/>
    <w:rsid w:val="00D222B9"/>
    <w:rsid w:val="00D227FB"/>
    <w:rsid w:val="00D229B4"/>
    <w:rsid w:val="00D22B61"/>
    <w:rsid w:val="00D22CB1"/>
    <w:rsid w:val="00D23115"/>
    <w:rsid w:val="00D233FF"/>
    <w:rsid w:val="00D2361A"/>
    <w:rsid w:val="00D23712"/>
    <w:rsid w:val="00D2386F"/>
    <w:rsid w:val="00D239AE"/>
    <w:rsid w:val="00D239C1"/>
    <w:rsid w:val="00D23D1E"/>
    <w:rsid w:val="00D23F59"/>
    <w:rsid w:val="00D23FA3"/>
    <w:rsid w:val="00D2410A"/>
    <w:rsid w:val="00D241FE"/>
    <w:rsid w:val="00D24310"/>
    <w:rsid w:val="00D24AE6"/>
    <w:rsid w:val="00D24B08"/>
    <w:rsid w:val="00D24DD3"/>
    <w:rsid w:val="00D251D4"/>
    <w:rsid w:val="00D2539E"/>
    <w:rsid w:val="00D254DC"/>
    <w:rsid w:val="00D255DB"/>
    <w:rsid w:val="00D25B3F"/>
    <w:rsid w:val="00D25BC3"/>
    <w:rsid w:val="00D25C4B"/>
    <w:rsid w:val="00D26075"/>
    <w:rsid w:val="00D260A9"/>
    <w:rsid w:val="00D26207"/>
    <w:rsid w:val="00D265ED"/>
    <w:rsid w:val="00D269F8"/>
    <w:rsid w:val="00D269FD"/>
    <w:rsid w:val="00D26A50"/>
    <w:rsid w:val="00D26AE8"/>
    <w:rsid w:val="00D26B29"/>
    <w:rsid w:val="00D26C6C"/>
    <w:rsid w:val="00D270AE"/>
    <w:rsid w:val="00D27366"/>
    <w:rsid w:val="00D27435"/>
    <w:rsid w:val="00D275E5"/>
    <w:rsid w:val="00D27863"/>
    <w:rsid w:val="00D27A81"/>
    <w:rsid w:val="00D27C5E"/>
    <w:rsid w:val="00D27CEE"/>
    <w:rsid w:val="00D27D89"/>
    <w:rsid w:val="00D27E5A"/>
    <w:rsid w:val="00D27E80"/>
    <w:rsid w:val="00D27EF0"/>
    <w:rsid w:val="00D3022C"/>
    <w:rsid w:val="00D308DA"/>
    <w:rsid w:val="00D30925"/>
    <w:rsid w:val="00D30C97"/>
    <w:rsid w:val="00D30D07"/>
    <w:rsid w:val="00D30D62"/>
    <w:rsid w:val="00D30D99"/>
    <w:rsid w:val="00D30DA1"/>
    <w:rsid w:val="00D30EAD"/>
    <w:rsid w:val="00D30F85"/>
    <w:rsid w:val="00D310D6"/>
    <w:rsid w:val="00D3112E"/>
    <w:rsid w:val="00D311A6"/>
    <w:rsid w:val="00D31450"/>
    <w:rsid w:val="00D3162E"/>
    <w:rsid w:val="00D316BA"/>
    <w:rsid w:val="00D31779"/>
    <w:rsid w:val="00D317F9"/>
    <w:rsid w:val="00D31B88"/>
    <w:rsid w:val="00D31C18"/>
    <w:rsid w:val="00D31EEA"/>
    <w:rsid w:val="00D32393"/>
    <w:rsid w:val="00D3244E"/>
    <w:rsid w:val="00D32794"/>
    <w:rsid w:val="00D3292E"/>
    <w:rsid w:val="00D32A28"/>
    <w:rsid w:val="00D32A56"/>
    <w:rsid w:val="00D32B95"/>
    <w:rsid w:val="00D32D63"/>
    <w:rsid w:val="00D32D8D"/>
    <w:rsid w:val="00D32E5D"/>
    <w:rsid w:val="00D33112"/>
    <w:rsid w:val="00D331B0"/>
    <w:rsid w:val="00D33377"/>
    <w:rsid w:val="00D33677"/>
    <w:rsid w:val="00D33791"/>
    <w:rsid w:val="00D33807"/>
    <w:rsid w:val="00D33AE3"/>
    <w:rsid w:val="00D33D88"/>
    <w:rsid w:val="00D33D9C"/>
    <w:rsid w:val="00D33F10"/>
    <w:rsid w:val="00D342C2"/>
    <w:rsid w:val="00D343A3"/>
    <w:rsid w:val="00D343EC"/>
    <w:rsid w:val="00D34421"/>
    <w:rsid w:val="00D344F7"/>
    <w:rsid w:val="00D347DE"/>
    <w:rsid w:val="00D347E8"/>
    <w:rsid w:val="00D34C88"/>
    <w:rsid w:val="00D34E13"/>
    <w:rsid w:val="00D35292"/>
    <w:rsid w:val="00D3536D"/>
    <w:rsid w:val="00D356A2"/>
    <w:rsid w:val="00D356CF"/>
    <w:rsid w:val="00D357D0"/>
    <w:rsid w:val="00D35829"/>
    <w:rsid w:val="00D35A7B"/>
    <w:rsid w:val="00D35AAC"/>
    <w:rsid w:val="00D35E3D"/>
    <w:rsid w:val="00D35E3F"/>
    <w:rsid w:val="00D36270"/>
    <w:rsid w:val="00D3670B"/>
    <w:rsid w:val="00D3677C"/>
    <w:rsid w:val="00D369C9"/>
    <w:rsid w:val="00D36A9C"/>
    <w:rsid w:val="00D36CE5"/>
    <w:rsid w:val="00D36E6E"/>
    <w:rsid w:val="00D37053"/>
    <w:rsid w:val="00D37066"/>
    <w:rsid w:val="00D370DE"/>
    <w:rsid w:val="00D37141"/>
    <w:rsid w:val="00D371A8"/>
    <w:rsid w:val="00D37378"/>
    <w:rsid w:val="00D374CA"/>
    <w:rsid w:val="00D374EF"/>
    <w:rsid w:val="00D37C17"/>
    <w:rsid w:val="00D400A7"/>
    <w:rsid w:val="00D4016C"/>
    <w:rsid w:val="00D405B0"/>
    <w:rsid w:val="00D4068F"/>
    <w:rsid w:val="00D40822"/>
    <w:rsid w:val="00D40842"/>
    <w:rsid w:val="00D40BE4"/>
    <w:rsid w:val="00D40D96"/>
    <w:rsid w:val="00D40E69"/>
    <w:rsid w:val="00D40FA5"/>
    <w:rsid w:val="00D40FAA"/>
    <w:rsid w:val="00D4139C"/>
    <w:rsid w:val="00D417E8"/>
    <w:rsid w:val="00D41835"/>
    <w:rsid w:val="00D41A7B"/>
    <w:rsid w:val="00D41EA5"/>
    <w:rsid w:val="00D41F64"/>
    <w:rsid w:val="00D421A4"/>
    <w:rsid w:val="00D42430"/>
    <w:rsid w:val="00D427E1"/>
    <w:rsid w:val="00D4285F"/>
    <w:rsid w:val="00D4287D"/>
    <w:rsid w:val="00D429C9"/>
    <w:rsid w:val="00D429F2"/>
    <w:rsid w:val="00D42B86"/>
    <w:rsid w:val="00D42C30"/>
    <w:rsid w:val="00D431DC"/>
    <w:rsid w:val="00D431F4"/>
    <w:rsid w:val="00D43388"/>
    <w:rsid w:val="00D433B5"/>
    <w:rsid w:val="00D4366C"/>
    <w:rsid w:val="00D43819"/>
    <w:rsid w:val="00D43B58"/>
    <w:rsid w:val="00D43BC0"/>
    <w:rsid w:val="00D43CAC"/>
    <w:rsid w:val="00D43EE7"/>
    <w:rsid w:val="00D43F2B"/>
    <w:rsid w:val="00D4401F"/>
    <w:rsid w:val="00D4428D"/>
    <w:rsid w:val="00D4433C"/>
    <w:rsid w:val="00D446CA"/>
    <w:rsid w:val="00D446F8"/>
    <w:rsid w:val="00D4479D"/>
    <w:rsid w:val="00D44BAD"/>
    <w:rsid w:val="00D44E95"/>
    <w:rsid w:val="00D44F8C"/>
    <w:rsid w:val="00D44FDA"/>
    <w:rsid w:val="00D45132"/>
    <w:rsid w:val="00D45215"/>
    <w:rsid w:val="00D455DF"/>
    <w:rsid w:val="00D456F9"/>
    <w:rsid w:val="00D45799"/>
    <w:rsid w:val="00D4589B"/>
    <w:rsid w:val="00D45E4C"/>
    <w:rsid w:val="00D45F67"/>
    <w:rsid w:val="00D45FF2"/>
    <w:rsid w:val="00D46313"/>
    <w:rsid w:val="00D463F0"/>
    <w:rsid w:val="00D465C0"/>
    <w:rsid w:val="00D465D2"/>
    <w:rsid w:val="00D46639"/>
    <w:rsid w:val="00D46846"/>
    <w:rsid w:val="00D4691B"/>
    <w:rsid w:val="00D46CF9"/>
    <w:rsid w:val="00D46D43"/>
    <w:rsid w:val="00D46DCA"/>
    <w:rsid w:val="00D47114"/>
    <w:rsid w:val="00D471B1"/>
    <w:rsid w:val="00D475DA"/>
    <w:rsid w:val="00D47761"/>
    <w:rsid w:val="00D47810"/>
    <w:rsid w:val="00D47913"/>
    <w:rsid w:val="00D47BD2"/>
    <w:rsid w:val="00D47C64"/>
    <w:rsid w:val="00D47E30"/>
    <w:rsid w:val="00D50416"/>
    <w:rsid w:val="00D5069F"/>
    <w:rsid w:val="00D50766"/>
    <w:rsid w:val="00D50C25"/>
    <w:rsid w:val="00D50D8F"/>
    <w:rsid w:val="00D50DE1"/>
    <w:rsid w:val="00D50EE1"/>
    <w:rsid w:val="00D512F7"/>
    <w:rsid w:val="00D513C8"/>
    <w:rsid w:val="00D514DE"/>
    <w:rsid w:val="00D5159B"/>
    <w:rsid w:val="00D51700"/>
    <w:rsid w:val="00D5171B"/>
    <w:rsid w:val="00D518DD"/>
    <w:rsid w:val="00D51B0B"/>
    <w:rsid w:val="00D51CBD"/>
    <w:rsid w:val="00D51CBF"/>
    <w:rsid w:val="00D520A0"/>
    <w:rsid w:val="00D523A1"/>
    <w:rsid w:val="00D5245E"/>
    <w:rsid w:val="00D5281C"/>
    <w:rsid w:val="00D5282A"/>
    <w:rsid w:val="00D5292D"/>
    <w:rsid w:val="00D52A61"/>
    <w:rsid w:val="00D52BEF"/>
    <w:rsid w:val="00D52DFA"/>
    <w:rsid w:val="00D52F6D"/>
    <w:rsid w:val="00D52F7D"/>
    <w:rsid w:val="00D53381"/>
    <w:rsid w:val="00D53496"/>
    <w:rsid w:val="00D534FE"/>
    <w:rsid w:val="00D53651"/>
    <w:rsid w:val="00D5372A"/>
    <w:rsid w:val="00D5372E"/>
    <w:rsid w:val="00D53842"/>
    <w:rsid w:val="00D53949"/>
    <w:rsid w:val="00D54229"/>
    <w:rsid w:val="00D5468A"/>
    <w:rsid w:val="00D546DB"/>
    <w:rsid w:val="00D54C88"/>
    <w:rsid w:val="00D54E97"/>
    <w:rsid w:val="00D5507E"/>
    <w:rsid w:val="00D5554D"/>
    <w:rsid w:val="00D555B1"/>
    <w:rsid w:val="00D5565A"/>
    <w:rsid w:val="00D55891"/>
    <w:rsid w:val="00D55BB5"/>
    <w:rsid w:val="00D55EEC"/>
    <w:rsid w:val="00D5613A"/>
    <w:rsid w:val="00D562A9"/>
    <w:rsid w:val="00D56905"/>
    <w:rsid w:val="00D56B5D"/>
    <w:rsid w:val="00D56E90"/>
    <w:rsid w:val="00D56F05"/>
    <w:rsid w:val="00D57090"/>
    <w:rsid w:val="00D57112"/>
    <w:rsid w:val="00D57140"/>
    <w:rsid w:val="00D571DC"/>
    <w:rsid w:val="00D5737C"/>
    <w:rsid w:val="00D5756D"/>
    <w:rsid w:val="00D57820"/>
    <w:rsid w:val="00D57AF7"/>
    <w:rsid w:val="00D57E4A"/>
    <w:rsid w:val="00D6006B"/>
    <w:rsid w:val="00D60097"/>
    <w:rsid w:val="00D6057F"/>
    <w:rsid w:val="00D607B1"/>
    <w:rsid w:val="00D60A15"/>
    <w:rsid w:val="00D6116D"/>
    <w:rsid w:val="00D61232"/>
    <w:rsid w:val="00D61963"/>
    <w:rsid w:val="00D61DC8"/>
    <w:rsid w:val="00D61DD3"/>
    <w:rsid w:val="00D61EB0"/>
    <w:rsid w:val="00D61ED6"/>
    <w:rsid w:val="00D61FE2"/>
    <w:rsid w:val="00D62035"/>
    <w:rsid w:val="00D620AD"/>
    <w:rsid w:val="00D6228C"/>
    <w:rsid w:val="00D62857"/>
    <w:rsid w:val="00D6296F"/>
    <w:rsid w:val="00D62AC1"/>
    <w:rsid w:val="00D62B69"/>
    <w:rsid w:val="00D62BA2"/>
    <w:rsid w:val="00D62F29"/>
    <w:rsid w:val="00D62F55"/>
    <w:rsid w:val="00D62FCD"/>
    <w:rsid w:val="00D63060"/>
    <w:rsid w:val="00D631A1"/>
    <w:rsid w:val="00D632D5"/>
    <w:rsid w:val="00D63498"/>
    <w:rsid w:val="00D63537"/>
    <w:rsid w:val="00D63658"/>
    <w:rsid w:val="00D639C5"/>
    <w:rsid w:val="00D63B1E"/>
    <w:rsid w:val="00D63B31"/>
    <w:rsid w:val="00D63D08"/>
    <w:rsid w:val="00D63EA8"/>
    <w:rsid w:val="00D63F2D"/>
    <w:rsid w:val="00D63FE6"/>
    <w:rsid w:val="00D640A0"/>
    <w:rsid w:val="00D640FB"/>
    <w:rsid w:val="00D641AD"/>
    <w:rsid w:val="00D64282"/>
    <w:rsid w:val="00D6429A"/>
    <w:rsid w:val="00D6437B"/>
    <w:rsid w:val="00D6456C"/>
    <w:rsid w:val="00D64678"/>
    <w:rsid w:val="00D64C0A"/>
    <w:rsid w:val="00D64C40"/>
    <w:rsid w:val="00D64CF7"/>
    <w:rsid w:val="00D64D3D"/>
    <w:rsid w:val="00D64D4C"/>
    <w:rsid w:val="00D65101"/>
    <w:rsid w:val="00D651EA"/>
    <w:rsid w:val="00D652DF"/>
    <w:rsid w:val="00D6539B"/>
    <w:rsid w:val="00D657AA"/>
    <w:rsid w:val="00D658CA"/>
    <w:rsid w:val="00D6593A"/>
    <w:rsid w:val="00D65ADD"/>
    <w:rsid w:val="00D65B0B"/>
    <w:rsid w:val="00D65BDB"/>
    <w:rsid w:val="00D65D96"/>
    <w:rsid w:val="00D6613D"/>
    <w:rsid w:val="00D661F7"/>
    <w:rsid w:val="00D6657B"/>
    <w:rsid w:val="00D667EA"/>
    <w:rsid w:val="00D66BB0"/>
    <w:rsid w:val="00D66DC3"/>
    <w:rsid w:val="00D66EBD"/>
    <w:rsid w:val="00D67276"/>
    <w:rsid w:val="00D676B9"/>
    <w:rsid w:val="00D676F2"/>
    <w:rsid w:val="00D67733"/>
    <w:rsid w:val="00D678CE"/>
    <w:rsid w:val="00D67905"/>
    <w:rsid w:val="00D679BA"/>
    <w:rsid w:val="00D67BCA"/>
    <w:rsid w:val="00D67CC4"/>
    <w:rsid w:val="00D67F8B"/>
    <w:rsid w:val="00D67F8F"/>
    <w:rsid w:val="00D70116"/>
    <w:rsid w:val="00D70171"/>
    <w:rsid w:val="00D70210"/>
    <w:rsid w:val="00D7035A"/>
    <w:rsid w:val="00D7036D"/>
    <w:rsid w:val="00D70596"/>
    <w:rsid w:val="00D70646"/>
    <w:rsid w:val="00D70696"/>
    <w:rsid w:val="00D706E3"/>
    <w:rsid w:val="00D7088F"/>
    <w:rsid w:val="00D70DD8"/>
    <w:rsid w:val="00D70FB3"/>
    <w:rsid w:val="00D71323"/>
    <w:rsid w:val="00D71465"/>
    <w:rsid w:val="00D718BC"/>
    <w:rsid w:val="00D71963"/>
    <w:rsid w:val="00D71C42"/>
    <w:rsid w:val="00D71CF5"/>
    <w:rsid w:val="00D71D42"/>
    <w:rsid w:val="00D71DAB"/>
    <w:rsid w:val="00D71F87"/>
    <w:rsid w:val="00D72099"/>
    <w:rsid w:val="00D72192"/>
    <w:rsid w:val="00D72636"/>
    <w:rsid w:val="00D72768"/>
    <w:rsid w:val="00D727B8"/>
    <w:rsid w:val="00D727C6"/>
    <w:rsid w:val="00D72907"/>
    <w:rsid w:val="00D72914"/>
    <w:rsid w:val="00D72EBE"/>
    <w:rsid w:val="00D73524"/>
    <w:rsid w:val="00D73545"/>
    <w:rsid w:val="00D7355A"/>
    <w:rsid w:val="00D73661"/>
    <w:rsid w:val="00D738DE"/>
    <w:rsid w:val="00D73980"/>
    <w:rsid w:val="00D73BEC"/>
    <w:rsid w:val="00D73C60"/>
    <w:rsid w:val="00D73C69"/>
    <w:rsid w:val="00D73E37"/>
    <w:rsid w:val="00D73FCC"/>
    <w:rsid w:val="00D74145"/>
    <w:rsid w:val="00D74222"/>
    <w:rsid w:val="00D742C3"/>
    <w:rsid w:val="00D745D1"/>
    <w:rsid w:val="00D74648"/>
    <w:rsid w:val="00D74650"/>
    <w:rsid w:val="00D7478A"/>
    <w:rsid w:val="00D74A76"/>
    <w:rsid w:val="00D74F08"/>
    <w:rsid w:val="00D74F7F"/>
    <w:rsid w:val="00D74F81"/>
    <w:rsid w:val="00D7506A"/>
    <w:rsid w:val="00D750DB"/>
    <w:rsid w:val="00D75163"/>
    <w:rsid w:val="00D75366"/>
    <w:rsid w:val="00D75557"/>
    <w:rsid w:val="00D755FD"/>
    <w:rsid w:val="00D75629"/>
    <w:rsid w:val="00D759F3"/>
    <w:rsid w:val="00D75A98"/>
    <w:rsid w:val="00D75AC0"/>
    <w:rsid w:val="00D75B6C"/>
    <w:rsid w:val="00D75CE0"/>
    <w:rsid w:val="00D75CE3"/>
    <w:rsid w:val="00D7608B"/>
    <w:rsid w:val="00D7648F"/>
    <w:rsid w:val="00D764B3"/>
    <w:rsid w:val="00D76536"/>
    <w:rsid w:val="00D76867"/>
    <w:rsid w:val="00D76A08"/>
    <w:rsid w:val="00D76E0B"/>
    <w:rsid w:val="00D76E81"/>
    <w:rsid w:val="00D76FCD"/>
    <w:rsid w:val="00D77208"/>
    <w:rsid w:val="00D77414"/>
    <w:rsid w:val="00D776EC"/>
    <w:rsid w:val="00D7787A"/>
    <w:rsid w:val="00D779EE"/>
    <w:rsid w:val="00D77AF9"/>
    <w:rsid w:val="00D77C4E"/>
    <w:rsid w:val="00D77DEF"/>
    <w:rsid w:val="00D77E9E"/>
    <w:rsid w:val="00D800E3"/>
    <w:rsid w:val="00D802F7"/>
    <w:rsid w:val="00D80335"/>
    <w:rsid w:val="00D8046C"/>
    <w:rsid w:val="00D8049B"/>
    <w:rsid w:val="00D80529"/>
    <w:rsid w:val="00D80915"/>
    <w:rsid w:val="00D80B0D"/>
    <w:rsid w:val="00D80BF9"/>
    <w:rsid w:val="00D80E31"/>
    <w:rsid w:val="00D81092"/>
    <w:rsid w:val="00D817AE"/>
    <w:rsid w:val="00D81A6F"/>
    <w:rsid w:val="00D81BA7"/>
    <w:rsid w:val="00D81D72"/>
    <w:rsid w:val="00D81E1A"/>
    <w:rsid w:val="00D81E35"/>
    <w:rsid w:val="00D81EC3"/>
    <w:rsid w:val="00D8234D"/>
    <w:rsid w:val="00D82712"/>
    <w:rsid w:val="00D82997"/>
    <w:rsid w:val="00D82ECA"/>
    <w:rsid w:val="00D82F37"/>
    <w:rsid w:val="00D830F3"/>
    <w:rsid w:val="00D836BF"/>
    <w:rsid w:val="00D837FB"/>
    <w:rsid w:val="00D8398C"/>
    <w:rsid w:val="00D83A47"/>
    <w:rsid w:val="00D83D56"/>
    <w:rsid w:val="00D83EB0"/>
    <w:rsid w:val="00D84177"/>
    <w:rsid w:val="00D84352"/>
    <w:rsid w:val="00D84661"/>
    <w:rsid w:val="00D846BF"/>
    <w:rsid w:val="00D84734"/>
    <w:rsid w:val="00D84736"/>
    <w:rsid w:val="00D84B40"/>
    <w:rsid w:val="00D850EE"/>
    <w:rsid w:val="00D85164"/>
    <w:rsid w:val="00D852DA"/>
    <w:rsid w:val="00D85329"/>
    <w:rsid w:val="00D85480"/>
    <w:rsid w:val="00D855DA"/>
    <w:rsid w:val="00D85701"/>
    <w:rsid w:val="00D85907"/>
    <w:rsid w:val="00D859C4"/>
    <w:rsid w:val="00D85A71"/>
    <w:rsid w:val="00D8607C"/>
    <w:rsid w:val="00D861B7"/>
    <w:rsid w:val="00D862A4"/>
    <w:rsid w:val="00D86327"/>
    <w:rsid w:val="00D86330"/>
    <w:rsid w:val="00D86473"/>
    <w:rsid w:val="00D86D4D"/>
    <w:rsid w:val="00D86D4E"/>
    <w:rsid w:val="00D86F7E"/>
    <w:rsid w:val="00D87229"/>
    <w:rsid w:val="00D8751C"/>
    <w:rsid w:val="00D8781A"/>
    <w:rsid w:val="00D87966"/>
    <w:rsid w:val="00D87A53"/>
    <w:rsid w:val="00D87B58"/>
    <w:rsid w:val="00D87D05"/>
    <w:rsid w:val="00D90055"/>
    <w:rsid w:val="00D90085"/>
    <w:rsid w:val="00D90176"/>
    <w:rsid w:val="00D9035A"/>
    <w:rsid w:val="00D90437"/>
    <w:rsid w:val="00D90756"/>
    <w:rsid w:val="00D9088A"/>
    <w:rsid w:val="00D90B17"/>
    <w:rsid w:val="00D90D09"/>
    <w:rsid w:val="00D91139"/>
    <w:rsid w:val="00D91456"/>
    <w:rsid w:val="00D91584"/>
    <w:rsid w:val="00D91CF2"/>
    <w:rsid w:val="00D92129"/>
    <w:rsid w:val="00D922B3"/>
    <w:rsid w:val="00D9234F"/>
    <w:rsid w:val="00D92AE2"/>
    <w:rsid w:val="00D92B1A"/>
    <w:rsid w:val="00D92E65"/>
    <w:rsid w:val="00D92F4C"/>
    <w:rsid w:val="00D9333D"/>
    <w:rsid w:val="00D933CF"/>
    <w:rsid w:val="00D93593"/>
    <w:rsid w:val="00D93681"/>
    <w:rsid w:val="00D937A4"/>
    <w:rsid w:val="00D93A5B"/>
    <w:rsid w:val="00D93A89"/>
    <w:rsid w:val="00D93BB2"/>
    <w:rsid w:val="00D93F00"/>
    <w:rsid w:val="00D94162"/>
    <w:rsid w:val="00D9439F"/>
    <w:rsid w:val="00D945AA"/>
    <w:rsid w:val="00D945ED"/>
    <w:rsid w:val="00D94724"/>
    <w:rsid w:val="00D94821"/>
    <w:rsid w:val="00D94863"/>
    <w:rsid w:val="00D94A62"/>
    <w:rsid w:val="00D94C2C"/>
    <w:rsid w:val="00D94C37"/>
    <w:rsid w:val="00D94E02"/>
    <w:rsid w:val="00D94E37"/>
    <w:rsid w:val="00D95298"/>
    <w:rsid w:val="00D952E2"/>
    <w:rsid w:val="00D95424"/>
    <w:rsid w:val="00D955BE"/>
    <w:rsid w:val="00D95E77"/>
    <w:rsid w:val="00D96064"/>
    <w:rsid w:val="00D961DB"/>
    <w:rsid w:val="00D962AC"/>
    <w:rsid w:val="00D96399"/>
    <w:rsid w:val="00D9645E"/>
    <w:rsid w:val="00D968EB"/>
    <w:rsid w:val="00D968F9"/>
    <w:rsid w:val="00D96A8F"/>
    <w:rsid w:val="00D96D6E"/>
    <w:rsid w:val="00D97614"/>
    <w:rsid w:val="00D9781B"/>
    <w:rsid w:val="00D97B2D"/>
    <w:rsid w:val="00D97DA9"/>
    <w:rsid w:val="00D97ECE"/>
    <w:rsid w:val="00D97FA4"/>
    <w:rsid w:val="00DA0526"/>
    <w:rsid w:val="00DA0844"/>
    <w:rsid w:val="00DA09C2"/>
    <w:rsid w:val="00DA09D6"/>
    <w:rsid w:val="00DA0B85"/>
    <w:rsid w:val="00DA0BC4"/>
    <w:rsid w:val="00DA0F1E"/>
    <w:rsid w:val="00DA10C2"/>
    <w:rsid w:val="00DA171C"/>
    <w:rsid w:val="00DA1857"/>
    <w:rsid w:val="00DA1940"/>
    <w:rsid w:val="00DA1969"/>
    <w:rsid w:val="00DA19D8"/>
    <w:rsid w:val="00DA19F6"/>
    <w:rsid w:val="00DA1A1C"/>
    <w:rsid w:val="00DA1CA7"/>
    <w:rsid w:val="00DA1CD1"/>
    <w:rsid w:val="00DA1D4F"/>
    <w:rsid w:val="00DA1D63"/>
    <w:rsid w:val="00DA2183"/>
    <w:rsid w:val="00DA2287"/>
    <w:rsid w:val="00DA232F"/>
    <w:rsid w:val="00DA2508"/>
    <w:rsid w:val="00DA25E2"/>
    <w:rsid w:val="00DA2A55"/>
    <w:rsid w:val="00DA2C66"/>
    <w:rsid w:val="00DA2E2F"/>
    <w:rsid w:val="00DA2EBD"/>
    <w:rsid w:val="00DA3413"/>
    <w:rsid w:val="00DA38BF"/>
    <w:rsid w:val="00DA3986"/>
    <w:rsid w:val="00DA3D06"/>
    <w:rsid w:val="00DA3DD7"/>
    <w:rsid w:val="00DA3E0B"/>
    <w:rsid w:val="00DA3E95"/>
    <w:rsid w:val="00DA3F4F"/>
    <w:rsid w:val="00DA4505"/>
    <w:rsid w:val="00DA4A93"/>
    <w:rsid w:val="00DA4B4A"/>
    <w:rsid w:val="00DA4C5E"/>
    <w:rsid w:val="00DA4CBC"/>
    <w:rsid w:val="00DA4DD7"/>
    <w:rsid w:val="00DA4E7A"/>
    <w:rsid w:val="00DA4F98"/>
    <w:rsid w:val="00DA5043"/>
    <w:rsid w:val="00DA50FA"/>
    <w:rsid w:val="00DA5413"/>
    <w:rsid w:val="00DA56E1"/>
    <w:rsid w:val="00DA5798"/>
    <w:rsid w:val="00DA5BF0"/>
    <w:rsid w:val="00DA5C2F"/>
    <w:rsid w:val="00DA5C44"/>
    <w:rsid w:val="00DA5D7F"/>
    <w:rsid w:val="00DA5EB5"/>
    <w:rsid w:val="00DA5FB0"/>
    <w:rsid w:val="00DA675B"/>
    <w:rsid w:val="00DA67A5"/>
    <w:rsid w:val="00DA6895"/>
    <w:rsid w:val="00DA6926"/>
    <w:rsid w:val="00DA6CFC"/>
    <w:rsid w:val="00DA6EC8"/>
    <w:rsid w:val="00DA70B9"/>
    <w:rsid w:val="00DA7308"/>
    <w:rsid w:val="00DA739F"/>
    <w:rsid w:val="00DA747C"/>
    <w:rsid w:val="00DA7480"/>
    <w:rsid w:val="00DA74EF"/>
    <w:rsid w:val="00DA77FC"/>
    <w:rsid w:val="00DA7869"/>
    <w:rsid w:val="00DA78BB"/>
    <w:rsid w:val="00DA78CC"/>
    <w:rsid w:val="00DA7B20"/>
    <w:rsid w:val="00DA7C12"/>
    <w:rsid w:val="00DA7C72"/>
    <w:rsid w:val="00DA7E7B"/>
    <w:rsid w:val="00DB0069"/>
    <w:rsid w:val="00DB0107"/>
    <w:rsid w:val="00DB023B"/>
    <w:rsid w:val="00DB02F1"/>
    <w:rsid w:val="00DB0365"/>
    <w:rsid w:val="00DB03BF"/>
    <w:rsid w:val="00DB0540"/>
    <w:rsid w:val="00DB06ED"/>
    <w:rsid w:val="00DB0731"/>
    <w:rsid w:val="00DB0778"/>
    <w:rsid w:val="00DB07A8"/>
    <w:rsid w:val="00DB082E"/>
    <w:rsid w:val="00DB08F2"/>
    <w:rsid w:val="00DB091B"/>
    <w:rsid w:val="00DB09D0"/>
    <w:rsid w:val="00DB0AC4"/>
    <w:rsid w:val="00DB10CB"/>
    <w:rsid w:val="00DB18EF"/>
    <w:rsid w:val="00DB19D2"/>
    <w:rsid w:val="00DB1A58"/>
    <w:rsid w:val="00DB1ACF"/>
    <w:rsid w:val="00DB1AE4"/>
    <w:rsid w:val="00DB1C9A"/>
    <w:rsid w:val="00DB2044"/>
    <w:rsid w:val="00DB2077"/>
    <w:rsid w:val="00DB23DC"/>
    <w:rsid w:val="00DB25BF"/>
    <w:rsid w:val="00DB2647"/>
    <w:rsid w:val="00DB2675"/>
    <w:rsid w:val="00DB26D4"/>
    <w:rsid w:val="00DB26EE"/>
    <w:rsid w:val="00DB276B"/>
    <w:rsid w:val="00DB2970"/>
    <w:rsid w:val="00DB2A34"/>
    <w:rsid w:val="00DB2B48"/>
    <w:rsid w:val="00DB2C53"/>
    <w:rsid w:val="00DB2CD4"/>
    <w:rsid w:val="00DB2DC0"/>
    <w:rsid w:val="00DB2F97"/>
    <w:rsid w:val="00DB2FA5"/>
    <w:rsid w:val="00DB3513"/>
    <w:rsid w:val="00DB35CF"/>
    <w:rsid w:val="00DB3673"/>
    <w:rsid w:val="00DB391C"/>
    <w:rsid w:val="00DB39DB"/>
    <w:rsid w:val="00DB3A44"/>
    <w:rsid w:val="00DB3B3E"/>
    <w:rsid w:val="00DB3CCD"/>
    <w:rsid w:val="00DB3E52"/>
    <w:rsid w:val="00DB4137"/>
    <w:rsid w:val="00DB415C"/>
    <w:rsid w:val="00DB41B0"/>
    <w:rsid w:val="00DB478C"/>
    <w:rsid w:val="00DB479E"/>
    <w:rsid w:val="00DB4851"/>
    <w:rsid w:val="00DB4AB7"/>
    <w:rsid w:val="00DB4C67"/>
    <w:rsid w:val="00DB4CDA"/>
    <w:rsid w:val="00DB4E1C"/>
    <w:rsid w:val="00DB4F08"/>
    <w:rsid w:val="00DB5294"/>
    <w:rsid w:val="00DB5308"/>
    <w:rsid w:val="00DB534B"/>
    <w:rsid w:val="00DB5483"/>
    <w:rsid w:val="00DB5712"/>
    <w:rsid w:val="00DB573F"/>
    <w:rsid w:val="00DB57A2"/>
    <w:rsid w:val="00DB5BE5"/>
    <w:rsid w:val="00DB5C63"/>
    <w:rsid w:val="00DB5CA2"/>
    <w:rsid w:val="00DB5D82"/>
    <w:rsid w:val="00DB5F56"/>
    <w:rsid w:val="00DB5FE8"/>
    <w:rsid w:val="00DB644C"/>
    <w:rsid w:val="00DB6551"/>
    <w:rsid w:val="00DB65BE"/>
    <w:rsid w:val="00DB664A"/>
    <w:rsid w:val="00DB69E6"/>
    <w:rsid w:val="00DB6B4B"/>
    <w:rsid w:val="00DB6E0F"/>
    <w:rsid w:val="00DB6F8C"/>
    <w:rsid w:val="00DB707A"/>
    <w:rsid w:val="00DB707E"/>
    <w:rsid w:val="00DB70B4"/>
    <w:rsid w:val="00DB71C9"/>
    <w:rsid w:val="00DB7388"/>
    <w:rsid w:val="00DB74BC"/>
    <w:rsid w:val="00DB7AA6"/>
    <w:rsid w:val="00DB7E19"/>
    <w:rsid w:val="00DC005E"/>
    <w:rsid w:val="00DC015F"/>
    <w:rsid w:val="00DC034E"/>
    <w:rsid w:val="00DC08ED"/>
    <w:rsid w:val="00DC0B30"/>
    <w:rsid w:val="00DC0E8A"/>
    <w:rsid w:val="00DC1091"/>
    <w:rsid w:val="00DC126B"/>
    <w:rsid w:val="00DC12F1"/>
    <w:rsid w:val="00DC1368"/>
    <w:rsid w:val="00DC14CC"/>
    <w:rsid w:val="00DC1507"/>
    <w:rsid w:val="00DC1953"/>
    <w:rsid w:val="00DC1C66"/>
    <w:rsid w:val="00DC1E58"/>
    <w:rsid w:val="00DC1E7C"/>
    <w:rsid w:val="00DC201E"/>
    <w:rsid w:val="00DC21EE"/>
    <w:rsid w:val="00DC22C9"/>
    <w:rsid w:val="00DC2405"/>
    <w:rsid w:val="00DC2421"/>
    <w:rsid w:val="00DC2860"/>
    <w:rsid w:val="00DC2873"/>
    <w:rsid w:val="00DC2B0A"/>
    <w:rsid w:val="00DC3120"/>
    <w:rsid w:val="00DC33F4"/>
    <w:rsid w:val="00DC347E"/>
    <w:rsid w:val="00DC3635"/>
    <w:rsid w:val="00DC373C"/>
    <w:rsid w:val="00DC37E0"/>
    <w:rsid w:val="00DC3860"/>
    <w:rsid w:val="00DC393E"/>
    <w:rsid w:val="00DC3960"/>
    <w:rsid w:val="00DC3C6F"/>
    <w:rsid w:val="00DC3E2F"/>
    <w:rsid w:val="00DC3F37"/>
    <w:rsid w:val="00DC3F69"/>
    <w:rsid w:val="00DC4185"/>
    <w:rsid w:val="00DC4726"/>
    <w:rsid w:val="00DC4B9F"/>
    <w:rsid w:val="00DC4BCF"/>
    <w:rsid w:val="00DC4C00"/>
    <w:rsid w:val="00DC4C7E"/>
    <w:rsid w:val="00DC4E90"/>
    <w:rsid w:val="00DC4EC7"/>
    <w:rsid w:val="00DC4FCA"/>
    <w:rsid w:val="00DC51C5"/>
    <w:rsid w:val="00DC52D5"/>
    <w:rsid w:val="00DC5351"/>
    <w:rsid w:val="00DC5745"/>
    <w:rsid w:val="00DC5A20"/>
    <w:rsid w:val="00DC5A79"/>
    <w:rsid w:val="00DC5B07"/>
    <w:rsid w:val="00DC5CC9"/>
    <w:rsid w:val="00DC5EC7"/>
    <w:rsid w:val="00DC602A"/>
    <w:rsid w:val="00DC61A3"/>
    <w:rsid w:val="00DC647D"/>
    <w:rsid w:val="00DC64ED"/>
    <w:rsid w:val="00DC6529"/>
    <w:rsid w:val="00DC66B5"/>
    <w:rsid w:val="00DC678D"/>
    <w:rsid w:val="00DC683E"/>
    <w:rsid w:val="00DC6B28"/>
    <w:rsid w:val="00DC6F35"/>
    <w:rsid w:val="00DC7131"/>
    <w:rsid w:val="00DC72B6"/>
    <w:rsid w:val="00DC73E3"/>
    <w:rsid w:val="00DC757D"/>
    <w:rsid w:val="00DC75FB"/>
    <w:rsid w:val="00DC76FB"/>
    <w:rsid w:val="00DC78C2"/>
    <w:rsid w:val="00DC7A68"/>
    <w:rsid w:val="00DC7D20"/>
    <w:rsid w:val="00DC7EE2"/>
    <w:rsid w:val="00DC7F31"/>
    <w:rsid w:val="00DC7FDA"/>
    <w:rsid w:val="00DD0028"/>
    <w:rsid w:val="00DD0043"/>
    <w:rsid w:val="00DD0057"/>
    <w:rsid w:val="00DD00BC"/>
    <w:rsid w:val="00DD0668"/>
    <w:rsid w:val="00DD06BD"/>
    <w:rsid w:val="00DD07A8"/>
    <w:rsid w:val="00DD07B4"/>
    <w:rsid w:val="00DD0920"/>
    <w:rsid w:val="00DD095D"/>
    <w:rsid w:val="00DD0F70"/>
    <w:rsid w:val="00DD115C"/>
    <w:rsid w:val="00DD125C"/>
    <w:rsid w:val="00DD140E"/>
    <w:rsid w:val="00DD15FA"/>
    <w:rsid w:val="00DD1832"/>
    <w:rsid w:val="00DD1A23"/>
    <w:rsid w:val="00DD1DA0"/>
    <w:rsid w:val="00DD1F90"/>
    <w:rsid w:val="00DD1FB8"/>
    <w:rsid w:val="00DD2089"/>
    <w:rsid w:val="00DD2215"/>
    <w:rsid w:val="00DD235B"/>
    <w:rsid w:val="00DD24D8"/>
    <w:rsid w:val="00DD24FC"/>
    <w:rsid w:val="00DD25B7"/>
    <w:rsid w:val="00DD26B0"/>
    <w:rsid w:val="00DD28D3"/>
    <w:rsid w:val="00DD2AB7"/>
    <w:rsid w:val="00DD2B7A"/>
    <w:rsid w:val="00DD2CD0"/>
    <w:rsid w:val="00DD2D25"/>
    <w:rsid w:val="00DD2EEC"/>
    <w:rsid w:val="00DD314B"/>
    <w:rsid w:val="00DD3460"/>
    <w:rsid w:val="00DD3700"/>
    <w:rsid w:val="00DD3CE0"/>
    <w:rsid w:val="00DD3D5C"/>
    <w:rsid w:val="00DD3F6D"/>
    <w:rsid w:val="00DD4019"/>
    <w:rsid w:val="00DD4085"/>
    <w:rsid w:val="00DD4204"/>
    <w:rsid w:val="00DD4472"/>
    <w:rsid w:val="00DD4507"/>
    <w:rsid w:val="00DD4606"/>
    <w:rsid w:val="00DD47CB"/>
    <w:rsid w:val="00DD47FF"/>
    <w:rsid w:val="00DD4A38"/>
    <w:rsid w:val="00DD4ACA"/>
    <w:rsid w:val="00DD4B45"/>
    <w:rsid w:val="00DD4F44"/>
    <w:rsid w:val="00DD5011"/>
    <w:rsid w:val="00DD5116"/>
    <w:rsid w:val="00DD5287"/>
    <w:rsid w:val="00DD56D2"/>
    <w:rsid w:val="00DD5BC2"/>
    <w:rsid w:val="00DD5DE5"/>
    <w:rsid w:val="00DD6233"/>
    <w:rsid w:val="00DD6340"/>
    <w:rsid w:val="00DD64C0"/>
    <w:rsid w:val="00DD65C3"/>
    <w:rsid w:val="00DD680B"/>
    <w:rsid w:val="00DD6846"/>
    <w:rsid w:val="00DD6D12"/>
    <w:rsid w:val="00DD6E9B"/>
    <w:rsid w:val="00DD6FFA"/>
    <w:rsid w:val="00DD75E7"/>
    <w:rsid w:val="00DD7622"/>
    <w:rsid w:val="00DD7782"/>
    <w:rsid w:val="00DD77D1"/>
    <w:rsid w:val="00DD79A9"/>
    <w:rsid w:val="00DD79F8"/>
    <w:rsid w:val="00DD7AB2"/>
    <w:rsid w:val="00DD7FE1"/>
    <w:rsid w:val="00DE0189"/>
    <w:rsid w:val="00DE052D"/>
    <w:rsid w:val="00DE0895"/>
    <w:rsid w:val="00DE0938"/>
    <w:rsid w:val="00DE0A1D"/>
    <w:rsid w:val="00DE0B09"/>
    <w:rsid w:val="00DE0C43"/>
    <w:rsid w:val="00DE0FA0"/>
    <w:rsid w:val="00DE1125"/>
    <w:rsid w:val="00DE1161"/>
    <w:rsid w:val="00DE1203"/>
    <w:rsid w:val="00DE1A51"/>
    <w:rsid w:val="00DE1DF4"/>
    <w:rsid w:val="00DE253B"/>
    <w:rsid w:val="00DE28B7"/>
    <w:rsid w:val="00DE2DEC"/>
    <w:rsid w:val="00DE2F16"/>
    <w:rsid w:val="00DE2F76"/>
    <w:rsid w:val="00DE2F8D"/>
    <w:rsid w:val="00DE3426"/>
    <w:rsid w:val="00DE3927"/>
    <w:rsid w:val="00DE39B4"/>
    <w:rsid w:val="00DE3BA4"/>
    <w:rsid w:val="00DE3BDE"/>
    <w:rsid w:val="00DE4720"/>
    <w:rsid w:val="00DE4AFF"/>
    <w:rsid w:val="00DE4B2A"/>
    <w:rsid w:val="00DE5281"/>
    <w:rsid w:val="00DE559B"/>
    <w:rsid w:val="00DE5ABB"/>
    <w:rsid w:val="00DE5C4D"/>
    <w:rsid w:val="00DE6254"/>
    <w:rsid w:val="00DE6360"/>
    <w:rsid w:val="00DE657B"/>
    <w:rsid w:val="00DE6678"/>
    <w:rsid w:val="00DE6C7D"/>
    <w:rsid w:val="00DE711E"/>
    <w:rsid w:val="00DE7295"/>
    <w:rsid w:val="00DE747A"/>
    <w:rsid w:val="00DE7567"/>
    <w:rsid w:val="00DE767D"/>
    <w:rsid w:val="00DE78E8"/>
    <w:rsid w:val="00DE7989"/>
    <w:rsid w:val="00DE7C82"/>
    <w:rsid w:val="00DE7CF4"/>
    <w:rsid w:val="00DE7D7D"/>
    <w:rsid w:val="00DE7E4F"/>
    <w:rsid w:val="00DE7FE1"/>
    <w:rsid w:val="00DF0064"/>
    <w:rsid w:val="00DF01A3"/>
    <w:rsid w:val="00DF024C"/>
    <w:rsid w:val="00DF02B6"/>
    <w:rsid w:val="00DF056B"/>
    <w:rsid w:val="00DF08B4"/>
    <w:rsid w:val="00DF0A58"/>
    <w:rsid w:val="00DF0BFE"/>
    <w:rsid w:val="00DF0C63"/>
    <w:rsid w:val="00DF1052"/>
    <w:rsid w:val="00DF1126"/>
    <w:rsid w:val="00DF1167"/>
    <w:rsid w:val="00DF11BD"/>
    <w:rsid w:val="00DF12FD"/>
    <w:rsid w:val="00DF14E0"/>
    <w:rsid w:val="00DF14F6"/>
    <w:rsid w:val="00DF16A0"/>
    <w:rsid w:val="00DF1719"/>
    <w:rsid w:val="00DF1794"/>
    <w:rsid w:val="00DF18BD"/>
    <w:rsid w:val="00DF19E7"/>
    <w:rsid w:val="00DF1AB3"/>
    <w:rsid w:val="00DF1B39"/>
    <w:rsid w:val="00DF1B56"/>
    <w:rsid w:val="00DF1EF4"/>
    <w:rsid w:val="00DF1F50"/>
    <w:rsid w:val="00DF22F4"/>
    <w:rsid w:val="00DF234A"/>
    <w:rsid w:val="00DF23FC"/>
    <w:rsid w:val="00DF23FD"/>
    <w:rsid w:val="00DF2476"/>
    <w:rsid w:val="00DF2560"/>
    <w:rsid w:val="00DF26BF"/>
    <w:rsid w:val="00DF2769"/>
    <w:rsid w:val="00DF29E0"/>
    <w:rsid w:val="00DF2AAD"/>
    <w:rsid w:val="00DF2C36"/>
    <w:rsid w:val="00DF2DDA"/>
    <w:rsid w:val="00DF30B9"/>
    <w:rsid w:val="00DF315D"/>
    <w:rsid w:val="00DF330B"/>
    <w:rsid w:val="00DF33EA"/>
    <w:rsid w:val="00DF3433"/>
    <w:rsid w:val="00DF34C8"/>
    <w:rsid w:val="00DF3960"/>
    <w:rsid w:val="00DF4000"/>
    <w:rsid w:val="00DF4514"/>
    <w:rsid w:val="00DF4692"/>
    <w:rsid w:val="00DF47A9"/>
    <w:rsid w:val="00DF4CA7"/>
    <w:rsid w:val="00DF4CCC"/>
    <w:rsid w:val="00DF4DF1"/>
    <w:rsid w:val="00DF4E21"/>
    <w:rsid w:val="00DF500E"/>
    <w:rsid w:val="00DF514A"/>
    <w:rsid w:val="00DF5202"/>
    <w:rsid w:val="00DF52A7"/>
    <w:rsid w:val="00DF5538"/>
    <w:rsid w:val="00DF5727"/>
    <w:rsid w:val="00DF5BCC"/>
    <w:rsid w:val="00DF5C7B"/>
    <w:rsid w:val="00DF5D17"/>
    <w:rsid w:val="00DF5D84"/>
    <w:rsid w:val="00DF5E84"/>
    <w:rsid w:val="00DF61EB"/>
    <w:rsid w:val="00DF6500"/>
    <w:rsid w:val="00DF6B35"/>
    <w:rsid w:val="00DF6BA6"/>
    <w:rsid w:val="00DF6D58"/>
    <w:rsid w:val="00DF6D79"/>
    <w:rsid w:val="00DF6E53"/>
    <w:rsid w:val="00DF6E60"/>
    <w:rsid w:val="00DF704A"/>
    <w:rsid w:val="00DF71F5"/>
    <w:rsid w:val="00DF7224"/>
    <w:rsid w:val="00DF743B"/>
    <w:rsid w:val="00DF7539"/>
    <w:rsid w:val="00DF75FD"/>
    <w:rsid w:val="00DF7CA9"/>
    <w:rsid w:val="00DF7D54"/>
    <w:rsid w:val="00DF7EC3"/>
    <w:rsid w:val="00DF7FE7"/>
    <w:rsid w:val="00E0009C"/>
    <w:rsid w:val="00E0017E"/>
    <w:rsid w:val="00E002E2"/>
    <w:rsid w:val="00E004D3"/>
    <w:rsid w:val="00E004F8"/>
    <w:rsid w:val="00E005CE"/>
    <w:rsid w:val="00E0097F"/>
    <w:rsid w:val="00E009E9"/>
    <w:rsid w:val="00E00C53"/>
    <w:rsid w:val="00E00DDE"/>
    <w:rsid w:val="00E00E21"/>
    <w:rsid w:val="00E010EE"/>
    <w:rsid w:val="00E0117A"/>
    <w:rsid w:val="00E011C3"/>
    <w:rsid w:val="00E012CC"/>
    <w:rsid w:val="00E01345"/>
    <w:rsid w:val="00E01391"/>
    <w:rsid w:val="00E01393"/>
    <w:rsid w:val="00E0149D"/>
    <w:rsid w:val="00E01533"/>
    <w:rsid w:val="00E0178F"/>
    <w:rsid w:val="00E01946"/>
    <w:rsid w:val="00E019B7"/>
    <w:rsid w:val="00E01A73"/>
    <w:rsid w:val="00E02220"/>
    <w:rsid w:val="00E0256F"/>
    <w:rsid w:val="00E02640"/>
    <w:rsid w:val="00E02AEE"/>
    <w:rsid w:val="00E02E6D"/>
    <w:rsid w:val="00E02EEA"/>
    <w:rsid w:val="00E02F48"/>
    <w:rsid w:val="00E030CB"/>
    <w:rsid w:val="00E0363B"/>
    <w:rsid w:val="00E03855"/>
    <w:rsid w:val="00E03B1F"/>
    <w:rsid w:val="00E03B52"/>
    <w:rsid w:val="00E04286"/>
    <w:rsid w:val="00E04292"/>
    <w:rsid w:val="00E04399"/>
    <w:rsid w:val="00E045C6"/>
    <w:rsid w:val="00E046BB"/>
    <w:rsid w:val="00E04730"/>
    <w:rsid w:val="00E04794"/>
    <w:rsid w:val="00E048DB"/>
    <w:rsid w:val="00E04B05"/>
    <w:rsid w:val="00E04B66"/>
    <w:rsid w:val="00E04CC5"/>
    <w:rsid w:val="00E04D88"/>
    <w:rsid w:val="00E04DB0"/>
    <w:rsid w:val="00E04DE7"/>
    <w:rsid w:val="00E04F92"/>
    <w:rsid w:val="00E05034"/>
    <w:rsid w:val="00E0539E"/>
    <w:rsid w:val="00E059A8"/>
    <w:rsid w:val="00E05B0D"/>
    <w:rsid w:val="00E06021"/>
    <w:rsid w:val="00E06087"/>
    <w:rsid w:val="00E0675F"/>
    <w:rsid w:val="00E06BBC"/>
    <w:rsid w:val="00E070C2"/>
    <w:rsid w:val="00E070E1"/>
    <w:rsid w:val="00E07554"/>
    <w:rsid w:val="00E07574"/>
    <w:rsid w:val="00E07838"/>
    <w:rsid w:val="00E0783F"/>
    <w:rsid w:val="00E078A7"/>
    <w:rsid w:val="00E07915"/>
    <w:rsid w:val="00E07A9B"/>
    <w:rsid w:val="00E07D16"/>
    <w:rsid w:val="00E07E51"/>
    <w:rsid w:val="00E102C3"/>
    <w:rsid w:val="00E1046E"/>
    <w:rsid w:val="00E1055A"/>
    <w:rsid w:val="00E106F4"/>
    <w:rsid w:val="00E107AE"/>
    <w:rsid w:val="00E107DF"/>
    <w:rsid w:val="00E10839"/>
    <w:rsid w:val="00E10DFF"/>
    <w:rsid w:val="00E11364"/>
    <w:rsid w:val="00E11372"/>
    <w:rsid w:val="00E11452"/>
    <w:rsid w:val="00E116EC"/>
    <w:rsid w:val="00E11745"/>
    <w:rsid w:val="00E11763"/>
    <w:rsid w:val="00E11840"/>
    <w:rsid w:val="00E119CC"/>
    <w:rsid w:val="00E11D64"/>
    <w:rsid w:val="00E11F7E"/>
    <w:rsid w:val="00E1212C"/>
    <w:rsid w:val="00E1215C"/>
    <w:rsid w:val="00E124DF"/>
    <w:rsid w:val="00E124F2"/>
    <w:rsid w:val="00E12740"/>
    <w:rsid w:val="00E12772"/>
    <w:rsid w:val="00E129F3"/>
    <w:rsid w:val="00E12BE5"/>
    <w:rsid w:val="00E12CC9"/>
    <w:rsid w:val="00E12FB9"/>
    <w:rsid w:val="00E13010"/>
    <w:rsid w:val="00E130A2"/>
    <w:rsid w:val="00E130D3"/>
    <w:rsid w:val="00E131C3"/>
    <w:rsid w:val="00E13270"/>
    <w:rsid w:val="00E133DA"/>
    <w:rsid w:val="00E134B3"/>
    <w:rsid w:val="00E13873"/>
    <w:rsid w:val="00E13989"/>
    <w:rsid w:val="00E13B52"/>
    <w:rsid w:val="00E13CC6"/>
    <w:rsid w:val="00E13D90"/>
    <w:rsid w:val="00E140CB"/>
    <w:rsid w:val="00E1423E"/>
    <w:rsid w:val="00E14878"/>
    <w:rsid w:val="00E148E7"/>
    <w:rsid w:val="00E14946"/>
    <w:rsid w:val="00E1499B"/>
    <w:rsid w:val="00E14B1B"/>
    <w:rsid w:val="00E14D48"/>
    <w:rsid w:val="00E14D8F"/>
    <w:rsid w:val="00E14DB1"/>
    <w:rsid w:val="00E14DE2"/>
    <w:rsid w:val="00E14E94"/>
    <w:rsid w:val="00E15260"/>
    <w:rsid w:val="00E1530A"/>
    <w:rsid w:val="00E15593"/>
    <w:rsid w:val="00E15654"/>
    <w:rsid w:val="00E159A6"/>
    <w:rsid w:val="00E15C0D"/>
    <w:rsid w:val="00E15D17"/>
    <w:rsid w:val="00E15FDE"/>
    <w:rsid w:val="00E164D7"/>
    <w:rsid w:val="00E165F5"/>
    <w:rsid w:val="00E165FB"/>
    <w:rsid w:val="00E1674A"/>
    <w:rsid w:val="00E16832"/>
    <w:rsid w:val="00E16980"/>
    <w:rsid w:val="00E16B61"/>
    <w:rsid w:val="00E16F90"/>
    <w:rsid w:val="00E16FE4"/>
    <w:rsid w:val="00E171A5"/>
    <w:rsid w:val="00E1730C"/>
    <w:rsid w:val="00E17387"/>
    <w:rsid w:val="00E173EF"/>
    <w:rsid w:val="00E176D5"/>
    <w:rsid w:val="00E17867"/>
    <w:rsid w:val="00E17988"/>
    <w:rsid w:val="00E17C5F"/>
    <w:rsid w:val="00E17C7B"/>
    <w:rsid w:val="00E17F02"/>
    <w:rsid w:val="00E20637"/>
    <w:rsid w:val="00E20915"/>
    <w:rsid w:val="00E20D0B"/>
    <w:rsid w:val="00E20FFE"/>
    <w:rsid w:val="00E21019"/>
    <w:rsid w:val="00E210EE"/>
    <w:rsid w:val="00E211A6"/>
    <w:rsid w:val="00E211BF"/>
    <w:rsid w:val="00E212B0"/>
    <w:rsid w:val="00E21353"/>
    <w:rsid w:val="00E21CC6"/>
    <w:rsid w:val="00E21DB2"/>
    <w:rsid w:val="00E21DF6"/>
    <w:rsid w:val="00E21F65"/>
    <w:rsid w:val="00E220B4"/>
    <w:rsid w:val="00E222B5"/>
    <w:rsid w:val="00E222F7"/>
    <w:rsid w:val="00E223B0"/>
    <w:rsid w:val="00E2246C"/>
    <w:rsid w:val="00E227D4"/>
    <w:rsid w:val="00E22A04"/>
    <w:rsid w:val="00E22A0F"/>
    <w:rsid w:val="00E22F07"/>
    <w:rsid w:val="00E22F71"/>
    <w:rsid w:val="00E231B5"/>
    <w:rsid w:val="00E23506"/>
    <w:rsid w:val="00E2377A"/>
    <w:rsid w:val="00E23BEC"/>
    <w:rsid w:val="00E23D4D"/>
    <w:rsid w:val="00E242D3"/>
    <w:rsid w:val="00E2435E"/>
    <w:rsid w:val="00E24372"/>
    <w:rsid w:val="00E2437A"/>
    <w:rsid w:val="00E243DE"/>
    <w:rsid w:val="00E243EA"/>
    <w:rsid w:val="00E247CE"/>
    <w:rsid w:val="00E24A10"/>
    <w:rsid w:val="00E24A77"/>
    <w:rsid w:val="00E24AFF"/>
    <w:rsid w:val="00E24CDF"/>
    <w:rsid w:val="00E24DBE"/>
    <w:rsid w:val="00E24F83"/>
    <w:rsid w:val="00E25250"/>
    <w:rsid w:val="00E2550B"/>
    <w:rsid w:val="00E25511"/>
    <w:rsid w:val="00E256BF"/>
    <w:rsid w:val="00E25846"/>
    <w:rsid w:val="00E258A3"/>
    <w:rsid w:val="00E25933"/>
    <w:rsid w:val="00E25950"/>
    <w:rsid w:val="00E259F2"/>
    <w:rsid w:val="00E25C81"/>
    <w:rsid w:val="00E25D6A"/>
    <w:rsid w:val="00E25DB8"/>
    <w:rsid w:val="00E25F67"/>
    <w:rsid w:val="00E25FAD"/>
    <w:rsid w:val="00E26001"/>
    <w:rsid w:val="00E26109"/>
    <w:rsid w:val="00E26203"/>
    <w:rsid w:val="00E26557"/>
    <w:rsid w:val="00E2681E"/>
    <w:rsid w:val="00E26D2F"/>
    <w:rsid w:val="00E26FB8"/>
    <w:rsid w:val="00E27098"/>
    <w:rsid w:val="00E27154"/>
    <w:rsid w:val="00E27678"/>
    <w:rsid w:val="00E2770D"/>
    <w:rsid w:val="00E279B0"/>
    <w:rsid w:val="00E27BA0"/>
    <w:rsid w:val="00E27C58"/>
    <w:rsid w:val="00E27CAC"/>
    <w:rsid w:val="00E27D75"/>
    <w:rsid w:val="00E27E0C"/>
    <w:rsid w:val="00E27E2C"/>
    <w:rsid w:val="00E30096"/>
    <w:rsid w:val="00E301DD"/>
    <w:rsid w:val="00E3026A"/>
    <w:rsid w:val="00E30455"/>
    <w:rsid w:val="00E306A5"/>
    <w:rsid w:val="00E3076B"/>
    <w:rsid w:val="00E3085C"/>
    <w:rsid w:val="00E30A67"/>
    <w:rsid w:val="00E30A6D"/>
    <w:rsid w:val="00E30BC3"/>
    <w:rsid w:val="00E30D3E"/>
    <w:rsid w:val="00E30FDF"/>
    <w:rsid w:val="00E31212"/>
    <w:rsid w:val="00E315AC"/>
    <w:rsid w:val="00E31653"/>
    <w:rsid w:val="00E31696"/>
    <w:rsid w:val="00E317C6"/>
    <w:rsid w:val="00E3181E"/>
    <w:rsid w:val="00E31B22"/>
    <w:rsid w:val="00E31BBE"/>
    <w:rsid w:val="00E31FC8"/>
    <w:rsid w:val="00E31FD6"/>
    <w:rsid w:val="00E3215A"/>
    <w:rsid w:val="00E3226F"/>
    <w:rsid w:val="00E32393"/>
    <w:rsid w:val="00E3244A"/>
    <w:rsid w:val="00E327AB"/>
    <w:rsid w:val="00E329E4"/>
    <w:rsid w:val="00E32B3E"/>
    <w:rsid w:val="00E32CFD"/>
    <w:rsid w:val="00E32EAD"/>
    <w:rsid w:val="00E33157"/>
    <w:rsid w:val="00E3327B"/>
    <w:rsid w:val="00E334A0"/>
    <w:rsid w:val="00E33614"/>
    <w:rsid w:val="00E3398C"/>
    <w:rsid w:val="00E3399F"/>
    <w:rsid w:val="00E339E3"/>
    <w:rsid w:val="00E33D6E"/>
    <w:rsid w:val="00E33DA2"/>
    <w:rsid w:val="00E33E8F"/>
    <w:rsid w:val="00E33F98"/>
    <w:rsid w:val="00E34051"/>
    <w:rsid w:val="00E34081"/>
    <w:rsid w:val="00E340E1"/>
    <w:rsid w:val="00E34404"/>
    <w:rsid w:val="00E345F4"/>
    <w:rsid w:val="00E34904"/>
    <w:rsid w:val="00E3492F"/>
    <w:rsid w:val="00E34995"/>
    <w:rsid w:val="00E34D7D"/>
    <w:rsid w:val="00E351BD"/>
    <w:rsid w:val="00E354D3"/>
    <w:rsid w:val="00E35B10"/>
    <w:rsid w:val="00E35C34"/>
    <w:rsid w:val="00E35FF7"/>
    <w:rsid w:val="00E361BD"/>
    <w:rsid w:val="00E36246"/>
    <w:rsid w:val="00E36306"/>
    <w:rsid w:val="00E365E7"/>
    <w:rsid w:val="00E3681D"/>
    <w:rsid w:val="00E369BF"/>
    <w:rsid w:val="00E36B33"/>
    <w:rsid w:val="00E36D24"/>
    <w:rsid w:val="00E370E7"/>
    <w:rsid w:val="00E37315"/>
    <w:rsid w:val="00E37347"/>
    <w:rsid w:val="00E37466"/>
    <w:rsid w:val="00E375F9"/>
    <w:rsid w:val="00E37756"/>
    <w:rsid w:val="00E378B4"/>
    <w:rsid w:val="00E379D3"/>
    <w:rsid w:val="00E37A0C"/>
    <w:rsid w:val="00E37A31"/>
    <w:rsid w:val="00E37ACA"/>
    <w:rsid w:val="00E37E6D"/>
    <w:rsid w:val="00E37E79"/>
    <w:rsid w:val="00E4006E"/>
    <w:rsid w:val="00E400F3"/>
    <w:rsid w:val="00E40173"/>
    <w:rsid w:val="00E401B6"/>
    <w:rsid w:val="00E403C8"/>
    <w:rsid w:val="00E408C9"/>
    <w:rsid w:val="00E40DB5"/>
    <w:rsid w:val="00E41384"/>
    <w:rsid w:val="00E41623"/>
    <w:rsid w:val="00E416CD"/>
    <w:rsid w:val="00E416E5"/>
    <w:rsid w:val="00E41733"/>
    <w:rsid w:val="00E4187B"/>
    <w:rsid w:val="00E41AB5"/>
    <w:rsid w:val="00E41B52"/>
    <w:rsid w:val="00E41D31"/>
    <w:rsid w:val="00E41D72"/>
    <w:rsid w:val="00E41F0A"/>
    <w:rsid w:val="00E4216F"/>
    <w:rsid w:val="00E421BE"/>
    <w:rsid w:val="00E424BC"/>
    <w:rsid w:val="00E4291F"/>
    <w:rsid w:val="00E42A48"/>
    <w:rsid w:val="00E42CF0"/>
    <w:rsid w:val="00E42D1E"/>
    <w:rsid w:val="00E42D43"/>
    <w:rsid w:val="00E42DFF"/>
    <w:rsid w:val="00E42E08"/>
    <w:rsid w:val="00E42E29"/>
    <w:rsid w:val="00E42E5B"/>
    <w:rsid w:val="00E4338F"/>
    <w:rsid w:val="00E433BF"/>
    <w:rsid w:val="00E435EC"/>
    <w:rsid w:val="00E4367B"/>
    <w:rsid w:val="00E437BF"/>
    <w:rsid w:val="00E43897"/>
    <w:rsid w:val="00E4393C"/>
    <w:rsid w:val="00E43AB2"/>
    <w:rsid w:val="00E43D3B"/>
    <w:rsid w:val="00E43ED1"/>
    <w:rsid w:val="00E4408E"/>
    <w:rsid w:val="00E442E2"/>
    <w:rsid w:val="00E44477"/>
    <w:rsid w:val="00E44699"/>
    <w:rsid w:val="00E4471E"/>
    <w:rsid w:val="00E44744"/>
    <w:rsid w:val="00E44785"/>
    <w:rsid w:val="00E447A0"/>
    <w:rsid w:val="00E44833"/>
    <w:rsid w:val="00E44944"/>
    <w:rsid w:val="00E450E8"/>
    <w:rsid w:val="00E451EE"/>
    <w:rsid w:val="00E45678"/>
    <w:rsid w:val="00E45840"/>
    <w:rsid w:val="00E4597B"/>
    <w:rsid w:val="00E45C91"/>
    <w:rsid w:val="00E45D99"/>
    <w:rsid w:val="00E45E11"/>
    <w:rsid w:val="00E45FB6"/>
    <w:rsid w:val="00E4617C"/>
    <w:rsid w:val="00E461F2"/>
    <w:rsid w:val="00E463E0"/>
    <w:rsid w:val="00E463EB"/>
    <w:rsid w:val="00E465C8"/>
    <w:rsid w:val="00E467D0"/>
    <w:rsid w:val="00E46B40"/>
    <w:rsid w:val="00E46BB1"/>
    <w:rsid w:val="00E46E21"/>
    <w:rsid w:val="00E47277"/>
    <w:rsid w:val="00E47497"/>
    <w:rsid w:val="00E47679"/>
    <w:rsid w:val="00E47771"/>
    <w:rsid w:val="00E4778B"/>
    <w:rsid w:val="00E4791C"/>
    <w:rsid w:val="00E47CE5"/>
    <w:rsid w:val="00E50099"/>
    <w:rsid w:val="00E50428"/>
    <w:rsid w:val="00E504E9"/>
    <w:rsid w:val="00E50518"/>
    <w:rsid w:val="00E50643"/>
    <w:rsid w:val="00E50A04"/>
    <w:rsid w:val="00E50AC2"/>
    <w:rsid w:val="00E50B1C"/>
    <w:rsid w:val="00E50D29"/>
    <w:rsid w:val="00E50F38"/>
    <w:rsid w:val="00E50F84"/>
    <w:rsid w:val="00E51118"/>
    <w:rsid w:val="00E513A1"/>
    <w:rsid w:val="00E513BD"/>
    <w:rsid w:val="00E51864"/>
    <w:rsid w:val="00E51BA7"/>
    <w:rsid w:val="00E51BCF"/>
    <w:rsid w:val="00E52183"/>
    <w:rsid w:val="00E521D4"/>
    <w:rsid w:val="00E52386"/>
    <w:rsid w:val="00E5246A"/>
    <w:rsid w:val="00E52C2F"/>
    <w:rsid w:val="00E52CCD"/>
    <w:rsid w:val="00E52DC1"/>
    <w:rsid w:val="00E52E80"/>
    <w:rsid w:val="00E52F8C"/>
    <w:rsid w:val="00E53541"/>
    <w:rsid w:val="00E53938"/>
    <w:rsid w:val="00E53C46"/>
    <w:rsid w:val="00E5423A"/>
    <w:rsid w:val="00E542F8"/>
    <w:rsid w:val="00E5437A"/>
    <w:rsid w:val="00E54519"/>
    <w:rsid w:val="00E5456B"/>
    <w:rsid w:val="00E547A4"/>
    <w:rsid w:val="00E54BE7"/>
    <w:rsid w:val="00E54CE1"/>
    <w:rsid w:val="00E54D2F"/>
    <w:rsid w:val="00E54DBC"/>
    <w:rsid w:val="00E54FA3"/>
    <w:rsid w:val="00E553FB"/>
    <w:rsid w:val="00E554AB"/>
    <w:rsid w:val="00E5554A"/>
    <w:rsid w:val="00E556CC"/>
    <w:rsid w:val="00E559C2"/>
    <w:rsid w:val="00E55B8B"/>
    <w:rsid w:val="00E55B8E"/>
    <w:rsid w:val="00E55BB6"/>
    <w:rsid w:val="00E55C7B"/>
    <w:rsid w:val="00E55E4B"/>
    <w:rsid w:val="00E55F3E"/>
    <w:rsid w:val="00E55F4B"/>
    <w:rsid w:val="00E56129"/>
    <w:rsid w:val="00E5635C"/>
    <w:rsid w:val="00E56367"/>
    <w:rsid w:val="00E5668B"/>
    <w:rsid w:val="00E5688B"/>
    <w:rsid w:val="00E569F7"/>
    <w:rsid w:val="00E56A8E"/>
    <w:rsid w:val="00E56ABA"/>
    <w:rsid w:val="00E56BBA"/>
    <w:rsid w:val="00E56BF8"/>
    <w:rsid w:val="00E57069"/>
    <w:rsid w:val="00E5725D"/>
    <w:rsid w:val="00E57497"/>
    <w:rsid w:val="00E574C5"/>
    <w:rsid w:val="00E57689"/>
    <w:rsid w:val="00E578E2"/>
    <w:rsid w:val="00E57B31"/>
    <w:rsid w:val="00E57C13"/>
    <w:rsid w:val="00E57ED2"/>
    <w:rsid w:val="00E60045"/>
    <w:rsid w:val="00E60260"/>
    <w:rsid w:val="00E60878"/>
    <w:rsid w:val="00E608C8"/>
    <w:rsid w:val="00E60CF9"/>
    <w:rsid w:val="00E60D10"/>
    <w:rsid w:val="00E610ED"/>
    <w:rsid w:val="00E61258"/>
    <w:rsid w:val="00E61A52"/>
    <w:rsid w:val="00E62125"/>
    <w:rsid w:val="00E624BD"/>
    <w:rsid w:val="00E625AE"/>
    <w:rsid w:val="00E6265C"/>
    <w:rsid w:val="00E6266D"/>
    <w:rsid w:val="00E62711"/>
    <w:rsid w:val="00E62C14"/>
    <w:rsid w:val="00E62C18"/>
    <w:rsid w:val="00E62C78"/>
    <w:rsid w:val="00E62CEE"/>
    <w:rsid w:val="00E62D51"/>
    <w:rsid w:val="00E62DC3"/>
    <w:rsid w:val="00E62FC3"/>
    <w:rsid w:val="00E63145"/>
    <w:rsid w:val="00E63278"/>
    <w:rsid w:val="00E632F6"/>
    <w:rsid w:val="00E63520"/>
    <w:rsid w:val="00E63595"/>
    <w:rsid w:val="00E636A0"/>
    <w:rsid w:val="00E6374B"/>
    <w:rsid w:val="00E63796"/>
    <w:rsid w:val="00E63A04"/>
    <w:rsid w:val="00E63A4E"/>
    <w:rsid w:val="00E63E32"/>
    <w:rsid w:val="00E63EB2"/>
    <w:rsid w:val="00E640E8"/>
    <w:rsid w:val="00E6424E"/>
    <w:rsid w:val="00E642E6"/>
    <w:rsid w:val="00E642EA"/>
    <w:rsid w:val="00E6471B"/>
    <w:rsid w:val="00E64D02"/>
    <w:rsid w:val="00E64F8F"/>
    <w:rsid w:val="00E64FBA"/>
    <w:rsid w:val="00E6526E"/>
    <w:rsid w:val="00E652EC"/>
    <w:rsid w:val="00E65380"/>
    <w:rsid w:val="00E65393"/>
    <w:rsid w:val="00E654F4"/>
    <w:rsid w:val="00E65691"/>
    <w:rsid w:val="00E65865"/>
    <w:rsid w:val="00E65889"/>
    <w:rsid w:val="00E658DA"/>
    <w:rsid w:val="00E65D4B"/>
    <w:rsid w:val="00E65DB8"/>
    <w:rsid w:val="00E65EDD"/>
    <w:rsid w:val="00E6604C"/>
    <w:rsid w:val="00E6664A"/>
    <w:rsid w:val="00E667E3"/>
    <w:rsid w:val="00E667F6"/>
    <w:rsid w:val="00E669FC"/>
    <w:rsid w:val="00E67044"/>
    <w:rsid w:val="00E670E5"/>
    <w:rsid w:val="00E6721B"/>
    <w:rsid w:val="00E67650"/>
    <w:rsid w:val="00E67928"/>
    <w:rsid w:val="00E679ED"/>
    <w:rsid w:val="00E67C7D"/>
    <w:rsid w:val="00E67EC4"/>
    <w:rsid w:val="00E700E9"/>
    <w:rsid w:val="00E703D5"/>
    <w:rsid w:val="00E707D2"/>
    <w:rsid w:val="00E708AD"/>
    <w:rsid w:val="00E70AFF"/>
    <w:rsid w:val="00E70C86"/>
    <w:rsid w:val="00E70C9E"/>
    <w:rsid w:val="00E70DF7"/>
    <w:rsid w:val="00E70ECC"/>
    <w:rsid w:val="00E70F36"/>
    <w:rsid w:val="00E7104E"/>
    <w:rsid w:val="00E71305"/>
    <w:rsid w:val="00E71334"/>
    <w:rsid w:val="00E713B6"/>
    <w:rsid w:val="00E7172D"/>
    <w:rsid w:val="00E7174E"/>
    <w:rsid w:val="00E7197A"/>
    <w:rsid w:val="00E71992"/>
    <w:rsid w:val="00E71D3B"/>
    <w:rsid w:val="00E71E2F"/>
    <w:rsid w:val="00E720C6"/>
    <w:rsid w:val="00E72481"/>
    <w:rsid w:val="00E72632"/>
    <w:rsid w:val="00E72825"/>
    <w:rsid w:val="00E7298A"/>
    <w:rsid w:val="00E729B3"/>
    <w:rsid w:val="00E72BA5"/>
    <w:rsid w:val="00E72D69"/>
    <w:rsid w:val="00E72D6A"/>
    <w:rsid w:val="00E72F17"/>
    <w:rsid w:val="00E73020"/>
    <w:rsid w:val="00E730B8"/>
    <w:rsid w:val="00E733F1"/>
    <w:rsid w:val="00E735B2"/>
    <w:rsid w:val="00E7366A"/>
    <w:rsid w:val="00E73994"/>
    <w:rsid w:val="00E73B1C"/>
    <w:rsid w:val="00E73BC3"/>
    <w:rsid w:val="00E74571"/>
    <w:rsid w:val="00E74645"/>
    <w:rsid w:val="00E746AD"/>
    <w:rsid w:val="00E747E5"/>
    <w:rsid w:val="00E74AA1"/>
    <w:rsid w:val="00E74AB5"/>
    <w:rsid w:val="00E74D4D"/>
    <w:rsid w:val="00E74E5C"/>
    <w:rsid w:val="00E75207"/>
    <w:rsid w:val="00E75307"/>
    <w:rsid w:val="00E754AB"/>
    <w:rsid w:val="00E75698"/>
    <w:rsid w:val="00E75A13"/>
    <w:rsid w:val="00E75B88"/>
    <w:rsid w:val="00E75C4E"/>
    <w:rsid w:val="00E75E16"/>
    <w:rsid w:val="00E7650D"/>
    <w:rsid w:val="00E765C9"/>
    <w:rsid w:val="00E765E3"/>
    <w:rsid w:val="00E766D5"/>
    <w:rsid w:val="00E76C77"/>
    <w:rsid w:val="00E76CCE"/>
    <w:rsid w:val="00E76E18"/>
    <w:rsid w:val="00E76F3E"/>
    <w:rsid w:val="00E77025"/>
    <w:rsid w:val="00E77447"/>
    <w:rsid w:val="00E77621"/>
    <w:rsid w:val="00E7784B"/>
    <w:rsid w:val="00E77A30"/>
    <w:rsid w:val="00E77ACA"/>
    <w:rsid w:val="00E8045D"/>
    <w:rsid w:val="00E805D8"/>
    <w:rsid w:val="00E80851"/>
    <w:rsid w:val="00E8095C"/>
    <w:rsid w:val="00E80A1A"/>
    <w:rsid w:val="00E80A43"/>
    <w:rsid w:val="00E81005"/>
    <w:rsid w:val="00E81074"/>
    <w:rsid w:val="00E8110D"/>
    <w:rsid w:val="00E8111E"/>
    <w:rsid w:val="00E813F0"/>
    <w:rsid w:val="00E8190B"/>
    <w:rsid w:val="00E81B11"/>
    <w:rsid w:val="00E81E17"/>
    <w:rsid w:val="00E820BB"/>
    <w:rsid w:val="00E8224A"/>
    <w:rsid w:val="00E823E0"/>
    <w:rsid w:val="00E8253B"/>
    <w:rsid w:val="00E82721"/>
    <w:rsid w:val="00E8277A"/>
    <w:rsid w:val="00E82A44"/>
    <w:rsid w:val="00E82B1F"/>
    <w:rsid w:val="00E82B45"/>
    <w:rsid w:val="00E82DC8"/>
    <w:rsid w:val="00E8301D"/>
    <w:rsid w:val="00E83260"/>
    <w:rsid w:val="00E8348D"/>
    <w:rsid w:val="00E8349B"/>
    <w:rsid w:val="00E835CF"/>
    <w:rsid w:val="00E836B1"/>
    <w:rsid w:val="00E83838"/>
    <w:rsid w:val="00E83B15"/>
    <w:rsid w:val="00E83B96"/>
    <w:rsid w:val="00E842F4"/>
    <w:rsid w:val="00E8433D"/>
    <w:rsid w:val="00E843D1"/>
    <w:rsid w:val="00E844AE"/>
    <w:rsid w:val="00E84815"/>
    <w:rsid w:val="00E849FF"/>
    <w:rsid w:val="00E84C33"/>
    <w:rsid w:val="00E85349"/>
    <w:rsid w:val="00E85370"/>
    <w:rsid w:val="00E85607"/>
    <w:rsid w:val="00E85B1A"/>
    <w:rsid w:val="00E85D8A"/>
    <w:rsid w:val="00E85E25"/>
    <w:rsid w:val="00E86001"/>
    <w:rsid w:val="00E8607A"/>
    <w:rsid w:val="00E863DE"/>
    <w:rsid w:val="00E86617"/>
    <w:rsid w:val="00E866E4"/>
    <w:rsid w:val="00E86BC3"/>
    <w:rsid w:val="00E86C6C"/>
    <w:rsid w:val="00E86CCD"/>
    <w:rsid w:val="00E86DFD"/>
    <w:rsid w:val="00E87403"/>
    <w:rsid w:val="00E874FC"/>
    <w:rsid w:val="00E87877"/>
    <w:rsid w:val="00E8798C"/>
    <w:rsid w:val="00E87C33"/>
    <w:rsid w:val="00E87CFE"/>
    <w:rsid w:val="00E87E50"/>
    <w:rsid w:val="00E87E6D"/>
    <w:rsid w:val="00E87F9A"/>
    <w:rsid w:val="00E87FB3"/>
    <w:rsid w:val="00E90002"/>
    <w:rsid w:val="00E9017B"/>
    <w:rsid w:val="00E903EB"/>
    <w:rsid w:val="00E903FA"/>
    <w:rsid w:val="00E9051F"/>
    <w:rsid w:val="00E9066E"/>
    <w:rsid w:val="00E906F0"/>
    <w:rsid w:val="00E90854"/>
    <w:rsid w:val="00E90864"/>
    <w:rsid w:val="00E90888"/>
    <w:rsid w:val="00E908D9"/>
    <w:rsid w:val="00E9091F"/>
    <w:rsid w:val="00E90BCD"/>
    <w:rsid w:val="00E90BD2"/>
    <w:rsid w:val="00E90F0E"/>
    <w:rsid w:val="00E9100F"/>
    <w:rsid w:val="00E9103F"/>
    <w:rsid w:val="00E9117B"/>
    <w:rsid w:val="00E917A8"/>
    <w:rsid w:val="00E917E6"/>
    <w:rsid w:val="00E91849"/>
    <w:rsid w:val="00E91960"/>
    <w:rsid w:val="00E91A7B"/>
    <w:rsid w:val="00E91E3F"/>
    <w:rsid w:val="00E91E8A"/>
    <w:rsid w:val="00E91EEA"/>
    <w:rsid w:val="00E9214D"/>
    <w:rsid w:val="00E921BC"/>
    <w:rsid w:val="00E92440"/>
    <w:rsid w:val="00E924F6"/>
    <w:rsid w:val="00E925D0"/>
    <w:rsid w:val="00E92BB2"/>
    <w:rsid w:val="00E92C5D"/>
    <w:rsid w:val="00E92E01"/>
    <w:rsid w:val="00E92EFB"/>
    <w:rsid w:val="00E93258"/>
    <w:rsid w:val="00E934F8"/>
    <w:rsid w:val="00E9358C"/>
    <w:rsid w:val="00E93666"/>
    <w:rsid w:val="00E93730"/>
    <w:rsid w:val="00E93A56"/>
    <w:rsid w:val="00E93E4C"/>
    <w:rsid w:val="00E9406B"/>
    <w:rsid w:val="00E944E1"/>
    <w:rsid w:val="00E94892"/>
    <w:rsid w:val="00E949E0"/>
    <w:rsid w:val="00E94DBA"/>
    <w:rsid w:val="00E95061"/>
    <w:rsid w:val="00E95292"/>
    <w:rsid w:val="00E95351"/>
    <w:rsid w:val="00E957EE"/>
    <w:rsid w:val="00E95847"/>
    <w:rsid w:val="00E9595D"/>
    <w:rsid w:val="00E95CE1"/>
    <w:rsid w:val="00E95CE4"/>
    <w:rsid w:val="00E95FB5"/>
    <w:rsid w:val="00E9640F"/>
    <w:rsid w:val="00E967B3"/>
    <w:rsid w:val="00E967C8"/>
    <w:rsid w:val="00E968E1"/>
    <w:rsid w:val="00E969F0"/>
    <w:rsid w:val="00E96A02"/>
    <w:rsid w:val="00E96AB5"/>
    <w:rsid w:val="00E96AF5"/>
    <w:rsid w:val="00E96BD4"/>
    <w:rsid w:val="00E96EBF"/>
    <w:rsid w:val="00E9704C"/>
    <w:rsid w:val="00E97397"/>
    <w:rsid w:val="00E9752D"/>
    <w:rsid w:val="00E97B53"/>
    <w:rsid w:val="00E97BC6"/>
    <w:rsid w:val="00E97E04"/>
    <w:rsid w:val="00E97FBE"/>
    <w:rsid w:val="00E9FB1E"/>
    <w:rsid w:val="00EA009D"/>
    <w:rsid w:val="00EA014D"/>
    <w:rsid w:val="00EA0477"/>
    <w:rsid w:val="00EA047A"/>
    <w:rsid w:val="00EA0611"/>
    <w:rsid w:val="00EA0758"/>
    <w:rsid w:val="00EA07A2"/>
    <w:rsid w:val="00EA096B"/>
    <w:rsid w:val="00EA097F"/>
    <w:rsid w:val="00EA0A55"/>
    <w:rsid w:val="00EA0F07"/>
    <w:rsid w:val="00EA0FE4"/>
    <w:rsid w:val="00EA11B3"/>
    <w:rsid w:val="00EA11E9"/>
    <w:rsid w:val="00EA1598"/>
    <w:rsid w:val="00EA1696"/>
    <w:rsid w:val="00EA16E5"/>
    <w:rsid w:val="00EA1734"/>
    <w:rsid w:val="00EA18C8"/>
    <w:rsid w:val="00EA18D4"/>
    <w:rsid w:val="00EA1B0A"/>
    <w:rsid w:val="00EA1C0A"/>
    <w:rsid w:val="00EA1C5F"/>
    <w:rsid w:val="00EA21C8"/>
    <w:rsid w:val="00EA23D3"/>
    <w:rsid w:val="00EA2601"/>
    <w:rsid w:val="00EA269E"/>
    <w:rsid w:val="00EA275F"/>
    <w:rsid w:val="00EA2789"/>
    <w:rsid w:val="00EA27A5"/>
    <w:rsid w:val="00EA2844"/>
    <w:rsid w:val="00EA28D8"/>
    <w:rsid w:val="00EA2D21"/>
    <w:rsid w:val="00EA2D9E"/>
    <w:rsid w:val="00EA2E71"/>
    <w:rsid w:val="00EA2E79"/>
    <w:rsid w:val="00EA2EAF"/>
    <w:rsid w:val="00EA2EFB"/>
    <w:rsid w:val="00EA314E"/>
    <w:rsid w:val="00EA34F0"/>
    <w:rsid w:val="00EA3941"/>
    <w:rsid w:val="00EA39F7"/>
    <w:rsid w:val="00EA3CDA"/>
    <w:rsid w:val="00EA3D55"/>
    <w:rsid w:val="00EA3DD4"/>
    <w:rsid w:val="00EA3ED4"/>
    <w:rsid w:val="00EA3F19"/>
    <w:rsid w:val="00EA4082"/>
    <w:rsid w:val="00EA4191"/>
    <w:rsid w:val="00EA4882"/>
    <w:rsid w:val="00EA48A4"/>
    <w:rsid w:val="00EA4B29"/>
    <w:rsid w:val="00EA4D94"/>
    <w:rsid w:val="00EA51DF"/>
    <w:rsid w:val="00EA540B"/>
    <w:rsid w:val="00EA5575"/>
    <w:rsid w:val="00EA55BB"/>
    <w:rsid w:val="00EA561A"/>
    <w:rsid w:val="00EA58C3"/>
    <w:rsid w:val="00EA58F4"/>
    <w:rsid w:val="00EA5920"/>
    <w:rsid w:val="00EA5E16"/>
    <w:rsid w:val="00EA5FF0"/>
    <w:rsid w:val="00EA61CC"/>
    <w:rsid w:val="00EA6469"/>
    <w:rsid w:val="00EA660E"/>
    <w:rsid w:val="00EA6864"/>
    <w:rsid w:val="00EA69CA"/>
    <w:rsid w:val="00EA6BC0"/>
    <w:rsid w:val="00EA6D2A"/>
    <w:rsid w:val="00EA6E9E"/>
    <w:rsid w:val="00EA6EF0"/>
    <w:rsid w:val="00EA70A3"/>
    <w:rsid w:val="00EA73BD"/>
    <w:rsid w:val="00EA7981"/>
    <w:rsid w:val="00EA7B3A"/>
    <w:rsid w:val="00EA7B43"/>
    <w:rsid w:val="00EA7BE5"/>
    <w:rsid w:val="00EA7C41"/>
    <w:rsid w:val="00EA7F58"/>
    <w:rsid w:val="00EA7FB9"/>
    <w:rsid w:val="00EB01BD"/>
    <w:rsid w:val="00EB02FE"/>
    <w:rsid w:val="00EB0416"/>
    <w:rsid w:val="00EB0457"/>
    <w:rsid w:val="00EB045D"/>
    <w:rsid w:val="00EB05A0"/>
    <w:rsid w:val="00EB096A"/>
    <w:rsid w:val="00EB0B27"/>
    <w:rsid w:val="00EB0B55"/>
    <w:rsid w:val="00EB0D57"/>
    <w:rsid w:val="00EB0EC9"/>
    <w:rsid w:val="00EB0FDF"/>
    <w:rsid w:val="00EB1065"/>
    <w:rsid w:val="00EB109A"/>
    <w:rsid w:val="00EB11D7"/>
    <w:rsid w:val="00EB1245"/>
    <w:rsid w:val="00EB1525"/>
    <w:rsid w:val="00EB1536"/>
    <w:rsid w:val="00EB1578"/>
    <w:rsid w:val="00EB1698"/>
    <w:rsid w:val="00EB16DA"/>
    <w:rsid w:val="00EB18CC"/>
    <w:rsid w:val="00EB1940"/>
    <w:rsid w:val="00EB1AA1"/>
    <w:rsid w:val="00EB1AEC"/>
    <w:rsid w:val="00EB1B1F"/>
    <w:rsid w:val="00EB21D7"/>
    <w:rsid w:val="00EB2448"/>
    <w:rsid w:val="00EB2461"/>
    <w:rsid w:val="00EB2593"/>
    <w:rsid w:val="00EB2A89"/>
    <w:rsid w:val="00EB2C48"/>
    <w:rsid w:val="00EB2CA9"/>
    <w:rsid w:val="00EB2FB8"/>
    <w:rsid w:val="00EB308A"/>
    <w:rsid w:val="00EB3442"/>
    <w:rsid w:val="00EB350B"/>
    <w:rsid w:val="00EB3520"/>
    <w:rsid w:val="00EB392B"/>
    <w:rsid w:val="00EB3AC8"/>
    <w:rsid w:val="00EB3FEA"/>
    <w:rsid w:val="00EB41CA"/>
    <w:rsid w:val="00EB4208"/>
    <w:rsid w:val="00EB46D1"/>
    <w:rsid w:val="00EB4A76"/>
    <w:rsid w:val="00EB4ACB"/>
    <w:rsid w:val="00EB4ADF"/>
    <w:rsid w:val="00EB4DAA"/>
    <w:rsid w:val="00EB5235"/>
    <w:rsid w:val="00EB5291"/>
    <w:rsid w:val="00EB5558"/>
    <w:rsid w:val="00EB55A8"/>
    <w:rsid w:val="00EB5776"/>
    <w:rsid w:val="00EB6108"/>
    <w:rsid w:val="00EB6146"/>
    <w:rsid w:val="00EB62B7"/>
    <w:rsid w:val="00EB6430"/>
    <w:rsid w:val="00EB649A"/>
    <w:rsid w:val="00EB6607"/>
    <w:rsid w:val="00EB682D"/>
    <w:rsid w:val="00EB69DA"/>
    <w:rsid w:val="00EB6B04"/>
    <w:rsid w:val="00EB6B75"/>
    <w:rsid w:val="00EB6B98"/>
    <w:rsid w:val="00EB6F1A"/>
    <w:rsid w:val="00EB7184"/>
    <w:rsid w:val="00EB798C"/>
    <w:rsid w:val="00EB7BA5"/>
    <w:rsid w:val="00EB7EF6"/>
    <w:rsid w:val="00EC03C8"/>
    <w:rsid w:val="00EC04D8"/>
    <w:rsid w:val="00EC0892"/>
    <w:rsid w:val="00EC09D9"/>
    <w:rsid w:val="00EC0A9E"/>
    <w:rsid w:val="00EC0B9F"/>
    <w:rsid w:val="00EC0E98"/>
    <w:rsid w:val="00EC116C"/>
    <w:rsid w:val="00EC1431"/>
    <w:rsid w:val="00EC1451"/>
    <w:rsid w:val="00EC15DE"/>
    <w:rsid w:val="00EC1864"/>
    <w:rsid w:val="00EC1895"/>
    <w:rsid w:val="00EC18B9"/>
    <w:rsid w:val="00EC19F7"/>
    <w:rsid w:val="00EC1B3F"/>
    <w:rsid w:val="00EC1E1A"/>
    <w:rsid w:val="00EC1E60"/>
    <w:rsid w:val="00EC20BA"/>
    <w:rsid w:val="00EC20CC"/>
    <w:rsid w:val="00EC2196"/>
    <w:rsid w:val="00EC247D"/>
    <w:rsid w:val="00EC28A7"/>
    <w:rsid w:val="00EC2AA0"/>
    <w:rsid w:val="00EC2D39"/>
    <w:rsid w:val="00EC306F"/>
    <w:rsid w:val="00EC31DF"/>
    <w:rsid w:val="00EC34C5"/>
    <w:rsid w:val="00EC37C6"/>
    <w:rsid w:val="00EC3811"/>
    <w:rsid w:val="00EC38BE"/>
    <w:rsid w:val="00EC39EF"/>
    <w:rsid w:val="00EC3B6B"/>
    <w:rsid w:val="00EC3C2D"/>
    <w:rsid w:val="00EC3CE4"/>
    <w:rsid w:val="00EC3E45"/>
    <w:rsid w:val="00EC40B4"/>
    <w:rsid w:val="00EC41F8"/>
    <w:rsid w:val="00EC452B"/>
    <w:rsid w:val="00EC4555"/>
    <w:rsid w:val="00EC45BC"/>
    <w:rsid w:val="00EC4650"/>
    <w:rsid w:val="00EC474A"/>
    <w:rsid w:val="00EC47F9"/>
    <w:rsid w:val="00EC47FC"/>
    <w:rsid w:val="00EC4ABC"/>
    <w:rsid w:val="00EC4C18"/>
    <w:rsid w:val="00EC4C31"/>
    <w:rsid w:val="00EC4CE9"/>
    <w:rsid w:val="00EC50F5"/>
    <w:rsid w:val="00EC5161"/>
    <w:rsid w:val="00EC547D"/>
    <w:rsid w:val="00EC564E"/>
    <w:rsid w:val="00EC5A74"/>
    <w:rsid w:val="00EC5C07"/>
    <w:rsid w:val="00EC60AC"/>
    <w:rsid w:val="00EC65D9"/>
    <w:rsid w:val="00EC6699"/>
    <w:rsid w:val="00EC6766"/>
    <w:rsid w:val="00EC69A5"/>
    <w:rsid w:val="00EC705F"/>
    <w:rsid w:val="00EC72A0"/>
    <w:rsid w:val="00EC742C"/>
    <w:rsid w:val="00EC75D6"/>
    <w:rsid w:val="00EC7730"/>
    <w:rsid w:val="00EC77EE"/>
    <w:rsid w:val="00EC7A0C"/>
    <w:rsid w:val="00EC7A99"/>
    <w:rsid w:val="00EC7B88"/>
    <w:rsid w:val="00EC7C5C"/>
    <w:rsid w:val="00EC7D5B"/>
    <w:rsid w:val="00EC7F66"/>
    <w:rsid w:val="00ED0067"/>
    <w:rsid w:val="00ED01EF"/>
    <w:rsid w:val="00ED03D0"/>
    <w:rsid w:val="00ED077E"/>
    <w:rsid w:val="00ED0902"/>
    <w:rsid w:val="00ED0A50"/>
    <w:rsid w:val="00ED0B15"/>
    <w:rsid w:val="00ED0C37"/>
    <w:rsid w:val="00ED0EC4"/>
    <w:rsid w:val="00ED130C"/>
    <w:rsid w:val="00ED1572"/>
    <w:rsid w:val="00ED1701"/>
    <w:rsid w:val="00ED1AA7"/>
    <w:rsid w:val="00ED1B93"/>
    <w:rsid w:val="00ED1C7D"/>
    <w:rsid w:val="00ED1CA2"/>
    <w:rsid w:val="00ED1CCB"/>
    <w:rsid w:val="00ED1D9B"/>
    <w:rsid w:val="00ED2005"/>
    <w:rsid w:val="00ED2084"/>
    <w:rsid w:val="00ED20CD"/>
    <w:rsid w:val="00ED22D7"/>
    <w:rsid w:val="00ED251C"/>
    <w:rsid w:val="00ED2710"/>
    <w:rsid w:val="00ED2AB8"/>
    <w:rsid w:val="00ED321C"/>
    <w:rsid w:val="00ED322D"/>
    <w:rsid w:val="00ED35C7"/>
    <w:rsid w:val="00ED387D"/>
    <w:rsid w:val="00ED3A23"/>
    <w:rsid w:val="00ED3DF0"/>
    <w:rsid w:val="00ED3F65"/>
    <w:rsid w:val="00ED4242"/>
    <w:rsid w:val="00ED4324"/>
    <w:rsid w:val="00ED436C"/>
    <w:rsid w:val="00ED437F"/>
    <w:rsid w:val="00ED4454"/>
    <w:rsid w:val="00ED4677"/>
    <w:rsid w:val="00ED46BA"/>
    <w:rsid w:val="00ED4947"/>
    <w:rsid w:val="00ED49C0"/>
    <w:rsid w:val="00ED4B9D"/>
    <w:rsid w:val="00ED4EDF"/>
    <w:rsid w:val="00ED4F9A"/>
    <w:rsid w:val="00ED51AA"/>
    <w:rsid w:val="00ED54E6"/>
    <w:rsid w:val="00ED55C4"/>
    <w:rsid w:val="00ED5689"/>
    <w:rsid w:val="00ED58DA"/>
    <w:rsid w:val="00ED597F"/>
    <w:rsid w:val="00ED5CC5"/>
    <w:rsid w:val="00ED5D6A"/>
    <w:rsid w:val="00ED5FAE"/>
    <w:rsid w:val="00ED61E2"/>
    <w:rsid w:val="00ED6254"/>
    <w:rsid w:val="00ED6459"/>
    <w:rsid w:val="00ED6491"/>
    <w:rsid w:val="00ED66D5"/>
    <w:rsid w:val="00ED6A05"/>
    <w:rsid w:val="00ED6A41"/>
    <w:rsid w:val="00ED6CAB"/>
    <w:rsid w:val="00ED6F03"/>
    <w:rsid w:val="00ED7031"/>
    <w:rsid w:val="00ED725F"/>
    <w:rsid w:val="00ED72D9"/>
    <w:rsid w:val="00ED7347"/>
    <w:rsid w:val="00ED73D9"/>
    <w:rsid w:val="00ED752A"/>
    <w:rsid w:val="00ED7A78"/>
    <w:rsid w:val="00ED7D63"/>
    <w:rsid w:val="00EE0779"/>
    <w:rsid w:val="00EE07FD"/>
    <w:rsid w:val="00EE0DB6"/>
    <w:rsid w:val="00EE0FAC"/>
    <w:rsid w:val="00EE1390"/>
    <w:rsid w:val="00EE13B9"/>
    <w:rsid w:val="00EE14DB"/>
    <w:rsid w:val="00EE1626"/>
    <w:rsid w:val="00EE18D3"/>
    <w:rsid w:val="00EE18DA"/>
    <w:rsid w:val="00EE18E0"/>
    <w:rsid w:val="00EE194D"/>
    <w:rsid w:val="00EE196C"/>
    <w:rsid w:val="00EE1B9E"/>
    <w:rsid w:val="00EE2069"/>
    <w:rsid w:val="00EE20D3"/>
    <w:rsid w:val="00EE2295"/>
    <w:rsid w:val="00EE25F3"/>
    <w:rsid w:val="00EE28A0"/>
    <w:rsid w:val="00EE3005"/>
    <w:rsid w:val="00EE3114"/>
    <w:rsid w:val="00EE3230"/>
    <w:rsid w:val="00EE3537"/>
    <w:rsid w:val="00EE3542"/>
    <w:rsid w:val="00EE375F"/>
    <w:rsid w:val="00EE37AE"/>
    <w:rsid w:val="00EE3A7E"/>
    <w:rsid w:val="00EE3B74"/>
    <w:rsid w:val="00EE3BE0"/>
    <w:rsid w:val="00EE3C47"/>
    <w:rsid w:val="00EE3C8B"/>
    <w:rsid w:val="00EE40B9"/>
    <w:rsid w:val="00EE419F"/>
    <w:rsid w:val="00EE4246"/>
    <w:rsid w:val="00EE4357"/>
    <w:rsid w:val="00EE47C8"/>
    <w:rsid w:val="00EE4991"/>
    <w:rsid w:val="00EE4B7E"/>
    <w:rsid w:val="00EE4DC0"/>
    <w:rsid w:val="00EE4EE1"/>
    <w:rsid w:val="00EE4F8B"/>
    <w:rsid w:val="00EE4FC9"/>
    <w:rsid w:val="00EE502A"/>
    <w:rsid w:val="00EE5639"/>
    <w:rsid w:val="00EE56CF"/>
    <w:rsid w:val="00EE5719"/>
    <w:rsid w:val="00EE5AA5"/>
    <w:rsid w:val="00EE5AA6"/>
    <w:rsid w:val="00EE5B42"/>
    <w:rsid w:val="00EE5BC0"/>
    <w:rsid w:val="00EE5E86"/>
    <w:rsid w:val="00EE5EA8"/>
    <w:rsid w:val="00EE5F7A"/>
    <w:rsid w:val="00EE602E"/>
    <w:rsid w:val="00EE608A"/>
    <w:rsid w:val="00EE6100"/>
    <w:rsid w:val="00EE6177"/>
    <w:rsid w:val="00EE6178"/>
    <w:rsid w:val="00EE617D"/>
    <w:rsid w:val="00EE636B"/>
    <w:rsid w:val="00EE64C0"/>
    <w:rsid w:val="00EE679B"/>
    <w:rsid w:val="00EE68A1"/>
    <w:rsid w:val="00EE68AE"/>
    <w:rsid w:val="00EE696C"/>
    <w:rsid w:val="00EE6BB6"/>
    <w:rsid w:val="00EE6C02"/>
    <w:rsid w:val="00EE6DAA"/>
    <w:rsid w:val="00EE71DB"/>
    <w:rsid w:val="00EE71F4"/>
    <w:rsid w:val="00EE753C"/>
    <w:rsid w:val="00EE75B3"/>
    <w:rsid w:val="00EE75D5"/>
    <w:rsid w:val="00EE7A12"/>
    <w:rsid w:val="00EE7A26"/>
    <w:rsid w:val="00EE7A54"/>
    <w:rsid w:val="00EE7CA1"/>
    <w:rsid w:val="00EE7D2C"/>
    <w:rsid w:val="00EE7DF5"/>
    <w:rsid w:val="00EF0757"/>
    <w:rsid w:val="00EF082E"/>
    <w:rsid w:val="00EF091F"/>
    <w:rsid w:val="00EF0CB4"/>
    <w:rsid w:val="00EF0FDC"/>
    <w:rsid w:val="00EF10C2"/>
    <w:rsid w:val="00EF10D6"/>
    <w:rsid w:val="00EF1104"/>
    <w:rsid w:val="00EF1213"/>
    <w:rsid w:val="00EF14A1"/>
    <w:rsid w:val="00EF1664"/>
    <w:rsid w:val="00EF1928"/>
    <w:rsid w:val="00EF1950"/>
    <w:rsid w:val="00EF1980"/>
    <w:rsid w:val="00EF1C3D"/>
    <w:rsid w:val="00EF1D0A"/>
    <w:rsid w:val="00EF1D77"/>
    <w:rsid w:val="00EF1DCB"/>
    <w:rsid w:val="00EF1E5E"/>
    <w:rsid w:val="00EF24D2"/>
    <w:rsid w:val="00EF2777"/>
    <w:rsid w:val="00EF27CE"/>
    <w:rsid w:val="00EF2907"/>
    <w:rsid w:val="00EF2A37"/>
    <w:rsid w:val="00EF2A65"/>
    <w:rsid w:val="00EF2C0F"/>
    <w:rsid w:val="00EF2CB9"/>
    <w:rsid w:val="00EF2DAB"/>
    <w:rsid w:val="00EF32D2"/>
    <w:rsid w:val="00EF3313"/>
    <w:rsid w:val="00EF3423"/>
    <w:rsid w:val="00EF37C0"/>
    <w:rsid w:val="00EF3A12"/>
    <w:rsid w:val="00EF3A1B"/>
    <w:rsid w:val="00EF3CA6"/>
    <w:rsid w:val="00EF3E6F"/>
    <w:rsid w:val="00EF3FEB"/>
    <w:rsid w:val="00EF456E"/>
    <w:rsid w:val="00EF47FA"/>
    <w:rsid w:val="00EF5173"/>
    <w:rsid w:val="00EF52A5"/>
    <w:rsid w:val="00EF54A9"/>
    <w:rsid w:val="00EF58B4"/>
    <w:rsid w:val="00EF58D8"/>
    <w:rsid w:val="00EF58ED"/>
    <w:rsid w:val="00EF5C79"/>
    <w:rsid w:val="00EF5C95"/>
    <w:rsid w:val="00EF5CE6"/>
    <w:rsid w:val="00EF5E9C"/>
    <w:rsid w:val="00EF60C1"/>
    <w:rsid w:val="00EF62BB"/>
    <w:rsid w:val="00EF63A0"/>
    <w:rsid w:val="00EF649C"/>
    <w:rsid w:val="00EF6533"/>
    <w:rsid w:val="00EF6538"/>
    <w:rsid w:val="00EF6581"/>
    <w:rsid w:val="00EF6BFD"/>
    <w:rsid w:val="00EF6F2F"/>
    <w:rsid w:val="00EF6FAE"/>
    <w:rsid w:val="00EF6FEB"/>
    <w:rsid w:val="00EF731F"/>
    <w:rsid w:val="00EF76AF"/>
    <w:rsid w:val="00EF7731"/>
    <w:rsid w:val="00EF7746"/>
    <w:rsid w:val="00EF78D6"/>
    <w:rsid w:val="00EF7B13"/>
    <w:rsid w:val="00EF7EC1"/>
    <w:rsid w:val="00EF7EE9"/>
    <w:rsid w:val="00EF7F34"/>
    <w:rsid w:val="00F0033A"/>
    <w:rsid w:val="00F003FC"/>
    <w:rsid w:val="00F0048D"/>
    <w:rsid w:val="00F0051B"/>
    <w:rsid w:val="00F007B5"/>
    <w:rsid w:val="00F00A84"/>
    <w:rsid w:val="00F00B33"/>
    <w:rsid w:val="00F00C84"/>
    <w:rsid w:val="00F00DAE"/>
    <w:rsid w:val="00F010DC"/>
    <w:rsid w:val="00F011E2"/>
    <w:rsid w:val="00F01352"/>
    <w:rsid w:val="00F0172A"/>
    <w:rsid w:val="00F01862"/>
    <w:rsid w:val="00F018A0"/>
    <w:rsid w:val="00F0196D"/>
    <w:rsid w:val="00F01A6A"/>
    <w:rsid w:val="00F01A98"/>
    <w:rsid w:val="00F01BBD"/>
    <w:rsid w:val="00F01CA9"/>
    <w:rsid w:val="00F01CFA"/>
    <w:rsid w:val="00F01F32"/>
    <w:rsid w:val="00F02063"/>
    <w:rsid w:val="00F020B6"/>
    <w:rsid w:val="00F02414"/>
    <w:rsid w:val="00F02631"/>
    <w:rsid w:val="00F026A2"/>
    <w:rsid w:val="00F0279B"/>
    <w:rsid w:val="00F02C05"/>
    <w:rsid w:val="00F02D11"/>
    <w:rsid w:val="00F02DFB"/>
    <w:rsid w:val="00F02E40"/>
    <w:rsid w:val="00F030F1"/>
    <w:rsid w:val="00F030FD"/>
    <w:rsid w:val="00F03126"/>
    <w:rsid w:val="00F0338F"/>
    <w:rsid w:val="00F033F4"/>
    <w:rsid w:val="00F03526"/>
    <w:rsid w:val="00F0362D"/>
    <w:rsid w:val="00F0377B"/>
    <w:rsid w:val="00F03D7C"/>
    <w:rsid w:val="00F03E5A"/>
    <w:rsid w:val="00F040D6"/>
    <w:rsid w:val="00F04718"/>
    <w:rsid w:val="00F0471D"/>
    <w:rsid w:val="00F04AFB"/>
    <w:rsid w:val="00F04F67"/>
    <w:rsid w:val="00F04FB3"/>
    <w:rsid w:val="00F051F3"/>
    <w:rsid w:val="00F05259"/>
    <w:rsid w:val="00F053A2"/>
    <w:rsid w:val="00F05611"/>
    <w:rsid w:val="00F0561F"/>
    <w:rsid w:val="00F0597C"/>
    <w:rsid w:val="00F05AFB"/>
    <w:rsid w:val="00F05C6F"/>
    <w:rsid w:val="00F05D3A"/>
    <w:rsid w:val="00F05D78"/>
    <w:rsid w:val="00F05F4E"/>
    <w:rsid w:val="00F061B9"/>
    <w:rsid w:val="00F06409"/>
    <w:rsid w:val="00F06473"/>
    <w:rsid w:val="00F0692E"/>
    <w:rsid w:val="00F06C33"/>
    <w:rsid w:val="00F06DB2"/>
    <w:rsid w:val="00F06DE4"/>
    <w:rsid w:val="00F07018"/>
    <w:rsid w:val="00F07383"/>
    <w:rsid w:val="00F07510"/>
    <w:rsid w:val="00F0755E"/>
    <w:rsid w:val="00F0765C"/>
    <w:rsid w:val="00F079EA"/>
    <w:rsid w:val="00F07BD7"/>
    <w:rsid w:val="00F07E30"/>
    <w:rsid w:val="00F07ECA"/>
    <w:rsid w:val="00F10008"/>
    <w:rsid w:val="00F100AA"/>
    <w:rsid w:val="00F101ED"/>
    <w:rsid w:val="00F106B4"/>
    <w:rsid w:val="00F107AB"/>
    <w:rsid w:val="00F10935"/>
    <w:rsid w:val="00F10BA5"/>
    <w:rsid w:val="00F10D21"/>
    <w:rsid w:val="00F11310"/>
    <w:rsid w:val="00F114B8"/>
    <w:rsid w:val="00F114FE"/>
    <w:rsid w:val="00F11B23"/>
    <w:rsid w:val="00F11B52"/>
    <w:rsid w:val="00F11B84"/>
    <w:rsid w:val="00F11CC6"/>
    <w:rsid w:val="00F1216A"/>
    <w:rsid w:val="00F12355"/>
    <w:rsid w:val="00F126BF"/>
    <w:rsid w:val="00F127A8"/>
    <w:rsid w:val="00F12813"/>
    <w:rsid w:val="00F128B1"/>
    <w:rsid w:val="00F12AFE"/>
    <w:rsid w:val="00F12C0F"/>
    <w:rsid w:val="00F12D86"/>
    <w:rsid w:val="00F12EC5"/>
    <w:rsid w:val="00F12EDF"/>
    <w:rsid w:val="00F12F0E"/>
    <w:rsid w:val="00F12FF1"/>
    <w:rsid w:val="00F1399F"/>
    <w:rsid w:val="00F13CD4"/>
    <w:rsid w:val="00F13F6A"/>
    <w:rsid w:val="00F141DC"/>
    <w:rsid w:val="00F1428C"/>
    <w:rsid w:val="00F14606"/>
    <w:rsid w:val="00F147EF"/>
    <w:rsid w:val="00F14869"/>
    <w:rsid w:val="00F148E7"/>
    <w:rsid w:val="00F14A27"/>
    <w:rsid w:val="00F14AED"/>
    <w:rsid w:val="00F14BD2"/>
    <w:rsid w:val="00F14E99"/>
    <w:rsid w:val="00F15042"/>
    <w:rsid w:val="00F15131"/>
    <w:rsid w:val="00F1520D"/>
    <w:rsid w:val="00F15423"/>
    <w:rsid w:val="00F1549F"/>
    <w:rsid w:val="00F154BA"/>
    <w:rsid w:val="00F1553B"/>
    <w:rsid w:val="00F155A1"/>
    <w:rsid w:val="00F1584E"/>
    <w:rsid w:val="00F15857"/>
    <w:rsid w:val="00F15955"/>
    <w:rsid w:val="00F159C5"/>
    <w:rsid w:val="00F15C68"/>
    <w:rsid w:val="00F15EEA"/>
    <w:rsid w:val="00F16229"/>
    <w:rsid w:val="00F1640A"/>
    <w:rsid w:val="00F16557"/>
    <w:rsid w:val="00F16588"/>
    <w:rsid w:val="00F167B1"/>
    <w:rsid w:val="00F168B2"/>
    <w:rsid w:val="00F1697E"/>
    <w:rsid w:val="00F16B5E"/>
    <w:rsid w:val="00F16E43"/>
    <w:rsid w:val="00F17037"/>
    <w:rsid w:val="00F17242"/>
    <w:rsid w:val="00F176AF"/>
    <w:rsid w:val="00F17962"/>
    <w:rsid w:val="00F17993"/>
    <w:rsid w:val="00F17A33"/>
    <w:rsid w:val="00F17AB1"/>
    <w:rsid w:val="00F17C64"/>
    <w:rsid w:val="00F17D52"/>
    <w:rsid w:val="00F17DCC"/>
    <w:rsid w:val="00F17EA1"/>
    <w:rsid w:val="00F17F12"/>
    <w:rsid w:val="00F20363"/>
    <w:rsid w:val="00F20C0F"/>
    <w:rsid w:val="00F20C2F"/>
    <w:rsid w:val="00F20C90"/>
    <w:rsid w:val="00F20D9D"/>
    <w:rsid w:val="00F20F18"/>
    <w:rsid w:val="00F20FA2"/>
    <w:rsid w:val="00F20FFF"/>
    <w:rsid w:val="00F21104"/>
    <w:rsid w:val="00F211F1"/>
    <w:rsid w:val="00F212DB"/>
    <w:rsid w:val="00F21843"/>
    <w:rsid w:val="00F21A0F"/>
    <w:rsid w:val="00F21A8C"/>
    <w:rsid w:val="00F21B9F"/>
    <w:rsid w:val="00F21C37"/>
    <w:rsid w:val="00F22138"/>
    <w:rsid w:val="00F221F1"/>
    <w:rsid w:val="00F2268C"/>
    <w:rsid w:val="00F227EE"/>
    <w:rsid w:val="00F229C9"/>
    <w:rsid w:val="00F229F2"/>
    <w:rsid w:val="00F22BB8"/>
    <w:rsid w:val="00F22D12"/>
    <w:rsid w:val="00F22D55"/>
    <w:rsid w:val="00F233A6"/>
    <w:rsid w:val="00F2340F"/>
    <w:rsid w:val="00F23414"/>
    <w:rsid w:val="00F23482"/>
    <w:rsid w:val="00F23A1A"/>
    <w:rsid w:val="00F23EB9"/>
    <w:rsid w:val="00F242A9"/>
    <w:rsid w:val="00F24788"/>
    <w:rsid w:val="00F249E9"/>
    <w:rsid w:val="00F24A9D"/>
    <w:rsid w:val="00F24B51"/>
    <w:rsid w:val="00F24E8E"/>
    <w:rsid w:val="00F24F4F"/>
    <w:rsid w:val="00F251C9"/>
    <w:rsid w:val="00F25240"/>
    <w:rsid w:val="00F25594"/>
    <w:rsid w:val="00F25A23"/>
    <w:rsid w:val="00F25FB6"/>
    <w:rsid w:val="00F25FE4"/>
    <w:rsid w:val="00F260D5"/>
    <w:rsid w:val="00F26113"/>
    <w:rsid w:val="00F26225"/>
    <w:rsid w:val="00F262F2"/>
    <w:rsid w:val="00F26338"/>
    <w:rsid w:val="00F267DF"/>
    <w:rsid w:val="00F2690B"/>
    <w:rsid w:val="00F269B4"/>
    <w:rsid w:val="00F26A08"/>
    <w:rsid w:val="00F26BC3"/>
    <w:rsid w:val="00F26E6C"/>
    <w:rsid w:val="00F270C9"/>
    <w:rsid w:val="00F27345"/>
    <w:rsid w:val="00F2736A"/>
    <w:rsid w:val="00F273E4"/>
    <w:rsid w:val="00F27559"/>
    <w:rsid w:val="00F275AC"/>
    <w:rsid w:val="00F2767A"/>
    <w:rsid w:val="00F279F2"/>
    <w:rsid w:val="00F27B45"/>
    <w:rsid w:val="00F27C4A"/>
    <w:rsid w:val="00F27E79"/>
    <w:rsid w:val="00F27F9A"/>
    <w:rsid w:val="00F30175"/>
    <w:rsid w:val="00F303FA"/>
    <w:rsid w:val="00F30698"/>
    <w:rsid w:val="00F30A83"/>
    <w:rsid w:val="00F30BCB"/>
    <w:rsid w:val="00F30D6D"/>
    <w:rsid w:val="00F30E69"/>
    <w:rsid w:val="00F30E92"/>
    <w:rsid w:val="00F30FE4"/>
    <w:rsid w:val="00F31078"/>
    <w:rsid w:val="00F312E8"/>
    <w:rsid w:val="00F31524"/>
    <w:rsid w:val="00F315A6"/>
    <w:rsid w:val="00F31677"/>
    <w:rsid w:val="00F31707"/>
    <w:rsid w:val="00F31852"/>
    <w:rsid w:val="00F31A51"/>
    <w:rsid w:val="00F31EDA"/>
    <w:rsid w:val="00F31F01"/>
    <w:rsid w:val="00F32252"/>
    <w:rsid w:val="00F322AE"/>
    <w:rsid w:val="00F327DF"/>
    <w:rsid w:val="00F3286A"/>
    <w:rsid w:val="00F32954"/>
    <w:rsid w:val="00F3295D"/>
    <w:rsid w:val="00F32AF7"/>
    <w:rsid w:val="00F32CD5"/>
    <w:rsid w:val="00F32D33"/>
    <w:rsid w:val="00F32D8A"/>
    <w:rsid w:val="00F32E24"/>
    <w:rsid w:val="00F3316C"/>
    <w:rsid w:val="00F33172"/>
    <w:rsid w:val="00F332DF"/>
    <w:rsid w:val="00F3346D"/>
    <w:rsid w:val="00F3346F"/>
    <w:rsid w:val="00F335CF"/>
    <w:rsid w:val="00F3362D"/>
    <w:rsid w:val="00F3368A"/>
    <w:rsid w:val="00F33828"/>
    <w:rsid w:val="00F33D5C"/>
    <w:rsid w:val="00F33E43"/>
    <w:rsid w:val="00F33E6F"/>
    <w:rsid w:val="00F34103"/>
    <w:rsid w:val="00F34199"/>
    <w:rsid w:val="00F3435B"/>
    <w:rsid w:val="00F343B1"/>
    <w:rsid w:val="00F34438"/>
    <w:rsid w:val="00F34691"/>
    <w:rsid w:val="00F346AF"/>
    <w:rsid w:val="00F346EB"/>
    <w:rsid w:val="00F3479D"/>
    <w:rsid w:val="00F349A7"/>
    <w:rsid w:val="00F34D11"/>
    <w:rsid w:val="00F34E9F"/>
    <w:rsid w:val="00F34F03"/>
    <w:rsid w:val="00F34FC0"/>
    <w:rsid w:val="00F35075"/>
    <w:rsid w:val="00F351FB"/>
    <w:rsid w:val="00F35A9B"/>
    <w:rsid w:val="00F35CF5"/>
    <w:rsid w:val="00F35E20"/>
    <w:rsid w:val="00F35E8F"/>
    <w:rsid w:val="00F36557"/>
    <w:rsid w:val="00F365D2"/>
    <w:rsid w:val="00F36A80"/>
    <w:rsid w:val="00F36CE2"/>
    <w:rsid w:val="00F36DE1"/>
    <w:rsid w:val="00F36F14"/>
    <w:rsid w:val="00F36F5B"/>
    <w:rsid w:val="00F36F62"/>
    <w:rsid w:val="00F37577"/>
    <w:rsid w:val="00F37979"/>
    <w:rsid w:val="00F37A60"/>
    <w:rsid w:val="00F37B14"/>
    <w:rsid w:val="00F40345"/>
    <w:rsid w:val="00F40595"/>
    <w:rsid w:val="00F40714"/>
    <w:rsid w:val="00F40719"/>
    <w:rsid w:val="00F40790"/>
    <w:rsid w:val="00F407BD"/>
    <w:rsid w:val="00F4089B"/>
    <w:rsid w:val="00F408F7"/>
    <w:rsid w:val="00F40B85"/>
    <w:rsid w:val="00F4105C"/>
    <w:rsid w:val="00F414AC"/>
    <w:rsid w:val="00F416D4"/>
    <w:rsid w:val="00F41733"/>
    <w:rsid w:val="00F417BE"/>
    <w:rsid w:val="00F41A73"/>
    <w:rsid w:val="00F41AE1"/>
    <w:rsid w:val="00F41CA1"/>
    <w:rsid w:val="00F41E7F"/>
    <w:rsid w:val="00F41EE5"/>
    <w:rsid w:val="00F420B5"/>
    <w:rsid w:val="00F42119"/>
    <w:rsid w:val="00F421DA"/>
    <w:rsid w:val="00F422E7"/>
    <w:rsid w:val="00F423E2"/>
    <w:rsid w:val="00F426EC"/>
    <w:rsid w:val="00F428CC"/>
    <w:rsid w:val="00F42916"/>
    <w:rsid w:val="00F4293D"/>
    <w:rsid w:val="00F42A66"/>
    <w:rsid w:val="00F42CA5"/>
    <w:rsid w:val="00F42E49"/>
    <w:rsid w:val="00F430F1"/>
    <w:rsid w:val="00F431A6"/>
    <w:rsid w:val="00F431D4"/>
    <w:rsid w:val="00F4364A"/>
    <w:rsid w:val="00F43917"/>
    <w:rsid w:val="00F43A94"/>
    <w:rsid w:val="00F43D16"/>
    <w:rsid w:val="00F43DA1"/>
    <w:rsid w:val="00F43E5D"/>
    <w:rsid w:val="00F43EF2"/>
    <w:rsid w:val="00F44090"/>
    <w:rsid w:val="00F4412F"/>
    <w:rsid w:val="00F4461D"/>
    <w:rsid w:val="00F447DF"/>
    <w:rsid w:val="00F44838"/>
    <w:rsid w:val="00F44A4F"/>
    <w:rsid w:val="00F44A5B"/>
    <w:rsid w:val="00F44BC3"/>
    <w:rsid w:val="00F44CFC"/>
    <w:rsid w:val="00F44E18"/>
    <w:rsid w:val="00F45027"/>
    <w:rsid w:val="00F45389"/>
    <w:rsid w:val="00F4595A"/>
    <w:rsid w:val="00F4599B"/>
    <w:rsid w:val="00F45A27"/>
    <w:rsid w:val="00F45C4C"/>
    <w:rsid w:val="00F45CD6"/>
    <w:rsid w:val="00F45E40"/>
    <w:rsid w:val="00F45F52"/>
    <w:rsid w:val="00F4649B"/>
    <w:rsid w:val="00F46B6A"/>
    <w:rsid w:val="00F46BAF"/>
    <w:rsid w:val="00F46D8A"/>
    <w:rsid w:val="00F46DA4"/>
    <w:rsid w:val="00F47285"/>
    <w:rsid w:val="00F4794E"/>
    <w:rsid w:val="00F47B70"/>
    <w:rsid w:val="00F47D45"/>
    <w:rsid w:val="00F47EA9"/>
    <w:rsid w:val="00F50018"/>
    <w:rsid w:val="00F509F2"/>
    <w:rsid w:val="00F50AA8"/>
    <w:rsid w:val="00F50F30"/>
    <w:rsid w:val="00F50FE6"/>
    <w:rsid w:val="00F510AA"/>
    <w:rsid w:val="00F51456"/>
    <w:rsid w:val="00F514D5"/>
    <w:rsid w:val="00F51B17"/>
    <w:rsid w:val="00F51C26"/>
    <w:rsid w:val="00F51D23"/>
    <w:rsid w:val="00F51EC0"/>
    <w:rsid w:val="00F51F50"/>
    <w:rsid w:val="00F5202A"/>
    <w:rsid w:val="00F52142"/>
    <w:rsid w:val="00F522DF"/>
    <w:rsid w:val="00F526D4"/>
    <w:rsid w:val="00F52FEC"/>
    <w:rsid w:val="00F53011"/>
    <w:rsid w:val="00F53322"/>
    <w:rsid w:val="00F5359E"/>
    <w:rsid w:val="00F536D3"/>
    <w:rsid w:val="00F538D7"/>
    <w:rsid w:val="00F53B2D"/>
    <w:rsid w:val="00F53C6A"/>
    <w:rsid w:val="00F53D4A"/>
    <w:rsid w:val="00F53E39"/>
    <w:rsid w:val="00F53EC3"/>
    <w:rsid w:val="00F53EFD"/>
    <w:rsid w:val="00F54207"/>
    <w:rsid w:val="00F542A8"/>
    <w:rsid w:val="00F543C1"/>
    <w:rsid w:val="00F5473D"/>
    <w:rsid w:val="00F54885"/>
    <w:rsid w:val="00F549E3"/>
    <w:rsid w:val="00F54B93"/>
    <w:rsid w:val="00F54BD6"/>
    <w:rsid w:val="00F54D8A"/>
    <w:rsid w:val="00F54E74"/>
    <w:rsid w:val="00F5524A"/>
    <w:rsid w:val="00F5526A"/>
    <w:rsid w:val="00F552BD"/>
    <w:rsid w:val="00F55385"/>
    <w:rsid w:val="00F5559B"/>
    <w:rsid w:val="00F55715"/>
    <w:rsid w:val="00F557BC"/>
    <w:rsid w:val="00F5588F"/>
    <w:rsid w:val="00F55B54"/>
    <w:rsid w:val="00F55BE1"/>
    <w:rsid w:val="00F55C26"/>
    <w:rsid w:val="00F55DA3"/>
    <w:rsid w:val="00F55DB5"/>
    <w:rsid w:val="00F55FCE"/>
    <w:rsid w:val="00F56480"/>
    <w:rsid w:val="00F564B4"/>
    <w:rsid w:val="00F564DB"/>
    <w:rsid w:val="00F567E5"/>
    <w:rsid w:val="00F568E1"/>
    <w:rsid w:val="00F5697C"/>
    <w:rsid w:val="00F56C5C"/>
    <w:rsid w:val="00F5709B"/>
    <w:rsid w:val="00F570B0"/>
    <w:rsid w:val="00F5769D"/>
    <w:rsid w:val="00F5788A"/>
    <w:rsid w:val="00F578B0"/>
    <w:rsid w:val="00F57C26"/>
    <w:rsid w:val="00F57C2F"/>
    <w:rsid w:val="00F60022"/>
    <w:rsid w:val="00F60152"/>
    <w:rsid w:val="00F60345"/>
    <w:rsid w:val="00F605EE"/>
    <w:rsid w:val="00F60749"/>
    <w:rsid w:val="00F60A07"/>
    <w:rsid w:val="00F60B70"/>
    <w:rsid w:val="00F60BD6"/>
    <w:rsid w:val="00F60C4E"/>
    <w:rsid w:val="00F60CB1"/>
    <w:rsid w:val="00F60F73"/>
    <w:rsid w:val="00F60FA9"/>
    <w:rsid w:val="00F61227"/>
    <w:rsid w:val="00F617A5"/>
    <w:rsid w:val="00F61AF4"/>
    <w:rsid w:val="00F61B78"/>
    <w:rsid w:val="00F61D48"/>
    <w:rsid w:val="00F61DA1"/>
    <w:rsid w:val="00F622DD"/>
    <w:rsid w:val="00F6236C"/>
    <w:rsid w:val="00F62467"/>
    <w:rsid w:val="00F6246C"/>
    <w:rsid w:val="00F624F3"/>
    <w:rsid w:val="00F626B6"/>
    <w:rsid w:val="00F62707"/>
    <w:rsid w:val="00F62D6D"/>
    <w:rsid w:val="00F63178"/>
    <w:rsid w:val="00F633E9"/>
    <w:rsid w:val="00F63B14"/>
    <w:rsid w:val="00F63CDA"/>
    <w:rsid w:val="00F63E28"/>
    <w:rsid w:val="00F63F8C"/>
    <w:rsid w:val="00F64039"/>
    <w:rsid w:val="00F641E5"/>
    <w:rsid w:val="00F643C8"/>
    <w:rsid w:val="00F64692"/>
    <w:rsid w:val="00F64A3B"/>
    <w:rsid w:val="00F64AA8"/>
    <w:rsid w:val="00F6506A"/>
    <w:rsid w:val="00F65140"/>
    <w:rsid w:val="00F6523E"/>
    <w:rsid w:val="00F6524A"/>
    <w:rsid w:val="00F65267"/>
    <w:rsid w:val="00F655B4"/>
    <w:rsid w:val="00F65ADC"/>
    <w:rsid w:val="00F65BE6"/>
    <w:rsid w:val="00F65C08"/>
    <w:rsid w:val="00F65D75"/>
    <w:rsid w:val="00F65DF3"/>
    <w:rsid w:val="00F65EB4"/>
    <w:rsid w:val="00F65F50"/>
    <w:rsid w:val="00F660B1"/>
    <w:rsid w:val="00F663FC"/>
    <w:rsid w:val="00F6670A"/>
    <w:rsid w:val="00F6685F"/>
    <w:rsid w:val="00F6732B"/>
    <w:rsid w:val="00F67522"/>
    <w:rsid w:val="00F675A6"/>
    <w:rsid w:val="00F6775B"/>
    <w:rsid w:val="00F67913"/>
    <w:rsid w:val="00F67AF3"/>
    <w:rsid w:val="00F67CC0"/>
    <w:rsid w:val="00F67EE9"/>
    <w:rsid w:val="00F67FD1"/>
    <w:rsid w:val="00F70152"/>
    <w:rsid w:val="00F70173"/>
    <w:rsid w:val="00F701C5"/>
    <w:rsid w:val="00F701DD"/>
    <w:rsid w:val="00F702A0"/>
    <w:rsid w:val="00F7092C"/>
    <w:rsid w:val="00F70965"/>
    <w:rsid w:val="00F70A60"/>
    <w:rsid w:val="00F70A92"/>
    <w:rsid w:val="00F70BB8"/>
    <w:rsid w:val="00F70CD7"/>
    <w:rsid w:val="00F70D63"/>
    <w:rsid w:val="00F70EB5"/>
    <w:rsid w:val="00F70F64"/>
    <w:rsid w:val="00F71062"/>
    <w:rsid w:val="00F7132A"/>
    <w:rsid w:val="00F71384"/>
    <w:rsid w:val="00F713D0"/>
    <w:rsid w:val="00F71484"/>
    <w:rsid w:val="00F7153B"/>
    <w:rsid w:val="00F71577"/>
    <w:rsid w:val="00F71B15"/>
    <w:rsid w:val="00F71B20"/>
    <w:rsid w:val="00F7209C"/>
    <w:rsid w:val="00F7257D"/>
    <w:rsid w:val="00F7269D"/>
    <w:rsid w:val="00F7281C"/>
    <w:rsid w:val="00F72913"/>
    <w:rsid w:val="00F72D9D"/>
    <w:rsid w:val="00F72DBF"/>
    <w:rsid w:val="00F72DDE"/>
    <w:rsid w:val="00F72DF4"/>
    <w:rsid w:val="00F72FF8"/>
    <w:rsid w:val="00F73286"/>
    <w:rsid w:val="00F73316"/>
    <w:rsid w:val="00F7343D"/>
    <w:rsid w:val="00F734A9"/>
    <w:rsid w:val="00F735BA"/>
    <w:rsid w:val="00F735BF"/>
    <w:rsid w:val="00F73F86"/>
    <w:rsid w:val="00F745EF"/>
    <w:rsid w:val="00F74B67"/>
    <w:rsid w:val="00F74EEE"/>
    <w:rsid w:val="00F74F0C"/>
    <w:rsid w:val="00F750B3"/>
    <w:rsid w:val="00F75231"/>
    <w:rsid w:val="00F7572E"/>
    <w:rsid w:val="00F75777"/>
    <w:rsid w:val="00F759E2"/>
    <w:rsid w:val="00F75CFB"/>
    <w:rsid w:val="00F75DFF"/>
    <w:rsid w:val="00F7641E"/>
    <w:rsid w:val="00F7647F"/>
    <w:rsid w:val="00F76528"/>
    <w:rsid w:val="00F765AE"/>
    <w:rsid w:val="00F76618"/>
    <w:rsid w:val="00F76753"/>
    <w:rsid w:val="00F767B7"/>
    <w:rsid w:val="00F767C5"/>
    <w:rsid w:val="00F76A15"/>
    <w:rsid w:val="00F76B83"/>
    <w:rsid w:val="00F77130"/>
    <w:rsid w:val="00F771C3"/>
    <w:rsid w:val="00F7733F"/>
    <w:rsid w:val="00F77473"/>
    <w:rsid w:val="00F77566"/>
    <w:rsid w:val="00F7757C"/>
    <w:rsid w:val="00F77800"/>
    <w:rsid w:val="00F77844"/>
    <w:rsid w:val="00F77B38"/>
    <w:rsid w:val="00F77B9D"/>
    <w:rsid w:val="00F77E35"/>
    <w:rsid w:val="00F77EBB"/>
    <w:rsid w:val="00F80090"/>
    <w:rsid w:val="00F803AF"/>
    <w:rsid w:val="00F80945"/>
    <w:rsid w:val="00F80D74"/>
    <w:rsid w:val="00F80E08"/>
    <w:rsid w:val="00F81004"/>
    <w:rsid w:val="00F81046"/>
    <w:rsid w:val="00F81286"/>
    <w:rsid w:val="00F8196A"/>
    <w:rsid w:val="00F8198E"/>
    <w:rsid w:val="00F81B93"/>
    <w:rsid w:val="00F81C2E"/>
    <w:rsid w:val="00F81D7C"/>
    <w:rsid w:val="00F81E52"/>
    <w:rsid w:val="00F81F7A"/>
    <w:rsid w:val="00F82334"/>
    <w:rsid w:val="00F824E5"/>
    <w:rsid w:val="00F8257C"/>
    <w:rsid w:val="00F8272F"/>
    <w:rsid w:val="00F82822"/>
    <w:rsid w:val="00F82BF5"/>
    <w:rsid w:val="00F82D8B"/>
    <w:rsid w:val="00F82EDD"/>
    <w:rsid w:val="00F830AE"/>
    <w:rsid w:val="00F83446"/>
    <w:rsid w:val="00F83702"/>
    <w:rsid w:val="00F83C66"/>
    <w:rsid w:val="00F83D0E"/>
    <w:rsid w:val="00F83F87"/>
    <w:rsid w:val="00F8416C"/>
    <w:rsid w:val="00F8437F"/>
    <w:rsid w:val="00F844A8"/>
    <w:rsid w:val="00F8457E"/>
    <w:rsid w:val="00F845FF"/>
    <w:rsid w:val="00F84681"/>
    <w:rsid w:val="00F84C0A"/>
    <w:rsid w:val="00F84C9A"/>
    <w:rsid w:val="00F84D2E"/>
    <w:rsid w:val="00F84F13"/>
    <w:rsid w:val="00F84F18"/>
    <w:rsid w:val="00F853AC"/>
    <w:rsid w:val="00F853C7"/>
    <w:rsid w:val="00F8543F"/>
    <w:rsid w:val="00F855DE"/>
    <w:rsid w:val="00F8588C"/>
    <w:rsid w:val="00F8597C"/>
    <w:rsid w:val="00F8603D"/>
    <w:rsid w:val="00F86207"/>
    <w:rsid w:val="00F86414"/>
    <w:rsid w:val="00F867DD"/>
    <w:rsid w:val="00F86809"/>
    <w:rsid w:val="00F8683A"/>
    <w:rsid w:val="00F86B3B"/>
    <w:rsid w:val="00F86CD9"/>
    <w:rsid w:val="00F86DAD"/>
    <w:rsid w:val="00F873A2"/>
    <w:rsid w:val="00F8757A"/>
    <w:rsid w:val="00F87596"/>
    <w:rsid w:val="00F8764D"/>
    <w:rsid w:val="00F877EE"/>
    <w:rsid w:val="00F878A8"/>
    <w:rsid w:val="00F87B31"/>
    <w:rsid w:val="00F87CDD"/>
    <w:rsid w:val="00F87D13"/>
    <w:rsid w:val="00F87F44"/>
    <w:rsid w:val="00F90044"/>
    <w:rsid w:val="00F90101"/>
    <w:rsid w:val="00F9013E"/>
    <w:rsid w:val="00F904DF"/>
    <w:rsid w:val="00F9067B"/>
    <w:rsid w:val="00F90AF0"/>
    <w:rsid w:val="00F90C3B"/>
    <w:rsid w:val="00F90C48"/>
    <w:rsid w:val="00F90E40"/>
    <w:rsid w:val="00F91310"/>
    <w:rsid w:val="00F91399"/>
    <w:rsid w:val="00F913BD"/>
    <w:rsid w:val="00F91451"/>
    <w:rsid w:val="00F9189F"/>
    <w:rsid w:val="00F91B28"/>
    <w:rsid w:val="00F91E6D"/>
    <w:rsid w:val="00F91EF9"/>
    <w:rsid w:val="00F91F0B"/>
    <w:rsid w:val="00F9242F"/>
    <w:rsid w:val="00F92646"/>
    <w:rsid w:val="00F9264A"/>
    <w:rsid w:val="00F92B05"/>
    <w:rsid w:val="00F92B10"/>
    <w:rsid w:val="00F92B67"/>
    <w:rsid w:val="00F92BCB"/>
    <w:rsid w:val="00F92FEC"/>
    <w:rsid w:val="00F930EF"/>
    <w:rsid w:val="00F93366"/>
    <w:rsid w:val="00F934FD"/>
    <w:rsid w:val="00F9361E"/>
    <w:rsid w:val="00F93763"/>
    <w:rsid w:val="00F937E6"/>
    <w:rsid w:val="00F93843"/>
    <w:rsid w:val="00F93AF8"/>
    <w:rsid w:val="00F93E9F"/>
    <w:rsid w:val="00F93F61"/>
    <w:rsid w:val="00F93F87"/>
    <w:rsid w:val="00F9419E"/>
    <w:rsid w:val="00F941AB"/>
    <w:rsid w:val="00F94322"/>
    <w:rsid w:val="00F9446D"/>
    <w:rsid w:val="00F945DB"/>
    <w:rsid w:val="00F94640"/>
    <w:rsid w:val="00F946FE"/>
    <w:rsid w:val="00F947A0"/>
    <w:rsid w:val="00F949F5"/>
    <w:rsid w:val="00F94A36"/>
    <w:rsid w:val="00F94D0F"/>
    <w:rsid w:val="00F94D40"/>
    <w:rsid w:val="00F94D56"/>
    <w:rsid w:val="00F95215"/>
    <w:rsid w:val="00F9546C"/>
    <w:rsid w:val="00F956F6"/>
    <w:rsid w:val="00F95A79"/>
    <w:rsid w:val="00F95C62"/>
    <w:rsid w:val="00F95C81"/>
    <w:rsid w:val="00F95D14"/>
    <w:rsid w:val="00F96011"/>
    <w:rsid w:val="00F9605B"/>
    <w:rsid w:val="00F9611C"/>
    <w:rsid w:val="00F9611E"/>
    <w:rsid w:val="00F961F4"/>
    <w:rsid w:val="00F96394"/>
    <w:rsid w:val="00F9640A"/>
    <w:rsid w:val="00F9645A"/>
    <w:rsid w:val="00F964CC"/>
    <w:rsid w:val="00F96687"/>
    <w:rsid w:val="00F966D5"/>
    <w:rsid w:val="00F966ED"/>
    <w:rsid w:val="00F96763"/>
    <w:rsid w:val="00F96998"/>
    <w:rsid w:val="00F969F3"/>
    <w:rsid w:val="00F96D40"/>
    <w:rsid w:val="00F96E43"/>
    <w:rsid w:val="00F97245"/>
    <w:rsid w:val="00F9740D"/>
    <w:rsid w:val="00F9752A"/>
    <w:rsid w:val="00F9780B"/>
    <w:rsid w:val="00F97AE9"/>
    <w:rsid w:val="00F97EA6"/>
    <w:rsid w:val="00FA0054"/>
    <w:rsid w:val="00FA006E"/>
    <w:rsid w:val="00FA0372"/>
    <w:rsid w:val="00FA03AD"/>
    <w:rsid w:val="00FA0718"/>
    <w:rsid w:val="00FA0A12"/>
    <w:rsid w:val="00FA0BB0"/>
    <w:rsid w:val="00FA0EAB"/>
    <w:rsid w:val="00FA1004"/>
    <w:rsid w:val="00FA14B4"/>
    <w:rsid w:val="00FA150D"/>
    <w:rsid w:val="00FA151C"/>
    <w:rsid w:val="00FA1941"/>
    <w:rsid w:val="00FA19BD"/>
    <w:rsid w:val="00FA1A17"/>
    <w:rsid w:val="00FA1D77"/>
    <w:rsid w:val="00FA1E32"/>
    <w:rsid w:val="00FA1EBC"/>
    <w:rsid w:val="00FA1FF9"/>
    <w:rsid w:val="00FA2243"/>
    <w:rsid w:val="00FA2327"/>
    <w:rsid w:val="00FA2358"/>
    <w:rsid w:val="00FA2385"/>
    <w:rsid w:val="00FA24A3"/>
    <w:rsid w:val="00FA2575"/>
    <w:rsid w:val="00FA25F5"/>
    <w:rsid w:val="00FA263E"/>
    <w:rsid w:val="00FA2ABC"/>
    <w:rsid w:val="00FA2B1F"/>
    <w:rsid w:val="00FA2C4D"/>
    <w:rsid w:val="00FA2D7F"/>
    <w:rsid w:val="00FA2D83"/>
    <w:rsid w:val="00FA2EDD"/>
    <w:rsid w:val="00FA2F46"/>
    <w:rsid w:val="00FA3056"/>
    <w:rsid w:val="00FA3588"/>
    <w:rsid w:val="00FA36E2"/>
    <w:rsid w:val="00FA3732"/>
    <w:rsid w:val="00FA3752"/>
    <w:rsid w:val="00FA39C9"/>
    <w:rsid w:val="00FA3C71"/>
    <w:rsid w:val="00FA4123"/>
    <w:rsid w:val="00FA4134"/>
    <w:rsid w:val="00FA4549"/>
    <w:rsid w:val="00FA45C4"/>
    <w:rsid w:val="00FA4759"/>
    <w:rsid w:val="00FA4850"/>
    <w:rsid w:val="00FA49DB"/>
    <w:rsid w:val="00FA4A07"/>
    <w:rsid w:val="00FA4A24"/>
    <w:rsid w:val="00FA4C66"/>
    <w:rsid w:val="00FA4D4A"/>
    <w:rsid w:val="00FA4E7F"/>
    <w:rsid w:val="00FA4EF5"/>
    <w:rsid w:val="00FA504E"/>
    <w:rsid w:val="00FA515B"/>
    <w:rsid w:val="00FA5181"/>
    <w:rsid w:val="00FA5241"/>
    <w:rsid w:val="00FA525F"/>
    <w:rsid w:val="00FA5559"/>
    <w:rsid w:val="00FA5601"/>
    <w:rsid w:val="00FA5643"/>
    <w:rsid w:val="00FA5702"/>
    <w:rsid w:val="00FA5DBC"/>
    <w:rsid w:val="00FA6100"/>
    <w:rsid w:val="00FA63F3"/>
    <w:rsid w:val="00FA6475"/>
    <w:rsid w:val="00FA6BCA"/>
    <w:rsid w:val="00FA6C03"/>
    <w:rsid w:val="00FA7099"/>
    <w:rsid w:val="00FA74A4"/>
    <w:rsid w:val="00FA7824"/>
    <w:rsid w:val="00FA78EC"/>
    <w:rsid w:val="00FA7ABB"/>
    <w:rsid w:val="00FA7C13"/>
    <w:rsid w:val="00FA7E51"/>
    <w:rsid w:val="00FB007F"/>
    <w:rsid w:val="00FB06D8"/>
    <w:rsid w:val="00FB0933"/>
    <w:rsid w:val="00FB0FF5"/>
    <w:rsid w:val="00FB14EF"/>
    <w:rsid w:val="00FB1FD5"/>
    <w:rsid w:val="00FB2078"/>
    <w:rsid w:val="00FB20C4"/>
    <w:rsid w:val="00FB20E9"/>
    <w:rsid w:val="00FB2274"/>
    <w:rsid w:val="00FB249D"/>
    <w:rsid w:val="00FB2576"/>
    <w:rsid w:val="00FB294C"/>
    <w:rsid w:val="00FB2C3F"/>
    <w:rsid w:val="00FB2F76"/>
    <w:rsid w:val="00FB304F"/>
    <w:rsid w:val="00FB315D"/>
    <w:rsid w:val="00FB37DC"/>
    <w:rsid w:val="00FB41E3"/>
    <w:rsid w:val="00FB4358"/>
    <w:rsid w:val="00FB4417"/>
    <w:rsid w:val="00FB45AC"/>
    <w:rsid w:val="00FB45E7"/>
    <w:rsid w:val="00FB462A"/>
    <w:rsid w:val="00FB4651"/>
    <w:rsid w:val="00FB468D"/>
    <w:rsid w:val="00FB46A2"/>
    <w:rsid w:val="00FB4A59"/>
    <w:rsid w:val="00FB4BFF"/>
    <w:rsid w:val="00FB4E5B"/>
    <w:rsid w:val="00FB4F3F"/>
    <w:rsid w:val="00FB4F46"/>
    <w:rsid w:val="00FB5008"/>
    <w:rsid w:val="00FB532B"/>
    <w:rsid w:val="00FB566E"/>
    <w:rsid w:val="00FB5857"/>
    <w:rsid w:val="00FB58CE"/>
    <w:rsid w:val="00FB5A8E"/>
    <w:rsid w:val="00FB5D8F"/>
    <w:rsid w:val="00FB62B8"/>
    <w:rsid w:val="00FB64DE"/>
    <w:rsid w:val="00FB64F3"/>
    <w:rsid w:val="00FB65E8"/>
    <w:rsid w:val="00FB6650"/>
    <w:rsid w:val="00FB6831"/>
    <w:rsid w:val="00FB683D"/>
    <w:rsid w:val="00FB6AD1"/>
    <w:rsid w:val="00FB6CFC"/>
    <w:rsid w:val="00FB70E0"/>
    <w:rsid w:val="00FB70ED"/>
    <w:rsid w:val="00FB7196"/>
    <w:rsid w:val="00FB719A"/>
    <w:rsid w:val="00FB7454"/>
    <w:rsid w:val="00FB752F"/>
    <w:rsid w:val="00FB76CE"/>
    <w:rsid w:val="00FB7C3C"/>
    <w:rsid w:val="00FC01B1"/>
    <w:rsid w:val="00FC0216"/>
    <w:rsid w:val="00FC053B"/>
    <w:rsid w:val="00FC06E5"/>
    <w:rsid w:val="00FC07C8"/>
    <w:rsid w:val="00FC0802"/>
    <w:rsid w:val="00FC0BB8"/>
    <w:rsid w:val="00FC0CC1"/>
    <w:rsid w:val="00FC0E9A"/>
    <w:rsid w:val="00FC1029"/>
    <w:rsid w:val="00FC10BB"/>
    <w:rsid w:val="00FC1200"/>
    <w:rsid w:val="00FC1353"/>
    <w:rsid w:val="00FC1630"/>
    <w:rsid w:val="00FC1675"/>
    <w:rsid w:val="00FC1BBF"/>
    <w:rsid w:val="00FC1C35"/>
    <w:rsid w:val="00FC1CDD"/>
    <w:rsid w:val="00FC1D35"/>
    <w:rsid w:val="00FC1F0D"/>
    <w:rsid w:val="00FC26EE"/>
    <w:rsid w:val="00FC275E"/>
    <w:rsid w:val="00FC28DF"/>
    <w:rsid w:val="00FC2BF9"/>
    <w:rsid w:val="00FC2C44"/>
    <w:rsid w:val="00FC2E5C"/>
    <w:rsid w:val="00FC3083"/>
    <w:rsid w:val="00FC30DA"/>
    <w:rsid w:val="00FC355B"/>
    <w:rsid w:val="00FC3A22"/>
    <w:rsid w:val="00FC3F0C"/>
    <w:rsid w:val="00FC41B0"/>
    <w:rsid w:val="00FC4790"/>
    <w:rsid w:val="00FC48A8"/>
    <w:rsid w:val="00FC4B1B"/>
    <w:rsid w:val="00FC4C2D"/>
    <w:rsid w:val="00FC4CD1"/>
    <w:rsid w:val="00FC4ED0"/>
    <w:rsid w:val="00FC4F1C"/>
    <w:rsid w:val="00FC4F67"/>
    <w:rsid w:val="00FC4FC7"/>
    <w:rsid w:val="00FC5055"/>
    <w:rsid w:val="00FC5142"/>
    <w:rsid w:val="00FC54C0"/>
    <w:rsid w:val="00FC55E7"/>
    <w:rsid w:val="00FC58A8"/>
    <w:rsid w:val="00FC5961"/>
    <w:rsid w:val="00FC5C6B"/>
    <w:rsid w:val="00FC5D97"/>
    <w:rsid w:val="00FC60C5"/>
    <w:rsid w:val="00FC61C8"/>
    <w:rsid w:val="00FC633A"/>
    <w:rsid w:val="00FC643D"/>
    <w:rsid w:val="00FC64FC"/>
    <w:rsid w:val="00FC655F"/>
    <w:rsid w:val="00FC6822"/>
    <w:rsid w:val="00FC6ADA"/>
    <w:rsid w:val="00FC6B2B"/>
    <w:rsid w:val="00FC6F3B"/>
    <w:rsid w:val="00FC715C"/>
    <w:rsid w:val="00FC7304"/>
    <w:rsid w:val="00FC7478"/>
    <w:rsid w:val="00FC7770"/>
    <w:rsid w:val="00FC77DE"/>
    <w:rsid w:val="00FC7879"/>
    <w:rsid w:val="00FC78FB"/>
    <w:rsid w:val="00FC7B47"/>
    <w:rsid w:val="00FC7D51"/>
    <w:rsid w:val="00FD052E"/>
    <w:rsid w:val="00FD05FA"/>
    <w:rsid w:val="00FD06A5"/>
    <w:rsid w:val="00FD0A73"/>
    <w:rsid w:val="00FD0DD7"/>
    <w:rsid w:val="00FD0EAA"/>
    <w:rsid w:val="00FD140B"/>
    <w:rsid w:val="00FD15EE"/>
    <w:rsid w:val="00FD168C"/>
    <w:rsid w:val="00FD17C0"/>
    <w:rsid w:val="00FD1878"/>
    <w:rsid w:val="00FD18D4"/>
    <w:rsid w:val="00FD1998"/>
    <w:rsid w:val="00FD1A0B"/>
    <w:rsid w:val="00FD1C38"/>
    <w:rsid w:val="00FD1C8D"/>
    <w:rsid w:val="00FD1F1E"/>
    <w:rsid w:val="00FD1FA0"/>
    <w:rsid w:val="00FD20FE"/>
    <w:rsid w:val="00FD21CA"/>
    <w:rsid w:val="00FD2227"/>
    <w:rsid w:val="00FD2466"/>
    <w:rsid w:val="00FD252A"/>
    <w:rsid w:val="00FD257D"/>
    <w:rsid w:val="00FD25FF"/>
    <w:rsid w:val="00FD2846"/>
    <w:rsid w:val="00FD2977"/>
    <w:rsid w:val="00FD2A01"/>
    <w:rsid w:val="00FD2D02"/>
    <w:rsid w:val="00FD3096"/>
    <w:rsid w:val="00FD3136"/>
    <w:rsid w:val="00FD3320"/>
    <w:rsid w:val="00FD34EF"/>
    <w:rsid w:val="00FD34F0"/>
    <w:rsid w:val="00FD3C02"/>
    <w:rsid w:val="00FD3DAB"/>
    <w:rsid w:val="00FD4057"/>
    <w:rsid w:val="00FD4391"/>
    <w:rsid w:val="00FD47A1"/>
    <w:rsid w:val="00FD47C7"/>
    <w:rsid w:val="00FD485C"/>
    <w:rsid w:val="00FD4876"/>
    <w:rsid w:val="00FD48F0"/>
    <w:rsid w:val="00FD4EE5"/>
    <w:rsid w:val="00FD4EF9"/>
    <w:rsid w:val="00FD51A3"/>
    <w:rsid w:val="00FD526C"/>
    <w:rsid w:val="00FD54E5"/>
    <w:rsid w:val="00FD5A5D"/>
    <w:rsid w:val="00FD5AEF"/>
    <w:rsid w:val="00FD5DC4"/>
    <w:rsid w:val="00FD5DE9"/>
    <w:rsid w:val="00FD6233"/>
    <w:rsid w:val="00FD644F"/>
    <w:rsid w:val="00FD6547"/>
    <w:rsid w:val="00FD6700"/>
    <w:rsid w:val="00FD6987"/>
    <w:rsid w:val="00FD6B25"/>
    <w:rsid w:val="00FD6D3E"/>
    <w:rsid w:val="00FD6E5E"/>
    <w:rsid w:val="00FD72C4"/>
    <w:rsid w:val="00FD75C2"/>
    <w:rsid w:val="00FD7A99"/>
    <w:rsid w:val="00FD7AE8"/>
    <w:rsid w:val="00FD7D33"/>
    <w:rsid w:val="00FD7D63"/>
    <w:rsid w:val="00FD7DA4"/>
    <w:rsid w:val="00FD7E2B"/>
    <w:rsid w:val="00FD7E61"/>
    <w:rsid w:val="00FE01AD"/>
    <w:rsid w:val="00FE01B8"/>
    <w:rsid w:val="00FE024E"/>
    <w:rsid w:val="00FE028D"/>
    <w:rsid w:val="00FE02CE"/>
    <w:rsid w:val="00FE035F"/>
    <w:rsid w:val="00FE03E8"/>
    <w:rsid w:val="00FE0B04"/>
    <w:rsid w:val="00FE0C39"/>
    <w:rsid w:val="00FE0CD5"/>
    <w:rsid w:val="00FE0D26"/>
    <w:rsid w:val="00FE0EB1"/>
    <w:rsid w:val="00FE0EB4"/>
    <w:rsid w:val="00FE1069"/>
    <w:rsid w:val="00FE10BF"/>
    <w:rsid w:val="00FE1390"/>
    <w:rsid w:val="00FE13F4"/>
    <w:rsid w:val="00FE1489"/>
    <w:rsid w:val="00FE164C"/>
    <w:rsid w:val="00FE1673"/>
    <w:rsid w:val="00FE170E"/>
    <w:rsid w:val="00FE1855"/>
    <w:rsid w:val="00FE1E80"/>
    <w:rsid w:val="00FE20D5"/>
    <w:rsid w:val="00FE211C"/>
    <w:rsid w:val="00FE24B0"/>
    <w:rsid w:val="00FE25B1"/>
    <w:rsid w:val="00FE25CF"/>
    <w:rsid w:val="00FE25F2"/>
    <w:rsid w:val="00FE2818"/>
    <w:rsid w:val="00FE283E"/>
    <w:rsid w:val="00FE2885"/>
    <w:rsid w:val="00FE2985"/>
    <w:rsid w:val="00FE29ED"/>
    <w:rsid w:val="00FE2AD1"/>
    <w:rsid w:val="00FE2BA4"/>
    <w:rsid w:val="00FE2D46"/>
    <w:rsid w:val="00FE2D8B"/>
    <w:rsid w:val="00FE2DA4"/>
    <w:rsid w:val="00FE3147"/>
    <w:rsid w:val="00FE32AA"/>
    <w:rsid w:val="00FE3E7D"/>
    <w:rsid w:val="00FE3F3F"/>
    <w:rsid w:val="00FE3F40"/>
    <w:rsid w:val="00FE408F"/>
    <w:rsid w:val="00FE40B9"/>
    <w:rsid w:val="00FE41A9"/>
    <w:rsid w:val="00FE42EF"/>
    <w:rsid w:val="00FE4579"/>
    <w:rsid w:val="00FE4760"/>
    <w:rsid w:val="00FE4826"/>
    <w:rsid w:val="00FE4CF5"/>
    <w:rsid w:val="00FE4ED5"/>
    <w:rsid w:val="00FE50EE"/>
    <w:rsid w:val="00FE5178"/>
    <w:rsid w:val="00FE52E1"/>
    <w:rsid w:val="00FE549B"/>
    <w:rsid w:val="00FE5576"/>
    <w:rsid w:val="00FE5726"/>
    <w:rsid w:val="00FE5862"/>
    <w:rsid w:val="00FE5900"/>
    <w:rsid w:val="00FE5AE6"/>
    <w:rsid w:val="00FE5C26"/>
    <w:rsid w:val="00FE5E2E"/>
    <w:rsid w:val="00FE5F3D"/>
    <w:rsid w:val="00FE60AD"/>
    <w:rsid w:val="00FE61D7"/>
    <w:rsid w:val="00FE621C"/>
    <w:rsid w:val="00FE6312"/>
    <w:rsid w:val="00FE6458"/>
    <w:rsid w:val="00FE65C7"/>
    <w:rsid w:val="00FE67F7"/>
    <w:rsid w:val="00FE6838"/>
    <w:rsid w:val="00FE6A23"/>
    <w:rsid w:val="00FE6F0A"/>
    <w:rsid w:val="00FE6F77"/>
    <w:rsid w:val="00FE6FE6"/>
    <w:rsid w:val="00FE73FA"/>
    <w:rsid w:val="00FE7509"/>
    <w:rsid w:val="00FE77AD"/>
    <w:rsid w:val="00FE7871"/>
    <w:rsid w:val="00FE7BEA"/>
    <w:rsid w:val="00FE7E4B"/>
    <w:rsid w:val="00FF032E"/>
    <w:rsid w:val="00FF0355"/>
    <w:rsid w:val="00FF09A8"/>
    <w:rsid w:val="00FF0A55"/>
    <w:rsid w:val="00FF11CC"/>
    <w:rsid w:val="00FF123C"/>
    <w:rsid w:val="00FF129B"/>
    <w:rsid w:val="00FF139D"/>
    <w:rsid w:val="00FF157C"/>
    <w:rsid w:val="00FF16B5"/>
    <w:rsid w:val="00FF17A3"/>
    <w:rsid w:val="00FF1C23"/>
    <w:rsid w:val="00FF201E"/>
    <w:rsid w:val="00FF2067"/>
    <w:rsid w:val="00FF20B2"/>
    <w:rsid w:val="00FF20EF"/>
    <w:rsid w:val="00FF244B"/>
    <w:rsid w:val="00FF2846"/>
    <w:rsid w:val="00FF2CEA"/>
    <w:rsid w:val="00FF2CF2"/>
    <w:rsid w:val="00FF2E1B"/>
    <w:rsid w:val="00FF2EC5"/>
    <w:rsid w:val="00FF2EFC"/>
    <w:rsid w:val="00FF2FFE"/>
    <w:rsid w:val="00FF3170"/>
    <w:rsid w:val="00FF3799"/>
    <w:rsid w:val="00FF379F"/>
    <w:rsid w:val="00FF39B6"/>
    <w:rsid w:val="00FF39C3"/>
    <w:rsid w:val="00FF3E27"/>
    <w:rsid w:val="00FF3E98"/>
    <w:rsid w:val="00FF3EC1"/>
    <w:rsid w:val="00FF4572"/>
    <w:rsid w:val="00FF4630"/>
    <w:rsid w:val="00FF4793"/>
    <w:rsid w:val="00FF4A5B"/>
    <w:rsid w:val="00FF4AB9"/>
    <w:rsid w:val="00FF50C3"/>
    <w:rsid w:val="00FF50D8"/>
    <w:rsid w:val="00FF5199"/>
    <w:rsid w:val="00FF55BB"/>
    <w:rsid w:val="00FF562E"/>
    <w:rsid w:val="00FF567D"/>
    <w:rsid w:val="00FF56D5"/>
    <w:rsid w:val="00FF5876"/>
    <w:rsid w:val="00FF5B10"/>
    <w:rsid w:val="00FF5BD7"/>
    <w:rsid w:val="00FF5C9A"/>
    <w:rsid w:val="00FF5DBE"/>
    <w:rsid w:val="00FF5E48"/>
    <w:rsid w:val="00FF61C6"/>
    <w:rsid w:val="00FF62BD"/>
    <w:rsid w:val="00FF6D70"/>
    <w:rsid w:val="00FF6EA4"/>
    <w:rsid w:val="00FF71B7"/>
    <w:rsid w:val="00FF7406"/>
    <w:rsid w:val="00FF753B"/>
    <w:rsid w:val="00FF7647"/>
    <w:rsid w:val="00FF76A1"/>
    <w:rsid w:val="00FF76A4"/>
    <w:rsid w:val="00FF77E3"/>
    <w:rsid w:val="00FF785C"/>
    <w:rsid w:val="00FF7ABD"/>
    <w:rsid w:val="00FF7B0E"/>
    <w:rsid w:val="00FF7E7A"/>
    <w:rsid w:val="010038D5"/>
    <w:rsid w:val="01032C60"/>
    <w:rsid w:val="01248956"/>
    <w:rsid w:val="0133ABAE"/>
    <w:rsid w:val="014DF590"/>
    <w:rsid w:val="0175B842"/>
    <w:rsid w:val="01794100"/>
    <w:rsid w:val="01957CBE"/>
    <w:rsid w:val="0196D2EC"/>
    <w:rsid w:val="0199B668"/>
    <w:rsid w:val="01A5F666"/>
    <w:rsid w:val="01BD7DEF"/>
    <w:rsid w:val="01FA45D8"/>
    <w:rsid w:val="021127CF"/>
    <w:rsid w:val="0232B95D"/>
    <w:rsid w:val="0278933A"/>
    <w:rsid w:val="0288ECA3"/>
    <w:rsid w:val="028ECE72"/>
    <w:rsid w:val="02A09D2D"/>
    <w:rsid w:val="02A952AF"/>
    <w:rsid w:val="02C7BB7E"/>
    <w:rsid w:val="02D00C6D"/>
    <w:rsid w:val="02F6AAAA"/>
    <w:rsid w:val="030D4FC1"/>
    <w:rsid w:val="0320BB59"/>
    <w:rsid w:val="0390D77B"/>
    <w:rsid w:val="03A3DBB1"/>
    <w:rsid w:val="03C24528"/>
    <w:rsid w:val="03CDCC02"/>
    <w:rsid w:val="03EEDAF5"/>
    <w:rsid w:val="03F18A00"/>
    <w:rsid w:val="040EC3FB"/>
    <w:rsid w:val="0429B9D8"/>
    <w:rsid w:val="04644F38"/>
    <w:rsid w:val="0466BDA4"/>
    <w:rsid w:val="04741308"/>
    <w:rsid w:val="048AC6C8"/>
    <w:rsid w:val="0498844D"/>
    <w:rsid w:val="04A64401"/>
    <w:rsid w:val="04AE62F2"/>
    <w:rsid w:val="04B23AB1"/>
    <w:rsid w:val="04B8D0C1"/>
    <w:rsid w:val="04BFF795"/>
    <w:rsid w:val="04DD6339"/>
    <w:rsid w:val="04E726A5"/>
    <w:rsid w:val="050E2FDA"/>
    <w:rsid w:val="05104313"/>
    <w:rsid w:val="055AB392"/>
    <w:rsid w:val="055D65C8"/>
    <w:rsid w:val="055F6258"/>
    <w:rsid w:val="056DC517"/>
    <w:rsid w:val="05793D14"/>
    <w:rsid w:val="05BE0A20"/>
    <w:rsid w:val="05C48FAC"/>
    <w:rsid w:val="05CB32A8"/>
    <w:rsid w:val="05CEE889"/>
    <w:rsid w:val="0601C45C"/>
    <w:rsid w:val="060DDDAC"/>
    <w:rsid w:val="062552E8"/>
    <w:rsid w:val="0657B4D8"/>
    <w:rsid w:val="065FA623"/>
    <w:rsid w:val="06693314"/>
    <w:rsid w:val="06695D8D"/>
    <w:rsid w:val="06CE8912"/>
    <w:rsid w:val="06DCDD31"/>
    <w:rsid w:val="06ED8499"/>
    <w:rsid w:val="07054B35"/>
    <w:rsid w:val="071E2BC7"/>
    <w:rsid w:val="07277AE4"/>
    <w:rsid w:val="072B07C2"/>
    <w:rsid w:val="072B7E0D"/>
    <w:rsid w:val="072D9DE5"/>
    <w:rsid w:val="0730D93B"/>
    <w:rsid w:val="0736E732"/>
    <w:rsid w:val="073CF868"/>
    <w:rsid w:val="075931F5"/>
    <w:rsid w:val="076CC00C"/>
    <w:rsid w:val="0779E51E"/>
    <w:rsid w:val="0799C4EB"/>
    <w:rsid w:val="07A5B4B0"/>
    <w:rsid w:val="07A5D862"/>
    <w:rsid w:val="07B12EC6"/>
    <w:rsid w:val="07BC8168"/>
    <w:rsid w:val="07C4B78A"/>
    <w:rsid w:val="07E62E78"/>
    <w:rsid w:val="0809B5E7"/>
    <w:rsid w:val="0834CF25"/>
    <w:rsid w:val="084310E6"/>
    <w:rsid w:val="08797FB0"/>
    <w:rsid w:val="0897748D"/>
    <w:rsid w:val="08A4B37A"/>
    <w:rsid w:val="08D767F9"/>
    <w:rsid w:val="08D8C189"/>
    <w:rsid w:val="08DD5D29"/>
    <w:rsid w:val="09274ACE"/>
    <w:rsid w:val="092869CE"/>
    <w:rsid w:val="095CB373"/>
    <w:rsid w:val="098781F0"/>
    <w:rsid w:val="09D6E51F"/>
    <w:rsid w:val="09F7DB34"/>
    <w:rsid w:val="0A019182"/>
    <w:rsid w:val="0A3149DC"/>
    <w:rsid w:val="0A52D70F"/>
    <w:rsid w:val="0A61CF5F"/>
    <w:rsid w:val="0A65ACB0"/>
    <w:rsid w:val="0A6C036E"/>
    <w:rsid w:val="0A7FF86A"/>
    <w:rsid w:val="0A9C8771"/>
    <w:rsid w:val="0AA06E64"/>
    <w:rsid w:val="0AA5DD47"/>
    <w:rsid w:val="0AC6143A"/>
    <w:rsid w:val="0AC7F8D5"/>
    <w:rsid w:val="0AD2C504"/>
    <w:rsid w:val="0AF6D233"/>
    <w:rsid w:val="0AF6D79E"/>
    <w:rsid w:val="0B06403C"/>
    <w:rsid w:val="0B0820BB"/>
    <w:rsid w:val="0B10C39A"/>
    <w:rsid w:val="0B16EF71"/>
    <w:rsid w:val="0B2D2719"/>
    <w:rsid w:val="0B2E6402"/>
    <w:rsid w:val="0B6DFCF8"/>
    <w:rsid w:val="0B75DCF1"/>
    <w:rsid w:val="0B780D56"/>
    <w:rsid w:val="0B7C2DB2"/>
    <w:rsid w:val="0B8BBC24"/>
    <w:rsid w:val="0B979048"/>
    <w:rsid w:val="0BC6A6F1"/>
    <w:rsid w:val="0C05E8A2"/>
    <w:rsid w:val="0C1591B5"/>
    <w:rsid w:val="0C36BC4F"/>
    <w:rsid w:val="0C491929"/>
    <w:rsid w:val="0C6E74CD"/>
    <w:rsid w:val="0C9EFFFE"/>
    <w:rsid w:val="0CA3B4AD"/>
    <w:rsid w:val="0CB1BFC5"/>
    <w:rsid w:val="0CB4AF2E"/>
    <w:rsid w:val="0CCB3E68"/>
    <w:rsid w:val="0CD2A587"/>
    <w:rsid w:val="0CF046DB"/>
    <w:rsid w:val="0CFBC036"/>
    <w:rsid w:val="0D0CE1D1"/>
    <w:rsid w:val="0D1AEA20"/>
    <w:rsid w:val="0D647255"/>
    <w:rsid w:val="0D663100"/>
    <w:rsid w:val="0D676106"/>
    <w:rsid w:val="0D844E56"/>
    <w:rsid w:val="0D89170D"/>
    <w:rsid w:val="0D8BCDA8"/>
    <w:rsid w:val="0DCC560D"/>
    <w:rsid w:val="0DCDC772"/>
    <w:rsid w:val="0DE82F4C"/>
    <w:rsid w:val="0E1BFC77"/>
    <w:rsid w:val="0E282319"/>
    <w:rsid w:val="0E396130"/>
    <w:rsid w:val="0E467D31"/>
    <w:rsid w:val="0E4B0391"/>
    <w:rsid w:val="0E5CCAD7"/>
    <w:rsid w:val="0E62588A"/>
    <w:rsid w:val="0E888B1D"/>
    <w:rsid w:val="0E8AA7F0"/>
    <w:rsid w:val="0E8B97DD"/>
    <w:rsid w:val="0E8BAE4B"/>
    <w:rsid w:val="0EBB6BF9"/>
    <w:rsid w:val="0EBEE492"/>
    <w:rsid w:val="0EDA4DD3"/>
    <w:rsid w:val="0EFA6284"/>
    <w:rsid w:val="0F3C4D3B"/>
    <w:rsid w:val="0F3DB5BA"/>
    <w:rsid w:val="0F575305"/>
    <w:rsid w:val="0F73F7B9"/>
    <w:rsid w:val="0F7CA130"/>
    <w:rsid w:val="0F84C5ED"/>
    <w:rsid w:val="0F94A3AE"/>
    <w:rsid w:val="0F95C57C"/>
    <w:rsid w:val="0FB1B14D"/>
    <w:rsid w:val="0FB2C68B"/>
    <w:rsid w:val="0FC33E88"/>
    <w:rsid w:val="0FCAB8FB"/>
    <w:rsid w:val="0FD36D9B"/>
    <w:rsid w:val="0FD56122"/>
    <w:rsid w:val="0FE00F10"/>
    <w:rsid w:val="0FE39D45"/>
    <w:rsid w:val="0FE6B91E"/>
    <w:rsid w:val="0FF1AACC"/>
    <w:rsid w:val="0FFC2F79"/>
    <w:rsid w:val="0FFEF42C"/>
    <w:rsid w:val="1009290B"/>
    <w:rsid w:val="101C7F6A"/>
    <w:rsid w:val="102735C9"/>
    <w:rsid w:val="1046C8B3"/>
    <w:rsid w:val="1082E8B2"/>
    <w:rsid w:val="10C77FEC"/>
    <w:rsid w:val="111120AF"/>
    <w:rsid w:val="1133EA6C"/>
    <w:rsid w:val="116F6946"/>
    <w:rsid w:val="117297FB"/>
    <w:rsid w:val="11773B00"/>
    <w:rsid w:val="117D931A"/>
    <w:rsid w:val="119E58CE"/>
    <w:rsid w:val="11D9BB02"/>
    <w:rsid w:val="11E8A508"/>
    <w:rsid w:val="11F92628"/>
    <w:rsid w:val="120A0EE4"/>
    <w:rsid w:val="121644B3"/>
    <w:rsid w:val="1244C1FE"/>
    <w:rsid w:val="1247F358"/>
    <w:rsid w:val="124BD3DC"/>
    <w:rsid w:val="124D7BFA"/>
    <w:rsid w:val="125E2C84"/>
    <w:rsid w:val="125E56DC"/>
    <w:rsid w:val="126DDB46"/>
    <w:rsid w:val="127C51C3"/>
    <w:rsid w:val="12A65F38"/>
    <w:rsid w:val="12FC884E"/>
    <w:rsid w:val="13159B73"/>
    <w:rsid w:val="13166B59"/>
    <w:rsid w:val="133A9C90"/>
    <w:rsid w:val="135B8543"/>
    <w:rsid w:val="13758C2E"/>
    <w:rsid w:val="1376C0B8"/>
    <w:rsid w:val="1377F0E8"/>
    <w:rsid w:val="1404721F"/>
    <w:rsid w:val="1411C7FD"/>
    <w:rsid w:val="141E7D84"/>
    <w:rsid w:val="143D3DB3"/>
    <w:rsid w:val="144209E7"/>
    <w:rsid w:val="144EB9FC"/>
    <w:rsid w:val="1464B8CD"/>
    <w:rsid w:val="1478F4C5"/>
    <w:rsid w:val="14A92C39"/>
    <w:rsid w:val="14C93F3C"/>
    <w:rsid w:val="14CEC540"/>
    <w:rsid w:val="14DC99BB"/>
    <w:rsid w:val="150601A3"/>
    <w:rsid w:val="150BA0AD"/>
    <w:rsid w:val="151A8EFF"/>
    <w:rsid w:val="15440093"/>
    <w:rsid w:val="15468DEB"/>
    <w:rsid w:val="155697D3"/>
    <w:rsid w:val="155FA9C2"/>
    <w:rsid w:val="1561063E"/>
    <w:rsid w:val="15822D72"/>
    <w:rsid w:val="158D2C9A"/>
    <w:rsid w:val="159AB055"/>
    <w:rsid w:val="15A2653D"/>
    <w:rsid w:val="15A685E4"/>
    <w:rsid w:val="15C5CE97"/>
    <w:rsid w:val="15CC527A"/>
    <w:rsid w:val="15E5289D"/>
    <w:rsid w:val="15F776B9"/>
    <w:rsid w:val="15FD5028"/>
    <w:rsid w:val="162BF3CF"/>
    <w:rsid w:val="16349C53"/>
    <w:rsid w:val="165FBD60"/>
    <w:rsid w:val="16823E88"/>
    <w:rsid w:val="169EC773"/>
    <w:rsid w:val="16B771AE"/>
    <w:rsid w:val="16C11B0F"/>
    <w:rsid w:val="16C891A3"/>
    <w:rsid w:val="16DA3BF8"/>
    <w:rsid w:val="16E3BE62"/>
    <w:rsid w:val="16ED8369"/>
    <w:rsid w:val="170A1E33"/>
    <w:rsid w:val="171F9CE4"/>
    <w:rsid w:val="17230C6F"/>
    <w:rsid w:val="1726AC11"/>
    <w:rsid w:val="174395E2"/>
    <w:rsid w:val="177C0CA2"/>
    <w:rsid w:val="17A7EDE5"/>
    <w:rsid w:val="17B8A0A0"/>
    <w:rsid w:val="17BE1341"/>
    <w:rsid w:val="17DC6AAF"/>
    <w:rsid w:val="180CA15A"/>
    <w:rsid w:val="181CFA84"/>
    <w:rsid w:val="1844D30D"/>
    <w:rsid w:val="185D7FAF"/>
    <w:rsid w:val="1885C73E"/>
    <w:rsid w:val="18A6D355"/>
    <w:rsid w:val="18B31099"/>
    <w:rsid w:val="18D41FB9"/>
    <w:rsid w:val="18F74EF4"/>
    <w:rsid w:val="19116C2A"/>
    <w:rsid w:val="1918243B"/>
    <w:rsid w:val="19409FA6"/>
    <w:rsid w:val="19727FFC"/>
    <w:rsid w:val="19992AAC"/>
    <w:rsid w:val="19A1814F"/>
    <w:rsid w:val="19BE4F97"/>
    <w:rsid w:val="19C1F19B"/>
    <w:rsid w:val="19D5D0BD"/>
    <w:rsid w:val="19E4D34C"/>
    <w:rsid w:val="19ECA5CA"/>
    <w:rsid w:val="19F4E352"/>
    <w:rsid w:val="1A00930D"/>
    <w:rsid w:val="1A1471C6"/>
    <w:rsid w:val="1A1A2EE5"/>
    <w:rsid w:val="1A2C2441"/>
    <w:rsid w:val="1A2FC537"/>
    <w:rsid w:val="1A3C1CA3"/>
    <w:rsid w:val="1A40E579"/>
    <w:rsid w:val="1A4B6E5D"/>
    <w:rsid w:val="1A60E3A2"/>
    <w:rsid w:val="1A6893A7"/>
    <w:rsid w:val="1A6C1AD9"/>
    <w:rsid w:val="1A888115"/>
    <w:rsid w:val="1AA24237"/>
    <w:rsid w:val="1AC9DF9B"/>
    <w:rsid w:val="1AEC0F7C"/>
    <w:rsid w:val="1AEC9FA2"/>
    <w:rsid w:val="1B0086E9"/>
    <w:rsid w:val="1B17EC7F"/>
    <w:rsid w:val="1B2FF12D"/>
    <w:rsid w:val="1B33391B"/>
    <w:rsid w:val="1B40AAB4"/>
    <w:rsid w:val="1B7BF987"/>
    <w:rsid w:val="1BA0F7C8"/>
    <w:rsid w:val="1BA5B39C"/>
    <w:rsid w:val="1BA6C82D"/>
    <w:rsid w:val="1BF813E3"/>
    <w:rsid w:val="1C1C45B8"/>
    <w:rsid w:val="1C262CF8"/>
    <w:rsid w:val="1C33C724"/>
    <w:rsid w:val="1C4E9951"/>
    <w:rsid w:val="1C8CA325"/>
    <w:rsid w:val="1C8D95BB"/>
    <w:rsid w:val="1CA33C40"/>
    <w:rsid w:val="1CC56513"/>
    <w:rsid w:val="1CD203BE"/>
    <w:rsid w:val="1CD2CD12"/>
    <w:rsid w:val="1CD9A12A"/>
    <w:rsid w:val="1CF42E52"/>
    <w:rsid w:val="1D4BEB63"/>
    <w:rsid w:val="1D58B7AF"/>
    <w:rsid w:val="1D5BB772"/>
    <w:rsid w:val="1D78B74D"/>
    <w:rsid w:val="1D98F6FD"/>
    <w:rsid w:val="1D9E494E"/>
    <w:rsid w:val="1DA11AB9"/>
    <w:rsid w:val="1DAD1B9F"/>
    <w:rsid w:val="1DC78816"/>
    <w:rsid w:val="1DCACB3D"/>
    <w:rsid w:val="1DF8FEDD"/>
    <w:rsid w:val="1E04E205"/>
    <w:rsid w:val="1E473C59"/>
    <w:rsid w:val="1E52442B"/>
    <w:rsid w:val="1E6BA426"/>
    <w:rsid w:val="1E730B08"/>
    <w:rsid w:val="1E7A5080"/>
    <w:rsid w:val="1E8434F5"/>
    <w:rsid w:val="1E8EC8B0"/>
    <w:rsid w:val="1E9A4FB6"/>
    <w:rsid w:val="1EA90689"/>
    <w:rsid w:val="1EB6A58D"/>
    <w:rsid w:val="1EBF2517"/>
    <w:rsid w:val="1EDC2C3E"/>
    <w:rsid w:val="1EE09236"/>
    <w:rsid w:val="1F09CE79"/>
    <w:rsid w:val="1F106DC0"/>
    <w:rsid w:val="1F112EAA"/>
    <w:rsid w:val="1F1D9431"/>
    <w:rsid w:val="1F49779C"/>
    <w:rsid w:val="1F56D90F"/>
    <w:rsid w:val="1F60D991"/>
    <w:rsid w:val="1F8FFD3C"/>
    <w:rsid w:val="1F9CCF8D"/>
    <w:rsid w:val="1FBEF1AA"/>
    <w:rsid w:val="1FBF8CB8"/>
    <w:rsid w:val="1FC72E81"/>
    <w:rsid w:val="1FDC1C4E"/>
    <w:rsid w:val="1FF04F53"/>
    <w:rsid w:val="2024E3AA"/>
    <w:rsid w:val="203241A4"/>
    <w:rsid w:val="2036E94C"/>
    <w:rsid w:val="20551DD4"/>
    <w:rsid w:val="2067F935"/>
    <w:rsid w:val="20AA8A19"/>
    <w:rsid w:val="20B07FC2"/>
    <w:rsid w:val="20BFD2C4"/>
    <w:rsid w:val="20DAE148"/>
    <w:rsid w:val="20F766F4"/>
    <w:rsid w:val="2100FDC5"/>
    <w:rsid w:val="2125B092"/>
    <w:rsid w:val="21508E97"/>
    <w:rsid w:val="21609A0D"/>
    <w:rsid w:val="21747666"/>
    <w:rsid w:val="217C849A"/>
    <w:rsid w:val="21835A63"/>
    <w:rsid w:val="2184ABE8"/>
    <w:rsid w:val="219B85BD"/>
    <w:rsid w:val="219E75E9"/>
    <w:rsid w:val="21CB41A9"/>
    <w:rsid w:val="21CE274E"/>
    <w:rsid w:val="21D3334C"/>
    <w:rsid w:val="21DDFFED"/>
    <w:rsid w:val="221B131F"/>
    <w:rsid w:val="222022AB"/>
    <w:rsid w:val="224BFB80"/>
    <w:rsid w:val="22657441"/>
    <w:rsid w:val="2270C37E"/>
    <w:rsid w:val="2280406F"/>
    <w:rsid w:val="228789D4"/>
    <w:rsid w:val="229121DE"/>
    <w:rsid w:val="229A7C82"/>
    <w:rsid w:val="22B56C83"/>
    <w:rsid w:val="22C66324"/>
    <w:rsid w:val="22DC6371"/>
    <w:rsid w:val="22EDD347"/>
    <w:rsid w:val="22F4DF21"/>
    <w:rsid w:val="2300A0D9"/>
    <w:rsid w:val="2305D8C7"/>
    <w:rsid w:val="232A0CBE"/>
    <w:rsid w:val="2346245D"/>
    <w:rsid w:val="23616022"/>
    <w:rsid w:val="237B2293"/>
    <w:rsid w:val="237C4D0D"/>
    <w:rsid w:val="23A82259"/>
    <w:rsid w:val="23A82315"/>
    <w:rsid w:val="23B45C39"/>
    <w:rsid w:val="23B5CA4A"/>
    <w:rsid w:val="23BD1992"/>
    <w:rsid w:val="23BD8068"/>
    <w:rsid w:val="23CAC479"/>
    <w:rsid w:val="23D67C31"/>
    <w:rsid w:val="23DFE227"/>
    <w:rsid w:val="23E577B6"/>
    <w:rsid w:val="240740A9"/>
    <w:rsid w:val="241C89CA"/>
    <w:rsid w:val="241F7E27"/>
    <w:rsid w:val="24253F4C"/>
    <w:rsid w:val="242F8918"/>
    <w:rsid w:val="243743CD"/>
    <w:rsid w:val="246688C1"/>
    <w:rsid w:val="247482E0"/>
    <w:rsid w:val="248BEDFF"/>
    <w:rsid w:val="248FF747"/>
    <w:rsid w:val="24A478F0"/>
    <w:rsid w:val="24A7F0B4"/>
    <w:rsid w:val="24DA9081"/>
    <w:rsid w:val="24F07B85"/>
    <w:rsid w:val="24F522DF"/>
    <w:rsid w:val="25162C08"/>
    <w:rsid w:val="2565FE02"/>
    <w:rsid w:val="256663F8"/>
    <w:rsid w:val="25748485"/>
    <w:rsid w:val="25848791"/>
    <w:rsid w:val="258DB98E"/>
    <w:rsid w:val="259B6A17"/>
    <w:rsid w:val="259FDC00"/>
    <w:rsid w:val="25A0BFB3"/>
    <w:rsid w:val="25CBC045"/>
    <w:rsid w:val="25DC2164"/>
    <w:rsid w:val="25E37666"/>
    <w:rsid w:val="26314A15"/>
    <w:rsid w:val="2631D285"/>
    <w:rsid w:val="268D28B3"/>
    <w:rsid w:val="26C298F0"/>
    <w:rsid w:val="26D7EC53"/>
    <w:rsid w:val="26D823C3"/>
    <w:rsid w:val="26FB98A3"/>
    <w:rsid w:val="271F1E6A"/>
    <w:rsid w:val="272363CC"/>
    <w:rsid w:val="272C4E4E"/>
    <w:rsid w:val="27508F94"/>
    <w:rsid w:val="27745BBD"/>
    <w:rsid w:val="2779F943"/>
    <w:rsid w:val="2795015D"/>
    <w:rsid w:val="27EA8DB5"/>
    <w:rsid w:val="27FC7B95"/>
    <w:rsid w:val="28348B81"/>
    <w:rsid w:val="28530541"/>
    <w:rsid w:val="28610C21"/>
    <w:rsid w:val="28781C38"/>
    <w:rsid w:val="28824DB3"/>
    <w:rsid w:val="28833AB2"/>
    <w:rsid w:val="288A9450"/>
    <w:rsid w:val="289BEE84"/>
    <w:rsid w:val="28EBA02D"/>
    <w:rsid w:val="28EBFFAA"/>
    <w:rsid w:val="2916E997"/>
    <w:rsid w:val="2944FF6E"/>
    <w:rsid w:val="294AEC5E"/>
    <w:rsid w:val="2955B516"/>
    <w:rsid w:val="298FE45E"/>
    <w:rsid w:val="299D3EBE"/>
    <w:rsid w:val="299D62BE"/>
    <w:rsid w:val="29A69A9C"/>
    <w:rsid w:val="29D1B3E5"/>
    <w:rsid w:val="29F9D981"/>
    <w:rsid w:val="2A19413D"/>
    <w:rsid w:val="2A2D11D5"/>
    <w:rsid w:val="2A4DC190"/>
    <w:rsid w:val="2A56A987"/>
    <w:rsid w:val="2A79D356"/>
    <w:rsid w:val="2A945E91"/>
    <w:rsid w:val="2AA0D310"/>
    <w:rsid w:val="2AB35F2F"/>
    <w:rsid w:val="2ACBC100"/>
    <w:rsid w:val="2AD478FD"/>
    <w:rsid w:val="2AF7D1AA"/>
    <w:rsid w:val="2AF9FFC5"/>
    <w:rsid w:val="2B019EE2"/>
    <w:rsid w:val="2B0717BC"/>
    <w:rsid w:val="2B2538A8"/>
    <w:rsid w:val="2B346648"/>
    <w:rsid w:val="2B372A25"/>
    <w:rsid w:val="2B3CBB1E"/>
    <w:rsid w:val="2B4ABA30"/>
    <w:rsid w:val="2B6F6585"/>
    <w:rsid w:val="2B78603D"/>
    <w:rsid w:val="2B88D472"/>
    <w:rsid w:val="2BA3877F"/>
    <w:rsid w:val="2BA6D459"/>
    <w:rsid w:val="2BBD209F"/>
    <w:rsid w:val="2BE82DD1"/>
    <w:rsid w:val="2BED2AC4"/>
    <w:rsid w:val="2BF6D4EF"/>
    <w:rsid w:val="2C058DB6"/>
    <w:rsid w:val="2C114E24"/>
    <w:rsid w:val="2C152750"/>
    <w:rsid w:val="2C1F908E"/>
    <w:rsid w:val="2C2F8E49"/>
    <w:rsid w:val="2C380F10"/>
    <w:rsid w:val="2C4DF2E1"/>
    <w:rsid w:val="2C65C0B6"/>
    <w:rsid w:val="2C9E6ECF"/>
    <w:rsid w:val="2CA8855D"/>
    <w:rsid w:val="2CCE8798"/>
    <w:rsid w:val="2CE24AFC"/>
    <w:rsid w:val="2D0FDAA8"/>
    <w:rsid w:val="2D6530D5"/>
    <w:rsid w:val="2D7FB2B9"/>
    <w:rsid w:val="2D986AD5"/>
    <w:rsid w:val="2DA5A6E6"/>
    <w:rsid w:val="2DA5FEC2"/>
    <w:rsid w:val="2DA6603D"/>
    <w:rsid w:val="2DA686D4"/>
    <w:rsid w:val="2DCE87F3"/>
    <w:rsid w:val="2DD50C5D"/>
    <w:rsid w:val="2DFE0E94"/>
    <w:rsid w:val="2E0320C5"/>
    <w:rsid w:val="2E03C5AC"/>
    <w:rsid w:val="2E06AB7B"/>
    <w:rsid w:val="2E0D15DE"/>
    <w:rsid w:val="2E256A96"/>
    <w:rsid w:val="2E29D746"/>
    <w:rsid w:val="2E365208"/>
    <w:rsid w:val="2E451606"/>
    <w:rsid w:val="2E45F948"/>
    <w:rsid w:val="2E613A20"/>
    <w:rsid w:val="2EA9C07C"/>
    <w:rsid w:val="2EB045C2"/>
    <w:rsid w:val="2EC25A67"/>
    <w:rsid w:val="2EC7EAA8"/>
    <w:rsid w:val="2ECD3A44"/>
    <w:rsid w:val="2F01C572"/>
    <w:rsid w:val="2F0ADB25"/>
    <w:rsid w:val="2F1B8B69"/>
    <w:rsid w:val="2F3A517F"/>
    <w:rsid w:val="2F6DC37E"/>
    <w:rsid w:val="2F7B72FA"/>
    <w:rsid w:val="2F9C50E7"/>
    <w:rsid w:val="2FBFEE25"/>
    <w:rsid w:val="2FC8745C"/>
    <w:rsid w:val="2FE71BE6"/>
    <w:rsid w:val="2FE8EEBE"/>
    <w:rsid w:val="3018BCC9"/>
    <w:rsid w:val="301A4152"/>
    <w:rsid w:val="303BFC64"/>
    <w:rsid w:val="30514BD3"/>
    <w:rsid w:val="3082BF8F"/>
    <w:rsid w:val="30B077FE"/>
    <w:rsid w:val="30C40DB2"/>
    <w:rsid w:val="30CE125E"/>
    <w:rsid w:val="30E5E0B3"/>
    <w:rsid w:val="30F7E1C6"/>
    <w:rsid w:val="30FCD149"/>
    <w:rsid w:val="3101B8EA"/>
    <w:rsid w:val="313CF705"/>
    <w:rsid w:val="313FE2BB"/>
    <w:rsid w:val="3149A67E"/>
    <w:rsid w:val="31519C7D"/>
    <w:rsid w:val="316408D1"/>
    <w:rsid w:val="316D3B3F"/>
    <w:rsid w:val="318E5BCE"/>
    <w:rsid w:val="31995D0A"/>
    <w:rsid w:val="319D91CD"/>
    <w:rsid w:val="31A5DCC7"/>
    <w:rsid w:val="31AC6C39"/>
    <w:rsid w:val="31B7F691"/>
    <w:rsid w:val="31D84F64"/>
    <w:rsid w:val="31DF9364"/>
    <w:rsid w:val="31E7A6D6"/>
    <w:rsid w:val="31FA3ACD"/>
    <w:rsid w:val="322AA213"/>
    <w:rsid w:val="32491015"/>
    <w:rsid w:val="325C0511"/>
    <w:rsid w:val="32663ADA"/>
    <w:rsid w:val="327194B4"/>
    <w:rsid w:val="32767809"/>
    <w:rsid w:val="327B9E6F"/>
    <w:rsid w:val="32B36B04"/>
    <w:rsid w:val="32D3151A"/>
    <w:rsid w:val="32DBEB19"/>
    <w:rsid w:val="32E25801"/>
    <w:rsid w:val="330B64E6"/>
    <w:rsid w:val="33132435"/>
    <w:rsid w:val="33569B1A"/>
    <w:rsid w:val="335FA752"/>
    <w:rsid w:val="33671A7D"/>
    <w:rsid w:val="33736436"/>
    <w:rsid w:val="3389D02B"/>
    <w:rsid w:val="339CEC38"/>
    <w:rsid w:val="33B19E94"/>
    <w:rsid w:val="33C473D6"/>
    <w:rsid w:val="33C5005A"/>
    <w:rsid w:val="33C97E3C"/>
    <w:rsid w:val="33EC6FA5"/>
    <w:rsid w:val="33F9C778"/>
    <w:rsid w:val="34216719"/>
    <w:rsid w:val="344080F8"/>
    <w:rsid w:val="3461B87E"/>
    <w:rsid w:val="3468ABC3"/>
    <w:rsid w:val="347259E5"/>
    <w:rsid w:val="3476EC05"/>
    <w:rsid w:val="34CA61BF"/>
    <w:rsid w:val="34ED2CBC"/>
    <w:rsid w:val="352C9A57"/>
    <w:rsid w:val="352F0B5D"/>
    <w:rsid w:val="353B4CD8"/>
    <w:rsid w:val="353FE52C"/>
    <w:rsid w:val="355D7381"/>
    <w:rsid w:val="3583311E"/>
    <w:rsid w:val="35B09B48"/>
    <w:rsid w:val="35B121B0"/>
    <w:rsid w:val="35C09038"/>
    <w:rsid w:val="35C67D4A"/>
    <w:rsid w:val="3629DC7E"/>
    <w:rsid w:val="36533361"/>
    <w:rsid w:val="36644D82"/>
    <w:rsid w:val="3664D930"/>
    <w:rsid w:val="366F9E22"/>
    <w:rsid w:val="3695D6A6"/>
    <w:rsid w:val="36A95540"/>
    <w:rsid w:val="36AAF6F6"/>
    <w:rsid w:val="370F59FC"/>
    <w:rsid w:val="37383B7A"/>
    <w:rsid w:val="373A3980"/>
    <w:rsid w:val="3743C20E"/>
    <w:rsid w:val="37591EE3"/>
    <w:rsid w:val="377C5442"/>
    <w:rsid w:val="382EB4AE"/>
    <w:rsid w:val="3830B64B"/>
    <w:rsid w:val="383BBE37"/>
    <w:rsid w:val="388C5D6F"/>
    <w:rsid w:val="388FC9C6"/>
    <w:rsid w:val="389FDE9C"/>
    <w:rsid w:val="38AAC925"/>
    <w:rsid w:val="38AB66D5"/>
    <w:rsid w:val="38C49421"/>
    <w:rsid w:val="38C4EBA4"/>
    <w:rsid w:val="38DE7CEF"/>
    <w:rsid w:val="390CDDEE"/>
    <w:rsid w:val="391CB663"/>
    <w:rsid w:val="39266956"/>
    <w:rsid w:val="3934C816"/>
    <w:rsid w:val="393D4387"/>
    <w:rsid w:val="3964365B"/>
    <w:rsid w:val="3967EB7D"/>
    <w:rsid w:val="39695F47"/>
    <w:rsid w:val="396D65EE"/>
    <w:rsid w:val="398F2C2A"/>
    <w:rsid w:val="3993355F"/>
    <w:rsid w:val="39B1D932"/>
    <w:rsid w:val="39BA310E"/>
    <w:rsid w:val="39C27D1D"/>
    <w:rsid w:val="39DA27D6"/>
    <w:rsid w:val="39DA48DC"/>
    <w:rsid w:val="3A177A97"/>
    <w:rsid w:val="3A3443F9"/>
    <w:rsid w:val="3A45BF36"/>
    <w:rsid w:val="3A5CED74"/>
    <w:rsid w:val="3A9E8A81"/>
    <w:rsid w:val="3ABCBAE6"/>
    <w:rsid w:val="3AD504DB"/>
    <w:rsid w:val="3AD7D94D"/>
    <w:rsid w:val="3ADF3E51"/>
    <w:rsid w:val="3AE3841D"/>
    <w:rsid w:val="3AEEAD21"/>
    <w:rsid w:val="3B031E15"/>
    <w:rsid w:val="3B0E113C"/>
    <w:rsid w:val="3B123875"/>
    <w:rsid w:val="3B21652D"/>
    <w:rsid w:val="3B2CDAED"/>
    <w:rsid w:val="3B497910"/>
    <w:rsid w:val="3B66D247"/>
    <w:rsid w:val="3B6ACDD3"/>
    <w:rsid w:val="3B6AD9FA"/>
    <w:rsid w:val="3B909270"/>
    <w:rsid w:val="3B9AE293"/>
    <w:rsid w:val="3BB5366A"/>
    <w:rsid w:val="3BC495A9"/>
    <w:rsid w:val="3BDBD860"/>
    <w:rsid w:val="3BDE0108"/>
    <w:rsid w:val="3BF9383E"/>
    <w:rsid w:val="3BFE3334"/>
    <w:rsid w:val="3C1F5D9C"/>
    <w:rsid w:val="3C353985"/>
    <w:rsid w:val="3C3DF5F7"/>
    <w:rsid w:val="3C4027FE"/>
    <w:rsid w:val="3C527F3A"/>
    <w:rsid w:val="3C533342"/>
    <w:rsid w:val="3C5F7849"/>
    <w:rsid w:val="3C68B2AD"/>
    <w:rsid w:val="3CB4B2EC"/>
    <w:rsid w:val="3CB7C386"/>
    <w:rsid w:val="3CBA848B"/>
    <w:rsid w:val="3CE06F1C"/>
    <w:rsid w:val="3CF6AD25"/>
    <w:rsid w:val="3D089801"/>
    <w:rsid w:val="3D25F28F"/>
    <w:rsid w:val="3D3276A4"/>
    <w:rsid w:val="3D46C542"/>
    <w:rsid w:val="3D547874"/>
    <w:rsid w:val="3D9FC249"/>
    <w:rsid w:val="3DA05F70"/>
    <w:rsid w:val="3DA174AD"/>
    <w:rsid w:val="3DAF9556"/>
    <w:rsid w:val="3DBB8752"/>
    <w:rsid w:val="3DDF2969"/>
    <w:rsid w:val="3E02B537"/>
    <w:rsid w:val="3E03DBAA"/>
    <w:rsid w:val="3E128103"/>
    <w:rsid w:val="3E239C66"/>
    <w:rsid w:val="3E29B027"/>
    <w:rsid w:val="3E32AA13"/>
    <w:rsid w:val="3E468FCA"/>
    <w:rsid w:val="3E474AD3"/>
    <w:rsid w:val="3E487DB4"/>
    <w:rsid w:val="3E5F3965"/>
    <w:rsid w:val="3E898A05"/>
    <w:rsid w:val="3E9675BF"/>
    <w:rsid w:val="3E9D1FA3"/>
    <w:rsid w:val="3EA0009C"/>
    <w:rsid w:val="3EA92C5C"/>
    <w:rsid w:val="3EAB5E6C"/>
    <w:rsid w:val="3EB77AB4"/>
    <w:rsid w:val="3EC4ACB5"/>
    <w:rsid w:val="3ECA273F"/>
    <w:rsid w:val="3ED22D2B"/>
    <w:rsid w:val="3ED26B2B"/>
    <w:rsid w:val="3ED45ABE"/>
    <w:rsid w:val="3EDCEBAC"/>
    <w:rsid w:val="3EE64571"/>
    <w:rsid w:val="3EE708FE"/>
    <w:rsid w:val="3EEA39A1"/>
    <w:rsid w:val="3EF96A3E"/>
    <w:rsid w:val="3F1C3C34"/>
    <w:rsid w:val="3F2ABC7A"/>
    <w:rsid w:val="3F431842"/>
    <w:rsid w:val="3F4B4B97"/>
    <w:rsid w:val="3F54A626"/>
    <w:rsid w:val="3F789392"/>
    <w:rsid w:val="3F924C24"/>
    <w:rsid w:val="3F9B9217"/>
    <w:rsid w:val="3FB70838"/>
    <w:rsid w:val="3FBAE629"/>
    <w:rsid w:val="3FCD886D"/>
    <w:rsid w:val="3FCE201F"/>
    <w:rsid w:val="3FCEE635"/>
    <w:rsid w:val="3FDB21DD"/>
    <w:rsid w:val="3FDFABC2"/>
    <w:rsid w:val="3FEE0D90"/>
    <w:rsid w:val="4001DF9F"/>
    <w:rsid w:val="4017179C"/>
    <w:rsid w:val="402135AE"/>
    <w:rsid w:val="40238C07"/>
    <w:rsid w:val="40742C02"/>
    <w:rsid w:val="40760A86"/>
    <w:rsid w:val="409A6AF8"/>
    <w:rsid w:val="409B1AB6"/>
    <w:rsid w:val="409DAA3F"/>
    <w:rsid w:val="409E1F06"/>
    <w:rsid w:val="40BFFB9D"/>
    <w:rsid w:val="40D246B4"/>
    <w:rsid w:val="40DCC7B4"/>
    <w:rsid w:val="40FEC51F"/>
    <w:rsid w:val="414E5654"/>
    <w:rsid w:val="415D53EA"/>
    <w:rsid w:val="41987760"/>
    <w:rsid w:val="41A4320F"/>
    <w:rsid w:val="41C63CB4"/>
    <w:rsid w:val="41E928FE"/>
    <w:rsid w:val="41EB48E6"/>
    <w:rsid w:val="42037743"/>
    <w:rsid w:val="42187F90"/>
    <w:rsid w:val="42247805"/>
    <w:rsid w:val="4224B177"/>
    <w:rsid w:val="422F8D7F"/>
    <w:rsid w:val="423C8701"/>
    <w:rsid w:val="4246464A"/>
    <w:rsid w:val="42636F9C"/>
    <w:rsid w:val="427C7BBA"/>
    <w:rsid w:val="42807D6B"/>
    <w:rsid w:val="4285F0DD"/>
    <w:rsid w:val="428B6431"/>
    <w:rsid w:val="428CC72E"/>
    <w:rsid w:val="42A6BCB3"/>
    <w:rsid w:val="42C271DF"/>
    <w:rsid w:val="42E166BE"/>
    <w:rsid w:val="431BA9CD"/>
    <w:rsid w:val="4334634D"/>
    <w:rsid w:val="433C1AB7"/>
    <w:rsid w:val="433EC775"/>
    <w:rsid w:val="438B0DD8"/>
    <w:rsid w:val="439013C5"/>
    <w:rsid w:val="439B1E1F"/>
    <w:rsid w:val="43A7D410"/>
    <w:rsid w:val="43C266E4"/>
    <w:rsid w:val="43C6BF0A"/>
    <w:rsid w:val="43DD3E07"/>
    <w:rsid w:val="43E311AA"/>
    <w:rsid w:val="4423365A"/>
    <w:rsid w:val="442C3880"/>
    <w:rsid w:val="443CAB1C"/>
    <w:rsid w:val="4456B058"/>
    <w:rsid w:val="4459FD35"/>
    <w:rsid w:val="448766C6"/>
    <w:rsid w:val="44883201"/>
    <w:rsid w:val="448F6F19"/>
    <w:rsid w:val="4499051C"/>
    <w:rsid w:val="44B31130"/>
    <w:rsid w:val="44D83016"/>
    <w:rsid w:val="44E1FE03"/>
    <w:rsid w:val="44ED044C"/>
    <w:rsid w:val="45120DDE"/>
    <w:rsid w:val="45121D0A"/>
    <w:rsid w:val="451BA606"/>
    <w:rsid w:val="4523B205"/>
    <w:rsid w:val="453FC4DE"/>
    <w:rsid w:val="454801D6"/>
    <w:rsid w:val="45512E0D"/>
    <w:rsid w:val="4560F66C"/>
    <w:rsid w:val="45651D15"/>
    <w:rsid w:val="45670307"/>
    <w:rsid w:val="4570D064"/>
    <w:rsid w:val="4587BC70"/>
    <w:rsid w:val="458DE38E"/>
    <w:rsid w:val="4597F0E7"/>
    <w:rsid w:val="45D3EB43"/>
    <w:rsid w:val="45FD1501"/>
    <w:rsid w:val="460A8831"/>
    <w:rsid w:val="460F9485"/>
    <w:rsid w:val="46167CA1"/>
    <w:rsid w:val="462CB310"/>
    <w:rsid w:val="4631FAB5"/>
    <w:rsid w:val="4633053B"/>
    <w:rsid w:val="463DFF94"/>
    <w:rsid w:val="467E625F"/>
    <w:rsid w:val="46822620"/>
    <w:rsid w:val="46937C74"/>
    <w:rsid w:val="46C52514"/>
    <w:rsid w:val="46C6DE4C"/>
    <w:rsid w:val="46D74CB9"/>
    <w:rsid w:val="46F59F1A"/>
    <w:rsid w:val="4700A58A"/>
    <w:rsid w:val="471A3744"/>
    <w:rsid w:val="47484968"/>
    <w:rsid w:val="475509BF"/>
    <w:rsid w:val="47729873"/>
    <w:rsid w:val="4780980C"/>
    <w:rsid w:val="47A98938"/>
    <w:rsid w:val="47D8BDB3"/>
    <w:rsid w:val="47E20D4E"/>
    <w:rsid w:val="47E23ED0"/>
    <w:rsid w:val="47FACC0E"/>
    <w:rsid w:val="482C2EA1"/>
    <w:rsid w:val="4843005F"/>
    <w:rsid w:val="484C5BE3"/>
    <w:rsid w:val="4881FFE1"/>
    <w:rsid w:val="48BC27C1"/>
    <w:rsid w:val="48C9F54D"/>
    <w:rsid w:val="490CAB1B"/>
    <w:rsid w:val="490EF730"/>
    <w:rsid w:val="49298215"/>
    <w:rsid w:val="4931B270"/>
    <w:rsid w:val="4944C8CA"/>
    <w:rsid w:val="4947E115"/>
    <w:rsid w:val="4951A429"/>
    <w:rsid w:val="495C4628"/>
    <w:rsid w:val="49698249"/>
    <w:rsid w:val="4983601C"/>
    <w:rsid w:val="4985D561"/>
    <w:rsid w:val="499B69E9"/>
    <w:rsid w:val="49B98503"/>
    <w:rsid w:val="49BB0CB0"/>
    <w:rsid w:val="49BCA540"/>
    <w:rsid w:val="49BE7147"/>
    <w:rsid w:val="49CDBA9E"/>
    <w:rsid w:val="49F973DF"/>
    <w:rsid w:val="4A1B46FF"/>
    <w:rsid w:val="4A3C71B6"/>
    <w:rsid w:val="4A7E3D17"/>
    <w:rsid w:val="4A864233"/>
    <w:rsid w:val="4A8E3CF8"/>
    <w:rsid w:val="4A9CE59D"/>
    <w:rsid w:val="4ABB1CE4"/>
    <w:rsid w:val="4AC1BC0D"/>
    <w:rsid w:val="4ACAB68E"/>
    <w:rsid w:val="4ADE3065"/>
    <w:rsid w:val="4B018ADA"/>
    <w:rsid w:val="4B105E75"/>
    <w:rsid w:val="4B18B0A2"/>
    <w:rsid w:val="4B4AA673"/>
    <w:rsid w:val="4B51FF41"/>
    <w:rsid w:val="4B54389B"/>
    <w:rsid w:val="4B5960C4"/>
    <w:rsid w:val="4B6FC1B0"/>
    <w:rsid w:val="4B7218A4"/>
    <w:rsid w:val="4B90D58D"/>
    <w:rsid w:val="4B942A8D"/>
    <w:rsid w:val="4BA51B48"/>
    <w:rsid w:val="4BA98EEC"/>
    <w:rsid w:val="4BBA21AD"/>
    <w:rsid w:val="4BC7368B"/>
    <w:rsid w:val="4BDD5C14"/>
    <w:rsid w:val="4BDD74A1"/>
    <w:rsid w:val="4BDDB52D"/>
    <w:rsid w:val="4BE4F09A"/>
    <w:rsid w:val="4BEF8349"/>
    <w:rsid w:val="4BF0E3CC"/>
    <w:rsid w:val="4C444BDD"/>
    <w:rsid w:val="4C507DB6"/>
    <w:rsid w:val="4C546979"/>
    <w:rsid w:val="4C8B0E04"/>
    <w:rsid w:val="4C9F59CC"/>
    <w:rsid w:val="4CA38E2A"/>
    <w:rsid w:val="4CC7392E"/>
    <w:rsid w:val="4CE7E1D0"/>
    <w:rsid w:val="4CED45A6"/>
    <w:rsid w:val="4CF877F3"/>
    <w:rsid w:val="4D38C084"/>
    <w:rsid w:val="4D3B457C"/>
    <w:rsid w:val="4D42B767"/>
    <w:rsid w:val="4D49136C"/>
    <w:rsid w:val="4D49C78A"/>
    <w:rsid w:val="4D4F6685"/>
    <w:rsid w:val="4D6AD63A"/>
    <w:rsid w:val="4D703453"/>
    <w:rsid w:val="4D8ADE65"/>
    <w:rsid w:val="4D8C67A4"/>
    <w:rsid w:val="4D986E5B"/>
    <w:rsid w:val="4DA5B89D"/>
    <w:rsid w:val="4DBF345F"/>
    <w:rsid w:val="4DCC046E"/>
    <w:rsid w:val="4DDB060A"/>
    <w:rsid w:val="4DF038FA"/>
    <w:rsid w:val="4DFC1216"/>
    <w:rsid w:val="4E2EC2B6"/>
    <w:rsid w:val="4E4EA124"/>
    <w:rsid w:val="4E5DC2C9"/>
    <w:rsid w:val="4E7F7D29"/>
    <w:rsid w:val="4EA9F7D1"/>
    <w:rsid w:val="4EBE0824"/>
    <w:rsid w:val="4ED51DFB"/>
    <w:rsid w:val="4EE1F9AA"/>
    <w:rsid w:val="4EFDCBDF"/>
    <w:rsid w:val="4F2C1985"/>
    <w:rsid w:val="4F4B696A"/>
    <w:rsid w:val="4F4BD435"/>
    <w:rsid w:val="4F4F8B65"/>
    <w:rsid w:val="4F5B11F9"/>
    <w:rsid w:val="4F688A48"/>
    <w:rsid w:val="4F9C74A7"/>
    <w:rsid w:val="4F9F985A"/>
    <w:rsid w:val="4F9FEC85"/>
    <w:rsid w:val="4FAC361E"/>
    <w:rsid w:val="4FC3A2AB"/>
    <w:rsid w:val="4FDB4CE4"/>
    <w:rsid w:val="4FF64AA1"/>
    <w:rsid w:val="50094BE0"/>
    <w:rsid w:val="5023BE95"/>
    <w:rsid w:val="504C06BF"/>
    <w:rsid w:val="50B5906C"/>
    <w:rsid w:val="50F2861D"/>
    <w:rsid w:val="510FCD0B"/>
    <w:rsid w:val="5116DCB7"/>
    <w:rsid w:val="512A2C92"/>
    <w:rsid w:val="513802E2"/>
    <w:rsid w:val="51535543"/>
    <w:rsid w:val="5170E168"/>
    <w:rsid w:val="51916284"/>
    <w:rsid w:val="519B67FC"/>
    <w:rsid w:val="51A03A8B"/>
    <w:rsid w:val="51DDAFB0"/>
    <w:rsid w:val="5206F332"/>
    <w:rsid w:val="520EE48A"/>
    <w:rsid w:val="52359E48"/>
    <w:rsid w:val="523AF56B"/>
    <w:rsid w:val="5243756A"/>
    <w:rsid w:val="52477097"/>
    <w:rsid w:val="52511E34"/>
    <w:rsid w:val="5254595C"/>
    <w:rsid w:val="5263483F"/>
    <w:rsid w:val="52A06E10"/>
    <w:rsid w:val="52D151B7"/>
    <w:rsid w:val="52EB1D4F"/>
    <w:rsid w:val="52F2F315"/>
    <w:rsid w:val="5312092E"/>
    <w:rsid w:val="531AB41B"/>
    <w:rsid w:val="53239105"/>
    <w:rsid w:val="53480AC9"/>
    <w:rsid w:val="53497A04"/>
    <w:rsid w:val="535B9DCF"/>
    <w:rsid w:val="536E04C2"/>
    <w:rsid w:val="537432DD"/>
    <w:rsid w:val="53BA738F"/>
    <w:rsid w:val="53D1C442"/>
    <w:rsid w:val="5404BE69"/>
    <w:rsid w:val="5408DA59"/>
    <w:rsid w:val="541EDD98"/>
    <w:rsid w:val="5421477B"/>
    <w:rsid w:val="5436C810"/>
    <w:rsid w:val="543C430A"/>
    <w:rsid w:val="5452B62C"/>
    <w:rsid w:val="5455905A"/>
    <w:rsid w:val="54C302AF"/>
    <w:rsid w:val="54C4592D"/>
    <w:rsid w:val="54D23E75"/>
    <w:rsid w:val="54D74728"/>
    <w:rsid w:val="54F657FC"/>
    <w:rsid w:val="54FD01F3"/>
    <w:rsid w:val="55545B8C"/>
    <w:rsid w:val="55624D39"/>
    <w:rsid w:val="5566CEEC"/>
    <w:rsid w:val="55690892"/>
    <w:rsid w:val="5575B6A7"/>
    <w:rsid w:val="55795CA9"/>
    <w:rsid w:val="55879B3D"/>
    <w:rsid w:val="5599FB16"/>
    <w:rsid w:val="55B10F16"/>
    <w:rsid w:val="55B7136C"/>
    <w:rsid w:val="55E6640A"/>
    <w:rsid w:val="55F7D576"/>
    <w:rsid w:val="56246831"/>
    <w:rsid w:val="562C02D9"/>
    <w:rsid w:val="56303B4B"/>
    <w:rsid w:val="565FE1B1"/>
    <w:rsid w:val="569C2692"/>
    <w:rsid w:val="56ADDADF"/>
    <w:rsid w:val="56BF017C"/>
    <w:rsid w:val="56BF4560"/>
    <w:rsid w:val="56DEB1D5"/>
    <w:rsid w:val="56ED71D2"/>
    <w:rsid w:val="5702ABC6"/>
    <w:rsid w:val="5721C7C3"/>
    <w:rsid w:val="5733F92E"/>
    <w:rsid w:val="573C0AB2"/>
    <w:rsid w:val="57409063"/>
    <w:rsid w:val="574B0C3D"/>
    <w:rsid w:val="57A10B7D"/>
    <w:rsid w:val="57B3E029"/>
    <w:rsid w:val="57C0E7DC"/>
    <w:rsid w:val="57C67329"/>
    <w:rsid w:val="57D70F13"/>
    <w:rsid w:val="57D88DB5"/>
    <w:rsid w:val="57F0949B"/>
    <w:rsid w:val="57F834ED"/>
    <w:rsid w:val="5802F506"/>
    <w:rsid w:val="582803C6"/>
    <w:rsid w:val="5842DC04"/>
    <w:rsid w:val="584EC7BE"/>
    <w:rsid w:val="587C0BDB"/>
    <w:rsid w:val="589E3BFD"/>
    <w:rsid w:val="58B90A33"/>
    <w:rsid w:val="58D28BA4"/>
    <w:rsid w:val="58F951BC"/>
    <w:rsid w:val="59065965"/>
    <w:rsid w:val="590EE7F5"/>
    <w:rsid w:val="5917B74F"/>
    <w:rsid w:val="591CED9C"/>
    <w:rsid w:val="592F0DF7"/>
    <w:rsid w:val="5938B573"/>
    <w:rsid w:val="594D155A"/>
    <w:rsid w:val="5999D1AF"/>
    <w:rsid w:val="59A7D756"/>
    <w:rsid w:val="59CD80AF"/>
    <w:rsid w:val="59E25959"/>
    <w:rsid w:val="5A502BB6"/>
    <w:rsid w:val="5A8687BD"/>
    <w:rsid w:val="5A87B93D"/>
    <w:rsid w:val="5A9BCF89"/>
    <w:rsid w:val="5AA79557"/>
    <w:rsid w:val="5AB5FE84"/>
    <w:rsid w:val="5ABF94EA"/>
    <w:rsid w:val="5ACAC76A"/>
    <w:rsid w:val="5AD08828"/>
    <w:rsid w:val="5AEC3ED8"/>
    <w:rsid w:val="5B25BD67"/>
    <w:rsid w:val="5B367EC9"/>
    <w:rsid w:val="5B8A6695"/>
    <w:rsid w:val="5BE33215"/>
    <w:rsid w:val="5C019F01"/>
    <w:rsid w:val="5C22E0C7"/>
    <w:rsid w:val="5C2F55E6"/>
    <w:rsid w:val="5C2F6732"/>
    <w:rsid w:val="5C3670FA"/>
    <w:rsid w:val="5C39788A"/>
    <w:rsid w:val="5C41427D"/>
    <w:rsid w:val="5C47E9D1"/>
    <w:rsid w:val="5C5D6989"/>
    <w:rsid w:val="5C86C7AF"/>
    <w:rsid w:val="5C92C6B7"/>
    <w:rsid w:val="5CC846ED"/>
    <w:rsid w:val="5CE31C09"/>
    <w:rsid w:val="5CED3655"/>
    <w:rsid w:val="5CFB1F53"/>
    <w:rsid w:val="5D0CFF21"/>
    <w:rsid w:val="5D181DE4"/>
    <w:rsid w:val="5D42B41C"/>
    <w:rsid w:val="5D51F610"/>
    <w:rsid w:val="5DA3DF79"/>
    <w:rsid w:val="5DA62776"/>
    <w:rsid w:val="5DBF83D6"/>
    <w:rsid w:val="5DC25CB2"/>
    <w:rsid w:val="5DC9774F"/>
    <w:rsid w:val="5DCA9B98"/>
    <w:rsid w:val="5DDD7688"/>
    <w:rsid w:val="5DF5BE69"/>
    <w:rsid w:val="5DF69E34"/>
    <w:rsid w:val="5DFD28B4"/>
    <w:rsid w:val="5E4DFB61"/>
    <w:rsid w:val="5E5262B1"/>
    <w:rsid w:val="5E845229"/>
    <w:rsid w:val="5E945B85"/>
    <w:rsid w:val="5EAE3EEB"/>
    <w:rsid w:val="5EAEE4A8"/>
    <w:rsid w:val="5EBC842C"/>
    <w:rsid w:val="5EC94918"/>
    <w:rsid w:val="5ED71239"/>
    <w:rsid w:val="5EDF6D76"/>
    <w:rsid w:val="5F1B39F5"/>
    <w:rsid w:val="5F383F87"/>
    <w:rsid w:val="5F522EED"/>
    <w:rsid w:val="5F6790D8"/>
    <w:rsid w:val="5F8B5A03"/>
    <w:rsid w:val="5F8C75CF"/>
    <w:rsid w:val="5FAA80F0"/>
    <w:rsid w:val="5FC01A53"/>
    <w:rsid w:val="5FE63231"/>
    <w:rsid w:val="5FEE5973"/>
    <w:rsid w:val="5FF16BED"/>
    <w:rsid w:val="600F02B0"/>
    <w:rsid w:val="601462F1"/>
    <w:rsid w:val="6055A616"/>
    <w:rsid w:val="606D07F2"/>
    <w:rsid w:val="607999CF"/>
    <w:rsid w:val="6079FCCB"/>
    <w:rsid w:val="608C6E1F"/>
    <w:rsid w:val="60A5C3EC"/>
    <w:rsid w:val="60AF1F04"/>
    <w:rsid w:val="60C05AA7"/>
    <w:rsid w:val="60D51DBE"/>
    <w:rsid w:val="60EA96F9"/>
    <w:rsid w:val="61112FF2"/>
    <w:rsid w:val="611B704A"/>
    <w:rsid w:val="611ECB3A"/>
    <w:rsid w:val="6158FCA3"/>
    <w:rsid w:val="61727BA9"/>
    <w:rsid w:val="617C3B00"/>
    <w:rsid w:val="618A3222"/>
    <w:rsid w:val="618D82D8"/>
    <w:rsid w:val="61A20615"/>
    <w:rsid w:val="61A2E1F7"/>
    <w:rsid w:val="61B14F6C"/>
    <w:rsid w:val="61E012B7"/>
    <w:rsid w:val="61E1D638"/>
    <w:rsid w:val="61EF0487"/>
    <w:rsid w:val="61F68099"/>
    <w:rsid w:val="6218698C"/>
    <w:rsid w:val="622AA3CB"/>
    <w:rsid w:val="62517ED7"/>
    <w:rsid w:val="626C796D"/>
    <w:rsid w:val="62759505"/>
    <w:rsid w:val="62975BA4"/>
    <w:rsid w:val="629DF042"/>
    <w:rsid w:val="62B5CEDE"/>
    <w:rsid w:val="62F6F7A9"/>
    <w:rsid w:val="62F9C92B"/>
    <w:rsid w:val="6311904A"/>
    <w:rsid w:val="631AE25C"/>
    <w:rsid w:val="631CACB5"/>
    <w:rsid w:val="631EC3B3"/>
    <w:rsid w:val="6329DEC7"/>
    <w:rsid w:val="634540CF"/>
    <w:rsid w:val="63544297"/>
    <w:rsid w:val="63627732"/>
    <w:rsid w:val="636B77A4"/>
    <w:rsid w:val="636DC855"/>
    <w:rsid w:val="6372E295"/>
    <w:rsid w:val="637E9321"/>
    <w:rsid w:val="63A0FD4B"/>
    <w:rsid w:val="63B8617A"/>
    <w:rsid w:val="63BA9D1A"/>
    <w:rsid w:val="63D3569D"/>
    <w:rsid w:val="63DB9B91"/>
    <w:rsid w:val="63DB9D9E"/>
    <w:rsid w:val="63EC688B"/>
    <w:rsid w:val="63F1ED57"/>
    <w:rsid w:val="640B21E1"/>
    <w:rsid w:val="641463B7"/>
    <w:rsid w:val="642302D5"/>
    <w:rsid w:val="643880A0"/>
    <w:rsid w:val="646FF3D4"/>
    <w:rsid w:val="6479E9C4"/>
    <w:rsid w:val="647A22EB"/>
    <w:rsid w:val="6488F0EA"/>
    <w:rsid w:val="6490EFB9"/>
    <w:rsid w:val="64B25704"/>
    <w:rsid w:val="64B97773"/>
    <w:rsid w:val="64C28CF9"/>
    <w:rsid w:val="64CA4DA3"/>
    <w:rsid w:val="64DFB1A0"/>
    <w:rsid w:val="64E5E27C"/>
    <w:rsid w:val="64EB6867"/>
    <w:rsid w:val="64F4E247"/>
    <w:rsid w:val="654D1E20"/>
    <w:rsid w:val="6559D348"/>
    <w:rsid w:val="65812C76"/>
    <w:rsid w:val="6587BDD8"/>
    <w:rsid w:val="6593E301"/>
    <w:rsid w:val="65AC4D82"/>
    <w:rsid w:val="65BED52B"/>
    <w:rsid w:val="65E149B6"/>
    <w:rsid w:val="65E66B94"/>
    <w:rsid w:val="66021387"/>
    <w:rsid w:val="6628C980"/>
    <w:rsid w:val="663BC0B4"/>
    <w:rsid w:val="6669B510"/>
    <w:rsid w:val="668BDBCD"/>
    <w:rsid w:val="669B2273"/>
    <w:rsid w:val="669D49BB"/>
    <w:rsid w:val="66B13174"/>
    <w:rsid w:val="66B7FAA2"/>
    <w:rsid w:val="66B9D3EC"/>
    <w:rsid w:val="66C62383"/>
    <w:rsid w:val="67130F37"/>
    <w:rsid w:val="6744AFED"/>
    <w:rsid w:val="6745F671"/>
    <w:rsid w:val="6761C78D"/>
    <w:rsid w:val="67694BC4"/>
    <w:rsid w:val="6779341A"/>
    <w:rsid w:val="677F7402"/>
    <w:rsid w:val="679883D3"/>
    <w:rsid w:val="67A2776F"/>
    <w:rsid w:val="67B6A454"/>
    <w:rsid w:val="67B844C9"/>
    <w:rsid w:val="67E4C1AB"/>
    <w:rsid w:val="680110AE"/>
    <w:rsid w:val="6857E765"/>
    <w:rsid w:val="685FC2C9"/>
    <w:rsid w:val="68AC20ED"/>
    <w:rsid w:val="68AF8085"/>
    <w:rsid w:val="68B98B10"/>
    <w:rsid w:val="68DFF995"/>
    <w:rsid w:val="68E16A29"/>
    <w:rsid w:val="68F141A5"/>
    <w:rsid w:val="68F70321"/>
    <w:rsid w:val="68F7B8D1"/>
    <w:rsid w:val="69415A0C"/>
    <w:rsid w:val="695054D0"/>
    <w:rsid w:val="695E4121"/>
    <w:rsid w:val="698536FD"/>
    <w:rsid w:val="69A32DAA"/>
    <w:rsid w:val="69ADEBD6"/>
    <w:rsid w:val="69B05F65"/>
    <w:rsid w:val="69BA3FCB"/>
    <w:rsid w:val="69C29CDB"/>
    <w:rsid w:val="69FB8F0B"/>
    <w:rsid w:val="6A1F1719"/>
    <w:rsid w:val="6A253856"/>
    <w:rsid w:val="6A3BAAC9"/>
    <w:rsid w:val="6A3CD8ED"/>
    <w:rsid w:val="6A3CE658"/>
    <w:rsid w:val="6A54378E"/>
    <w:rsid w:val="6A6FFC54"/>
    <w:rsid w:val="6A76E207"/>
    <w:rsid w:val="6A7A47B5"/>
    <w:rsid w:val="6A852CE9"/>
    <w:rsid w:val="6A98F678"/>
    <w:rsid w:val="6AD77F1C"/>
    <w:rsid w:val="6AF4A154"/>
    <w:rsid w:val="6AF5C8EA"/>
    <w:rsid w:val="6AFE0D66"/>
    <w:rsid w:val="6B003D74"/>
    <w:rsid w:val="6B224F4F"/>
    <w:rsid w:val="6B3D6916"/>
    <w:rsid w:val="6B4721F3"/>
    <w:rsid w:val="6B4A88E8"/>
    <w:rsid w:val="6B60177F"/>
    <w:rsid w:val="6B843787"/>
    <w:rsid w:val="6B97EDAF"/>
    <w:rsid w:val="6BA05D9D"/>
    <w:rsid w:val="6BAFB273"/>
    <w:rsid w:val="6BBC6419"/>
    <w:rsid w:val="6BE0F2B8"/>
    <w:rsid w:val="6BE17825"/>
    <w:rsid w:val="6C0A4119"/>
    <w:rsid w:val="6C117052"/>
    <w:rsid w:val="6C22D9DD"/>
    <w:rsid w:val="6C59D5C0"/>
    <w:rsid w:val="6C68FF60"/>
    <w:rsid w:val="6C6C1865"/>
    <w:rsid w:val="6C810068"/>
    <w:rsid w:val="6C9540B7"/>
    <w:rsid w:val="6CACDE24"/>
    <w:rsid w:val="6CE5A13F"/>
    <w:rsid w:val="6CEA58A9"/>
    <w:rsid w:val="6CFA2869"/>
    <w:rsid w:val="6D48155F"/>
    <w:rsid w:val="6D7084F2"/>
    <w:rsid w:val="6D81F881"/>
    <w:rsid w:val="6D866401"/>
    <w:rsid w:val="6D98DBCA"/>
    <w:rsid w:val="6DBA0DB0"/>
    <w:rsid w:val="6DC5B750"/>
    <w:rsid w:val="6DD1BB6B"/>
    <w:rsid w:val="6DE82627"/>
    <w:rsid w:val="6DEE7BE3"/>
    <w:rsid w:val="6DFE80F5"/>
    <w:rsid w:val="6E019596"/>
    <w:rsid w:val="6E0DEC75"/>
    <w:rsid w:val="6E4AB338"/>
    <w:rsid w:val="6E50389D"/>
    <w:rsid w:val="6E916FAD"/>
    <w:rsid w:val="6E9720DF"/>
    <w:rsid w:val="6ED5A9E8"/>
    <w:rsid w:val="6EF86797"/>
    <w:rsid w:val="6F056A05"/>
    <w:rsid w:val="6F0C4DAA"/>
    <w:rsid w:val="6F110317"/>
    <w:rsid w:val="6F70F9E5"/>
    <w:rsid w:val="6F74690A"/>
    <w:rsid w:val="6F78ABCB"/>
    <w:rsid w:val="6F7CDD06"/>
    <w:rsid w:val="6F9C2BCC"/>
    <w:rsid w:val="6FA38F99"/>
    <w:rsid w:val="6FA4508A"/>
    <w:rsid w:val="6FA7DF0A"/>
    <w:rsid w:val="6FC677CC"/>
    <w:rsid w:val="6FDFB3C1"/>
    <w:rsid w:val="70153397"/>
    <w:rsid w:val="70436568"/>
    <w:rsid w:val="708B29B1"/>
    <w:rsid w:val="709E3539"/>
    <w:rsid w:val="70ACCBC1"/>
    <w:rsid w:val="70AF0E05"/>
    <w:rsid w:val="70BE7FD8"/>
    <w:rsid w:val="70C67493"/>
    <w:rsid w:val="710376C7"/>
    <w:rsid w:val="71250AE1"/>
    <w:rsid w:val="71401352"/>
    <w:rsid w:val="71424F01"/>
    <w:rsid w:val="71560A75"/>
    <w:rsid w:val="716A7C1C"/>
    <w:rsid w:val="71D4832E"/>
    <w:rsid w:val="71D4D20E"/>
    <w:rsid w:val="71F98AB0"/>
    <w:rsid w:val="7220668F"/>
    <w:rsid w:val="723AEB4B"/>
    <w:rsid w:val="72404A18"/>
    <w:rsid w:val="725F4973"/>
    <w:rsid w:val="726DE64F"/>
    <w:rsid w:val="72866675"/>
    <w:rsid w:val="72B262F2"/>
    <w:rsid w:val="72C5BDDC"/>
    <w:rsid w:val="72E6EF86"/>
    <w:rsid w:val="72EABC5D"/>
    <w:rsid w:val="72EC6B32"/>
    <w:rsid w:val="72F63B53"/>
    <w:rsid w:val="72F922FB"/>
    <w:rsid w:val="73007E81"/>
    <w:rsid w:val="731A1109"/>
    <w:rsid w:val="735B9284"/>
    <w:rsid w:val="737D9C2D"/>
    <w:rsid w:val="737F4EE8"/>
    <w:rsid w:val="738CF4F0"/>
    <w:rsid w:val="73AAA663"/>
    <w:rsid w:val="73B734F5"/>
    <w:rsid w:val="73CAAAD9"/>
    <w:rsid w:val="73CAECFE"/>
    <w:rsid w:val="73DC96BD"/>
    <w:rsid w:val="73E0F1AB"/>
    <w:rsid w:val="73FC5CA5"/>
    <w:rsid w:val="74005C1E"/>
    <w:rsid w:val="74144B99"/>
    <w:rsid w:val="742C757F"/>
    <w:rsid w:val="742F1378"/>
    <w:rsid w:val="7448926B"/>
    <w:rsid w:val="744C0F6F"/>
    <w:rsid w:val="7479A243"/>
    <w:rsid w:val="748ED5FC"/>
    <w:rsid w:val="74AC6F65"/>
    <w:rsid w:val="74D621B5"/>
    <w:rsid w:val="74D99D5B"/>
    <w:rsid w:val="74ECA74D"/>
    <w:rsid w:val="75028E02"/>
    <w:rsid w:val="7506F24B"/>
    <w:rsid w:val="7524F7DF"/>
    <w:rsid w:val="75289203"/>
    <w:rsid w:val="7542B3AA"/>
    <w:rsid w:val="75474CCF"/>
    <w:rsid w:val="754B8844"/>
    <w:rsid w:val="754CE21A"/>
    <w:rsid w:val="758574CE"/>
    <w:rsid w:val="7589D64F"/>
    <w:rsid w:val="75A4EF99"/>
    <w:rsid w:val="75BE77C8"/>
    <w:rsid w:val="75CC695F"/>
    <w:rsid w:val="75CDE148"/>
    <w:rsid w:val="75F82C07"/>
    <w:rsid w:val="75FB8B42"/>
    <w:rsid w:val="75FD1338"/>
    <w:rsid w:val="76143646"/>
    <w:rsid w:val="762069F4"/>
    <w:rsid w:val="764F67DD"/>
    <w:rsid w:val="764F6B47"/>
    <w:rsid w:val="766560E3"/>
    <w:rsid w:val="766F397F"/>
    <w:rsid w:val="76702019"/>
    <w:rsid w:val="7670C969"/>
    <w:rsid w:val="7671EC6F"/>
    <w:rsid w:val="7680DD76"/>
    <w:rsid w:val="76848A83"/>
    <w:rsid w:val="769B900B"/>
    <w:rsid w:val="76A13985"/>
    <w:rsid w:val="76B774D3"/>
    <w:rsid w:val="76CE7C28"/>
    <w:rsid w:val="76D9DD3D"/>
    <w:rsid w:val="76DFE952"/>
    <w:rsid w:val="76F40A99"/>
    <w:rsid w:val="7712407A"/>
    <w:rsid w:val="7738A6A9"/>
    <w:rsid w:val="77615980"/>
    <w:rsid w:val="7779B0C4"/>
    <w:rsid w:val="7779D463"/>
    <w:rsid w:val="778063C7"/>
    <w:rsid w:val="779CF346"/>
    <w:rsid w:val="77AC6CE1"/>
    <w:rsid w:val="77CF72D9"/>
    <w:rsid w:val="780BE784"/>
    <w:rsid w:val="78132499"/>
    <w:rsid w:val="78268C41"/>
    <w:rsid w:val="783A1198"/>
    <w:rsid w:val="783E0EF9"/>
    <w:rsid w:val="78610432"/>
    <w:rsid w:val="787F0887"/>
    <w:rsid w:val="78D9D978"/>
    <w:rsid w:val="78DDE4DB"/>
    <w:rsid w:val="78DFC7D0"/>
    <w:rsid w:val="78E210BE"/>
    <w:rsid w:val="78E6F8BB"/>
    <w:rsid w:val="78F71AD0"/>
    <w:rsid w:val="79303161"/>
    <w:rsid w:val="79374B49"/>
    <w:rsid w:val="7959F952"/>
    <w:rsid w:val="796B6FF6"/>
    <w:rsid w:val="798F44A1"/>
    <w:rsid w:val="79B52BC9"/>
    <w:rsid w:val="79B98171"/>
    <w:rsid w:val="79C125FB"/>
    <w:rsid w:val="79C19D77"/>
    <w:rsid w:val="79D15CA6"/>
    <w:rsid w:val="79D24B96"/>
    <w:rsid w:val="79D474DC"/>
    <w:rsid w:val="79DC6273"/>
    <w:rsid w:val="7A2CE3D0"/>
    <w:rsid w:val="7A37687D"/>
    <w:rsid w:val="7A44E7D5"/>
    <w:rsid w:val="7A4A8256"/>
    <w:rsid w:val="7A5AC4B4"/>
    <w:rsid w:val="7A60D9A1"/>
    <w:rsid w:val="7A6B239A"/>
    <w:rsid w:val="7A79ADB5"/>
    <w:rsid w:val="7A830BF4"/>
    <w:rsid w:val="7A860F62"/>
    <w:rsid w:val="7AA61C41"/>
    <w:rsid w:val="7AB10D89"/>
    <w:rsid w:val="7AD21879"/>
    <w:rsid w:val="7ADCA5E5"/>
    <w:rsid w:val="7AF216A0"/>
    <w:rsid w:val="7AFE9787"/>
    <w:rsid w:val="7B048D1A"/>
    <w:rsid w:val="7B269DCE"/>
    <w:rsid w:val="7B49D219"/>
    <w:rsid w:val="7B8C7A38"/>
    <w:rsid w:val="7BC15387"/>
    <w:rsid w:val="7BD52C80"/>
    <w:rsid w:val="7BD9C7CA"/>
    <w:rsid w:val="7BF2437A"/>
    <w:rsid w:val="7C262E3E"/>
    <w:rsid w:val="7C42A5A6"/>
    <w:rsid w:val="7C71C221"/>
    <w:rsid w:val="7C80A1D2"/>
    <w:rsid w:val="7C924567"/>
    <w:rsid w:val="7CAB83E2"/>
    <w:rsid w:val="7CAD7E91"/>
    <w:rsid w:val="7D1C9351"/>
    <w:rsid w:val="7D2CA72C"/>
    <w:rsid w:val="7D438ABB"/>
    <w:rsid w:val="7D52EFE6"/>
    <w:rsid w:val="7D678469"/>
    <w:rsid w:val="7D7521E3"/>
    <w:rsid w:val="7DBCE637"/>
    <w:rsid w:val="7DD264DE"/>
    <w:rsid w:val="7DFB2458"/>
    <w:rsid w:val="7E02156C"/>
    <w:rsid w:val="7E0C11EC"/>
    <w:rsid w:val="7E26E09E"/>
    <w:rsid w:val="7E3FDBDE"/>
    <w:rsid w:val="7E52E013"/>
    <w:rsid w:val="7E541AB4"/>
    <w:rsid w:val="7E63C851"/>
    <w:rsid w:val="7E76A964"/>
    <w:rsid w:val="7E89F300"/>
    <w:rsid w:val="7EA150EC"/>
    <w:rsid w:val="7EAC4E3C"/>
    <w:rsid w:val="7EAF719D"/>
    <w:rsid w:val="7EE578A7"/>
    <w:rsid w:val="7EF449A3"/>
    <w:rsid w:val="7F00F399"/>
    <w:rsid w:val="7F0D0185"/>
    <w:rsid w:val="7F23116C"/>
    <w:rsid w:val="7F28579F"/>
    <w:rsid w:val="7F2A83C1"/>
    <w:rsid w:val="7F466DAA"/>
    <w:rsid w:val="7F95D14A"/>
    <w:rsid w:val="7FA087C0"/>
    <w:rsid w:val="7FA39981"/>
    <w:rsid w:val="7FA60CED"/>
    <w:rsid w:val="7FC65F99"/>
    <w:rsid w:val="7FD1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036835"/>
  <w15:docId w15:val="{E9A997A0-CDEA-45A4-859F-F91E39EC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33FB"/>
    <w:rPr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AB76B0"/>
    <w:pPr>
      <w:keepNext/>
      <w:tabs>
        <w:tab w:val="left" w:pos="284"/>
      </w:tabs>
      <w:spacing w:before="480" w:after="480"/>
      <w:outlineLvl w:val="0"/>
    </w:pPr>
    <w:rPr>
      <w:rFonts w:ascii="Arial Bold" w:hAnsi="Arial Bold"/>
      <w:caps/>
      <w:color w:val="1D3278"/>
      <w:kern w:val="28"/>
      <w:sz w:val="40"/>
      <w:szCs w:val="36"/>
    </w:rPr>
  </w:style>
  <w:style w:type="paragraph" w:styleId="Heading2">
    <w:name w:val="heading 2"/>
    <w:basedOn w:val="Normal"/>
    <w:next w:val="BodyText"/>
    <w:link w:val="Heading2Char"/>
    <w:qFormat/>
    <w:rsid w:val="00646BD8"/>
    <w:pPr>
      <w:keepNext/>
      <w:widowControl w:val="0"/>
      <w:pBdr>
        <w:bottom w:val="single" w:sz="4" w:space="4" w:color="00ABE6"/>
      </w:pBdr>
      <w:spacing w:before="240" w:after="100"/>
      <w:ind w:left="720" w:hanging="360"/>
      <w:outlineLvl w:val="1"/>
    </w:pPr>
    <w:rPr>
      <w:rFonts w:ascii="PMingLiU" w:hAnsi="PMingLiU"/>
      <w:b/>
      <w:color w:val="53C8E9"/>
      <w:kern w:val="28"/>
      <w:sz w:val="28"/>
      <w:szCs w:val="36"/>
    </w:rPr>
  </w:style>
  <w:style w:type="paragraph" w:styleId="Heading3">
    <w:name w:val="heading 3"/>
    <w:basedOn w:val="Heading2"/>
    <w:next w:val="BodyText"/>
    <w:link w:val="Heading3Char"/>
    <w:qFormat/>
    <w:rsid w:val="003C6ADE"/>
    <w:pPr>
      <w:pBdr>
        <w:bottom w:val="none" w:sz="0" w:space="0" w:color="auto"/>
      </w:pBdr>
      <w:spacing w:before="320" w:after="120" w:line="240" w:lineRule="atLeast"/>
      <w:outlineLvl w:val="2"/>
    </w:pPr>
    <w:rPr>
      <w:color w:val="auto"/>
      <w:sz w:val="26"/>
    </w:rPr>
  </w:style>
  <w:style w:type="paragraph" w:styleId="Heading4">
    <w:name w:val="heading 4"/>
    <w:basedOn w:val="Heading3"/>
    <w:next w:val="Normal"/>
    <w:link w:val="Heading4Char"/>
    <w:qFormat/>
    <w:rsid w:val="00D57E4A"/>
    <w:pPr>
      <w:outlineLvl w:val="3"/>
    </w:pPr>
    <w:rPr>
      <w:sz w:val="25"/>
    </w:rPr>
  </w:style>
  <w:style w:type="paragraph" w:styleId="Heading5">
    <w:name w:val="heading 5"/>
    <w:basedOn w:val="Heading4"/>
    <w:next w:val="BodyText"/>
    <w:link w:val="Heading5Char"/>
    <w:qFormat/>
    <w:rsid w:val="00837929"/>
    <w:pPr>
      <w:spacing w:after="60" w:line="320" w:lineRule="exact"/>
      <w:outlineLvl w:val="4"/>
    </w:pPr>
    <w:rPr>
      <w:b w:val="0"/>
      <w:i/>
      <w:sz w:val="24"/>
    </w:rPr>
  </w:style>
  <w:style w:type="paragraph" w:styleId="Heading6">
    <w:name w:val="heading 6"/>
    <w:basedOn w:val="Heading1"/>
    <w:next w:val="Normal"/>
    <w:link w:val="Heading6Char"/>
    <w:qFormat/>
    <w:rsid w:val="00837929"/>
    <w:pPr>
      <w:spacing w:before="120"/>
      <w:outlineLvl w:val="5"/>
    </w:pPr>
    <w:rPr>
      <w:rFonts w:ascii="Tahoma" w:hAnsi="Tahoma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qFormat/>
    <w:rsid w:val="00837929"/>
    <w:pPr>
      <w:spacing w:before="120"/>
      <w:ind w:left="425"/>
      <w:jc w:val="both"/>
      <w:outlineLvl w:val="6"/>
    </w:pPr>
    <w:rPr>
      <w:i w:val="0"/>
      <w:sz w:val="23"/>
    </w:rPr>
  </w:style>
  <w:style w:type="paragraph" w:styleId="Heading8">
    <w:name w:val="heading 8"/>
    <w:basedOn w:val="Heading7"/>
    <w:next w:val="Normal"/>
    <w:link w:val="Heading8Char"/>
    <w:qFormat/>
    <w:rsid w:val="00837929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qFormat/>
    <w:rsid w:val="00837929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autoRedefine/>
    <w:rsid w:val="00FB4417"/>
    <w:pPr>
      <w:spacing w:before="160" w:after="100" w:line="240" w:lineRule="atLeast"/>
    </w:pPr>
    <w:rPr>
      <w:rFonts w:ascii="Arial" w:hAnsi="Arial"/>
      <w:sz w:val="23"/>
      <w:shd w:val="clear" w:color="auto" w:fill="FFFFFF"/>
      <w:lang w:eastAsia="en-AU"/>
    </w:rPr>
  </w:style>
  <w:style w:type="character" w:customStyle="1" w:styleId="BodyTextChar">
    <w:name w:val="Body Text Char"/>
    <w:link w:val="BodyText"/>
    <w:rsid w:val="00FB4417"/>
    <w:rPr>
      <w:rFonts w:ascii="Arial" w:hAnsi="Arial"/>
      <w:sz w:val="23"/>
      <w:lang w:eastAsia="en-AU"/>
    </w:rPr>
  </w:style>
  <w:style w:type="character" w:customStyle="1" w:styleId="Heading1Char">
    <w:name w:val="Heading 1 Char"/>
    <w:link w:val="Heading1"/>
    <w:rsid w:val="00AB76B0"/>
    <w:rPr>
      <w:rFonts w:ascii="Arial Bold" w:hAnsi="Arial Bold"/>
      <w:caps/>
      <w:color w:val="1D3278"/>
      <w:kern w:val="28"/>
      <w:sz w:val="40"/>
      <w:szCs w:val="36"/>
      <w:lang w:eastAsia="en-US"/>
    </w:rPr>
  </w:style>
  <w:style w:type="character" w:customStyle="1" w:styleId="Heading2Char">
    <w:name w:val="Heading 2 Char"/>
    <w:link w:val="Heading2"/>
    <w:rsid w:val="00CB0AAB"/>
    <w:rPr>
      <w:rFonts w:ascii="PMingLiU" w:hAnsi="PMingLiU"/>
      <w:b/>
      <w:color w:val="53C8E9"/>
      <w:kern w:val="28"/>
      <w:sz w:val="28"/>
      <w:szCs w:val="36"/>
      <w:lang w:eastAsia="en-US"/>
    </w:rPr>
  </w:style>
  <w:style w:type="character" w:customStyle="1" w:styleId="Heading3Char">
    <w:name w:val="Heading 3 Char"/>
    <w:link w:val="Heading3"/>
    <w:rsid w:val="003C6ADE"/>
    <w:rPr>
      <w:rFonts w:ascii="Arial Bold" w:hAnsi="Arial Bold"/>
      <w:b/>
      <w:kern w:val="28"/>
      <w:sz w:val="26"/>
      <w:szCs w:val="36"/>
      <w:lang w:eastAsia="en-US"/>
    </w:rPr>
  </w:style>
  <w:style w:type="character" w:customStyle="1" w:styleId="Heading4Char">
    <w:name w:val="Heading 4 Char"/>
    <w:link w:val="Heading4"/>
    <w:rsid w:val="00D57E4A"/>
    <w:rPr>
      <w:rFonts w:ascii="Arial Bold" w:hAnsi="Arial Bold"/>
      <w:b/>
      <w:kern w:val="28"/>
      <w:sz w:val="25"/>
      <w:szCs w:val="36"/>
      <w:lang w:eastAsia="en-US"/>
    </w:rPr>
  </w:style>
  <w:style w:type="character" w:customStyle="1" w:styleId="Heading5Char">
    <w:name w:val="Heading 5 Char"/>
    <w:link w:val="Heading5"/>
    <w:rsid w:val="00837929"/>
    <w:rPr>
      <w:rFonts w:ascii="Arial Bold" w:hAnsi="Arial Bold"/>
      <w:i/>
      <w:kern w:val="28"/>
      <w:sz w:val="24"/>
      <w:szCs w:val="36"/>
      <w:lang w:eastAsia="en-US"/>
    </w:rPr>
  </w:style>
  <w:style w:type="character" w:customStyle="1" w:styleId="Heading6Char">
    <w:name w:val="Heading 6 Char"/>
    <w:link w:val="Heading6"/>
    <w:rsid w:val="00837929"/>
    <w:rPr>
      <w:b/>
      <w:i/>
      <w:color w:val="1D3278"/>
      <w:sz w:val="24"/>
      <w:szCs w:val="36"/>
      <w:lang w:eastAsia="en-US"/>
    </w:rPr>
  </w:style>
  <w:style w:type="character" w:customStyle="1" w:styleId="Heading7Char">
    <w:name w:val="Heading 7 Char"/>
    <w:link w:val="Heading7"/>
    <w:rsid w:val="00837929"/>
    <w:rPr>
      <w:rFonts w:ascii="Arial Bold" w:hAnsi="Arial Bold"/>
      <w:kern w:val="28"/>
      <w:sz w:val="23"/>
      <w:szCs w:val="36"/>
      <w:lang w:eastAsia="en-US"/>
    </w:rPr>
  </w:style>
  <w:style w:type="character" w:customStyle="1" w:styleId="Heading8Char">
    <w:name w:val="Heading 8 Char"/>
    <w:link w:val="Heading8"/>
    <w:rsid w:val="00837929"/>
    <w:rPr>
      <w:rFonts w:ascii="Arial Bold" w:hAnsi="Arial Bold"/>
      <w:i/>
      <w:kern w:val="28"/>
      <w:sz w:val="23"/>
      <w:szCs w:val="36"/>
      <w:lang w:eastAsia="en-US"/>
    </w:rPr>
  </w:style>
  <w:style w:type="character" w:customStyle="1" w:styleId="Heading9Char">
    <w:name w:val="Heading 9 Char"/>
    <w:link w:val="Heading9"/>
    <w:rsid w:val="00837929"/>
    <w:rPr>
      <w:rFonts w:ascii="Arial Bold" w:hAnsi="Arial Bold"/>
      <w:kern w:val="28"/>
      <w:sz w:val="23"/>
      <w:szCs w:val="36"/>
      <w:lang w:eastAsia="en-US"/>
    </w:rPr>
  </w:style>
  <w:style w:type="paragraph" w:styleId="BalloonText">
    <w:name w:val="Balloon Text"/>
    <w:basedOn w:val="Normal"/>
    <w:link w:val="BalloonTextChar"/>
    <w:rsid w:val="00837929"/>
    <w:rPr>
      <w:rFonts w:ascii="Cambria" w:hAnsi="Cambria" w:cs="Cambria"/>
      <w:sz w:val="16"/>
      <w:szCs w:val="16"/>
    </w:rPr>
  </w:style>
  <w:style w:type="character" w:customStyle="1" w:styleId="BalloonTextChar">
    <w:name w:val="Balloon Text Char"/>
    <w:link w:val="BalloonText"/>
    <w:rsid w:val="00837929"/>
    <w:rPr>
      <w:rFonts w:ascii="Cambria" w:hAnsi="Cambria" w:cs="Cambria"/>
      <w:sz w:val="16"/>
      <w:szCs w:val="16"/>
      <w:lang w:eastAsia="en-US"/>
    </w:rPr>
  </w:style>
  <w:style w:type="paragraph" w:customStyle="1" w:styleId="BodyText-Box">
    <w:name w:val="Body Text - Box"/>
    <w:basedOn w:val="BodyText"/>
    <w:autoRedefine/>
    <w:rsid w:val="00837929"/>
    <w:pPr>
      <w:tabs>
        <w:tab w:val="left" w:pos="567"/>
      </w:tabs>
      <w:spacing w:before="120" w:after="120" w:line="240" w:lineRule="auto"/>
      <w:ind w:right="-143"/>
    </w:pPr>
    <w:rPr>
      <w:rFonts w:ascii="Tahoma" w:hAnsi="Tahoma" w:cs="Arial"/>
      <w:color w:val="000000"/>
      <w:sz w:val="21"/>
      <w:szCs w:val="21"/>
    </w:rPr>
  </w:style>
  <w:style w:type="paragraph" w:customStyle="1" w:styleId="BodyTextBox">
    <w:name w:val="Body Text Box"/>
    <w:basedOn w:val="Normal"/>
    <w:link w:val="BodyTextBoxChar"/>
    <w:autoRedefine/>
    <w:rsid w:val="00837929"/>
    <w:pPr>
      <w:spacing w:before="80" w:after="80"/>
    </w:pPr>
    <w:rPr>
      <w:rFonts w:ascii="Arial Bold" w:hAnsi="Arial Bold" w:cs="Arial Bold"/>
      <w:color w:val="0579B9"/>
      <w:sz w:val="23"/>
      <w:szCs w:val="19"/>
    </w:rPr>
  </w:style>
  <w:style w:type="character" w:customStyle="1" w:styleId="BodyTextBoxChar">
    <w:name w:val="Body Text Box Char"/>
    <w:link w:val="BodyTextBox"/>
    <w:rsid w:val="00837929"/>
    <w:rPr>
      <w:rFonts w:ascii="Arial Bold" w:hAnsi="Arial Bold" w:cs="Arial Bold"/>
      <w:color w:val="0579B9"/>
      <w:sz w:val="23"/>
      <w:szCs w:val="19"/>
      <w:lang w:eastAsia="en-US"/>
    </w:rPr>
  </w:style>
  <w:style w:type="paragraph" w:customStyle="1" w:styleId="ObjectHeading">
    <w:name w:val="Object Heading"/>
    <w:basedOn w:val="Heading3"/>
    <w:next w:val="Normal"/>
    <w:rsid w:val="00837929"/>
    <w:pPr>
      <w:tabs>
        <w:tab w:val="left" w:pos="1418"/>
      </w:tabs>
      <w:ind w:left="1418" w:hanging="1418"/>
    </w:pPr>
    <w:rPr>
      <w:kern w:val="0"/>
    </w:rPr>
  </w:style>
  <w:style w:type="paragraph" w:customStyle="1" w:styleId="BoxHeading">
    <w:name w:val="Box Heading"/>
    <w:basedOn w:val="ObjectHeading"/>
    <w:autoRedefine/>
    <w:rsid w:val="00837929"/>
    <w:pPr>
      <w:tabs>
        <w:tab w:val="clear" w:pos="1418"/>
      </w:tabs>
      <w:spacing w:before="80" w:after="60" w:line="276" w:lineRule="auto"/>
      <w:ind w:left="0" w:firstLine="0"/>
    </w:pPr>
    <w:rPr>
      <w:rFonts w:cs="Arial"/>
      <w:sz w:val="23"/>
      <w:szCs w:val="20"/>
      <w:lang w:val="en-US"/>
    </w:rPr>
  </w:style>
  <w:style w:type="paragraph" w:customStyle="1" w:styleId="Bullet1">
    <w:name w:val="Bullet 1"/>
    <w:basedOn w:val="BodyText"/>
    <w:link w:val="Bullet1Char"/>
    <w:autoRedefine/>
    <w:qFormat/>
    <w:rsid w:val="00A92E6B"/>
    <w:pPr>
      <w:numPr>
        <w:numId w:val="9"/>
      </w:numPr>
      <w:spacing w:before="120" w:after="80"/>
    </w:pPr>
    <w:rPr>
      <w:rFonts w:ascii="Arial Bold" w:eastAsiaTheme="minorHAnsi" w:hAnsi="Arial Bold"/>
    </w:rPr>
  </w:style>
  <w:style w:type="character" w:customStyle="1" w:styleId="Bullet1Char">
    <w:name w:val="Bullet 1 Char"/>
    <w:link w:val="Bullet1"/>
    <w:rsid w:val="00A92E6B"/>
    <w:rPr>
      <w:rFonts w:ascii="Arial Bold" w:eastAsiaTheme="minorHAnsi" w:hAnsi="Arial Bold"/>
      <w:sz w:val="23"/>
      <w:lang w:eastAsia="en-AU"/>
    </w:rPr>
  </w:style>
  <w:style w:type="paragraph" w:customStyle="1" w:styleId="Bullet1inabox">
    <w:name w:val="Bullet 1 in a box"/>
    <w:basedOn w:val="Bullet1"/>
    <w:autoRedefine/>
    <w:rsid w:val="00837929"/>
    <w:pPr>
      <w:spacing w:before="100" w:after="60" w:line="240" w:lineRule="exact"/>
    </w:pPr>
    <w:rPr>
      <w:color w:val="0579B9"/>
    </w:rPr>
  </w:style>
  <w:style w:type="paragraph" w:customStyle="1" w:styleId="Bullet1Paragraph">
    <w:name w:val="Bullet 1 Paragraph"/>
    <w:basedOn w:val="Normal"/>
    <w:rsid w:val="00837929"/>
    <w:pPr>
      <w:ind w:left="425"/>
    </w:pPr>
  </w:style>
  <w:style w:type="paragraph" w:customStyle="1" w:styleId="Bullet2">
    <w:name w:val="Bullet 2"/>
    <w:basedOn w:val="Bullet1"/>
    <w:rsid w:val="003650A9"/>
    <w:pPr>
      <w:numPr>
        <w:numId w:val="1"/>
      </w:numPr>
      <w:tabs>
        <w:tab w:val="left" w:pos="851"/>
      </w:tabs>
      <w:spacing w:before="80" w:after="40"/>
    </w:pPr>
  </w:style>
  <w:style w:type="paragraph" w:customStyle="1" w:styleId="Bullet2innumberedlist">
    <w:name w:val="Bullet 2 in numbered list"/>
    <w:basedOn w:val="Bullet2"/>
    <w:rsid w:val="00837929"/>
    <w:pPr>
      <w:numPr>
        <w:numId w:val="0"/>
      </w:numPr>
      <w:tabs>
        <w:tab w:val="num" w:pos="851"/>
      </w:tabs>
      <w:spacing w:after="0"/>
      <w:ind w:left="851" w:hanging="426"/>
    </w:pPr>
  </w:style>
  <w:style w:type="paragraph" w:customStyle="1" w:styleId="Bullet2Paragraph">
    <w:name w:val="Bullet 2 Paragraph"/>
    <w:basedOn w:val="Bullet1Paragraph"/>
    <w:rsid w:val="00837929"/>
    <w:pPr>
      <w:ind w:left="851"/>
    </w:pPr>
  </w:style>
  <w:style w:type="paragraph" w:customStyle="1" w:styleId="Bullet3">
    <w:name w:val="Bullet 3"/>
    <w:basedOn w:val="Bullet2"/>
    <w:rsid w:val="00837929"/>
    <w:pPr>
      <w:numPr>
        <w:numId w:val="2"/>
      </w:numPr>
    </w:pPr>
  </w:style>
  <w:style w:type="paragraph" w:customStyle="1" w:styleId="Bullet3Paragraph">
    <w:name w:val="Bullet 3 Paragraph"/>
    <w:basedOn w:val="Bullet2Paragraph"/>
    <w:rsid w:val="00837929"/>
    <w:pPr>
      <w:ind w:left="1276"/>
    </w:pPr>
  </w:style>
  <w:style w:type="paragraph" w:customStyle="1" w:styleId="Bullet4">
    <w:name w:val="Bullet 4"/>
    <w:basedOn w:val="Bullet3"/>
    <w:rsid w:val="00837929"/>
    <w:pPr>
      <w:numPr>
        <w:numId w:val="3"/>
      </w:numPr>
    </w:pPr>
  </w:style>
  <w:style w:type="paragraph" w:customStyle="1" w:styleId="Bullet4Paragraph">
    <w:name w:val="Bullet 4 Paragraph"/>
    <w:basedOn w:val="Bullet3Paragraph"/>
    <w:rsid w:val="00837929"/>
    <w:pPr>
      <w:ind w:left="1701"/>
    </w:pPr>
  </w:style>
  <w:style w:type="paragraph" w:customStyle="1" w:styleId="ChapterHeadingStyle">
    <w:name w:val="Chapter Heading Style"/>
    <w:basedOn w:val="Normal"/>
    <w:rsid w:val="00837929"/>
    <w:pPr>
      <w:keepNext/>
      <w:keepLines/>
      <w:pBdr>
        <w:bottom w:val="threeDEmboss" w:sz="24" w:space="1" w:color="000000"/>
      </w:pBdr>
      <w:tabs>
        <w:tab w:val="left" w:pos="1134"/>
        <w:tab w:val="left" w:pos="2268"/>
      </w:tabs>
      <w:spacing w:after="120"/>
      <w:ind w:left="2268" w:hanging="2268"/>
      <w:outlineLvl w:val="0"/>
    </w:pPr>
    <w:rPr>
      <w:rFonts w:ascii="Cambria" w:hAnsi="Cambria"/>
      <w:b/>
      <w:caps/>
      <w:color w:val="000000"/>
      <w:kern w:val="28"/>
      <w:sz w:val="32"/>
    </w:rPr>
  </w:style>
  <w:style w:type="paragraph" w:customStyle="1" w:styleId="Chart5X">
    <w:name w:val="Chart 5.X"/>
    <w:basedOn w:val="Normal"/>
    <w:next w:val="Normal"/>
    <w:rsid w:val="00CB3050"/>
    <w:pPr>
      <w:keepLines/>
      <w:widowControl w:val="0"/>
      <w:numPr>
        <w:numId w:val="7"/>
      </w:numPr>
      <w:tabs>
        <w:tab w:val="left" w:pos="1304"/>
      </w:tabs>
      <w:spacing w:before="360" w:after="120"/>
    </w:pPr>
    <w:rPr>
      <w:rFonts w:ascii="Arial Bold" w:hAnsi="Arial Bold"/>
      <w:bCs/>
      <w:i/>
      <w:color w:val="4F4F4F"/>
      <w:kern w:val="28"/>
      <w:sz w:val="22"/>
      <w:szCs w:val="22"/>
    </w:rPr>
  </w:style>
  <w:style w:type="paragraph" w:customStyle="1" w:styleId="ChartHeading">
    <w:name w:val="Chart Heading"/>
    <w:basedOn w:val="Normal"/>
    <w:autoRedefine/>
    <w:rsid w:val="00837929"/>
    <w:pPr>
      <w:keepNext/>
      <w:widowControl w:val="0"/>
      <w:spacing w:before="240" w:after="120"/>
    </w:pPr>
    <w:rPr>
      <w:rFonts w:ascii="Arial Bold" w:hAnsi="Arial Bold"/>
      <w:b/>
      <w:sz w:val="24"/>
    </w:rPr>
  </w:style>
  <w:style w:type="character" w:styleId="CommentReference">
    <w:name w:val="annotation reference"/>
    <w:uiPriority w:val="99"/>
    <w:unhideWhenUsed/>
    <w:rsid w:val="00837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7929"/>
  </w:style>
  <w:style w:type="character" w:customStyle="1" w:styleId="CommentTextChar">
    <w:name w:val="Comment Text Char"/>
    <w:link w:val="CommentText"/>
    <w:uiPriority w:val="99"/>
    <w:rsid w:val="008379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3792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837929"/>
    <w:rPr>
      <w:b/>
      <w:bCs/>
      <w:lang w:eastAsia="en-US"/>
    </w:rPr>
  </w:style>
  <w:style w:type="character" w:styleId="EndnoteReference">
    <w:name w:val="endnote reference"/>
    <w:rsid w:val="00837929"/>
    <w:rPr>
      <w:i/>
      <w:sz w:val="16"/>
      <w:vertAlign w:val="superscript"/>
    </w:rPr>
  </w:style>
  <w:style w:type="paragraph" w:styleId="Footer">
    <w:name w:val="footer"/>
    <w:basedOn w:val="Normal"/>
    <w:link w:val="FooterChar"/>
    <w:rsid w:val="00837929"/>
    <w:pPr>
      <w:pBdr>
        <w:top w:val="single" w:sz="4" w:space="1" w:color="auto"/>
      </w:pBdr>
      <w:tabs>
        <w:tab w:val="right" w:pos="7655"/>
      </w:tabs>
    </w:pPr>
    <w:rPr>
      <w:rFonts w:ascii="Arial Bold" w:hAnsi="Arial Bold"/>
      <w:sz w:val="18"/>
    </w:rPr>
  </w:style>
  <w:style w:type="character" w:customStyle="1" w:styleId="FooterChar">
    <w:name w:val="Footer Char"/>
    <w:link w:val="Footer"/>
    <w:rsid w:val="00837929"/>
    <w:rPr>
      <w:rFonts w:ascii="Arial Bold" w:hAnsi="Arial Bold"/>
      <w:sz w:val="18"/>
      <w:lang w:eastAsia="en-US"/>
    </w:rPr>
  </w:style>
  <w:style w:type="character" w:styleId="FootnoteReference">
    <w:name w:val="footnote reference"/>
    <w:uiPriority w:val="99"/>
    <w:rsid w:val="0083792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37929"/>
    <w:pPr>
      <w:spacing w:before="80" w:after="80"/>
      <w:ind w:left="709" w:hanging="142"/>
    </w:pPr>
    <w:rPr>
      <w:i/>
      <w:sz w:val="16"/>
    </w:rPr>
  </w:style>
  <w:style w:type="character" w:customStyle="1" w:styleId="FootnoteTextChar">
    <w:name w:val="Footnote Text Char"/>
    <w:link w:val="FootnoteText"/>
    <w:uiPriority w:val="99"/>
    <w:rsid w:val="00837929"/>
    <w:rPr>
      <w:i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83792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837929"/>
    <w:rPr>
      <w:lang w:eastAsia="en-US"/>
    </w:rPr>
  </w:style>
  <w:style w:type="paragraph" w:customStyle="1" w:styleId="HeaderHeading">
    <w:name w:val="Header Heading"/>
    <w:basedOn w:val="Normal"/>
    <w:rsid w:val="00837929"/>
    <w:pPr>
      <w:pageBreakBefore/>
      <w:widowControl w:val="0"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Symbol" w:hAnsi="Symbol" w:cs="Arial Bold"/>
      <w:lang w:eastAsia="en-AU"/>
    </w:rPr>
  </w:style>
  <w:style w:type="paragraph" w:customStyle="1" w:styleId="Heading1BP2">
    <w:name w:val="Heading 1 BP2"/>
    <w:rsid w:val="00837929"/>
    <w:pPr>
      <w:keepNext/>
      <w:tabs>
        <w:tab w:val="left" w:pos="284"/>
      </w:tabs>
      <w:spacing w:before="400" w:after="240"/>
    </w:pPr>
    <w:rPr>
      <w:rFonts w:ascii="Symbol" w:hAnsi="Symbol"/>
      <w:kern w:val="28"/>
      <w:sz w:val="36"/>
      <w:szCs w:val="36"/>
      <w:lang w:eastAsia="en-US"/>
    </w:rPr>
  </w:style>
  <w:style w:type="character" w:styleId="Hyperlink">
    <w:name w:val="Hyperlink"/>
    <w:uiPriority w:val="99"/>
    <w:rsid w:val="00837929"/>
    <w:rPr>
      <w:color w:val="0563C1"/>
      <w:u w:val="single"/>
    </w:rPr>
  </w:style>
  <w:style w:type="paragraph" w:customStyle="1" w:styleId="ListBullet1">
    <w:name w:val="List Bullet1"/>
    <w:basedOn w:val="Normal"/>
    <w:autoRedefine/>
    <w:rsid w:val="00837929"/>
    <w:pPr>
      <w:numPr>
        <w:numId w:val="4"/>
      </w:numPr>
      <w:spacing w:line="360" w:lineRule="auto"/>
    </w:pPr>
    <w:rPr>
      <w:rFonts w:ascii="Arial Bold" w:hAnsi="Arial Bold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837929"/>
    <w:pPr>
      <w:spacing w:after="200" w:line="276" w:lineRule="auto"/>
      <w:ind w:left="720"/>
      <w:contextualSpacing/>
    </w:pPr>
    <w:rPr>
      <w:rFonts w:ascii="Arial Bold" w:eastAsia="Garamond" w:hAnsi="Arial Bold"/>
      <w:szCs w:val="22"/>
    </w:rPr>
  </w:style>
  <w:style w:type="paragraph" w:styleId="NoSpacing">
    <w:name w:val="No Spacing"/>
    <w:basedOn w:val="Normal"/>
    <w:link w:val="NoSpacingChar"/>
    <w:qFormat/>
    <w:rsid w:val="00837929"/>
  </w:style>
  <w:style w:type="character" w:customStyle="1" w:styleId="NoSpacingChar">
    <w:name w:val="No Spacing Char"/>
    <w:link w:val="NoSpacing"/>
    <w:rsid w:val="00837929"/>
    <w:rPr>
      <w:lang w:eastAsia="en-US"/>
    </w:rPr>
  </w:style>
  <w:style w:type="paragraph" w:customStyle="1" w:styleId="Object">
    <w:name w:val="Object"/>
    <w:basedOn w:val="Normal"/>
    <w:next w:val="Normal"/>
    <w:rsid w:val="00837929"/>
    <w:pPr>
      <w:jc w:val="center"/>
    </w:pPr>
  </w:style>
  <w:style w:type="paragraph" w:customStyle="1" w:styleId="ObjectFootnote">
    <w:name w:val="Object Footnote"/>
    <w:basedOn w:val="Object"/>
    <w:next w:val="Normal"/>
    <w:rsid w:val="00837929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837929"/>
    <w:pPr>
      <w:tabs>
        <w:tab w:val="left" w:pos="709"/>
      </w:tabs>
      <w:ind w:left="426"/>
      <w:jc w:val="left"/>
    </w:pPr>
  </w:style>
  <w:style w:type="paragraph" w:customStyle="1" w:styleId="ObjectFootnoteleft">
    <w:name w:val="Object Footnote left"/>
    <w:basedOn w:val="ObjectFootnotelettered"/>
    <w:rsid w:val="00837929"/>
    <w:pPr>
      <w:ind w:left="709" w:hanging="283"/>
    </w:pPr>
  </w:style>
  <w:style w:type="character" w:styleId="PageNumber">
    <w:name w:val="page number"/>
    <w:rsid w:val="00837929"/>
  </w:style>
  <w:style w:type="paragraph" w:styleId="Quote">
    <w:name w:val="Quote"/>
    <w:basedOn w:val="Normal"/>
    <w:next w:val="Normal"/>
    <w:link w:val="QuoteChar"/>
    <w:uiPriority w:val="29"/>
    <w:qFormat/>
    <w:rsid w:val="008379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37929"/>
    <w:rPr>
      <w:i/>
      <w:iCs/>
      <w:color w:val="404040"/>
      <w:lang w:eastAsia="en-US"/>
    </w:rPr>
  </w:style>
  <w:style w:type="paragraph" w:customStyle="1" w:styleId="Style211HeadingBold">
    <w:name w:val="Style 2.1.1 Heading + Bold"/>
    <w:basedOn w:val="Normal"/>
    <w:rsid w:val="00837929"/>
    <w:rPr>
      <w:b/>
      <w:bCs/>
      <w:i/>
      <w:iCs/>
    </w:rPr>
  </w:style>
  <w:style w:type="paragraph" w:customStyle="1" w:styleId="StyleBoxHeadingLeft0Firstline0">
    <w:name w:val="Style Box Heading + Left:  0&quot; First line:  0&quot;"/>
    <w:basedOn w:val="BoxHeading"/>
    <w:autoRedefine/>
    <w:rsid w:val="00837929"/>
    <w:pPr>
      <w:keepLines/>
      <w:widowControl/>
      <w:tabs>
        <w:tab w:val="left" w:pos="567"/>
        <w:tab w:val="num" w:pos="1276"/>
      </w:tabs>
      <w:spacing w:before="120" w:after="120"/>
      <w:outlineLvl w:val="9"/>
    </w:pPr>
    <w:rPr>
      <w:bCs/>
      <w:color w:val="000000"/>
      <w:lang w:val="en-AU" w:eastAsia="en-AU"/>
    </w:rPr>
  </w:style>
  <w:style w:type="paragraph" w:customStyle="1" w:styleId="StyleName">
    <w:name w:val="Style Name"/>
    <w:basedOn w:val="Normal"/>
    <w:rsid w:val="00837929"/>
    <w:pPr>
      <w:ind w:left="851" w:hanging="851"/>
      <w:jc w:val="center"/>
    </w:pPr>
    <w:rPr>
      <w:rFonts w:ascii="Arial Bold" w:hAnsi="Arial Bold"/>
      <w:b/>
      <w:i/>
      <w:color w:val="000000"/>
      <w:sz w:val="24"/>
      <w:lang w:val="en-GB" w:eastAsia="en-AU"/>
    </w:rPr>
  </w:style>
  <w:style w:type="paragraph" w:customStyle="1" w:styleId="Table5X">
    <w:name w:val="Table 5.X"/>
    <w:basedOn w:val="Normal"/>
    <w:next w:val="Normal"/>
    <w:rsid w:val="00BE586B"/>
    <w:pPr>
      <w:widowControl w:val="0"/>
      <w:numPr>
        <w:numId w:val="6"/>
      </w:numPr>
      <w:tabs>
        <w:tab w:val="left" w:pos="1134"/>
        <w:tab w:val="left" w:pos="1304"/>
      </w:tabs>
      <w:spacing w:before="360" w:after="120"/>
    </w:pPr>
    <w:rPr>
      <w:rFonts w:ascii="Arial Bold" w:hAnsi="Arial Bold"/>
      <w:bCs/>
      <w:i/>
      <w:color w:val="4F4F4F"/>
      <w:kern w:val="28"/>
      <w:sz w:val="22"/>
      <w:szCs w:val="22"/>
    </w:rPr>
  </w:style>
  <w:style w:type="paragraph" w:customStyle="1" w:styleId="TableFootnote0">
    <w:name w:val="Table Footnote"/>
    <w:basedOn w:val="Normal"/>
    <w:rsid w:val="00837929"/>
    <w:pPr>
      <w:spacing w:before="60" w:after="60"/>
      <w:ind w:left="284"/>
    </w:pPr>
    <w:rPr>
      <w:rFonts w:ascii="Arial Bold" w:hAnsi="Arial Bold"/>
      <w:i/>
      <w:sz w:val="14"/>
    </w:rPr>
  </w:style>
  <w:style w:type="table" w:styleId="TableGrid">
    <w:name w:val="Table Grid"/>
    <w:basedOn w:val="TableNormal"/>
    <w:uiPriority w:val="59"/>
    <w:rsid w:val="00837929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rsid w:val="00837929"/>
    <w:pPr>
      <w:keepNext/>
      <w:keepLines/>
      <w:numPr>
        <w:numId w:val="5"/>
      </w:numPr>
      <w:spacing w:before="120" w:after="120"/>
    </w:pPr>
    <w:rPr>
      <w:rFonts w:ascii="Arial Bold" w:hAnsi="Arial Bold"/>
      <w:b/>
      <w:sz w:val="24"/>
    </w:rPr>
  </w:style>
  <w:style w:type="paragraph" w:customStyle="1" w:styleId="TableHeadingCont">
    <w:name w:val="Table Heading Cont'"/>
    <w:basedOn w:val="TableHeading"/>
    <w:rsid w:val="00837929"/>
    <w:pPr>
      <w:tabs>
        <w:tab w:val="clear" w:pos="1440"/>
        <w:tab w:val="left" w:pos="1418"/>
      </w:tabs>
    </w:pPr>
  </w:style>
  <w:style w:type="character" w:customStyle="1" w:styleId="UnresolvedMention1">
    <w:name w:val="Unresolved Mention1"/>
    <w:uiPriority w:val="99"/>
    <w:semiHidden/>
    <w:unhideWhenUsed/>
    <w:rsid w:val="0083792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519BF"/>
    <w:rPr>
      <w:lang w:val="en-US" w:eastAsia="en-US"/>
    </w:rPr>
  </w:style>
  <w:style w:type="paragraph" w:customStyle="1" w:styleId="msonormal0">
    <w:name w:val="msonormal"/>
    <w:basedOn w:val="Normal"/>
    <w:rsid w:val="006E51A2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customStyle="1" w:styleId="Default">
    <w:name w:val="Default"/>
    <w:rsid w:val="000B48BB"/>
    <w:pPr>
      <w:autoSpaceDE w:val="0"/>
      <w:autoSpaceDN w:val="0"/>
      <w:adjustRightInd w:val="0"/>
    </w:pPr>
    <w:rPr>
      <w:rFonts w:ascii="Arial Bold" w:hAnsi="Arial Bold" w:cs="Arial Bold"/>
      <w:color w:val="000000"/>
      <w:sz w:val="24"/>
      <w:szCs w:val="24"/>
    </w:rPr>
  </w:style>
  <w:style w:type="paragraph" w:customStyle="1" w:styleId="StyleTable5XBefore6pt">
    <w:name w:val="Style Table 5.X + Before:  6 pt"/>
    <w:basedOn w:val="Table5X"/>
    <w:rsid w:val="00690925"/>
    <w:pPr>
      <w:numPr>
        <w:numId w:val="8"/>
      </w:numPr>
    </w:pPr>
    <w:rPr>
      <w:bCs w:val="0"/>
      <w:iCs/>
      <w:szCs w:val="20"/>
    </w:rPr>
  </w:style>
  <w:style w:type="paragraph" w:customStyle="1" w:styleId="StyleChart5XLeft0cmFirstline0cm">
    <w:name w:val="Style Chart 5.X + Left:  0 cm First line:  0 cm"/>
    <w:basedOn w:val="Chart5X"/>
    <w:rsid w:val="00BE586B"/>
    <w:pPr>
      <w:numPr>
        <w:numId w:val="10"/>
      </w:numPr>
      <w:tabs>
        <w:tab w:val="left" w:pos="1134"/>
      </w:tabs>
    </w:pPr>
    <w:rPr>
      <w:bCs w:val="0"/>
      <w:iCs/>
      <w:szCs w:val="20"/>
    </w:rPr>
  </w:style>
  <w:style w:type="character" w:customStyle="1" w:styleId="StyleArial9ptBoldCustomColorRGB37169225">
    <w:name w:val="Style Arial 9 pt Bold Custom Color(RGB(37169225))"/>
    <w:basedOn w:val="DefaultParagraphFont"/>
    <w:rsid w:val="00D57E4A"/>
    <w:rPr>
      <w:rFonts w:ascii="PMingLiU" w:hAnsi="PMingLiU"/>
      <w:b/>
      <w:bCs/>
      <w:color w:val="00ABE6"/>
      <w:sz w:val="18"/>
    </w:rPr>
  </w:style>
  <w:style w:type="paragraph" w:customStyle="1" w:styleId="StyleArial9ptBoldCustomColorRGB37169225Right">
    <w:name w:val="Style Arial 9 pt Bold Custom Color(RGB(37169225)) Right"/>
    <w:basedOn w:val="Normal"/>
    <w:rsid w:val="00D57E4A"/>
    <w:pPr>
      <w:jc w:val="right"/>
    </w:pPr>
    <w:rPr>
      <w:rFonts w:ascii="PMingLiU" w:hAnsi="PMingLiU"/>
      <w:b/>
      <w:bCs/>
      <w:color w:val="00ABE6"/>
      <w:sz w:val="18"/>
    </w:rPr>
  </w:style>
  <w:style w:type="paragraph" w:styleId="EndnoteText">
    <w:name w:val="endnote text"/>
    <w:basedOn w:val="Normal"/>
    <w:link w:val="EndnoteTextChar"/>
    <w:semiHidden/>
    <w:unhideWhenUsed/>
    <w:rsid w:val="009C35AF"/>
  </w:style>
  <w:style w:type="character" w:customStyle="1" w:styleId="EndnoteTextChar">
    <w:name w:val="Endnote Text Char"/>
    <w:basedOn w:val="DefaultParagraphFont"/>
    <w:link w:val="EndnoteText"/>
    <w:semiHidden/>
    <w:rsid w:val="009C35AF"/>
    <w:rPr>
      <w:lang w:eastAsia="en-US"/>
    </w:rPr>
  </w:style>
  <w:style w:type="paragraph" w:customStyle="1" w:styleId="Table6x">
    <w:name w:val="Table 6.x"/>
    <w:basedOn w:val="Normal"/>
    <w:qFormat/>
    <w:rsid w:val="009C35AF"/>
    <w:pPr>
      <w:widowControl w:val="0"/>
      <w:tabs>
        <w:tab w:val="left" w:pos="1134"/>
      </w:tabs>
      <w:spacing w:before="360" w:after="120"/>
    </w:pPr>
    <w:rPr>
      <w:rFonts w:ascii="Arial Bold" w:hAnsi="Arial Bold"/>
      <w:bCs/>
      <w:i/>
      <w:color w:val="57514D"/>
      <w:kern w:val="28"/>
      <w:szCs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D3F6D"/>
    <w:pPr>
      <w:keepLines/>
      <w:tabs>
        <w:tab w:val="clear" w:pos="284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D3F6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DD3F6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DD3F6D"/>
    <w:pPr>
      <w:spacing w:after="100"/>
      <w:ind w:left="400"/>
    </w:pPr>
  </w:style>
  <w:style w:type="paragraph" w:customStyle="1" w:styleId="StyleChart5X12pt">
    <w:name w:val="Style Chart 5.X + 12 pt"/>
    <w:basedOn w:val="Chart5X"/>
    <w:rsid w:val="00DD3F6D"/>
    <w:pPr>
      <w:numPr>
        <w:numId w:val="11"/>
      </w:numPr>
    </w:pPr>
    <w:rPr>
      <w:bCs w:val="0"/>
      <w:iCs/>
      <w:sz w:val="24"/>
    </w:rPr>
  </w:style>
  <w:style w:type="character" w:styleId="UnresolvedMention">
    <w:name w:val="Unresolved Mention"/>
    <w:basedOn w:val="DefaultParagraphFont"/>
    <w:uiPriority w:val="99"/>
    <w:unhideWhenUsed/>
    <w:rsid w:val="00BB24AF"/>
    <w:rPr>
      <w:color w:val="605E5C"/>
      <w:shd w:val="clear" w:color="auto" w:fill="E1DFDD"/>
    </w:rPr>
  </w:style>
  <w:style w:type="paragraph" w:customStyle="1" w:styleId="Bulletbodytext">
    <w:name w:val="Bullet body text"/>
    <w:basedOn w:val="BodyText"/>
    <w:link w:val="BulletbodytextChar"/>
    <w:qFormat/>
    <w:rsid w:val="00F3346D"/>
    <w:pPr>
      <w:numPr>
        <w:numId w:val="12"/>
      </w:numPr>
      <w:spacing w:before="0" w:after="80" w:line="280" w:lineRule="exact"/>
    </w:pPr>
    <w:rPr>
      <w:rFonts w:ascii="&quot;Courier New&quot;" w:hAnsi="&quot;Courier New&quot;"/>
      <w:sz w:val="24"/>
      <w:shd w:val="clear" w:color="auto" w:fill="auto"/>
      <w:lang w:val="x-none" w:eastAsia="x-none"/>
    </w:rPr>
  </w:style>
  <w:style w:type="character" w:customStyle="1" w:styleId="BulletbodytextChar">
    <w:name w:val="Bullet body text Char"/>
    <w:link w:val="Bulletbodytext"/>
    <w:rsid w:val="00F3346D"/>
    <w:rPr>
      <w:rFonts w:ascii="&quot;Courier New&quot;" w:hAnsi="&quot;Courier New&quot;"/>
      <w:sz w:val="24"/>
      <w:lang w:val="x-none" w:eastAsia="x-none"/>
    </w:rPr>
  </w:style>
  <w:style w:type="paragraph" w:customStyle="1" w:styleId="Table31">
    <w:name w:val="Table 3.1"/>
    <w:basedOn w:val="Normal"/>
    <w:qFormat/>
    <w:rsid w:val="00F3346D"/>
    <w:pPr>
      <w:numPr>
        <w:numId w:val="13"/>
      </w:numPr>
      <w:spacing w:before="360" w:after="120"/>
    </w:pPr>
    <w:rPr>
      <w:rFonts w:ascii="Arial Bold" w:hAnsi="Arial Bold"/>
      <w:i/>
      <w:color w:val="4F4F4F"/>
      <w:sz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8312A3"/>
    <w:rPr>
      <w:rFonts w:ascii="Arial Bold" w:eastAsia="Garamond" w:hAnsi="Arial Bold"/>
      <w:szCs w:val="22"/>
      <w:lang w:eastAsia="en-US"/>
    </w:rPr>
  </w:style>
  <w:style w:type="paragraph" w:customStyle="1" w:styleId="31Heading2">
    <w:name w:val="3.1 Heading 2"/>
    <w:basedOn w:val="Normal"/>
    <w:qFormat/>
    <w:rsid w:val="008312A3"/>
    <w:pPr>
      <w:numPr>
        <w:numId w:val="14"/>
      </w:numPr>
      <w:pBdr>
        <w:bottom w:val="single" w:sz="4" w:space="4" w:color="00ABE6"/>
      </w:pBdr>
      <w:spacing w:before="240" w:after="100"/>
    </w:pPr>
    <w:rPr>
      <w:rFonts w:ascii="Arial Bold" w:hAnsi="Arial Bold"/>
      <w:b/>
      <w:color w:val="00ABE6"/>
      <w:sz w:val="28"/>
      <w:lang w:val="en-US"/>
    </w:rPr>
  </w:style>
  <w:style w:type="paragraph" w:customStyle="1" w:styleId="11-Heading2">
    <w:name w:val="1.1 - Heading 2"/>
    <w:basedOn w:val="Heading2"/>
    <w:semiHidden/>
    <w:rsid w:val="008312A3"/>
    <w:pPr>
      <w:pBdr>
        <w:bottom w:val="single" w:sz="4" w:space="2" w:color="00ABE6"/>
      </w:pBdr>
      <w:spacing w:line="240" w:lineRule="atLeast"/>
    </w:pPr>
    <w:rPr>
      <w:rFonts w:ascii="Arial Bold" w:hAnsi="Arial Bold"/>
      <w:color w:val="00ABE6"/>
      <w:szCs w:val="28"/>
    </w:rPr>
  </w:style>
  <w:style w:type="paragraph" w:customStyle="1" w:styleId="11Heading2">
    <w:name w:val="1.1 Heading 2"/>
    <w:basedOn w:val="Normal"/>
    <w:qFormat/>
    <w:rsid w:val="008312A3"/>
    <w:pPr>
      <w:numPr>
        <w:numId w:val="15"/>
      </w:numPr>
      <w:pBdr>
        <w:bottom w:val="single" w:sz="4" w:space="4" w:color="00ABE6"/>
      </w:pBdr>
      <w:spacing w:before="240" w:after="100"/>
    </w:pPr>
    <w:rPr>
      <w:rFonts w:ascii="Arial Bold" w:hAnsi="Arial Bold"/>
      <w:b/>
      <w:color w:val="00ABE6"/>
      <w:sz w:val="28"/>
      <w:lang w:val="en-US"/>
    </w:rPr>
  </w:style>
  <w:style w:type="paragraph" w:customStyle="1" w:styleId="21Heading2">
    <w:name w:val="2.1 Heading 2"/>
    <w:basedOn w:val="Normal"/>
    <w:qFormat/>
    <w:rsid w:val="008312A3"/>
    <w:pPr>
      <w:numPr>
        <w:numId w:val="16"/>
      </w:numPr>
      <w:pBdr>
        <w:bottom w:val="single" w:sz="4" w:space="4" w:color="00ABE6"/>
      </w:pBdr>
      <w:spacing w:before="240" w:after="100"/>
    </w:pPr>
    <w:rPr>
      <w:rFonts w:ascii="Arial Bold" w:hAnsi="Arial Bold"/>
      <w:b/>
      <w:color w:val="00ABE6"/>
      <w:sz w:val="28"/>
      <w:lang w:val="en-US"/>
    </w:rPr>
  </w:style>
  <w:style w:type="paragraph" w:customStyle="1" w:styleId="41Heading2">
    <w:name w:val="4.1 Heading 2"/>
    <w:basedOn w:val="Normal"/>
    <w:qFormat/>
    <w:rsid w:val="008312A3"/>
    <w:pPr>
      <w:numPr>
        <w:numId w:val="17"/>
      </w:numPr>
      <w:pBdr>
        <w:bottom w:val="single" w:sz="4" w:space="4" w:color="00ABE6"/>
      </w:pBdr>
      <w:spacing w:before="240" w:after="100"/>
    </w:pPr>
    <w:rPr>
      <w:rFonts w:ascii="Arial Bold" w:hAnsi="Arial Bold"/>
      <w:b/>
      <w:color w:val="00ABE6"/>
      <w:sz w:val="28"/>
      <w:lang w:val="en-US"/>
    </w:rPr>
  </w:style>
  <w:style w:type="paragraph" w:customStyle="1" w:styleId="A1Heading2">
    <w:name w:val="A.1 Heading 2"/>
    <w:basedOn w:val="Normal"/>
    <w:qFormat/>
    <w:rsid w:val="008312A3"/>
    <w:pPr>
      <w:numPr>
        <w:numId w:val="18"/>
      </w:numPr>
      <w:pBdr>
        <w:bottom w:val="single" w:sz="4" w:space="4" w:color="00ABE6"/>
      </w:pBdr>
      <w:spacing w:before="360" w:after="120"/>
    </w:pPr>
    <w:rPr>
      <w:rFonts w:ascii="Arial Bold" w:hAnsi="Arial Bold"/>
      <w:b/>
      <w:color w:val="00ABE6"/>
      <w:sz w:val="28"/>
      <w:lang w:val="en-US"/>
    </w:rPr>
  </w:style>
  <w:style w:type="paragraph" w:customStyle="1" w:styleId="B1Heading2">
    <w:name w:val="B.1 Heading 2"/>
    <w:basedOn w:val="Normal"/>
    <w:qFormat/>
    <w:rsid w:val="008312A3"/>
    <w:pPr>
      <w:numPr>
        <w:numId w:val="19"/>
      </w:numPr>
      <w:pBdr>
        <w:bottom w:val="single" w:sz="4" w:space="4" w:color="00ABE6"/>
      </w:pBdr>
      <w:spacing w:before="360" w:after="120"/>
    </w:pPr>
    <w:rPr>
      <w:rFonts w:ascii="Arial Bold" w:hAnsi="Arial Bold"/>
      <w:b/>
      <w:color w:val="00ABE6"/>
      <w:sz w:val="28"/>
      <w:lang w:val="en-US"/>
    </w:rPr>
  </w:style>
  <w:style w:type="paragraph" w:customStyle="1" w:styleId="Box11BoxHeading">
    <w:name w:val="Box 1.1: Box Heading"/>
    <w:basedOn w:val="Normal"/>
    <w:qFormat/>
    <w:rsid w:val="008312A3"/>
    <w:pPr>
      <w:numPr>
        <w:numId w:val="20"/>
      </w:numPr>
      <w:spacing w:before="120"/>
    </w:pPr>
    <w:rPr>
      <w:rFonts w:ascii="Arial Bold" w:hAnsi="Arial Bold"/>
      <w:b/>
      <w:sz w:val="23"/>
      <w:lang w:val="en-US"/>
    </w:rPr>
  </w:style>
  <w:style w:type="paragraph" w:customStyle="1" w:styleId="Box21BoxHeading">
    <w:name w:val="Box 2.1: Box Heading"/>
    <w:basedOn w:val="Normal"/>
    <w:qFormat/>
    <w:rsid w:val="008312A3"/>
    <w:pPr>
      <w:numPr>
        <w:numId w:val="21"/>
      </w:numPr>
      <w:spacing w:before="120"/>
    </w:pPr>
    <w:rPr>
      <w:rFonts w:ascii="Arial Bold" w:hAnsi="Arial Bold"/>
      <w:b/>
      <w:sz w:val="23"/>
      <w:lang w:val="en-US"/>
    </w:rPr>
  </w:style>
  <w:style w:type="paragraph" w:customStyle="1" w:styleId="Box31BoxHeading">
    <w:name w:val="Box 3.1: Box Heading"/>
    <w:basedOn w:val="Normal"/>
    <w:qFormat/>
    <w:rsid w:val="008312A3"/>
    <w:pPr>
      <w:numPr>
        <w:numId w:val="22"/>
      </w:numPr>
      <w:spacing w:before="120"/>
    </w:pPr>
    <w:rPr>
      <w:rFonts w:ascii="Arial Bold" w:hAnsi="Arial Bold"/>
      <w:b/>
      <w:sz w:val="23"/>
      <w:lang w:val="en-US"/>
    </w:rPr>
  </w:style>
  <w:style w:type="paragraph" w:customStyle="1" w:styleId="Box41BoxHeading">
    <w:name w:val="Box 4.1: Box Heading"/>
    <w:basedOn w:val="Normal"/>
    <w:qFormat/>
    <w:rsid w:val="008312A3"/>
    <w:pPr>
      <w:numPr>
        <w:numId w:val="23"/>
      </w:numPr>
      <w:spacing w:before="120"/>
    </w:pPr>
    <w:rPr>
      <w:rFonts w:ascii="Arial Bold" w:hAnsi="Arial Bold"/>
      <w:b/>
      <w:sz w:val="23"/>
      <w:lang w:val="en-US"/>
    </w:rPr>
  </w:style>
  <w:style w:type="paragraph" w:customStyle="1" w:styleId="Bullet">
    <w:name w:val="Bullet"/>
    <w:basedOn w:val="BodyText"/>
    <w:rsid w:val="008312A3"/>
    <w:pPr>
      <w:numPr>
        <w:numId w:val="24"/>
      </w:numPr>
      <w:spacing w:before="180" w:after="180" w:line="288" w:lineRule="auto"/>
      <w:outlineLvl w:val="0"/>
    </w:pPr>
    <w:rPr>
      <w:rFonts w:ascii="Arial Bold" w:hAnsi="Arial Bold" w:cs="Arial Bold"/>
      <w:szCs w:val="22"/>
      <w:shd w:val="clear" w:color="auto" w:fill="auto"/>
      <w:lang w:eastAsia="en-US"/>
    </w:rPr>
  </w:style>
  <w:style w:type="paragraph" w:customStyle="1" w:styleId="Bullet2inabox">
    <w:name w:val="Bullet 2 in a box"/>
    <w:basedOn w:val="Normal"/>
    <w:qFormat/>
    <w:rsid w:val="008312A3"/>
    <w:pPr>
      <w:numPr>
        <w:numId w:val="25"/>
      </w:numPr>
      <w:spacing w:before="100" w:after="60" w:line="240" w:lineRule="atLeast"/>
    </w:pPr>
    <w:rPr>
      <w:rFonts w:ascii="Arial Bold" w:hAnsi="Arial Bold"/>
      <w:color w:val="0A7CB9"/>
      <w:sz w:val="23"/>
      <w:lang w:val="en-US"/>
    </w:rPr>
  </w:style>
  <w:style w:type="paragraph" w:customStyle="1" w:styleId="C1Heading2">
    <w:name w:val="C.1 Heading 2"/>
    <w:basedOn w:val="Normal"/>
    <w:qFormat/>
    <w:rsid w:val="008312A3"/>
    <w:pPr>
      <w:numPr>
        <w:numId w:val="26"/>
      </w:numPr>
      <w:pBdr>
        <w:bottom w:val="single" w:sz="4" w:space="4" w:color="00ABE6"/>
      </w:pBdr>
      <w:spacing w:before="360" w:after="120"/>
    </w:pPr>
    <w:rPr>
      <w:rFonts w:ascii="Arial Bold" w:hAnsi="Arial Bold"/>
      <w:b/>
      <w:color w:val="00ABE6"/>
      <w:sz w:val="28"/>
      <w:lang w:val="en-US"/>
    </w:rPr>
  </w:style>
  <w:style w:type="paragraph" w:customStyle="1" w:styleId="Chart11">
    <w:name w:val="Chart 1.1"/>
    <w:basedOn w:val="Normal"/>
    <w:qFormat/>
    <w:rsid w:val="008312A3"/>
    <w:pPr>
      <w:numPr>
        <w:numId w:val="27"/>
      </w:numPr>
      <w:spacing w:before="360" w:after="120"/>
    </w:pPr>
    <w:rPr>
      <w:rFonts w:ascii="Arial Bold" w:hAnsi="Arial Bold"/>
      <w:i/>
      <w:color w:val="4F4F4F"/>
      <w:sz w:val="22"/>
      <w:lang w:val="en-US"/>
    </w:rPr>
  </w:style>
  <w:style w:type="paragraph" w:customStyle="1" w:styleId="Chart21">
    <w:name w:val="Chart 2.1"/>
    <w:basedOn w:val="Normal"/>
    <w:qFormat/>
    <w:rsid w:val="008312A3"/>
    <w:pPr>
      <w:numPr>
        <w:numId w:val="28"/>
      </w:numPr>
      <w:spacing w:before="360" w:after="120"/>
    </w:pPr>
    <w:rPr>
      <w:rFonts w:ascii="Arial Bold" w:hAnsi="Arial Bold"/>
      <w:i/>
      <w:color w:val="4F4F4F"/>
      <w:sz w:val="22"/>
      <w:lang w:val="en-US"/>
    </w:rPr>
  </w:style>
  <w:style w:type="paragraph" w:customStyle="1" w:styleId="Chart31">
    <w:name w:val="Chart 3.1"/>
    <w:basedOn w:val="Normal"/>
    <w:qFormat/>
    <w:rsid w:val="008312A3"/>
    <w:pPr>
      <w:numPr>
        <w:numId w:val="29"/>
      </w:numPr>
      <w:spacing w:before="360" w:after="120"/>
    </w:pPr>
    <w:rPr>
      <w:rFonts w:ascii="Arial Bold" w:hAnsi="Arial Bold"/>
      <w:i/>
      <w:color w:val="4F4F4F"/>
      <w:sz w:val="22"/>
      <w:lang w:val="en-US"/>
    </w:rPr>
  </w:style>
  <w:style w:type="paragraph" w:customStyle="1" w:styleId="Chart41">
    <w:name w:val="Chart 4.1"/>
    <w:basedOn w:val="Normal"/>
    <w:qFormat/>
    <w:rsid w:val="008312A3"/>
    <w:pPr>
      <w:numPr>
        <w:numId w:val="30"/>
      </w:numPr>
      <w:spacing w:before="360" w:after="120"/>
    </w:pPr>
    <w:rPr>
      <w:rFonts w:ascii="Arial Bold" w:hAnsi="Arial Bold"/>
      <w:i/>
      <w:color w:val="4F4F4F"/>
      <w:sz w:val="22"/>
      <w:lang w:val="en-US"/>
    </w:rPr>
  </w:style>
  <w:style w:type="paragraph" w:customStyle="1" w:styleId="Chart4X">
    <w:name w:val="Chart 4.X"/>
    <w:basedOn w:val="Normal"/>
    <w:next w:val="Normal"/>
    <w:rsid w:val="008312A3"/>
    <w:pPr>
      <w:keepLines/>
      <w:widowControl w:val="0"/>
      <w:numPr>
        <w:numId w:val="31"/>
      </w:numPr>
      <w:tabs>
        <w:tab w:val="left" w:pos="1134"/>
        <w:tab w:val="left" w:pos="1304"/>
      </w:tabs>
      <w:spacing w:before="240" w:after="120"/>
    </w:pPr>
    <w:rPr>
      <w:rFonts w:ascii="Arial Bold" w:hAnsi="Arial Bold"/>
      <w:bCs/>
      <w:i/>
      <w:color w:val="57514D"/>
      <w:kern w:val="28"/>
      <w:sz w:val="22"/>
      <w:szCs w:val="22"/>
    </w:rPr>
  </w:style>
  <w:style w:type="paragraph" w:customStyle="1" w:styleId="ChartA1">
    <w:name w:val="Chart A.1"/>
    <w:basedOn w:val="Normal"/>
    <w:qFormat/>
    <w:rsid w:val="008312A3"/>
    <w:pPr>
      <w:numPr>
        <w:numId w:val="32"/>
      </w:numPr>
      <w:spacing w:before="360" w:after="120"/>
    </w:pPr>
    <w:rPr>
      <w:rFonts w:ascii="Arial Bold" w:hAnsi="Arial Bold"/>
      <w:i/>
      <w:color w:val="4F4F4F"/>
      <w:sz w:val="22"/>
      <w:lang w:val="en-US"/>
    </w:rPr>
  </w:style>
  <w:style w:type="paragraph" w:customStyle="1" w:styleId="ChartB1">
    <w:name w:val="Chart B.1"/>
    <w:basedOn w:val="Normal"/>
    <w:qFormat/>
    <w:rsid w:val="008312A3"/>
    <w:pPr>
      <w:numPr>
        <w:numId w:val="33"/>
      </w:numPr>
      <w:spacing w:before="360" w:after="120"/>
    </w:pPr>
    <w:rPr>
      <w:rFonts w:ascii="Arial Bold" w:hAnsi="Arial Bold"/>
      <w:i/>
      <w:color w:val="4F4F4F"/>
      <w:sz w:val="22"/>
      <w:lang w:val="en-US"/>
    </w:rPr>
  </w:style>
  <w:style w:type="paragraph" w:customStyle="1" w:styleId="ChartC1">
    <w:name w:val="Chart C.1"/>
    <w:basedOn w:val="Normal"/>
    <w:qFormat/>
    <w:rsid w:val="008312A3"/>
    <w:pPr>
      <w:numPr>
        <w:numId w:val="34"/>
      </w:numPr>
      <w:spacing w:before="360" w:after="120"/>
    </w:pPr>
    <w:rPr>
      <w:rFonts w:ascii="Arial Bold" w:hAnsi="Arial Bold"/>
      <w:i/>
      <w:color w:val="4F4F4F"/>
      <w:sz w:val="22"/>
      <w:lang w:val="en-US"/>
    </w:rPr>
  </w:style>
  <w:style w:type="paragraph" w:customStyle="1" w:styleId="ChartD1">
    <w:name w:val="Chart D.1"/>
    <w:basedOn w:val="Normal"/>
    <w:qFormat/>
    <w:rsid w:val="008312A3"/>
    <w:pPr>
      <w:numPr>
        <w:numId w:val="35"/>
      </w:numPr>
      <w:spacing w:before="360" w:after="120"/>
    </w:pPr>
    <w:rPr>
      <w:rFonts w:ascii="Arial Bold" w:hAnsi="Arial Bold"/>
      <w:i/>
      <w:color w:val="4F4F4F"/>
      <w:sz w:val="22"/>
      <w:lang w:val="en-US"/>
    </w:rPr>
  </w:style>
  <w:style w:type="character" w:customStyle="1" w:styleId="eop">
    <w:name w:val="eop"/>
    <w:basedOn w:val="DefaultParagraphFont"/>
    <w:rsid w:val="008312A3"/>
  </w:style>
  <w:style w:type="paragraph" w:styleId="NormalWeb">
    <w:name w:val="Normal (Web)"/>
    <w:basedOn w:val="Normal"/>
    <w:uiPriority w:val="99"/>
    <w:semiHidden/>
    <w:unhideWhenUsed/>
    <w:rsid w:val="008312A3"/>
    <w:pPr>
      <w:spacing w:before="100" w:beforeAutospacing="1" w:after="100" w:afterAutospacing="1"/>
    </w:pPr>
    <w:rPr>
      <w:rFonts w:ascii="Garamond" w:eastAsiaTheme="minorHAnsi" w:hAnsi="Garamond" w:cs="Garamond"/>
      <w:sz w:val="22"/>
      <w:szCs w:val="22"/>
      <w:lang w:eastAsia="en-AU"/>
    </w:rPr>
  </w:style>
  <w:style w:type="character" w:customStyle="1" w:styleId="normal-h">
    <w:name w:val="normal-h"/>
    <w:basedOn w:val="DefaultParagraphFont"/>
    <w:rsid w:val="008312A3"/>
  </w:style>
  <w:style w:type="character" w:customStyle="1" w:styleId="normaltextrun">
    <w:name w:val="normaltextrun"/>
    <w:basedOn w:val="DefaultParagraphFont"/>
    <w:rsid w:val="008312A3"/>
  </w:style>
  <w:style w:type="paragraph" w:customStyle="1" w:styleId="NSWNormal">
    <w:name w:val="NSW Normal"/>
    <w:basedOn w:val="Normal"/>
    <w:link w:val="NSWNormalChar"/>
    <w:rsid w:val="008312A3"/>
    <w:pPr>
      <w:kinsoku w:val="0"/>
      <w:overflowPunct w:val="0"/>
      <w:autoSpaceDE w:val="0"/>
      <w:autoSpaceDN w:val="0"/>
      <w:adjustRightInd w:val="0"/>
      <w:snapToGrid w:val="0"/>
      <w:spacing w:after="240"/>
    </w:pPr>
    <w:rPr>
      <w:rFonts w:asciiTheme="minorHAnsi" w:hAnsiTheme="minorHAnsi" w:cs="Arial"/>
      <w:snapToGrid w:val="0"/>
    </w:rPr>
  </w:style>
  <w:style w:type="character" w:customStyle="1" w:styleId="NSWNormalChar">
    <w:name w:val="NSW Normal Char"/>
    <w:basedOn w:val="DefaultParagraphFont"/>
    <w:link w:val="NSWNormal"/>
    <w:rsid w:val="008312A3"/>
    <w:rPr>
      <w:rFonts w:asciiTheme="minorHAnsi" w:hAnsiTheme="minorHAnsi" w:cs="Arial"/>
      <w:snapToGrid w:val="0"/>
      <w:lang w:eastAsia="en-US"/>
    </w:rPr>
  </w:style>
  <w:style w:type="paragraph" w:customStyle="1" w:styleId="Source">
    <w:name w:val="Source"/>
    <w:basedOn w:val="Normal"/>
    <w:qFormat/>
    <w:rsid w:val="008312A3"/>
    <w:pPr>
      <w:widowControl w:val="0"/>
      <w:spacing w:before="120"/>
    </w:pPr>
    <w:rPr>
      <w:rFonts w:ascii="Arial Bold" w:hAnsi="Arial Bold" w:cs="Arial Bold"/>
      <w:i/>
      <w:noProof/>
      <w:color w:val="4F4F4F"/>
      <w:sz w:val="17"/>
      <w:szCs w:val="17"/>
      <w:lang w:val="en-US" w:eastAsia="en-AU"/>
    </w:rPr>
  </w:style>
  <w:style w:type="character" w:customStyle="1" w:styleId="spellingerror">
    <w:name w:val="spellingerror"/>
    <w:basedOn w:val="DefaultParagraphFont"/>
    <w:rsid w:val="008312A3"/>
  </w:style>
  <w:style w:type="paragraph" w:customStyle="1" w:styleId="Table11">
    <w:name w:val="Table 1.1"/>
    <w:basedOn w:val="Normal"/>
    <w:qFormat/>
    <w:rsid w:val="008312A3"/>
    <w:pPr>
      <w:widowControl w:val="0"/>
      <w:numPr>
        <w:numId w:val="36"/>
      </w:numPr>
      <w:spacing w:before="360" w:after="120"/>
    </w:pPr>
    <w:rPr>
      <w:rFonts w:ascii="Arial Bold" w:hAnsi="Arial Bold"/>
      <w:bCs/>
      <w:i/>
      <w:color w:val="4F4F4F"/>
      <w:kern w:val="28"/>
      <w:sz w:val="22"/>
      <w:szCs w:val="22"/>
      <w:lang w:val="en-US"/>
    </w:rPr>
  </w:style>
  <w:style w:type="paragraph" w:customStyle="1" w:styleId="Table1X2">
    <w:name w:val="Table 1.X2"/>
    <w:basedOn w:val="Normal"/>
    <w:rsid w:val="008312A3"/>
    <w:pPr>
      <w:widowControl w:val="0"/>
      <w:tabs>
        <w:tab w:val="left" w:pos="1134"/>
      </w:tabs>
      <w:spacing w:before="360" w:after="120"/>
      <w:ind w:left="360" w:hanging="360"/>
    </w:pPr>
    <w:rPr>
      <w:rFonts w:ascii="Arial Bold" w:hAnsi="Arial Bold"/>
      <w:bCs/>
      <w:i/>
      <w:color w:val="57514D"/>
      <w:kern w:val="28"/>
      <w:szCs w:val="22"/>
      <w:lang w:val="en-US"/>
    </w:rPr>
  </w:style>
  <w:style w:type="paragraph" w:customStyle="1" w:styleId="Table21">
    <w:name w:val="Table 2.1"/>
    <w:basedOn w:val="Normal"/>
    <w:qFormat/>
    <w:rsid w:val="008312A3"/>
    <w:pPr>
      <w:numPr>
        <w:numId w:val="37"/>
      </w:numPr>
      <w:spacing w:before="360" w:after="120"/>
    </w:pPr>
    <w:rPr>
      <w:rFonts w:ascii="Arial Bold" w:hAnsi="Arial Bold"/>
      <w:i/>
      <w:color w:val="4F4F4F"/>
      <w:sz w:val="22"/>
      <w:lang w:val="fr-FR"/>
    </w:rPr>
  </w:style>
  <w:style w:type="paragraph" w:customStyle="1" w:styleId="Table2X">
    <w:name w:val="Table 2.X"/>
    <w:basedOn w:val="Table11"/>
    <w:semiHidden/>
    <w:rsid w:val="008312A3"/>
    <w:pPr>
      <w:numPr>
        <w:numId w:val="38"/>
      </w:numPr>
    </w:pPr>
  </w:style>
  <w:style w:type="paragraph" w:customStyle="1" w:styleId="Table41">
    <w:name w:val="Table 4.1"/>
    <w:basedOn w:val="Normal"/>
    <w:qFormat/>
    <w:rsid w:val="008312A3"/>
    <w:pPr>
      <w:numPr>
        <w:numId w:val="39"/>
      </w:numPr>
      <w:spacing w:before="360" w:after="120"/>
    </w:pPr>
    <w:rPr>
      <w:rFonts w:ascii="Arial Bold" w:hAnsi="Arial Bold"/>
      <w:i/>
      <w:color w:val="4F4F4F"/>
      <w:sz w:val="22"/>
      <w:lang w:val="en-US"/>
    </w:rPr>
  </w:style>
  <w:style w:type="paragraph" w:customStyle="1" w:styleId="Table6x1">
    <w:name w:val="Table 6.x1"/>
    <w:basedOn w:val="Normal"/>
    <w:qFormat/>
    <w:rsid w:val="008312A3"/>
    <w:pPr>
      <w:widowControl w:val="0"/>
      <w:tabs>
        <w:tab w:val="left" w:pos="1134"/>
      </w:tabs>
      <w:spacing w:before="360" w:after="120"/>
    </w:pPr>
    <w:rPr>
      <w:rFonts w:ascii="Arial Bold" w:hAnsi="Arial Bold"/>
      <w:bCs/>
      <w:i/>
      <w:color w:val="57514D"/>
      <w:kern w:val="28"/>
      <w:szCs w:val="22"/>
      <w:lang w:val="en-US"/>
    </w:rPr>
  </w:style>
  <w:style w:type="paragraph" w:customStyle="1" w:styleId="TableA">
    <w:name w:val="Table A"/>
    <w:basedOn w:val="Normal"/>
    <w:qFormat/>
    <w:rsid w:val="008312A3"/>
    <w:pPr>
      <w:numPr>
        <w:numId w:val="40"/>
      </w:numPr>
      <w:spacing w:before="240" w:after="100"/>
    </w:pPr>
    <w:rPr>
      <w:rFonts w:ascii="Arial Bold" w:hAnsi="Arial Bold"/>
      <w:color w:val="57514D"/>
      <w:sz w:val="23"/>
    </w:rPr>
  </w:style>
  <w:style w:type="paragraph" w:customStyle="1" w:styleId="TableA1">
    <w:name w:val="Table A.1"/>
    <w:basedOn w:val="Normal"/>
    <w:qFormat/>
    <w:rsid w:val="008312A3"/>
    <w:pPr>
      <w:numPr>
        <w:numId w:val="41"/>
      </w:numPr>
      <w:spacing w:before="360" w:after="120"/>
    </w:pPr>
    <w:rPr>
      <w:rFonts w:ascii="Arial Bold" w:hAnsi="Arial Bold"/>
      <w:i/>
      <w:color w:val="4F4F4F"/>
      <w:sz w:val="22"/>
      <w:lang w:val="en-US"/>
    </w:rPr>
  </w:style>
  <w:style w:type="paragraph" w:customStyle="1" w:styleId="TableB">
    <w:name w:val="Table B"/>
    <w:basedOn w:val="BodyText"/>
    <w:qFormat/>
    <w:rsid w:val="008312A3"/>
    <w:pPr>
      <w:numPr>
        <w:numId w:val="42"/>
      </w:numPr>
      <w:spacing w:before="240" w:line="240" w:lineRule="auto"/>
    </w:pPr>
    <w:rPr>
      <w:rFonts w:ascii="Arial Bold" w:hAnsi="Arial Bold" w:cs="Arial Bold"/>
      <w:i/>
      <w:color w:val="57514D"/>
      <w:shd w:val="clear" w:color="auto" w:fill="auto"/>
      <w:lang w:eastAsia="en-US"/>
    </w:rPr>
  </w:style>
  <w:style w:type="paragraph" w:customStyle="1" w:styleId="TableB1">
    <w:name w:val="Table B.1"/>
    <w:basedOn w:val="Normal"/>
    <w:qFormat/>
    <w:rsid w:val="008312A3"/>
    <w:pPr>
      <w:numPr>
        <w:numId w:val="43"/>
      </w:numPr>
      <w:spacing w:before="360" w:after="120"/>
    </w:pPr>
    <w:rPr>
      <w:rFonts w:ascii="Arial Bold" w:hAnsi="Arial Bold"/>
      <w:i/>
      <w:color w:val="4F4F4F"/>
      <w:sz w:val="22"/>
      <w:lang w:val="en-US"/>
    </w:rPr>
  </w:style>
  <w:style w:type="paragraph" w:customStyle="1" w:styleId="TableC1">
    <w:name w:val="Table C.1"/>
    <w:basedOn w:val="Normal"/>
    <w:qFormat/>
    <w:rsid w:val="008312A3"/>
    <w:pPr>
      <w:numPr>
        <w:numId w:val="44"/>
      </w:numPr>
      <w:spacing w:before="360" w:after="120"/>
    </w:pPr>
    <w:rPr>
      <w:rFonts w:ascii="Arial Bold" w:hAnsi="Arial Bold"/>
      <w:i/>
      <w:color w:val="4F4F4F"/>
      <w:sz w:val="22"/>
      <w:lang w:val="en-US"/>
    </w:rPr>
  </w:style>
  <w:style w:type="paragraph" w:customStyle="1" w:styleId="TableD1">
    <w:name w:val="Table D.1"/>
    <w:basedOn w:val="Normal"/>
    <w:qFormat/>
    <w:rsid w:val="008312A3"/>
    <w:pPr>
      <w:numPr>
        <w:numId w:val="45"/>
      </w:numPr>
      <w:spacing w:before="360" w:after="120"/>
    </w:pPr>
    <w:rPr>
      <w:rFonts w:ascii="Arial Bold" w:hAnsi="Arial Bold"/>
      <w:i/>
      <w:color w:val="4F4F4F"/>
      <w:sz w:val="22"/>
      <w:lang w:val="en-US"/>
    </w:rPr>
  </w:style>
  <w:style w:type="paragraph" w:customStyle="1" w:styleId="Tablefootnote">
    <w:name w:val="Table footnote"/>
    <w:basedOn w:val="Normal"/>
    <w:qFormat/>
    <w:rsid w:val="008312A3"/>
    <w:pPr>
      <w:numPr>
        <w:numId w:val="46"/>
      </w:numPr>
    </w:pPr>
    <w:rPr>
      <w:rFonts w:ascii="Arial Bold" w:hAnsi="Arial Bold"/>
      <w:sz w:val="17"/>
      <w:lang w:val="en-US"/>
    </w:rPr>
  </w:style>
  <w:style w:type="character" w:styleId="Mention">
    <w:name w:val="Mention"/>
    <w:basedOn w:val="DefaultParagraphFont"/>
    <w:uiPriority w:val="99"/>
    <w:unhideWhenUsed/>
    <w:rsid w:val="006802FE"/>
    <w:rPr>
      <w:color w:val="2B579A"/>
      <w:shd w:val="clear" w:color="auto" w:fill="E6E6E6"/>
    </w:rPr>
  </w:style>
  <w:style w:type="paragraph" w:customStyle="1" w:styleId="Paragraphs">
    <w:name w:val="Paragraphs"/>
    <w:basedOn w:val="BodyText"/>
    <w:link w:val="ParagraphsChar"/>
    <w:qFormat/>
    <w:rsid w:val="004B1F37"/>
    <w:pPr>
      <w:numPr>
        <w:numId w:val="76"/>
      </w:numPr>
    </w:pPr>
    <w:rPr>
      <w:rFonts w:ascii="Arial Bold" w:hAnsi="Arial Bold"/>
    </w:rPr>
  </w:style>
  <w:style w:type="character" w:customStyle="1" w:styleId="ParagraphsChar">
    <w:name w:val="Paragraphs Char"/>
    <w:basedOn w:val="BodyTextChar"/>
    <w:link w:val="Paragraphs"/>
    <w:rsid w:val="004B1F37"/>
    <w:rPr>
      <w:rFonts w:ascii="Arial Bold" w:eastAsia="Tahoma" w:hAnsi="Arial Bold" w:cs="Tahoma"/>
      <w:sz w:val="23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90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3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2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65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0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157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2985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34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50075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24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18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14521C92-881B-4637-8279-A6C2A6FC2AB6}">
    <t:Anchor>
      <t:Comment id="434395069"/>
    </t:Anchor>
    <t:History>
      <t:Event id="{4A6C77A6-88CD-480F-A73F-552F4D991C0E}" time="2021-06-11T01:20:15Z">
        <t:Attribution userId="S::isabelle.raffle@treasury.nsw.gov.au::07ac3243-1555-4879-8587-0973a22647b4" userProvider="AD" userName="Isabelle Raffle"/>
        <t:Anchor>
          <t:Comment id="434395069"/>
        </t:Anchor>
        <t:Create/>
      </t:Event>
      <t:Event id="{58C6A9C5-1605-497B-A419-97B9A4E2EA8C}" time="2021-06-11T01:20:15Z">
        <t:Attribution userId="S::isabelle.raffle@treasury.nsw.gov.au::07ac3243-1555-4879-8587-0973a22647b4" userProvider="AD" userName="Isabelle Raffle"/>
        <t:Anchor>
          <t:Comment id="434395069"/>
        </t:Anchor>
        <t:Assign userId="S::eammon.oxford@treasury.nsw.gov.au::58d83c64-108b-477e-aeda-0a196db3bf85" userProvider="AD" userName="Eammon Oxford"/>
      </t:Event>
      <t:Event id="{88941755-BA2D-40D8-86CC-362DCD0D04BC}" time="2021-06-11T01:20:15Z">
        <t:Attribution userId="S::isabelle.raffle@treasury.nsw.gov.au::07ac3243-1555-4879-8587-0973a22647b4" userProvider="AD" userName="Isabelle Raffle"/>
        <t:Anchor>
          <t:Comment id="434395069"/>
        </t:Anchor>
        <t:SetTitle title="@Eammon Oxford Split into discrete measures as discussed. Wording for review/update."/>
      </t:Event>
    </t:History>
  </t:Task>
  <t:Task id="{21457A14-54AA-40A4-BA15-4A9737A9588C}">
    <t:Anchor>
      <t:Comment id="642572900"/>
    </t:Anchor>
    <t:History>
      <t:Event id="{113EB7B5-7D03-4139-A19F-DF54ACDAB7D1}" time="2022-06-09T11:43:01.208Z">
        <t:Attribution userId="S::scott.ellis@treasury.nsw.gov.au::63a026a2-bb1f-4e7f-a973-d5c226a6e8df" userProvider="AD" userName="Scott Ellis"/>
        <t:Anchor>
          <t:Comment id="1156530701"/>
        </t:Anchor>
        <t:Create/>
      </t:Event>
      <t:Event id="{6525C194-9889-4E61-9039-78DE29E18649}" time="2022-06-09T11:43:01.208Z">
        <t:Attribution userId="S::scott.ellis@treasury.nsw.gov.au::63a026a2-bb1f-4e7f-a973-d5c226a6e8df" userProvider="AD" userName="Scott Ellis"/>
        <t:Anchor>
          <t:Comment id="1156530701"/>
        </t:Anchor>
        <t:Assign userId="S::Renita.Choi@treasury.nsw.gov.au::6bebf093-8b0d-4e92-8592-bc5b0e4c1702" userProvider="AD" userName="Renita Choi"/>
      </t:Event>
      <t:Event id="{F7075FBB-2289-40FB-9F9B-32A7117006E7}" time="2022-06-09T11:43:01.208Z">
        <t:Attribution userId="S::scott.ellis@treasury.nsw.gov.au::63a026a2-bb1f-4e7f-a973-d5c226a6e8df" userProvider="AD" userName="Scott Ellis"/>
        <t:Anchor>
          <t:Comment id="1156530701"/>
        </t:Anchor>
        <t:SetTitle title="Oh - good point @Renita Choi I would still remove if not material over the fwd estimates given the uncertainty. Otherwise keep."/>
      </t:Event>
    </t:History>
  </t:Task>
  <t:Task id="{CCCD9188-51ED-41B2-903F-73C773A03FEE}">
    <t:Anchor>
      <t:Comment id="643057952"/>
    </t:Anchor>
    <t:History>
      <t:Event id="{214835D8-4B30-4390-B97A-80060024F0E1}" time="2022-06-15T02:33:25.817Z">
        <t:Attribution userId="S::scott.ellis@treasury.nsw.gov.au::63a026a2-bb1f-4e7f-a973-d5c226a6e8df" userProvider="AD" userName="Scott Ellis"/>
        <t:Anchor>
          <t:Comment id="1918214755"/>
        </t:Anchor>
        <t:Create/>
      </t:Event>
      <t:Event id="{7E023D9B-5A47-4BDD-8445-7B556A9704F6}" time="2022-06-15T02:33:25.817Z">
        <t:Attribution userId="S::scott.ellis@treasury.nsw.gov.au::63a026a2-bb1f-4e7f-a973-d5c226a6e8df" userProvider="AD" userName="Scott Ellis"/>
        <t:Anchor>
          <t:Comment id="1918214755"/>
        </t:Anchor>
        <t:Assign userId="S::Towheda.Ahmed@treasury.nsw.gov.au::448c7ff4-c27a-4414-8895-4e1f58528948" userProvider="AD" userName="Towheda Ahmed"/>
      </t:Event>
      <t:Event id="{A99D4DFB-D36C-4B80-AC62-BD819B192630}" time="2022-06-15T02:33:25.817Z">
        <t:Attribution userId="S::scott.ellis@treasury.nsw.gov.au::63a026a2-bb1f-4e7f-a973-d5c226a6e8df" userProvider="AD" userName="Scott Ellis"/>
        <t:Anchor>
          <t:Comment id="1918214755"/>
        </t:Anchor>
        <t:SetTitle title="@Towheda Ahmed Noting Digital Systems is not mentioned here, I assume you can remove this Opal Next Gen measure as well"/>
      </t:Event>
    </t:History>
  </t:Task>
  <t:Task id="{293862FA-6346-40F2-AC9F-A92DC7864D28}">
    <t:Anchor>
      <t:Comment id="643090881"/>
    </t:Anchor>
    <t:History>
      <t:Event id="{379E6FB7-A55C-4410-9FDB-B8BAD2B0161B}" time="2022-06-16T12:09:40.758Z">
        <t:Attribution userId="S::scott.ellis@treasury.nsw.gov.au::63a026a2-bb1f-4e7f-a973-d5c226a6e8df" userProvider="AD" userName="Scott Ellis"/>
        <t:Anchor>
          <t:Comment id="2005229479"/>
        </t:Anchor>
        <t:Create/>
      </t:Event>
      <t:Event id="{750AE779-CEC3-4D1C-942A-AFC2AC1A0495}" time="2022-06-16T12:09:40.758Z">
        <t:Attribution userId="S::scott.ellis@treasury.nsw.gov.au::63a026a2-bb1f-4e7f-a973-d5c226a6e8df" userProvider="AD" userName="Scott Ellis"/>
        <t:Anchor>
          <t:Comment id="2005229479"/>
        </t:Anchor>
        <t:Assign userId="S::Renita.Choi@treasury.nsw.gov.au::6bebf093-8b0d-4e92-8592-bc5b0e4c1702" userProvider="AD" userName="Renita Choi"/>
      </t:Event>
      <t:Event id="{4FCD9344-2664-4A98-839E-88619FFCF7AB}" time="2022-06-16T12:09:40.758Z">
        <t:Attribution userId="S::scott.ellis@treasury.nsw.gov.au::63a026a2-bb1f-4e7f-a973-d5c226a6e8df" userProvider="AD" userName="Scott Ellis"/>
        <t:Anchor>
          <t:Comment id="2005229479"/>
        </t:Anchor>
        <t:SetTitle title="@Renita Choi above"/>
      </t:Event>
    </t:History>
  </t:Task>
  <t:Task id="{332129EB-30D6-4F83-A72E-FE0670CCC9C0}">
    <t:Anchor>
      <t:Comment id="643224121"/>
    </t:Anchor>
    <t:History>
      <t:Event id="{6E836A74-B89B-4ABE-B945-FE2B8850884D}" time="2022-06-17T00:16:14.102Z">
        <t:Attribution userId="S::dougal.horton@treasury.nsw.gov.au::396cafb5-fe97-4264-9daa-c448f11abf02" userProvider="AD" userName="Dougal Horton"/>
        <t:Anchor>
          <t:Comment id="2058997194"/>
        </t:Anchor>
        <t:Create/>
      </t:Event>
      <t:Event id="{68946017-DC39-4CA0-A4C8-6D2EB152647A}" time="2022-06-17T00:16:14.102Z">
        <t:Attribution userId="S::dougal.horton@treasury.nsw.gov.au::396cafb5-fe97-4264-9daa-c448f11abf02" userProvider="AD" userName="Dougal Horton"/>
        <t:Anchor>
          <t:Comment id="2058997194"/>
        </t:Anchor>
        <t:Assign userId="S::Julian.Carter@treasury.nsw.gov.au::bb5569d9-8353-460f-8089-74b592088294" userProvider="AD" userName="Julian Carter"/>
      </t:Event>
      <t:Event id="{3C9813EB-A785-4BAF-B23C-A02C2F5DA888}" time="2022-06-17T00:16:14.102Z">
        <t:Attribution userId="S::dougal.horton@treasury.nsw.gov.au::396cafb5-fe97-4264-9daa-c448f11abf02" userProvider="AD" userName="Dougal Horton"/>
        <t:Anchor>
          <t:Comment id="2058997194"/>
        </t:Anchor>
        <t:SetTitle title="@Julian Carter given these 2 items specifically mention different places i assume these are different measures"/>
      </t:Event>
    </t:History>
  </t:Task>
  <t:Task id="{287B839A-0FF4-41EB-AF47-CFCC320A44F8}">
    <t:Anchor>
      <t:Comment id="643224304"/>
    </t:Anchor>
    <t:History>
      <t:Event id="{83E694EE-ADEA-42AA-86C2-8BB0D09668F8}" time="2022-06-17T00:46:14.496Z">
        <t:Attribution userId="S::marwa.ayoub@treasury.nsw.gov.au::1b42210f-d4f1-41bf-af46-fba87224cd47" userProvider="AD" userName="Marwa Ayoub"/>
        <t:Anchor>
          <t:Comment id="142023277"/>
        </t:Anchor>
        <t:Create/>
      </t:Event>
      <t:Event id="{5D492612-B4B2-411C-BF33-8B23BC0008FC}" time="2022-06-17T00:46:14.496Z">
        <t:Attribution userId="S::marwa.ayoub@treasury.nsw.gov.au::1b42210f-d4f1-41bf-af46-fba87224cd47" userProvider="AD" userName="Marwa Ayoub"/>
        <t:Anchor>
          <t:Comment id="142023277"/>
        </t:Anchor>
        <t:Assign userId="S::Renita.Choi@treasury.nsw.gov.au::6bebf093-8b0d-4e92-8592-bc5b0e4c1702" userProvider="AD" userName="Renita Choi"/>
      </t:Event>
      <t:Event id="{F487BA3F-753B-47A2-90D9-2C913D2217BC}" time="2022-06-17T00:46:14.496Z">
        <t:Attribution userId="S::marwa.ayoub@treasury.nsw.gov.au::1b42210f-d4f1-41bf-af46-fba87224cd47" userProvider="AD" userName="Marwa Ayoub"/>
        <t:Anchor>
          <t:Comment id="142023277"/>
        </t:Anchor>
        <t:SetTitle title="@Renita Choi Could we frame it to match the below this Statement: &quot;Commencing the detailed planning process and early enabling works for the delivery of a new bridge crossing the Parramatta River between Wentworth Point and Melrose Park as part of the …"/>
      </t:Event>
    </t:History>
  </t:Task>
  <t:Task id="{679CE89D-FC33-42A3-9FFE-DED653FEEBA7}">
    <t:Anchor>
      <t:Comment id="643181369"/>
    </t:Anchor>
    <t:History>
      <t:Event id="{C436D424-50D2-4787-909E-F14B6239FBD2}" time="2022-06-16T12:47:02.143Z">
        <t:Attribution userId="S::scott.ellis@treasury.nsw.gov.au::63a026a2-bb1f-4e7f-a973-d5c226a6e8df" userProvider="AD" userName="Scott Ellis"/>
        <t:Anchor>
          <t:Comment id="308722063"/>
        </t:Anchor>
        <t:Create/>
      </t:Event>
      <t:Event id="{BDD34531-AA09-4D92-866A-948A0DB9F636}" time="2022-06-16T12:47:02.143Z">
        <t:Attribution userId="S::scott.ellis@treasury.nsw.gov.au::63a026a2-bb1f-4e7f-a973-d5c226a6e8df" userProvider="AD" userName="Scott Ellis"/>
        <t:Anchor>
          <t:Comment id="308722063"/>
        </t:Anchor>
        <t:Assign userId="S::Renita.Choi@treasury.nsw.gov.au::6bebf093-8b0d-4e92-8592-bc5b0e4c1702" userProvider="AD" userName="Renita Choi"/>
      </t:Event>
      <t:Event id="{ACFA257A-3835-469F-8F6D-1A52133F7696}" time="2022-06-16T12:47:02.143Z">
        <t:Attribution userId="S::scott.ellis@treasury.nsw.gov.au::63a026a2-bb1f-4e7f-a973-d5c226a6e8df" userProvider="AD" userName="Scott Ellis"/>
        <t:Anchor>
          <t:Comment id="308722063"/>
        </t:Anchor>
        <t:SetTitle title="@Renita Choi This is me. P22/1361 is a PTA and was accordingly signed off by the TSR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etadata xmlns="http://www.objective.com/ecm/document/metadata/A8F43476EB784464BFCC994945052FE7" version="1.0.0">
  <systemFields>
    <field name="Objective-Id">
      <value order="0">A4576467</value>
    </field>
    <field name="Objective-Title">
      <value order="0">Outcome and Measures statement - mockup</value>
    </field>
    <field name="Objective-Description">
      <value order="0"/>
    </field>
    <field name="Objective-CreationStamp">
      <value order="0">2020-03-05T01:05:13Z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2020-03-05T01:05:17Z</value>
    </field>
    <field name="Objective-Owner">
      <value order="0">Melissa Power</value>
    </field>
    <field name="Objective-Path">
      <value order="0">Objective Global Folder:1. Treasury:1. Information Management Structure (TR):POLICY &amp; BUDGET GROUP:08. Budget:Budget Process Design:Budget:2020-21 Budget - Process and Production:Briefs and Letters</value>
    </field>
    <field name="Objective-Parent">
      <value order="0">Briefs and Letters</value>
    </field>
    <field name="Objective-State">
      <value order="0">Being Drafted</value>
    </field>
    <field name="Objective-VersionId">
      <value order="0">vA8058083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qA448367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7" ma:contentTypeDescription="Create a new document." ma:contentTypeScope="" ma:versionID="5bdb7c5492d467c7d4ade4a81ae45d06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51a87bb1aff1727bd16e3b1c51dcb72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a5968-9419-4033-b9de-7ffe8168468e">
      <UserInfo>
        <DisplayName>SharingLinks.23214cb7-8ea4-40e7-9cc3-8a390b0337f3.Flexible.a3de2c67-0d39-4510-b172-87c781ef46bc</DisplayName>
        <AccountId>77</AccountId>
        <AccountType/>
      </UserInfo>
      <UserInfo>
        <DisplayName>Juliet Toohey</DisplayName>
        <AccountId>193</AccountId>
        <AccountType/>
      </UserInfo>
      <UserInfo>
        <DisplayName>Samuel Horin</DisplayName>
        <AccountId>61</AccountId>
        <AccountType/>
      </UserInfo>
      <UserInfo>
        <DisplayName>Russell Goss</DisplayName>
        <AccountId>715</AccountId>
        <AccountType/>
      </UserInfo>
      <UserInfo>
        <DisplayName>Nick Hordern</DisplayName>
        <AccountId>283</AccountId>
        <AccountType/>
      </UserInfo>
      <UserInfo>
        <DisplayName>Sam Walker (Treasury)</DisplayName>
        <AccountId>53</AccountId>
        <AccountType/>
      </UserInfo>
      <UserInfo>
        <DisplayName>Kevin Pugh</DisplayName>
        <AccountId>21</AccountId>
        <AccountType/>
      </UserInfo>
      <UserInfo>
        <DisplayName>Aruna Sathanapally</DisplayName>
        <AccountId>501</AccountId>
        <AccountType/>
      </UserInfo>
      <UserInfo>
        <DisplayName>Jacqui Homer</DisplayName>
        <AccountId>748</AccountId>
        <AccountType/>
      </UserInfo>
      <UserInfo>
        <DisplayName>Jacqui Ripamonti</DisplayName>
        <AccountId>16</AccountId>
        <AccountType/>
      </UserInfo>
      <UserInfo>
        <DisplayName>Rhett Gibson</DisplayName>
        <AccountId>45</AccountId>
        <AccountType/>
      </UserInfo>
      <UserInfo>
        <DisplayName>Nathan Pringle</DisplayName>
        <AccountId>756</AccountId>
        <AccountType/>
      </UserInfo>
      <UserInfo>
        <DisplayName>Colin Campbell</DisplayName>
        <AccountId>158</AccountId>
        <AccountType/>
      </UserInfo>
      <UserInfo>
        <DisplayName>Dimitri Deligiannis</DisplayName>
        <AccountId>121</AccountId>
        <AccountType/>
      </UserInfo>
      <UserInfo>
        <DisplayName>Alf Cocco</DisplayName>
        <AccountId>210</AccountId>
        <AccountType/>
      </UserInfo>
      <UserInfo>
        <DisplayName>Roland Stanmore</DisplayName>
        <AccountId>234</AccountId>
        <AccountType/>
      </UserInfo>
      <UserInfo>
        <DisplayName>Kayla Jones</DisplayName>
        <AccountId>743</AccountId>
        <AccountType/>
      </UserInfo>
      <UserInfo>
        <DisplayName>Liz Drakopoulos</DisplayName>
        <AccountId>382</AccountId>
        <AccountType/>
      </UserInfo>
      <UserInfo>
        <DisplayName>Scott Ellis</DisplayName>
        <AccountId>137</AccountId>
        <AccountType/>
      </UserInfo>
      <UserInfo>
        <DisplayName>Marwa Ayoub</DisplayName>
        <AccountId>745</AccountId>
        <AccountType/>
      </UserInfo>
      <UserInfo>
        <DisplayName>Mark Cannon</DisplayName>
        <AccountId>142</AccountId>
        <AccountType/>
      </UserInfo>
      <UserInfo>
        <DisplayName>Alex Tosh</DisplayName>
        <AccountId>144</AccountId>
        <AccountType/>
      </UserInfo>
      <UserInfo>
        <DisplayName>Dominic Campbell</DisplayName>
        <AccountId>224</AccountId>
        <AccountType/>
      </UserInfo>
      <UserInfo>
        <DisplayName>Sacha Hastings</DisplayName>
        <AccountId>770</AccountId>
        <AccountType/>
      </UserInfo>
      <UserInfo>
        <DisplayName>Julian Cornelius</DisplayName>
        <AccountId>141</AccountId>
        <AccountType/>
      </UserInfo>
      <UserInfo>
        <DisplayName>Eammon Oxford</DisplayName>
        <AccountId>113</AccountId>
        <AccountType/>
      </UserInfo>
      <UserInfo>
        <DisplayName>Sean O'Shannassy</DisplayName>
        <AccountId>125</AccountId>
        <AccountType/>
      </UserInfo>
      <UserInfo>
        <DisplayName>Matt Greiss</DisplayName>
        <AccountId>143</AccountId>
        <AccountType/>
      </UserInfo>
      <UserInfo>
        <DisplayName>John Miller</DisplayName>
        <AccountId>140</AccountId>
        <AccountType/>
      </UserInfo>
      <UserInfo>
        <DisplayName>Mark Allan</DisplayName>
        <AccountId>117</AccountId>
        <AccountType/>
      </UserInfo>
      <UserInfo>
        <DisplayName>Sinead McLaughlin</DisplayName>
        <AccountId>367</AccountId>
        <AccountType/>
      </UserInfo>
      <UserInfo>
        <DisplayName>Sonya Jenkins</DisplayName>
        <AccountId>107</AccountId>
        <AccountType/>
      </UserInfo>
      <UserInfo>
        <DisplayName>Maria Nguyen</DisplayName>
        <AccountId>740</AccountId>
        <AccountType/>
      </UserInfo>
      <UserInfo>
        <DisplayName>Ziggi Lejins</DisplayName>
        <AccountId>12</AccountId>
        <AccountType/>
      </UserInfo>
      <UserInfo>
        <DisplayName>Owen Shu</DisplayName>
        <AccountId>179</AccountId>
        <AccountType/>
      </UserInfo>
      <UserInfo>
        <DisplayName>Conan Yuen</DisplayName>
        <AccountId>181</AccountId>
        <AccountType/>
      </UserInfo>
      <UserInfo>
        <DisplayName>Jenny Merkley</DisplayName>
        <AccountId>56</AccountId>
        <AccountType/>
      </UserInfo>
      <UserInfo>
        <DisplayName>Cassandra Wilkinson</DisplayName>
        <AccountId>159</AccountId>
        <AccountType/>
      </UserInfo>
      <UserInfo>
        <DisplayName>Kenna Ackley</DisplayName>
        <AccountId>483</AccountId>
        <AccountType/>
      </UserInfo>
      <UserInfo>
        <DisplayName>Phil Coates</DisplayName>
        <AccountId>807</AccountId>
        <AccountType/>
      </UserInfo>
      <UserInfo>
        <DisplayName>Jackson Spek</DisplayName>
        <AccountId>223</AccountId>
        <AccountType/>
      </UserInfo>
      <UserInfo>
        <DisplayName>Olivia Jekic</DisplayName>
        <AccountId>120</AccountId>
        <AccountType/>
      </UserInfo>
      <UserInfo>
        <DisplayName>Sajiv De Silva</DisplayName>
        <AccountId>15</AccountId>
        <AccountType/>
      </UserInfo>
      <UserInfo>
        <DisplayName>Vincent Mercuri</DisplayName>
        <AccountId>737</AccountId>
        <AccountType/>
      </UserInfo>
      <UserInfo>
        <DisplayName>Devang Tailor</DisplayName>
        <AccountId>103</AccountId>
        <AccountType/>
      </UserInfo>
      <UserInfo>
        <DisplayName>Dougal Horton</DisplayName>
        <AccountId>99</AccountId>
        <AccountType/>
      </UserInfo>
      <UserInfo>
        <DisplayName>Towheda Ahmed</DisplayName>
        <AccountId>777</AccountId>
        <AccountType/>
      </UserInfo>
      <UserInfo>
        <DisplayName>Renita Choi</DisplayName>
        <AccountId>226</AccountId>
        <AccountType/>
      </UserInfo>
      <UserInfo>
        <DisplayName>Ranit Ram</DisplayName>
        <AccountId>157</AccountId>
        <AccountType/>
      </UserInfo>
      <UserInfo>
        <DisplayName>Andrew Williams</DisplayName>
        <AccountId>122</AccountId>
        <AccountType/>
      </UserInfo>
      <UserInfo>
        <DisplayName>Hayley Lawler</DisplayName>
        <AccountId>119</AccountId>
        <AccountType/>
      </UserInfo>
      <UserInfo>
        <DisplayName>Aleece Blackmore</DisplayName>
        <AccountId>162</AccountId>
        <AccountType/>
      </UserInfo>
      <UserInfo>
        <DisplayName>Joseph Edwards</DisplayName>
        <AccountId>738</AccountId>
        <AccountType/>
      </UserInfo>
      <UserInfo>
        <DisplayName>Jaimie Schumacher</DisplayName>
        <AccountId>2252</AccountId>
        <AccountType/>
      </UserInfo>
      <UserInfo>
        <DisplayName>Rose Thi</DisplayName>
        <AccountId>1043</AccountId>
        <AccountType/>
      </UserInfo>
      <UserInfo>
        <DisplayName>Minh Nguyen</DisplayName>
        <AccountId>216</AccountId>
        <AccountType/>
      </UserInfo>
      <UserInfo>
        <DisplayName>Eileen Huang</DisplayName>
        <AccountId>751</AccountId>
        <AccountType/>
      </UserInfo>
      <UserInfo>
        <DisplayName>Jason Lau</DisplayName>
        <AccountId>734</AccountId>
        <AccountType/>
      </UserInfo>
      <UserInfo>
        <DisplayName>Jahin Masnun</DisplayName>
        <AccountId>753</AccountId>
        <AccountType/>
      </UserInfo>
      <UserInfo>
        <DisplayName>Joseph Crowley-Shaw</DisplayName>
        <AccountId>2352</AccountId>
        <AccountType/>
      </UserInfo>
      <UserInfo>
        <DisplayName>Gabrielle Wallace</DisplayName>
        <AccountId>782</AccountId>
        <AccountType/>
      </UserInfo>
      <UserInfo>
        <DisplayName>James Howard</DisplayName>
        <AccountId>1436</AccountId>
        <AccountType/>
      </UserInfo>
      <UserInfo>
        <DisplayName>Anika Sharma</DisplayName>
        <AccountId>726</AccountId>
        <AccountType/>
      </UserInfo>
      <UserInfo>
        <DisplayName>Howard Zhang</DisplayName>
        <AccountId>736</AccountId>
        <AccountType/>
      </UserInfo>
      <UserInfo>
        <DisplayName>Adam Sinclair</DisplayName>
        <AccountId>843</AccountId>
        <AccountType/>
      </UserInfo>
      <UserInfo>
        <DisplayName>Josh Milner</DisplayName>
        <AccountId>186</AccountId>
        <AccountType/>
      </UserInfo>
      <UserInfo>
        <DisplayName>Anoop Vaidya</DisplayName>
        <AccountId>2201</AccountId>
        <AccountType/>
      </UserInfo>
      <UserInfo>
        <DisplayName>Cary Mather</DisplayName>
        <AccountId>1372</AccountId>
        <AccountType/>
      </UserInfo>
      <UserInfo>
        <DisplayName>Tania Atkins</DisplayName>
        <AccountId>217</AccountId>
        <AccountType/>
      </UserInfo>
      <UserInfo>
        <DisplayName>Rudolf Zverina</DisplayName>
        <AccountId>2381</AccountId>
        <AccountType/>
      </UserInfo>
      <UserInfo>
        <DisplayName>Stephanie Li</DisplayName>
        <AccountId>2319</AccountId>
        <AccountType/>
      </UserInfo>
      <UserInfo>
        <DisplayName>Jack Wright</DisplayName>
        <AccountId>189</AccountId>
        <AccountType/>
      </UserInfo>
      <UserInfo>
        <DisplayName>John Kim</DisplayName>
        <AccountId>2793</AccountId>
        <AccountType/>
      </UserInfo>
      <UserInfo>
        <DisplayName>Jonathan Lewis</DisplayName>
        <AccountId>875</AccountId>
        <AccountType/>
      </UserInfo>
      <UserInfo>
        <DisplayName>Inam Lockwood</DisplayName>
        <AccountId>215</AccountId>
        <AccountType/>
      </UserInfo>
      <UserInfo>
        <DisplayName>Richard Nguyen</DisplayName>
        <AccountId>2365</AccountId>
        <AccountType/>
      </UserInfo>
      <UserInfo>
        <DisplayName>Ella Yan</DisplayName>
        <AccountId>815</AccountId>
        <AccountType/>
      </UserInfo>
      <UserInfo>
        <DisplayName>Rebecca Khunnithi</DisplayName>
        <AccountId>202</AccountId>
        <AccountType/>
      </UserInfo>
      <UserInfo>
        <DisplayName>Charlotte Alexander</DisplayName>
        <AccountId>757</AccountId>
        <AccountType/>
      </UserInfo>
      <UserInfo>
        <DisplayName>Xing He</DisplayName>
        <AccountId>741</AccountId>
        <AccountType/>
      </UserInfo>
      <UserInfo>
        <DisplayName>Kaz Tsukamoto</DisplayName>
        <AccountId>2462</AccountId>
        <AccountType/>
      </UserInfo>
      <UserInfo>
        <DisplayName>Ben Fitzgerald</DisplayName>
        <AccountId>51</AccountId>
        <AccountType/>
      </UserInfo>
      <UserInfo>
        <DisplayName>Marsha Guthrie</DisplayName>
        <AccountId>46</AccountId>
        <AccountType/>
      </UserInfo>
      <UserInfo>
        <DisplayName>Louis Kastoun</DisplayName>
        <AccountId>196</AccountId>
        <AccountType/>
      </UserInfo>
    </SharedWithUsers>
    <_Flow_SignoffStatus xmlns="1c478e85-8130-4c67-8ee4-8bdf1c0e6049" xsi:nil="true"/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</documentManagement>
</p:properties>
</file>

<file path=customXml/itemProps1.xml><?xml version="1.0" encoding="utf-8"?>
<ds:datastoreItem xmlns:ds="http://schemas.openxmlformats.org/officeDocument/2006/customXml" ds:itemID="{32884E47-D4F9-4930-8336-7502BB0634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A098F-E793-4887-B5CE-7F8382EDC4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4.xml><?xml version="1.0" encoding="utf-8"?>
<ds:datastoreItem xmlns:ds="http://schemas.openxmlformats.org/officeDocument/2006/customXml" ds:itemID="{B8AF39C5-DDD4-4BDB-8BAB-5DDA950D8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97FA0-E682-42A7-B179-964A4FA4DFD2}">
  <ds:schemaRefs>
    <ds:schemaRef ds:uri="http://schemas.microsoft.com/office/2006/metadata/properties"/>
    <ds:schemaRef ds:uri="http://schemas.microsoft.com/office/infopath/2007/PartnerControls"/>
    <ds:schemaRef ds:uri="801a5968-9419-4033-b9de-7ffe8168468e"/>
    <ds:schemaRef ds:uri="1c478e85-8130-4c67-8ee4-8bdf1c0e6049"/>
    <ds:schemaRef ds:uri="9f0ac7ce-5f57-4ea0-9af7-01d4f3f1c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13</Pages>
  <Words>4577</Words>
  <Characters>27101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2018-19 Budget Paper No. 3 - Budget Estimates - 05 Industry Cluster</vt:lpstr>
    </vt:vector>
  </TitlesOfParts>
  <Company>NSW Treasury</Company>
  <LinksUpToDate>false</LinksUpToDate>
  <CharactersWithSpaces>31615</CharactersWithSpaces>
  <SharedDoc>false</SharedDoc>
  <HLinks>
    <vt:vector size="96" baseType="variant">
      <vt:variant>
        <vt:i4>7471133</vt:i4>
      </vt:variant>
      <vt:variant>
        <vt:i4>45</vt:i4>
      </vt:variant>
      <vt:variant>
        <vt:i4>0</vt:i4>
      </vt:variant>
      <vt:variant>
        <vt:i4>5</vt:i4>
      </vt:variant>
      <vt:variant>
        <vt:lpwstr>mailto:Renita.Choi@treasury.nsw.gov.au</vt:lpwstr>
      </vt:variant>
      <vt:variant>
        <vt:lpwstr/>
      </vt:variant>
      <vt:variant>
        <vt:i4>2555968</vt:i4>
      </vt:variant>
      <vt:variant>
        <vt:i4>42</vt:i4>
      </vt:variant>
      <vt:variant>
        <vt:i4>0</vt:i4>
      </vt:variant>
      <vt:variant>
        <vt:i4>5</vt:i4>
      </vt:variant>
      <vt:variant>
        <vt:lpwstr>mailto:Scott.Ellis@treasury.nsw.gov.au</vt:lpwstr>
      </vt:variant>
      <vt:variant>
        <vt:lpwstr/>
      </vt:variant>
      <vt:variant>
        <vt:i4>2555968</vt:i4>
      </vt:variant>
      <vt:variant>
        <vt:i4>39</vt:i4>
      </vt:variant>
      <vt:variant>
        <vt:i4>0</vt:i4>
      </vt:variant>
      <vt:variant>
        <vt:i4>5</vt:i4>
      </vt:variant>
      <vt:variant>
        <vt:lpwstr>mailto:Scott.Ellis@treasury.nsw.gov.au</vt:lpwstr>
      </vt:variant>
      <vt:variant>
        <vt:lpwstr/>
      </vt:variant>
      <vt:variant>
        <vt:i4>6094894</vt:i4>
      </vt:variant>
      <vt:variant>
        <vt:i4>36</vt:i4>
      </vt:variant>
      <vt:variant>
        <vt:i4>0</vt:i4>
      </vt:variant>
      <vt:variant>
        <vt:i4>5</vt:i4>
      </vt:variant>
      <vt:variant>
        <vt:lpwstr>mailto:Rhett.Gibson@treasury.nsw.gov.au</vt:lpwstr>
      </vt:variant>
      <vt:variant>
        <vt:lpwstr/>
      </vt:variant>
      <vt:variant>
        <vt:i4>6946819</vt:i4>
      </vt:variant>
      <vt:variant>
        <vt:i4>33</vt:i4>
      </vt:variant>
      <vt:variant>
        <vt:i4>0</vt:i4>
      </vt:variant>
      <vt:variant>
        <vt:i4>5</vt:i4>
      </vt:variant>
      <vt:variant>
        <vt:lpwstr>mailto:Rudolf.Zverina@treasury.nsw.gov.au</vt:lpwstr>
      </vt:variant>
      <vt:variant>
        <vt:lpwstr/>
      </vt:variant>
      <vt:variant>
        <vt:i4>1114238</vt:i4>
      </vt:variant>
      <vt:variant>
        <vt:i4>30</vt:i4>
      </vt:variant>
      <vt:variant>
        <vt:i4>0</vt:i4>
      </vt:variant>
      <vt:variant>
        <vt:i4>5</vt:i4>
      </vt:variant>
      <vt:variant>
        <vt:lpwstr>mailto:Howard.Zhang@treasury.nsw.gov.au</vt:lpwstr>
      </vt:variant>
      <vt:variant>
        <vt:lpwstr/>
      </vt:variant>
      <vt:variant>
        <vt:i4>6946819</vt:i4>
      </vt:variant>
      <vt:variant>
        <vt:i4>27</vt:i4>
      </vt:variant>
      <vt:variant>
        <vt:i4>0</vt:i4>
      </vt:variant>
      <vt:variant>
        <vt:i4>5</vt:i4>
      </vt:variant>
      <vt:variant>
        <vt:lpwstr>mailto:Rudolf.Zverina@treasury.nsw.gov.au</vt:lpwstr>
      </vt:variant>
      <vt:variant>
        <vt:lpwstr/>
      </vt:variant>
      <vt:variant>
        <vt:i4>1114238</vt:i4>
      </vt:variant>
      <vt:variant>
        <vt:i4>24</vt:i4>
      </vt:variant>
      <vt:variant>
        <vt:i4>0</vt:i4>
      </vt:variant>
      <vt:variant>
        <vt:i4>5</vt:i4>
      </vt:variant>
      <vt:variant>
        <vt:lpwstr>mailto:Howard.Zhang@treasury.nsw.gov.au</vt:lpwstr>
      </vt:variant>
      <vt:variant>
        <vt:lpwstr/>
      </vt:variant>
      <vt:variant>
        <vt:i4>5963837</vt:i4>
      </vt:variant>
      <vt:variant>
        <vt:i4>21</vt:i4>
      </vt:variant>
      <vt:variant>
        <vt:i4>0</vt:i4>
      </vt:variant>
      <vt:variant>
        <vt:i4>5</vt:i4>
      </vt:variant>
      <vt:variant>
        <vt:lpwstr>mailto:Jason.Lau@treasury.nsw.gov.au</vt:lpwstr>
      </vt:variant>
      <vt:variant>
        <vt:lpwstr/>
      </vt:variant>
      <vt:variant>
        <vt:i4>3735647</vt:i4>
      </vt:variant>
      <vt:variant>
        <vt:i4>18</vt:i4>
      </vt:variant>
      <vt:variant>
        <vt:i4>0</vt:i4>
      </vt:variant>
      <vt:variant>
        <vt:i4>5</vt:i4>
      </vt:variant>
      <vt:variant>
        <vt:lpwstr>mailto:Lioudmila.OConnell@treasury.nsw.gov.au</vt:lpwstr>
      </vt:variant>
      <vt:variant>
        <vt:lpwstr/>
      </vt:variant>
      <vt:variant>
        <vt:i4>3735647</vt:i4>
      </vt:variant>
      <vt:variant>
        <vt:i4>15</vt:i4>
      </vt:variant>
      <vt:variant>
        <vt:i4>0</vt:i4>
      </vt:variant>
      <vt:variant>
        <vt:i4>5</vt:i4>
      </vt:variant>
      <vt:variant>
        <vt:lpwstr>mailto:Lioudmila.OConnell@treasury.nsw.gov.au</vt:lpwstr>
      </vt:variant>
      <vt:variant>
        <vt:lpwstr/>
      </vt:variant>
      <vt:variant>
        <vt:i4>3145799</vt:i4>
      </vt:variant>
      <vt:variant>
        <vt:i4>12</vt:i4>
      </vt:variant>
      <vt:variant>
        <vt:i4>0</vt:i4>
      </vt:variant>
      <vt:variant>
        <vt:i4>5</vt:i4>
      </vt:variant>
      <vt:variant>
        <vt:lpwstr>mailto:Sacha.Hastings@treasury.nsw.gov.au</vt:lpwstr>
      </vt:variant>
      <vt:variant>
        <vt:lpwstr/>
      </vt:variant>
      <vt:variant>
        <vt:i4>4259898</vt:i4>
      </vt:variant>
      <vt:variant>
        <vt:i4>9</vt:i4>
      </vt:variant>
      <vt:variant>
        <vt:i4>0</vt:i4>
      </vt:variant>
      <vt:variant>
        <vt:i4>5</vt:i4>
      </vt:variant>
      <vt:variant>
        <vt:lpwstr>mailto:AndrewJ.Williams@treasury.nsw.gov.au</vt:lpwstr>
      </vt:variant>
      <vt:variant>
        <vt:lpwstr/>
      </vt:variant>
      <vt:variant>
        <vt:i4>7471133</vt:i4>
      </vt:variant>
      <vt:variant>
        <vt:i4>6</vt:i4>
      </vt:variant>
      <vt:variant>
        <vt:i4>0</vt:i4>
      </vt:variant>
      <vt:variant>
        <vt:i4>5</vt:i4>
      </vt:variant>
      <vt:variant>
        <vt:lpwstr>mailto:Renita.Choi@treasury.nsw.gov.au</vt:lpwstr>
      </vt:variant>
      <vt:variant>
        <vt:lpwstr/>
      </vt:variant>
      <vt:variant>
        <vt:i4>5439535</vt:i4>
      </vt:variant>
      <vt:variant>
        <vt:i4>3</vt:i4>
      </vt:variant>
      <vt:variant>
        <vt:i4>0</vt:i4>
      </vt:variant>
      <vt:variant>
        <vt:i4>5</vt:i4>
      </vt:variant>
      <vt:variant>
        <vt:lpwstr>mailto:Jahin.Masnun@treasury.nsw.gov.au</vt:lpwstr>
      </vt:variant>
      <vt:variant>
        <vt:lpwstr/>
      </vt:variant>
      <vt:variant>
        <vt:i4>7471133</vt:i4>
      </vt:variant>
      <vt:variant>
        <vt:i4>0</vt:i4>
      </vt:variant>
      <vt:variant>
        <vt:i4>0</vt:i4>
      </vt:variant>
      <vt:variant>
        <vt:i4>5</vt:i4>
      </vt:variant>
      <vt:variant>
        <vt:lpwstr>mailto:Renita.Choi@treasury.nsw.gov.au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2021-22 Budget Paper No. 1 - Budget Statement - Appendix A5 Measures Statement</dc:title>
  <dc:subject/>
  <dc:creator>NSW Treasury</dc:creator>
  <cp:keywords/>
  <cp:lastModifiedBy>Melissa Power</cp:lastModifiedBy>
  <cp:revision>1228</cp:revision>
  <cp:lastPrinted>2021-06-19T01:34:00Z</cp:lastPrinted>
  <dcterms:created xsi:type="dcterms:W3CDTF">2021-06-18T13:04:00Z</dcterms:created>
  <dcterms:modified xsi:type="dcterms:W3CDTF">2022-06-19T02:46:00Z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A4576467</vt:lpwstr>
  </property>
  <property fmtid="{D5CDD505-2E9C-101B-9397-08002B2CF9AE}" pid="4" name="Objective-Title">
    <vt:lpwstr>Outcome and Measures statement - mockup</vt:lpwstr>
  </property>
  <property fmtid="{D5CDD505-2E9C-101B-9397-08002B2CF9AE}" pid="5" name="Objective-Comment">
    <vt:lpwstr/>
  </property>
  <property fmtid="{D5CDD505-2E9C-101B-9397-08002B2CF9AE}" pid="6" name="Objective-CreationStamp">
    <vt:filetime>2020-03-05T01:05:16Z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2020-03-06T06:38:25Z</vt:filetime>
  </property>
  <property fmtid="{D5CDD505-2E9C-101B-9397-08002B2CF9AE}" pid="11" name="Objective-Owner">
    <vt:lpwstr>Melissa Power</vt:lpwstr>
  </property>
  <property fmtid="{D5CDD505-2E9C-101B-9397-08002B2CF9AE}" pid="12" name="Objective-Path">
    <vt:lpwstr>Objective Global Folder:1. Treasury:1. Information Management Structure (TR):POLICY &amp; BUDGET GROUP:08. Budget:Budget Process Design:Budget:2020-21 Budget - Process and Production:Briefs and Letters:</vt:lpwstr>
  </property>
  <property fmtid="{D5CDD505-2E9C-101B-9397-08002B2CF9AE}" pid="13" name="Objective-Parent">
    <vt:lpwstr>Briefs and Letters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T19/02082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vA8058083</vt:lpwstr>
  </property>
  <property fmtid="{D5CDD505-2E9C-101B-9397-08002B2CF9AE}" pid="26" name="Objective-Vital Record">
    <vt:lpwstr>No</vt:lpwstr>
  </property>
  <property fmtid="{D5CDD505-2E9C-101B-9397-08002B2CF9AE}" pid="27" name="Objective-GIPA">
    <vt:lpwstr>No</vt:lpwstr>
  </property>
  <property fmtid="{D5CDD505-2E9C-101B-9397-08002B2CF9AE}" pid="28" name="Objective-DLM">
    <vt:lpwstr>No Impact</vt:lpwstr>
  </property>
  <property fmtid="{D5CDD505-2E9C-101B-9397-08002B2CF9AE}" pid="29" name="Objective-Security Classification">
    <vt:lpwstr>UNCLASSIFIED</vt:lpwstr>
  </property>
  <property fmtid="{D5CDD505-2E9C-101B-9397-08002B2CF9AE}" pid="30" name="Objective-Additional Search Tags">
    <vt:lpwstr/>
  </property>
  <property fmtid="{D5CDD505-2E9C-101B-9397-08002B2CF9AE}" pid="31" name="Objective-DLM [system]">
    <vt:lpwstr>No Impact</vt:lpwstr>
  </property>
  <property fmtid="{D5CDD505-2E9C-101B-9397-08002B2CF9AE}" pid="32" name="Objective-Security Classification [system]">
    <vt:lpwstr>UNCLASSIFIED</vt:lpwstr>
  </property>
  <property fmtid="{D5CDD505-2E9C-101B-9397-08002B2CF9AE}" pid="33" name="ContentTypeId">
    <vt:lpwstr>0x010100F02F16F1AFBDE54EBD2685E90FE1922F</vt:lpwstr>
  </property>
  <property fmtid="{D5CDD505-2E9C-101B-9397-08002B2CF9AE}" pid="34" name="MediaServiceImageTags">
    <vt:lpwstr/>
  </property>
</Properties>
</file>