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7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9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10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11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7980" w14:textId="334E3F62" w:rsidR="00C320C8" w:rsidRPr="00F23655" w:rsidRDefault="00693D94" w:rsidP="00F23655">
      <w:pPr>
        <w:pStyle w:val="Heading1"/>
        <w:tabs>
          <w:tab w:val="clear" w:pos="284"/>
          <w:tab w:val="left" w:pos="709"/>
          <w:tab w:val="left" w:pos="8490"/>
        </w:tabs>
        <w:spacing w:before="400" w:after="0"/>
        <w:rPr>
          <w:rFonts w:cs="Arial"/>
          <w:caps w:val="0"/>
          <w:color w:val="00426F"/>
        </w:rPr>
      </w:pPr>
      <w:bookmarkStart w:id="0" w:name="_Toc516321111"/>
      <w:bookmarkStart w:id="1" w:name="_Hlk514665625"/>
      <w:bookmarkStart w:id="2" w:name="_Hlk514665378"/>
      <w:r w:rsidRPr="00F23655">
        <w:rPr>
          <w:rFonts w:cs="Arial"/>
          <w:caps w:val="0"/>
          <w:color w:val="00426F"/>
        </w:rPr>
        <w:t xml:space="preserve">1. </w:t>
      </w:r>
      <w:r w:rsidRPr="00F23655">
        <w:rPr>
          <w:rFonts w:cs="Arial"/>
          <w:caps w:val="0"/>
          <w:color w:val="00426F"/>
        </w:rPr>
        <w:tab/>
      </w:r>
      <w:bookmarkEnd w:id="0"/>
      <w:bookmarkEnd w:id="1"/>
      <w:bookmarkEnd w:id="2"/>
      <w:r w:rsidR="00D82653">
        <w:rPr>
          <w:rFonts w:cs="Arial"/>
          <w:caps w:val="0"/>
          <w:color w:val="00426F"/>
        </w:rPr>
        <w:t>CUST</w:t>
      </w:r>
      <w:r w:rsidR="00670195">
        <w:rPr>
          <w:rFonts w:cs="Arial"/>
          <w:caps w:val="0"/>
          <w:color w:val="00426F"/>
        </w:rPr>
        <w:t>OMER SERVICE CLUSTER</w:t>
      </w:r>
    </w:p>
    <w:p w14:paraId="6BE360A1" w14:textId="4A2D9B72" w:rsidR="00693D94" w:rsidRPr="00FE2878" w:rsidRDefault="00693D94" w:rsidP="00217B44">
      <w:pPr>
        <w:pStyle w:val="Heading2"/>
      </w:pPr>
      <w:bookmarkStart w:id="3" w:name="_Toc511756217"/>
      <w:bookmarkStart w:id="4" w:name="_Toc511769340"/>
      <w:bookmarkStart w:id="5" w:name="_Toc511759822"/>
      <w:bookmarkStart w:id="6" w:name="_Toc516321122"/>
      <w:bookmarkStart w:id="7" w:name="_Hlk512590562"/>
      <w:r w:rsidRPr="00FE2878">
        <w:t xml:space="preserve">Agency Expense </w:t>
      </w:r>
      <w:r w:rsidRPr="00217B44">
        <w:t>Summary</w:t>
      </w:r>
      <w:bookmarkEnd w:id="3"/>
      <w:r w:rsidRPr="00FE2878" w:rsidDel="00E54AF7">
        <w:t xml:space="preserve"> </w:t>
      </w:r>
      <w:r w:rsidRPr="00FE2878">
        <w:t xml:space="preserve"> </w:t>
      </w:r>
    </w:p>
    <w:bookmarkEnd w:id="4"/>
    <w:p w14:paraId="18596A58" w14:textId="77777777" w:rsidR="00EE0F8C" w:rsidRPr="00F8244B" w:rsidRDefault="00EE0F8C" w:rsidP="00EE0F8C">
      <w:pPr>
        <w:spacing w:after="0" w:line="240" w:lineRule="auto"/>
      </w:pPr>
    </w:p>
    <w:tbl>
      <w:tblPr>
        <w:tblW w:w="9781" w:type="dxa"/>
        <w:tblLayout w:type="fixed"/>
        <w:tblLook w:val="04A0" w:firstRow="1" w:lastRow="0" w:firstColumn="1" w:lastColumn="0" w:noHBand="0" w:noVBand="1"/>
        <w:tblCaption w:val="Agency Expense Summary   "/>
        <w:tblDescription w:val="Customer Service cluster - Agency Expense Summary table"/>
      </w:tblPr>
      <w:tblGrid>
        <w:gridCol w:w="4037"/>
        <w:gridCol w:w="939"/>
        <w:gridCol w:w="14"/>
        <w:gridCol w:w="943"/>
        <w:gridCol w:w="13"/>
        <w:gridCol w:w="950"/>
        <w:gridCol w:w="8"/>
        <w:gridCol w:w="950"/>
        <w:gridCol w:w="8"/>
        <w:gridCol w:w="950"/>
        <w:gridCol w:w="8"/>
        <w:gridCol w:w="961"/>
      </w:tblGrid>
      <w:tr w:rsidR="00EE0F8C" w:rsidRPr="00D10F56" w14:paraId="4753123D" w14:textId="77777777" w:rsidTr="000B0956">
        <w:trPr>
          <w:trHeight w:val="283"/>
        </w:trPr>
        <w:tc>
          <w:tcPr>
            <w:tcW w:w="40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center"/>
            <w:hideMark/>
          </w:tcPr>
          <w:p w14:paraId="39517B66" w14:textId="77777777" w:rsidR="00EE0F8C" w:rsidRPr="00D10F56" w:rsidRDefault="00EE0F8C" w:rsidP="00EE0F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D10F56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Customer Service cluster</w:t>
            </w:r>
          </w:p>
        </w:tc>
        <w:tc>
          <w:tcPr>
            <w:tcW w:w="2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05F7D233" w14:textId="77777777" w:rsidR="00EE0F8C" w:rsidRPr="00D10F56" w:rsidRDefault="00EE0F8C" w:rsidP="00C1765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D10F56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Expenses</w:t>
            </w:r>
            <w:r w:rsidRPr="00D10F56">
              <w:rPr>
                <w:rFonts w:ascii="Arial" w:hAnsi="Arial" w:cs="Arial"/>
                <w:color w:val="FFFFFF"/>
                <w:sz w:val="18"/>
                <w:szCs w:val="18"/>
                <w:vertAlign w:val="superscript"/>
                <w:lang w:eastAsia="en-AU"/>
              </w:rPr>
              <w:t>(a)</w:t>
            </w:r>
          </w:p>
        </w:tc>
        <w:tc>
          <w:tcPr>
            <w:tcW w:w="2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0F478F59" w14:textId="77777777" w:rsidR="00EE0F8C" w:rsidRPr="00D10F56" w:rsidRDefault="00EE0F8C" w:rsidP="00C1765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D10F56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Capital Expenditure</w:t>
            </w:r>
          </w:p>
        </w:tc>
      </w:tr>
      <w:tr w:rsidR="00EE0F8C" w:rsidRPr="00D10F56" w14:paraId="088BD387" w14:textId="77777777" w:rsidTr="000B0956">
        <w:trPr>
          <w:trHeight w:val="255"/>
        </w:trPr>
        <w:tc>
          <w:tcPr>
            <w:tcW w:w="40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center"/>
            <w:hideMark/>
          </w:tcPr>
          <w:p w14:paraId="58EF7DE2" w14:textId="77777777" w:rsidR="00EE0F8C" w:rsidRPr="00D10F56" w:rsidRDefault="00EE0F8C" w:rsidP="00EE0F8C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76BD2B21" w14:textId="3B2E10F1" w:rsidR="00EE0F8C" w:rsidRPr="00D10F56" w:rsidRDefault="002B7CDF" w:rsidP="00C17654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522C7DA2" w14:textId="6AF45BBA" w:rsidR="00EE0F8C" w:rsidRPr="00D10F56" w:rsidRDefault="00740A01" w:rsidP="00C1765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</w:t>
            </w:r>
            <w:r w:rsidR="002B7CDF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2-23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0FDC9861" w14:textId="77777777" w:rsidR="00EE0F8C" w:rsidRPr="00D10F56" w:rsidRDefault="00EE0F8C" w:rsidP="00C1765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1CCE83A1" w14:textId="1401A730" w:rsidR="00EE0F8C" w:rsidRPr="00D10F56" w:rsidRDefault="002B7CDF" w:rsidP="00C1765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399C686B" w14:textId="16267994" w:rsidR="00EE0F8C" w:rsidRPr="00D10F56" w:rsidRDefault="00740A01" w:rsidP="00C1765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</w:t>
            </w:r>
            <w:r w:rsidR="002B7CDF"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2-23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405E9BCD" w14:textId="4A6442D8" w:rsidR="00EE0F8C" w:rsidRPr="00D10F56" w:rsidRDefault="00EE0F8C" w:rsidP="00C1765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EE0F8C" w:rsidRPr="00D10F56" w14:paraId="0CD679BD" w14:textId="77777777" w:rsidTr="00DB1A12">
        <w:trPr>
          <w:trHeight w:val="267"/>
        </w:trPr>
        <w:tc>
          <w:tcPr>
            <w:tcW w:w="40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center"/>
            <w:hideMark/>
          </w:tcPr>
          <w:p w14:paraId="773EA387" w14:textId="77777777" w:rsidR="00EE0F8C" w:rsidRPr="00D10F56" w:rsidRDefault="00EE0F8C" w:rsidP="00EE0F8C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391468CE" w14:textId="5ACA7F44" w:rsidR="00EE0F8C" w:rsidRPr="00D10F56" w:rsidRDefault="00740A01" w:rsidP="00C17654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5F057CED" w14:textId="77777777" w:rsidR="00EE0F8C" w:rsidRPr="00D10F56" w:rsidRDefault="00EE0F8C" w:rsidP="00C1765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D10F56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709684FC" w14:textId="77777777" w:rsidR="00EE0F8C" w:rsidRPr="00D10F56" w:rsidRDefault="00EE0F8C" w:rsidP="00C1765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D10F56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Change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008EBA"/>
            <w:vAlign w:val="bottom"/>
            <w:hideMark/>
          </w:tcPr>
          <w:p w14:paraId="59789F2C" w14:textId="66951E6F" w:rsidR="00EE0F8C" w:rsidRPr="00D10F56" w:rsidRDefault="00740A01" w:rsidP="00C1765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037F3CEB" w14:textId="77777777" w:rsidR="00EE0F8C" w:rsidRPr="00D10F56" w:rsidRDefault="00EE0F8C" w:rsidP="00C1765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D10F56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008EBA"/>
            <w:vAlign w:val="bottom"/>
            <w:hideMark/>
          </w:tcPr>
          <w:p w14:paraId="4350C65B" w14:textId="77777777" w:rsidR="00EE0F8C" w:rsidRPr="00D10F56" w:rsidRDefault="00EE0F8C" w:rsidP="00C1765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D10F56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Change</w:t>
            </w:r>
          </w:p>
        </w:tc>
      </w:tr>
      <w:tr w:rsidR="00EE0F8C" w:rsidRPr="00D10F56" w14:paraId="46E5CB0B" w14:textId="77777777" w:rsidTr="00DB1A12">
        <w:trPr>
          <w:trHeight w:val="283"/>
        </w:trPr>
        <w:tc>
          <w:tcPr>
            <w:tcW w:w="4037" w:type="dxa"/>
            <w:tcBorders>
              <w:top w:val="nil"/>
              <w:left w:val="nil"/>
              <w:right w:val="nil"/>
            </w:tcBorders>
            <w:shd w:val="clear" w:color="auto" w:fill="00426F"/>
            <w:hideMark/>
          </w:tcPr>
          <w:p w14:paraId="1B08F19F" w14:textId="3CDDE5AC" w:rsidR="00EE0F8C" w:rsidRPr="00D10F56" w:rsidRDefault="00EE0F8C" w:rsidP="00EE0F8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right w:val="nil"/>
            </w:tcBorders>
            <w:shd w:val="clear" w:color="auto" w:fill="00426F"/>
            <w:hideMark/>
          </w:tcPr>
          <w:p w14:paraId="412A2FD0" w14:textId="77777777" w:rsidR="00EE0F8C" w:rsidRPr="00D10F56" w:rsidRDefault="00EE0F8C" w:rsidP="00C17654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D10F56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right w:val="nil"/>
            </w:tcBorders>
            <w:shd w:val="clear" w:color="auto" w:fill="00426F"/>
            <w:hideMark/>
          </w:tcPr>
          <w:p w14:paraId="0A790A3E" w14:textId="77777777" w:rsidR="00EE0F8C" w:rsidRPr="00D10F56" w:rsidRDefault="00EE0F8C" w:rsidP="00C1765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D10F56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00426F"/>
            <w:hideMark/>
          </w:tcPr>
          <w:p w14:paraId="608AB188" w14:textId="77777777" w:rsidR="00EE0F8C" w:rsidRPr="00D10F56" w:rsidRDefault="00EE0F8C" w:rsidP="00C1765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D10F56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00426F"/>
            <w:hideMark/>
          </w:tcPr>
          <w:p w14:paraId="43C99369" w14:textId="77777777" w:rsidR="00EE0F8C" w:rsidRPr="00D10F56" w:rsidRDefault="00EE0F8C" w:rsidP="00C1765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D10F56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00426F"/>
            <w:hideMark/>
          </w:tcPr>
          <w:p w14:paraId="2728F74A" w14:textId="77777777" w:rsidR="00EE0F8C" w:rsidRPr="00D10F56" w:rsidRDefault="00EE0F8C" w:rsidP="00C1765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D10F56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61" w:type="dxa"/>
            <w:tcBorders>
              <w:top w:val="nil"/>
              <w:left w:val="nil"/>
              <w:right w:val="nil"/>
            </w:tcBorders>
            <w:shd w:val="clear" w:color="auto" w:fill="00426F"/>
            <w:hideMark/>
          </w:tcPr>
          <w:p w14:paraId="69A3AB0C" w14:textId="77777777" w:rsidR="00EE0F8C" w:rsidRPr="00D10F56" w:rsidRDefault="00EE0F8C" w:rsidP="00C17654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</w:pPr>
            <w:r w:rsidRPr="00D10F56">
              <w:rPr>
                <w:rFonts w:ascii="Arial" w:hAnsi="Arial" w:cs="Arial"/>
                <w:color w:val="FFFFFF"/>
                <w:sz w:val="18"/>
                <w:szCs w:val="18"/>
                <w:lang w:eastAsia="en-AU"/>
              </w:rPr>
              <w:t>%</w:t>
            </w:r>
          </w:p>
        </w:tc>
      </w:tr>
      <w:tr w:rsidR="00AD3B52" w:rsidRPr="00D10F56" w14:paraId="0814BEAE" w14:textId="77777777" w:rsidTr="00DB1A12">
        <w:trPr>
          <w:trHeight w:val="320"/>
        </w:trPr>
        <w:tc>
          <w:tcPr>
            <w:tcW w:w="4037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CF9D3A" w14:textId="32D1265B" w:rsidR="00AD3B52" w:rsidRPr="00D10F56" w:rsidRDefault="00CE56E8" w:rsidP="00EE0F8C">
            <w:pPr>
              <w:spacing w:before="40" w:after="40" w:line="220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D10F5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Department of Customer Service</w:t>
            </w:r>
          </w:p>
        </w:tc>
        <w:tc>
          <w:tcPr>
            <w:tcW w:w="953" w:type="dxa"/>
            <w:gridSpan w:val="2"/>
            <w:shd w:val="clear" w:color="auto" w:fill="auto"/>
            <w:noWrap/>
            <w:vAlign w:val="bottom"/>
          </w:tcPr>
          <w:p w14:paraId="36CF5FE9" w14:textId="28787F13" w:rsidR="00AD3B52" w:rsidRPr="00D10F56" w:rsidRDefault="00C245CF" w:rsidP="00EE0F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13,8</w:t>
            </w:r>
            <w:r w:rsidR="00063868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30.1</w:t>
            </w:r>
          </w:p>
        </w:tc>
        <w:tc>
          <w:tcPr>
            <w:tcW w:w="956" w:type="dxa"/>
            <w:gridSpan w:val="2"/>
            <w:shd w:val="clear" w:color="auto" w:fill="auto"/>
            <w:noWrap/>
            <w:vAlign w:val="bottom"/>
          </w:tcPr>
          <w:p w14:paraId="4C9F3D11" w14:textId="1690E9AF" w:rsidR="00AD3B52" w:rsidRPr="00D10F56" w:rsidRDefault="00063868" w:rsidP="00EE0F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2,957.3</w:t>
            </w:r>
          </w:p>
        </w:tc>
        <w:tc>
          <w:tcPr>
            <w:tcW w:w="958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3F6A3B3" w14:textId="1B1453A4" w:rsidR="00AD3B52" w:rsidRPr="00D10F56" w:rsidRDefault="00063868" w:rsidP="00EE0F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(78.6)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7F2BA6E" w14:textId="4CDE0817" w:rsidR="00AD3B52" w:rsidRPr="00D10F56" w:rsidRDefault="00063868" w:rsidP="00EE0F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328.0</w:t>
            </w:r>
          </w:p>
        </w:tc>
        <w:tc>
          <w:tcPr>
            <w:tcW w:w="958" w:type="dxa"/>
            <w:gridSpan w:val="2"/>
            <w:shd w:val="clear" w:color="auto" w:fill="auto"/>
            <w:noWrap/>
            <w:vAlign w:val="bottom"/>
          </w:tcPr>
          <w:p w14:paraId="35E6F4D7" w14:textId="46E5C5E8" w:rsidR="00AD3B52" w:rsidRPr="00D10F56" w:rsidRDefault="00063868" w:rsidP="00EE0F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285.0</w:t>
            </w:r>
          </w:p>
        </w:tc>
        <w:tc>
          <w:tcPr>
            <w:tcW w:w="961" w:type="dxa"/>
            <w:shd w:val="clear" w:color="auto" w:fill="auto"/>
            <w:vAlign w:val="bottom"/>
          </w:tcPr>
          <w:p w14:paraId="784B9EB7" w14:textId="39F63245" w:rsidR="00AD3B52" w:rsidRPr="00D10F56" w:rsidRDefault="00063868" w:rsidP="00EE0F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(13.1)</w:t>
            </w:r>
          </w:p>
        </w:tc>
      </w:tr>
      <w:tr w:rsidR="00AD3B52" w:rsidRPr="00D10F56" w14:paraId="1BDA408A" w14:textId="77777777" w:rsidTr="00DB1A12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D7C7" w14:textId="4AB7C854" w:rsidR="00AD3B52" w:rsidRPr="00D10F56" w:rsidRDefault="00FE2475" w:rsidP="00EE0F8C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0F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Cluster Grants</w:t>
            </w:r>
            <w:r w:rsidR="00EE0F8C" w:rsidRPr="00D10F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</w:t>
            </w:r>
            <w:r w:rsidR="00EE0F8C" w:rsidRPr="00D10F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D9BA79" w14:textId="4D92D525" w:rsidR="00AD3B52" w:rsidRPr="00D10F56" w:rsidRDefault="00063868" w:rsidP="00EE0F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1,408.5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D36AE2" w14:textId="06C64B92" w:rsidR="00AD3B52" w:rsidRPr="00D10F56" w:rsidRDefault="00063868" w:rsidP="00EE0F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1,647.9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8190C" w14:textId="6ADE2CD7" w:rsidR="00AD3B52" w:rsidRPr="00D10F56" w:rsidRDefault="00063868" w:rsidP="00EE0F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17.0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A5BCFF" w14:textId="502FC476" w:rsidR="00AD3B52" w:rsidRPr="00D10F56" w:rsidRDefault="00063868" w:rsidP="00EE0F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506218" w14:textId="605B7749" w:rsidR="00AD3B52" w:rsidRPr="00D10F56" w:rsidRDefault="00063868" w:rsidP="00EE0F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D01C4C" w14:textId="3A720CD1" w:rsidR="00AD3B52" w:rsidRPr="00D10F56" w:rsidRDefault="00063868" w:rsidP="00EE0F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…</w:t>
            </w:r>
          </w:p>
        </w:tc>
      </w:tr>
      <w:tr w:rsidR="00EE0F8C" w:rsidRPr="00D10F56" w14:paraId="5B390B99" w14:textId="77777777" w:rsidTr="00DB1A12">
        <w:trPr>
          <w:trHeight w:val="340"/>
        </w:trPr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B910" w14:textId="0B877E71" w:rsidR="00AD3B52" w:rsidRPr="00D10F56" w:rsidRDefault="00AD3B52" w:rsidP="00EE0F8C">
            <w:pPr>
              <w:spacing w:before="40" w:after="40" w:line="220" w:lineRule="atLeas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D10F56"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Principal Agency</w:t>
            </w:r>
            <w:r w:rsidR="00DC1C1E" w:rsidRPr="00DC1C1E"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vertAlign w:val="superscript"/>
                <w:lang w:eastAsia="en-AU"/>
              </w:rPr>
              <w:t>(b)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A66DE" w14:textId="61782C7D" w:rsidR="00AD3B52" w:rsidRPr="00D10F56" w:rsidRDefault="00063868" w:rsidP="00EE0F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15,238.6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91423" w14:textId="23973353" w:rsidR="00AD3B52" w:rsidRPr="00D10F56" w:rsidRDefault="00063868" w:rsidP="00EE0F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4,605.2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531D" w14:textId="2B06FC76" w:rsidR="00AD3B52" w:rsidRPr="00D10F56" w:rsidRDefault="00063868" w:rsidP="00EE0F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(69.8)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F558F" w14:textId="3CBC2DF8" w:rsidR="00AD3B52" w:rsidRPr="00D10F56" w:rsidRDefault="00063868" w:rsidP="00EE0F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328.0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1F024" w14:textId="2738E46A" w:rsidR="00AD3B52" w:rsidRPr="00D10F56" w:rsidRDefault="00063868" w:rsidP="00EE0F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285.0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680D4" w14:textId="4B394BE0" w:rsidR="00AD3B52" w:rsidRPr="00D10F56" w:rsidRDefault="00063868" w:rsidP="00EE0F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(13.1)</w:t>
            </w:r>
          </w:p>
        </w:tc>
      </w:tr>
      <w:tr w:rsidR="00AD3B52" w:rsidRPr="00D10F56" w14:paraId="0A7D95F0" w14:textId="77777777" w:rsidTr="00DB1A12">
        <w:trPr>
          <w:trHeight w:val="329"/>
        </w:trPr>
        <w:tc>
          <w:tcPr>
            <w:tcW w:w="403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5E58074C" w14:textId="3716E3C7" w:rsidR="00AD3B52" w:rsidRPr="00D10F56" w:rsidRDefault="00206A95" w:rsidP="00EE0F8C">
            <w:pPr>
              <w:spacing w:before="40" w:after="40" w:line="220" w:lineRule="atLeast"/>
              <w:ind w:left="113" w:hanging="113"/>
              <w:rPr>
                <w:rFonts w:ascii="Arial" w:eastAsia="Times New Roman" w:hAnsi="Arial" w:cs="Arial"/>
                <w:b/>
                <w:bCs/>
                <w:i/>
                <w:iCs/>
                <w:color w:val="00426F"/>
                <w:sz w:val="18"/>
                <w:szCs w:val="18"/>
                <w:lang w:eastAsia="en-AU"/>
              </w:rPr>
            </w:pPr>
            <w:r w:rsidRPr="00D10F56">
              <w:rPr>
                <w:rFonts w:ascii="Arial" w:eastAsia="Times New Roman" w:hAnsi="Arial" w:cs="Arial"/>
                <w:b/>
                <w:bCs/>
                <w:i/>
                <w:iCs/>
                <w:color w:val="00426F"/>
                <w:sz w:val="18"/>
                <w:szCs w:val="18"/>
                <w:lang w:eastAsia="en-AU"/>
              </w:rPr>
              <w:t xml:space="preserve">Cluster </w:t>
            </w:r>
            <w:r w:rsidRPr="00D10F56">
              <w:rPr>
                <w:rFonts w:ascii="Arial" w:eastAsia="Times New Roman" w:hAnsi="Arial" w:cs="Arial"/>
                <w:b/>
                <w:i/>
                <w:color w:val="00426F"/>
                <w:sz w:val="18"/>
                <w:szCs w:val="18"/>
                <w:lang w:eastAsia="en-AU"/>
              </w:rPr>
              <w:t>Agencies</w:t>
            </w:r>
            <w:r w:rsidR="00F61D71" w:rsidRPr="00D10F56">
              <w:rPr>
                <w:rFonts w:ascii="Arial" w:eastAsia="Times New Roman" w:hAnsi="Arial" w:cs="Arial"/>
                <w:b/>
                <w:i/>
                <w:color w:val="00426F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1CE2F8" w14:textId="77777777" w:rsidR="00AD3B52" w:rsidRPr="00D10F56" w:rsidRDefault="00AD3B52" w:rsidP="00EE0F8C">
            <w:pPr>
              <w:spacing w:before="40" w:after="40" w:line="220" w:lineRule="atLeast"/>
              <w:rPr>
                <w:rFonts w:ascii="Arial" w:eastAsia="Times New Roman" w:hAnsi="Arial" w:cs="Arial"/>
                <w:b/>
                <w:bCs/>
                <w:i/>
                <w:iCs/>
                <w:color w:val="1F497D"/>
                <w:sz w:val="18"/>
                <w:szCs w:val="18"/>
                <w:lang w:eastAsia="en-A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93C47AB" w14:textId="77777777" w:rsidR="00AD3B52" w:rsidRPr="00D10F56" w:rsidRDefault="00AD3B52" w:rsidP="00EE0F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64375" w14:textId="06B97154" w:rsidR="00AD3B52" w:rsidRPr="00D10F56" w:rsidRDefault="00AD3B52" w:rsidP="00EE0F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7A6E5A0" w14:textId="3C7CAE88" w:rsidR="00AD3B52" w:rsidRPr="00D10F56" w:rsidRDefault="00AD3B52" w:rsidP="00EE0F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C40A5D" w14:textId="77777777" w:rsidR="00AD3B52" w:rsidRPr="00D10F56" w:rsidRDefault="00AD3B52" w:rsidP="00EE0F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3CE4018" w14:textId="0F7870D5" w:rsidR="00AD3B52" w:rsidRPr="00D10F56" w:rsidRDefault="00AD3B52" w:rsidP="00EE0F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u w:val="single"/>
                <w:lang w:eastAsia="en-AU"/>
              </w:rPr>
            </w:pPr>
          </w:p>
        </w:tc>
      </w:tr>
      <w:tr w:rsidR="00BB3E8C" w:rsidRPr="00D10F56" w14:paraId="4F8528DA" w14:textId="77777777" w:rsidTr="00DB1A12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D1A2187" w14:textId="369B1FB5" w:rsidR="00BB3E8C" w:rsidRPr="00D10F56" w:rsidRDefault="00BB3E8C" w:rsidP="00BB3E8C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0F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Information and Privacy Commission </w:t>
            </w:r>
            <w:r w:rsidRPr="00D10F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7E852655" w14:textId="6790C248" w:rsidR="00BB3E8C" w:rsidRPr="00D10F56" w:rsidRDefault="005867EB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7.4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551C9977" w14:textId="0BB5BD90" w:rsidR="00BB3E8C" w:rsidRPr="00D10F56" w:rsidRDefault="005867EB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7.4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385D8C" w14:textId="13C206FF" w:rsidR="00BB3E8C" w:rsidRPr="00D10F56" w:rsidRDefault="005867EB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(0.3)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E698C3E" w14:textId="5E0F4FB4" w:rsidR="00BB3E8C" w:rsidRPr="00D10F56" w:rsidRDefault="005867EB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5235EBD5" w14:textId="31C54279" w:rsidR="00BB3E8C" w:rsidRPr="00D10F56" w:rsidRDefault="005867EB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0.3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79A524E4" w14:textId="02448796" w:rsidR="00BB3E8C" w:rsidRPr="00D10F56" w:rsidRDefault="005867EB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110.0</w:t>
            </w:r>
          </w:p>
        </w:tc>
      </w:tr>
      <w:tr w:rsidR="00BB3E8C" w:rsidRPr="00D10F56" w14:paraId="29F51F7A" w14:textId="77777777" w:rsidTr="00DB1A12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6B28412" w14:textId="718BE64D" w:rsidR="00BB3E8C" w:rsidRPr="00D10F56" w:rsidRDefault="00BB3E8C" w:rsidP="00BB3E8C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0F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Service NSW</w:t>
            </w:r>
            <w:r w:rsidR="009D194F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en-AU"/>
              </w:rPr>
              <w:t>(c)</w:t>
            </w:r>
            <w:r w:rsidRPr="00D10F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19817F42" w14:textId="1E46DDA7" w:rsidR="00BB3E8C" w:rsidRPr="00D10F56" w:rsidRDefault="005867EB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896.6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17FBBCDA" w14:textId="0EBFEC87" w:rsidR="00BB3E8C" w:rsidRPr="00D10F56" w:rsidRDefault="005867EB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785.0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88C1AD" w14:textId="15F8B84C" w:rsidR="00BB3E8C" w:rsidRPr="00D10F56" w:rsidRDefault="005867EB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(12.5)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C7AD274" w14:textId="0A8B49A6" w:rsidR="00BB3E8C" w:rsidRPr="00D10F56" w:rsidRDefault="005867EB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63.4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7EE8865A" w14:textId="5E9871E2" w:rsidR="00BB3E8C" w:rsidRPr="00D10F56" w:rsidRDefault="005867EB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41.1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39771F36" w14:textId="6539448C" w:rsidR="00BB3E8C" w:rsidRPr="00D10F56" w:rsidRDefault="005867EB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(3</w:t>
            </w:r>
            <w:r w:rsidR="00733A9C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5.2)</w:t>
            </w:r>
          </w:p>
        </w:tc>
      </w:tr>
      <w:tr w:rsidR="00BB3E8C" w:rsidRPr="00D10F56" w14:paraId="1FD8D197" w14:textId="77777777" w:rsidTr="00DB1A12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EDDB07" w14:textId="7FFAD040" w:rsidR="00BB3E8C" w:rsidRPr="00D10F56" w:rsidRDefault="00BB3E8C" w:rsidP="00BB3E8C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0F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Long Service Corporation </w:t>
            </w:r>
            <w:r w:rsidRPr="00D10F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55F84FEB" w14:textId="05FC16FE" w:rsidR="00BB3E8C" w:rsidRPr="00D10F56" w:rsidRDefault="00733A9C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168.5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321EC2F0" w14:textId="4EE4DD59" w:rsidR="00BB3E8C" w:rsidRPr="00D10F56" w:rsidRDefault="00733A9C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328.0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293F7C" w14:textId="1C04C734" w:rsidR="00BB3E8C" w:rsidRPr="00D10F56" w:rsidRDefault="00733A9C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94.6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06757123" w14:textId="47FEE2A7" w:rsidR="00BB3E8C" w:rsidRPr="00D10F56" w:rsidRDefault="00733A9C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4.7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6281ED35" w14:textId="45D89411" w:rsidR="00BB3E8C" w:rsidRPr="00D10F56" w:rsidRDefault="00733A9C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0.3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2D75EB83" w14:textId="09B05AF3" w:rsidR="00BB3E8C" w:rsidRPr="00D10F56" w:rsidRDefault="00DE4D64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(94.4)</w:t>
            </w:r>
          </w:p>
        </w:tc>
      </w:tr>
      <w:tr w:rsidR="00BB3E8C" w:rsidRPr="00D10F56" w14:paraId="0CC9A740" w14:textId="77777777" w:rsidTr="00DB1A12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110524D" w14:textId="0AD971FA" w:rsidR="00BB3E8C" w:rsidRPr="00D10F56" w:rsidRDefault="00BB3E8C" w:rsidP="00BB3E8C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0F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New South Wales Government Telecommunications Authority </w:t>
            </w:r>
            <w:r w:rsidRPr="00D10F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4A324018" w14:textId="438C8210" w:rsidR="00BB3E8C" w:rsidRPr="00D10F56" w:rsidRDefault="00DE4D64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198.6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04D1B6AF" w14:textId="52E68722" w:rsidR="00BB3E8C" w:rsidRPr="00D10F56" w:rsidRDefault="00DE4D64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246.2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5A0281" w14:textId="7E7162B7" w:rsidR="00BB3E8C" w:rsidRPr="00D10F56" w:rsidRDefault="00DE4D64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24.0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41F1224" w14:textId="7A6EEA33" w:rsidR="00BB3E8C" w:rsidRPr="00D10F56" w:rsidRDefault="00DE4D64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163.3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5707AB8B" w14:textId="498733E5" w:rsidR="00BB3E8C" w:rsidRPr="00D10F56" w:rsidRDefault="00DE4D64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292.8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5C4CE3BD" w14:textId="6FD39E4F" w:rsidR="00BB3E8C" w:rsidRPr="00D10F56" w:rsidRDefault="00DE4D64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79.3</w:t>
            </w:r>
          </w:p>
        </w:tc>
      </w:tr>
      <w:tr w:rsidR="0043416B" w:rsidRPr="00D10F56" w14:paraId="1B0FA0F9" w14:textId="77777777" w:rsidTr="00DB1A12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462627B" w14:textId="7E154067" w:rsidR="0043416B" w:rsidRPr="00D10F56" w:rsidRDefault="0043416B" w:rsidP="0043416B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Office of the Independent Review Officer</w:t>
            </w:r>
            <w:r w:rsidRPr="00D10F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D10F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2D68FE8C" w14:textId="3DFEB181" w:rsidR="0043416B" w:rsidRDefault="00496C22" w:rsidP="0043416B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83.7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2FFA0FFC" w14:textId="6D7D62B9" w:rsidR="0043416B" w:rsidRPr="00D10F56" w:rsidRDefault="00496C22" w:rsidP="0043416B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86.1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440932" w14:textId="68B13078" w:rsidR="0043416B" w:rsidRPr="00D10F56" w:rsidRDefault="00496C22" w:rsidP="0043416B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2.9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821840D" w14:textId="6049DCCE" w:rsidR="0043416B" w:rsidRDefault="00496C22" w:rsidP="0043416B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38D3CC1A" w14:textId="2A4CACB1" w:rsidR="0043416B" w:rsidRPr="00D10F56" w:rsidRDefault="00496C22" w:rsidP="0043416B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3049D225" w14:textId="76E38019" w:rsidR="0043416B" w:rsidRPr="00D10F56" w:rsidRDefault="00496C22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…</w:t>
            </w:r>
          </w:p>
        </w:tc>
      </w:tr>
      <w:tr w:rsidR="00BB3E8C" w:rsidRPr="00D10F56" w14:paraId="75250775" w14:textId="77777777" w:rsidTr="00DB1A12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ED4EE4" w14:textId="235A28FA" w:rsidR="00BB3E8C" w:rsidRPr="00D10F56" w:rsidRDefault="00BB3E8C" w:rsidP="00BB3E8C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0F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Rental Bond Board </w:t>
            </w:r>
            <w:r w:rsidRPr="00D10F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39F87425" w14:textId="522C0F1D" w:rsidR="00BB3E8C" w:rsidRPr="00D10F56" w:rsidRDefault="00496C22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73.6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0B8C77D3" w14:textId="3F40A1B8" w:rsidR="00BB3E8C" w:rsidRPr="00D10F56" w:rsidRDefault="00496C22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73.3</w:t>
            </w:r>
          </w:p>
        </w:tc>
        <w:tc>
          <w:tcPr>
            <w:tcW w:w="958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DD9EF6" w14:textId="1B3C9489" w:rsidR="00BB3E8C" w:rsidRPr="00D10F56" w:rsidRDefault="00496C22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(0.5)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F281DE2" w14:textId="57841B42" w:rsidR="00BB3E8C" w:rsidRPr="00D10F56" w:rsidRDefault="00496C22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610F2AC3" w14:textId="5AE522A3" w:rsidR="00BB3E8C" w:rsidRPr="00D10F56" w:rsidRDefault="00496C22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61" w:type="dxa"/>
            <w:tcBorders>
              <w:bottom w:val="nil"/>
            </w:tcBorders>
            <w:shd w:val="clear" w:color="auto" w:fill="auto"/>
            <w:vAlign w:val="bottom"/>
          </w:tcPr>
          <w:p w14:paraId="1DE85581" w14:textId="04CC4514" w:rsidR="00BB3E8C" w:rsidRPr="00D10F56" w:rsidRDefault="00496C22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…</w:t>
            </w:r>
          </w:p>
        </w:tc>
      </w:tr>
      <w:tr w:rsidR="00BB3E8C" w:rsidRPr="00D10F56" w14:paraId="46C3C312" w14:textId="77777777" w:rsidTr="00646E05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C304" w14:textId="3D4E2010" w:rsidR="00BB3E8C" w:rsidRPr="00D10F56" w:rsidRDefault="00BB3E8C" w:rsidP="00BB3E8C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0F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State Insurance Regulatory Authority </w:t>
            </w:r>
            <w:r w:rsidRPr="00D10F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1B2CC6" w14:textId="32CDA642" w:rsidR="00BB3E8C" w:rsidRPr="00D10F56" w:rsidRDefault="00496C22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564.8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F9163E1" w14:textId="7F6BDDB7" w:rsidR="00BB3E8C" w:rsidRPr="00D10F56" w:rsidRDefault="00496C22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644.4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15ED8" w14:textId="47801D8D" w:rsidR="00BB3E8C" w:rsidRPr="00D10F56" w:rsidRDefault="00496C22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14.1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904F78" w14:textId="461A09BA" w:rsidR="00BB3E8C" w:rsidRPr="00D10F56" w:rsidRDefault="00496C22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45A7FA" w14:textId="6F5B3C39" w:rsidR="00BB3E8C" w:rsidRPr="00D10F56" w:rsidRDefault="00496C22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5.6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4A058D" w14:textId="0394B86F" w:rsidR="00BB3E8C" w:rsidRPr="00D10F56" w:rsidRDefault="00C666A8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…</w:t>
            </w:r>
          </w:p>
        </w:tc>
      </w:tr>
      <w:tr w:rsidR="00BB3E8C" w:rsidRPr="00D10F56" w14:paraId="317E4707" w14:textId="77777777" w:rsidTr="00646E05">
        <w:trPr>
          <w:trHeight w:val="340"/>
        </w:trPr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2981" w14:textId="56A88FC0" w:rsidR="00BB3E8C" w:rsidRPr="00D10F56" w:rsidRDefault="00BB3E8C" w:rsidP="00BB3E8C">
            <w:pPr>
              <w:spacing w:before="40" w:after="40" w:line="220" w:lineRule="atLeas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D10F56"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Cluster Agencies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5FD73" w14:textId="6F514A21" w:rsidR="00BB3E8C" w:rsidRPr="00D10F56" w:rsidRDefault="007D2E9A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1,993.2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F879" w14:textId="7F19B9FC" w:rsidR="00BB3E8C" w:rsidRPr="00D10F56" w:rsidRDefault="007D2E9A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2,170.3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0FAD" w14:textId="55409E66" w:rsidR="00BB3E8C" w:rsidRPr="00D10F56" w:rsidRDefault="007D2E9A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8.9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331E5" w14:textId="3D79568B" w:rsidR="00BB3E8C" w:rsidRPr="00D10F56" w:rsidRDefault="007D2E9A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231.4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DF40E" w14:textId="2227959A" w:rsidR="00BB3E8C" w:rsidRPr="00D10F56" w:rsidRDefault="007D2E9A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340.0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8C36E" w14:textId="4D432F84" w:rsidR="00BB3E8C" w:rsidRPr="00D10F56" w:rsidRDefault="007D2E9A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46.9</w:t>
            </w:r>
          </w:p>
        </w:tc>
      </w:tr>
      <w:tr w:rsidR="00994709" w:rsidRPr="00D10F56" w14:paraId="567D9D43" w14:textId="77777777" w:rsidTr="00DB1A12">
        <w:trPr>
          <w:trHeight w:val="329"/>
        </w:trPr>
        <w:tc>
          <w:tcPr>
            <w:tcW w:w="403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32011FC1" w14:textId="3D4834B5" w:rsidR="00994709" w:rsidRPr="00D10F56" w:rsidRDefault="005C7EBC" w:rsidP="00FA61A2">
            <w:pPr>
              <w:spacing w:before="40" w:after="40" w:line="220" w:lineRule="atLeast"/>
              <w:ind w:left="113" w:hanging="113"/>
              <w:rPr>
                <w:rFonts w:ascii="Arial" w:eastAsia="Times New Roman" w:hAnsi="Arial" w:cs="Arial"/>
                <w:b/>
                <w:bCs/>
                <w:i/>
                <w:iCs/>
                <w:color w:val="00426F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426F"/>
                <w:sz w:val="18"/>
                <w:szCs w:val="18"/>
                <w:lang w:eastAsia="en-AU"/>
              </w:rPr>
              <w:t>Special</w:t>
            </w:r>
            <w:r w:rsidR="00994709" w:rsidRPr="00D10F56">
              <w:rPr>
                <w:rFonts w:ascii="Arial" w:hAnsi="Arial" w:cs="Arial"/>
                <w:b/>
                <w:bCs/>
                <w:i/>
                <w:iCs/>
                <w:color w:val="00426F"/>
                <w:sz w:val="18"/>
                <w:szCs w:val="18"/>
                <w:lang w:eastAsia="en-AU"/>
              </w:rPr>
              <w:t xml:space="preserve"> Offices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02C03B4" w14:textId="44CC0E52" w:rsidR="00994709" w:rsidRPr="00D10F56" w:rsidRDefault="00994709" w:rsidP="00FA61A2">
            <w:pPr>
              <w:spacing w:before="40" w:after="40" w:line="220" w:lineRule="atLeast"/>
              <w:rPr>
                <w:rFonts w:ascii="Arial" w:eastAsia="Times New Roman" w:hAnsi="Arial" w:cs="Arial"/>
                <w:b/>
                <w:bCs/>
                <w:i/>
                <w:iCs/>
                <w:color w:val="1F497D"/>
                <w:sz w:val="18"/>
                <w:szCs w:val="18"/>
                <w:lang w:eastAsia="en-A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397135D" w14:textId="77777777" w:rsidR="00994709" w:rsidRPr="00D10F56" w:rsidRDefault="00994709" w:rsidP="00FA61A2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C41B" w14:textId="77777777" w:rsidR="00994709" w:rsidRPr="00D10F56" w:rsidRDefault="00994709" w:rsidP="00FA61A2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8461A2C" w14:textId="77777777" w:rsidR="00994709" w:rsidRPr="00D10F56" w:rsidRDefault="00994709" w:rsidP="00FA61A2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466E613" w14:textId="77777777" w:rsidR="00994709" w:rsidRPr="00D10F56" w:rsidRDefault="00994709" w:rsidP="00FA61A2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A952372" w14:textId="77777777" w:rsidR="00994709" w:rsidRPr="00D10F56" w:rsidRDefault="00994709" w:rsidP="00FA61A2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u w:val="single"/>
                <w:lang w:eastAsia="en-AU"/>
              </w:rPr>
            </w:pPr>
          </w:p>
        </w:tc>
      </w:tr>
      <w:tr w:rsidR="00BB3E8C" w:rsidRPr="00D10F56" w14:paraId="128BD296" w14:textId="77777777" w:rsidTr="00DB1A12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9063" w14:textId="1E1FB3BC" w:rsidR="00BB3E8C" w:rsidRPr="00D10F56" w:rsidRDefault="00BB3E8C" w:rsidP="00BB3E8C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 w:rsidRPr="00D10F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Independent Pricing and Regulatory Trib</w:t>
            </w:r>
            <w:r w:rsidR="00CE56E8" w:rsidRPr="00D10F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u</w:t>
            </w:r>
            <w:r w:rsidRPr="00D10F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nal </w:t>
            </w:r>
            <w:r w:rsidRPr="00D10F5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3FD89E" w14:textId="6797D5F1" w:rsidR="00BB3E8C" w:rsidRPr="00D10F56" w:rsidRDefault="007D2E9A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33.5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65F725" w14:textId="73BFD3FC" w:rsidR="00BB3E8C" w:rsidRPr="00D10F56" w:rsidRDefault="007D2E9A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41.1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726CD" w14:textId="5B86F926" w:rsidR="00BB3E8C" w:rsidRPr="00D10F56" w:rsidRDefault="007D2E9A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22.7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285094" w14:textId="4FE4B6AA" w:rsidR="00BB3E8C" w:rsidRPr="00D10F56" w:rsidRDefault="007D2E9A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A809E4" w14:textId="00A60222" w:rsidR="00BB3E8C" w:rsidRPr="00D10F56" w:rsidRDefault="007D2E9A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905EA5" w14:textId="299641AA" w:rsidR="00BB3E8C" w:rsidRPr="00D10F56" w:rsidRDefault="003E31E4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…</w:t>
            </w:r>
          </w:p>
        </w:tc>
      </w:tr>
      <w:tr w:rsidR="00BB3E8C" w:rsidRPr="00D10F56" w14:paraId="662D9C2C" w14:textId="77777777" w:rsidTr="00DB1A12">
        <w:trPr>
          <w:trHeight w:val="340"/>
        </w:trPr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7CF8" w14:textId="54E4709E" w:rsidR="00BB3E8C" w:rsidRPr="00D10F56" w:rsidRDefault="00BB3E8C" w:rsidP="00BB3E8C">
            <w:pPr>
              <w:spacing w:before="40" w:after="40" w:line="220" w:lineRule="atLeas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 w:rsidRPr="00D10F56"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r w:rsidR="005C7EBC"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Special</w:t>
            </w:r>
            <w:r w:rsidRPr="00D10F56"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Offices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32225" w14:textId="06C31144" w:rsidR="00BB3E8C" w:rsidRPr="00D10F56" w:rsidRDefault="003E31E4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33.5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19637" w14:textId="1F9D7A2F" w:rsidR="00BB3E8C" w:rsidRPr="00D10F56" w:rsidRDefault="003E31E4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41.1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C5B2" w14:textId="2038F9F8" w:rsidR="00BB3E8C" w:rsidRPr="00D10F56" w:rsidRDefault="003E31E4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22.7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93878" w14:textId="142F2C92" w:rsidR="00BB3E8C" w:rsidRPr="00D10F56" w:rsidRDefault="003E31E4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848B4" w14:textId="5D8708DD" w:rsidR="00BB3E8C" w:rsidRPr="00D10F56" w:rsidRDefault="003E31E4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0.2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A1DFE" w14:textId="3B7C2A22" w:rsidR="00BB3E8C" w:rsidRPr="00D10F56" w:rsidRDefault="003E31E4" w:rsidP="00BB3E8C">
            <w:pPr>
              <w:spacing w:before="40" w:after="40" w:line="220" w:lineRule="atLeast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…</w:t>
            </w:r>
          </w:p>
        </w:tc>
      </w:tr>
      <w:bookmarkEnd w:id="5"/>
      <w:bookmarkEnd w:id="6"/>
      <w:bookmarkEnd w:id="7"/>
    </w:tbl>
    <w:p w14:paraId="053C102B" w14:textId="5553DC9E" w:rsidR="002344D8" w:rsidRPr="00F8244B" w:rsidRDefault="002344D8" w:rsidP="00EE0F8C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09D7FBD8" w14:textId="58B218D5" w:rsidR="00C80ED6" w:rsidRDefault="002344D8" w:rsidP="007741F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6"/>
          <w:szCs w:val="16"/>
        </w:rPr>
      </w:pPr>
      <w:r w:rsidRPr="00DE2A30">
        <w:rPr>
          <w:rFonts w:cs="Arial"/>
          <w:color w:val="000000"/>
          <w:sz w:val="16"/>
          <w:szCs w:val="16"/>
        </w:rPr>
        <w:t>This table shows expenses on an uneliminated basis.</w:t>
      </w:r>
    </w:p>
    <w:p w14:paraId="64827CC0" w14:textId="5B0E6A04" w:rsidR="008C77FC" w:rsidRPr="009D194F" w:rsidRDefault="00C4487F" w:rsidP="007741F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6"/>
          <w:szCs w:val="16"/>
        </w:rPr>
      </w:pPr>
      <w:r>
        <w:rPr>
          <w:rFonts w:cs="Arial"/>
          <w:sz w:val="16"/>
          <w:szCs w:val="16"/>
        </w:rPr>
        <w:t>20</w:t>
      </w:r>
      <w:r w:rsidR="008C77FC" w:rsidRPr="009233D4">
        <w:rPr>
          <w:rFonts w:cs="Arial"/>
          <w:sz w:val="16"/>
          <w:szCs w:val="16"/>
        </w:rPr>
        <w:t>21-22</w:t>
      </w:r>
      <w:r>
        <w:rPr>
          <w:rFonts w:cs="Arial"/>
          <w:sz w:val="16"/>
          <w:szCs w:val="16"/>
        </w:rPr>
        <w:t xml:space="preserve"> revised expenses</w:t>
      </w:r>
      <w:r w:rsidR="008C77FC" w:rsidRPr="009233D4">
        <w:rPr>
          <w:rFonts w:cs="Arial"/>
          <w:sz w:val="16"/>
          <w:szCs w:val="16"/>
        </w:rPr>
        <w:t xml:space="preserve"> </w:t>
      </w:r>
      <w:proofErr w:type="gramStart"/>
      <w:r w:rsidR="008C77FC" w:rsidRPr="009233D4">
        <w:rPr>
          <w:rFonts w:cs="Arial"/>
          <w:sz w:val="16"/>
          <w:szCs w:val="16"/>
        </w:rPr>
        <w:t>includes</w:t>
      </w:r>
      <w:proofErr w:type="gramEnd"/>
      <w:r w:rsidR="008C77FC" w:rsidRPr="009233D4">
        <w:rPr>
          <w:rFonts w:cs="Arial"/>
          <w:sz w:val="16"/>
          <w:szCs w:val="16"/>
        </w:rPr>
        <w:t xml:space="preserve"> $14.6</w:t>
      </w:r>
      <w:r w:rsidR="009233D4">
        <w:rPr>
          <w:rFonts w:cs="Arial"/>
          <w:sz w:val="16"/>
          <w:szCs w:val="16"/>
        </w:rPr>
        <w:t xml:space="preserve"> billion</w:t>
      </w:r>
      <w:r w:rsidR="008C77FC" w:rsidRPr="009233D4">
        <w:rPr>
          <w:rFonts w:cs="Arial"/>
          <w:sz w:val="16"/>
          <w:szCs w:val="16"/>
        </w:rPr>
        <w:t xml:space="preserve"> in </w:t>
      </w:r>
      <w:r w:rsidR="00C00202">
        <w:rPr>
          <w:rFonts w:cs="Arial"/>
          <w:sz w:val="16"/>
          <w:szCs w:val="16"/>
        </w:rPr>
        <w:t>temporary</w:t>
      </w:r>
      <w:r w:rsidR="008C77FC" w:rsidRPr="009233D4">
        <w:rPr>
          <w:rFonts w:cs="Arial"/>
          <w:sz w:val="16"/>
          <w:szCs w:val="16"/>
        </w:rPr>
        <w:t xml:space="preserve"> C</w:t>
      </w:r>
      <w:r w:rsidR="00C90665">
        <w:rPr>
          <w:rFonts w:cs="Arial"/>
          <w:sz w:val="16"/>
          <w:szCs w:val="16"/>
        </w:rPr>
        <w:t>OVID-19</w:t>
      </w:r>
      <w:r w:rsidR="008C77FC" w:rsidRPr="009233D4">
        <w:rPr>
          <w:rFonts w:cs="Arial"/>
          <w:sz w:val="16"/>
          <w:szCs w:val="16"/>
        </w:rPr>
        <w:t xml:space="preserve"> response and other recovery measures with the majority not continuing</w:t>
      </w:r>
      <w:r w:rsidR="00B65525">
        <w:rPr>
          <w:rFonts w:cs="Arial"/>
          <w:sz w:val="16"/>
          <w:szCs w:val="16"/>
        </w:rPr>
        <w:t>.</w:t>
      </w:r>
    </w:p>
    <w:p w14:paraId="7C94F24B" w14:textId="2B1D2A37" w:rsidR="008F14B7" w:rsidRPr="009D194F" w:rsidRDefault="008F14B7" w:rsidP="00AD33E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202</w:t>
      </w:r>
      <w:r w:rsidRPr="009D194F">
        <w:rPr>
          <w:rFonts w:cs="Arial"/>
          <w:sz w:val="16"/>
          <w:szCs w:val="16"/>
        </w:rPr>
        <w:t xml:space="preserve">1-22 includes $400 million in </w:t>
      </w:r>
      <w:r w:rsidR="00C00202">
        <w:rPr>
          <w:rFonts w:cs="Arial"/>
          <w:sz w:val="16"/>
          <w:szCs w:val="16"/>
        </w:rPr>
        <w:t>temporary</w:t>
      </w:r>
      <w:r w:rsidRPr="009D194F">
        <w:rPr>
          <w:rFonts w:cs="Arial"/>
          <w:sz w:val="16"/>
          <w:szCs w:val="16"/>
        </w:rPr>
        <w:t xml:space="preserve"> C</w:t>
      </w:r>
      <w:r w:rsidR="00B070DD">
        <w:rPr>
          <w:rFonts w:cs="Arial"/>
          <w:sz w:val="16"/>
          <w:szCs w:val="16"/>
        </w:rPr>
        <w:t>OVID</w:t>
      </w:r>
      <w:r w:rsidR="00EA52E5">
        <w:rPr>
          <w:rFonts w:cs="Arial"/>
          <w:sz w:val="16"/>
          <w:szCs w:val="16"/>
        </w:rPr>
        <w:t>-19</w:t>
      </w:r>
      <w:r w:rsidRPr="009D194F">
        <w:rPr>
          <w:rFonts w:cs="Arial"/>
          <w:sz w:val="16"/>
          <w:szCs w:val="16"/>
        </w:rPr>
        <w:t xml:space="preserve"> response and recovery payments </w:t>
      </w:r>
      <w:r w:rsidR="00BF245D">
        <w:rPr>
          <w:rFonts w:cs="Arial"/>
          <w:sz w:val="16"/>
          <w:szCs w:val="16"/>
        </w:rPr>
        <w:t>with</w:t>
      </w:r>
      <w:r w:rsidRPr="009D194F">
        <w:rPr>
          <w:rFonts w:cs="Arial"/>
          <w:sz w:val="16"/>
          <w:szCs w:val="16"/>
        </w:rPr>
        <w:t xml:space="preserve"> most of this expenditure not continuing</w:t>
      </w:r>
      <w:r w:rsidR="00AD33EC">
        <w:rPr>
          <w:rFonts w:cs="Arial"/>
          <w:sz w:val="16"/>
          <w:szCs w:val="16"/>
        </w:rPr>
        <w:t>.</w:t>
      </w:r>
    </w:p>
    <w:p w14:paraId="7F4E303D" w14:textId="77777777" w:rsidR="008268CD" w:rsidRPr="00DE2A30" w:rsidRDefault="008268CD" w:rsidP="00BF6165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16"/>
          <w:szCs w:val="16"/>
        </w:rPr>
      </w:pPr>
    </w:p>
    <w:p w14:paraId="70952F8E" w14:textId="599950D9" w:rsidR="0061166E" w:rsidRPr="00DE2A30" w:rsidRDefault="007553EA" w:rsidP="005E2130">
      <w:pPr>
        <w:pStyle w:val="ListParagraph"/>
        <w:autoSpaceDE w:val="0"/>
        <w:autoSpaceDN w:val="0"/>
        <w:adjustRightInd w:val="0"/>
        <w:spacing w:before="120" w:after="0" w:line="240" w:lineRule="auto"/>
        <w:ind w:left="360" w:hanging="360"/>
        <w:rPr>
          <w:rFonts w:cs="Arial"/>
          <w:color w:val="000000"/>
          <w:sz w:val="16"/>
          <w:szCs w:val="16"/>
        </w:rPr>
      </w:pPr>
      <w:bookmarkStart w:id="8" w:name="_Hlk10637678"/>
      <w:r w:rsidRPr="00DE2A30">
        <w:rPr>
          <w:rFonts w:cs="Arial"/>
          <w:color w:val="000000"/>
          <w:sz w:val="16"/>
          <w:szCs w:val="16"/>
        </w:rPr>
        <w:t>Note: Some sub-totals in this table may not be exactly equal to the sum of agency totals due to rounding.</w:t>
      </w:r>
    </w:p>
    <w:bookmarkEnd w:id="8"/>
    <w:p w14:paraId="3126C1F2" w14:textId="77777777" w:rsidR="00B07CC2" w:rsidRPr="00DE2A30" w:rsidRDefault="00B07CC2" w:rsidP="005E2130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1C1662C" w14:textId="77777777" w:rsidR="00C77B70" w:rsidRPr="00DE2A30" w:rsidRDefault="00C77B70" w:rsidP="005E2130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9E6F3C4" w14:textId="77777777" w:rsidR="00387BC1" w:rsidRPr="00387BC1" w:rsidRDefault="00387BC1" w:rsidP="00387BC1">
      <w:pPr>
        <w:rPr>
          <w:rFonts w:ascii="Arial" w:hAnsi="Arial" w:cs="Arial"/>
          <w:sz w:val="16"/>
          <w:szCs w:val="16"/>
        </w:rPr>
      </w:pPr>
    </w:p>
    <w:p w14:paraId="370F0432" w14:textId="77777777" w:rsidR="00387BC1" w:rsidRPr="00387BC1" w:rsidRDefault="00387BC1" w:rsidP="00387BC1">
      <w:pPr>
        <w:rPr>
          <w:rFonts w:ascii="Arial" w:hAnsi="Arial" w:cs="Arial"/>
          <w:sz w:val="16"/>
          <w:szCs w:val="16"/>
        </w:rPr>
      </w:pPr>
    </w:p>
    <w:p w14:paraId="44980484" w14:textId="573436CB" w:rsidR="00387BC1" w:rsidRDefault="00387BC1" w:rsidP="00387BC1">
      <w:pPr>
        <w:tabs>
          <w:tab w:val="left" w:pos="2225"/>
        </w:tabs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</w:p>
    <w:p w14:paraId="60CA97F3" w14:textId="77777777" w:rsidR="00387BC1" w:rsidRDefault="00387BC1" w:rsidP="00387BC1">
      <w:pPr>
        <w:rPr>
          <w:rFonts w:ascii="Arial" w:hAnsi="Arial" w:cs="Arial"/>
          <w:color w:val="000000"/>
          <w:sz w:val="16"/>
          <w:szCs w:val="16"/>
        </w:rPr>
      </w:pPr>
    </w:p>
    <w:p w14:paraId="2A070E9B" w14:textId="16F2198B" w:rsidR="00387BC1" w:rsidRPr="00387BC1" w:rsidRDefault="00387BC1" w:rsidP="00387BC1">
      <w:pPr>
        <w:rPr>
          <w:rFonts w:ascii="Arial" w:hAnsi="Arial" w:cs="Arial"/>
          <w:sz w:val="16"/>
          <w:szCs w:val="16"/>
        </w:rPr>
        <w:sectPr w:rsidR="00387BC1" w:rsidRPr="00387BC1" w:rsidSect="003D4D5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851" w:left="1134" w:header="454" w:footer="454" w:gutter="0"/>
          <w:cols w:space="720"/>
          <w:titlePg/>
          <w:docGrid w:linePitch="272"/>
        </w:sectPr>
      </w:pPr>
    </w:p>
    <w:p w14:paraId="373A5CE6" w14:textId="6DF50832" w:rsidR="00693D94" w:rsidRPr="00FE2878" w:rsidRDefault="00693D94" w:rsidP="00217B44">
      <w:pPr>
        <w:pStyle w:val="Heading2"/>
      </w:pPr>
      <w:r w:rsidRPr="00FE2878">
        <w:lastRenderedPageBreak/>
        <w:t xml:space="preserve">Financial </w:t>
      </w:r>
      <w:r w:rsidRPr="00217B44">
        <w:t>Statements</w:t>
      </w:r>
      <w:r w:rsidRPr="00FE2878">
        <w:t xml:space="preserve"> </w:t>
      </w:r>
    </w:p>
    <w:p w14:paraId="663B06B0" w14:textId="77777777" w:rsidR="000C5CB7" w:rsidRPr="00EE550B" w:rsidRDefault="000C5CB7" w:rsidP="003C640E">
      <w:pPr>
        <w:pStyle w:val="Heading3"/>
        <w:rPr>
          <w:rFonts w:ascii="Arial" w:hAnsi="Arial" w:cs="Arial"/>
          <w:color w:val="000000"/>
          <w:sz w:val="26"/>
          <w:szCs w:val="26"/>
          <w:lang w:eastAsia="en-AU"/>
        </w:rPr>
      </w:pPr>
      <w:r w:rsidRPr="00EE550B">
        <w:rPr>
          <w:rFonts w:ascii="Arial" w:eastAsiaTheme="majorEastAsia" w:hAnsi="Arial" w:cs="Arial"/>
        </w:rPr>
        <w:t>Department of Cus</w:t>
      </w:r>
      <w:r w:rsidRPr="00EE550B">
        <w:rPr>
          <w:rFonts w:ascii="Arial" w:hAnsi="Arial" w:cs="Arial"/>
          <w:color w:val="000000"/>
          <w:sz w:val="26"/>
          <w:szCs w:val="26"/>
          <w:lang w:eastAsia="en-AU"/>
        </w:rPr>
        <w:t>tomer Service</w:t>
      </w:r>
    </w:p>
    <w:tbl>
      <w:tblPr>
        <w:tblW w:w="5092" w:type="pct"/>
        <w:tblLook w:val="04A0" w:firstRow="1" w:lastRow="0" w:firstColumn="1" w:lastColumn="0" w:noHBand="0" w:noVBand="1"/>
        <w:tblCaption w:val="1.2  Financial Statements - Department of Customer Service - Operating Statement"/>
        <w:tblDescription w:val="Department of Customer Service - Operating Statement"/>
      </w:tblPr>
      <w:tblGrid>
        <w:gridCol w:w="5953"/>
        <w:gridCol w:w="1304"/>
        <w:gridCol w:w="53"/>
        <w:gridCol w:w="1194"/>
        <w:gridCol w:w="6"/>
        <w:gridCol w:w="53"/>
        <w:gridCol w:w="1200"/>
        <w:gridCol w:w="53"/>
      </w:tblGrid>
      <w:tr w:rsidR="000C5CB7" w14:paraId="247AD8B4" w14:textId="77777777" w:rsidTr="00CC1ED5">
        <w:trPr>
          <w:trHeight w:val="310"/>
        </w:trPr>
        <w:tc>
          <w:tcPr>
            <w:tcW w:w="3032" w:type="pct"/>
            <w:shd w:val="clear" w:color="auto" w:fill="FFFFFF"/>
            <w:noWrap/>
            <w:vAlign w:val="bottom"/>
            <w:hideMark/>
          </w:tcPr>
          <w:p w14:paraId="017C810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691" w:type="pct"/>
            <w:gridSpan w:val="2"/>
            <w:shd w:val="clear" w:color="auto" w:fill="FFFFFF"/>
            <w:noWrap/>
            <w:vAlign w:val="bottom"/>
            <w:hideMark/>
          </w:tcPr>
          <w:p w14:paraId="206EC362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8" w:type="pct"/>
            <w:gridSpan w:val="3"/>
            <w:shd w:val="clear" w:color="auto" w:fill="FFFFFF"/>
            <w:noWrap/>
            <w:vAlign w:val="bottom"/>
            <w:hideMark/>
          </w:tcPr>
          <w:p w14:paraId="544A584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8" w:type="pct"/>
            <w:gridSpan w:val="2"/>
            <w:shd w:val="clear" w:color="auto" w:fill="FFFFFF"/>
            <w:noWrap/>
            <w:vAlign w:val="bottom"/>
            <w:hideMark/>
          </w:tcPr>
          <w:p w14:paraId="43295A52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00F2FC46" w14:textId="77777777" w:rsidTr="00E239B7">
        <w:trPr>
          <w:gridAfter w:val="1"/>
          <w:wAfter w:w="27" w:type="pct"/>
          <w:trHeight w:val="283"/>
        </w:trPr>
        <w:tc>
          <w:tcPr>
            <w:tcW w:w="3032" w:type="pct"/>
            <w:shd w:val="clear" w:color="auto" w:fill="008EBA"/>
            <w:vAlign w:val="center"/>
            <w:hideMark/>
          </w:tcPr>
          <w:p w14:paraId="17D82DDC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99" w:type="pct"/>
            <w:gridSpan w:val="3"/>
            <w:shd w:val="clear" w:color="auto" w:fill="008EBA"/>
            <w:vAlign w:val="bottom"/>
            <w:hideMark/>
          </w:tcPr>
          <w:p w14:paraId="5B641ACD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641" w:type="pct"/>
            <w:gridSpan w:val="3"/>
            <w:shd w:val="clear" w:color="auto" w:fill="008EBA"/>
            <w:vAlign w:val="bottom"/>
            <w:hideMark/>
          </w:tcPr>
          <w:p w14:paraId="2A65080F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5CB7" w14:paraId="03234165" w14:textId="77777777" w:rsidTr="00CC1ED5">
        <w:trPr>
          <w:gridAfter w:val="1"/>
          <w:wAfter w:w="27" w:type="pct"/>
          <w:trHeight w:val="225"/>
        </w:trPr>
        <w:tc>
          <w:tcPr>
            <w:tcW w:w="3032" w:type="pct"/>
            <w:shd w:val="clear" w:color="auto" w:fill="008EBA"/>
            <w:vAlign w:val="center"/>
            <w:hideMark/>
          </w:tcPr>
          <w:p w14:paraId="04C4AE3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64" w:type="pct"/>
            <w:shd w:val="clear" w:color="auto" w:fill="008EBA"/>
            <w:vAlign w:val="center"/>
            <w:hideMark/>
          </w:tcPr>
          <w:p w14:paraId="085C7B4E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638" w:type="pct"/>
            <w:gridSpan w:val="3"/>
            <w:shd w:val="clear" w:color="auto" w:fill="008EBA"/>
            <w:vAlign w:val="center"/>
            <w:hideMark/>
          </w:tcPr>
          <w:p w14:paraId="5EF31FF5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638" w:type="pct"/>
            <w:gridSpan w:val="2"/>
            <w:shd w:val="clear" w:color="auto" w:fill="008EBA"/>
            <w:vAlign w:val="center"/>
            <w:hideMark/>
          </w:tcPr>
          <w:p w14:paraId="301DD28D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5CB7" w14:paraId="7DBF3CDF" w14:textId="77777777" w:rsidTr="00CC1ED5">
        <w:trPr>
          <w:gridAfter w:val="1"/>
          <w:wAfter w:w="27" w:type="pct"/>
          <w:trHeight w:val="283"/>
        </w:trPr>
        <w:tc>
          <w:tcPr>
            <w:tcW w:w="3032" w:type="pct"/>
            <w:shd w:val="clear" w:color="auto" w:fill="00426F"/>
            <w:vAlign w:val="center"/>
            <w:hideMark/>
          </w:tcPr>
          <w:p w14:paraId="7A906ED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64" w:type="pct"/>
            <w:shd w:val="clear" w:color="auto" w:fill="00426F"/>
            <w:hideMark/>
          </w:tcPr>
          <w:p w14:paraId="11F851CD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638" w:type="pct"/>
            <w:gridSpan w:val="3"/>
            <w:shd w:val="clear" w:color="auto" w:fill="00426F"/>
            <w:hideMark/>
          </w:tcPr>
          <w:p w14:paraId="7E66D20D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638" w:type="pct"/>
            <w:gridSpan w:val="2"/>
            <w:shd w:val="clear" w:color="auto" w:fill="00426F"/>
            <w:hideMark/>
          </w:tcPr>
          <w:p w14:paraId="49953FD9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5CB7" w14:paraId="7795F7A1" w14:textId="77777777" w:rsidTr="00CC1ED5">
        <w:trPr>
          <w:gridAfter w:val="1"/>
          <w:wAfter w:w="27" w:type="pct"/>
          <w:trHeight w:val="225"/>
        </w:trPr>
        <w:tc>
          <w:tcPr>
            <w:tcW w:w="303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F3D6F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66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34A012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ED96B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8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BC1C4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54BB59CA" w14:textId="77777777" w:rsidTr="00CC1ED5">
        <w:trPr>
          <w:gridAfter w:val="1"/>
          <w:wAfter w:w="27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9D6E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C5EF53" w14:textId="77777777" w:rsidR="000C5CB7" w:rsidRDefault="000C5C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7B1EB6" w14:textId="77777777" w:rsidR="000C5CB7" w:rsidRDefault="000C5C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562AF9" w14:textId="77777777" w:rsidR="000C5CB7" w:rsidRDefault="000C5C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0C5CB7" w14:paraId="7F647978" w14:textId="77777777" w:rsidTr="00CC1ED5">
        <w:trPr>
          <w:gridAfter w:val="1"/>
          <w:wAfter w:w="27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70713A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B4858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882,839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74570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756,421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A809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945,457</w:t>
            </w:r>
          </w:p>
        </w:tc>
      </w:tr>
      <w:tr w:rsidR="000C5CB7" w14:paraId="5A7C99E5" w14:textId="77777777" w:rsidTr="00CC1ED5">
        <w:trPr>
          <w:gridAfter w:val="1"/>
          <w:wAfter w:w="27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94F584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9BABC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1A07E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ADE02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FF2F99D" w14:textId="77777777" w:rsidTr="00CC1ED5">
        <w:trPr>
          <w:gridAfter w:val="1"/>
          <w:wAfter w:w="27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28D7B4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81BB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358,122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7BF0C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514,812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CFFB9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621,644</w:t>
            </w:r>
          </w:p>
        </w:tc>
      </w:tr>
      <w:tr w:rsidR="000C5CB7" w14:paraId="70D098A8" w14:textId="77777777" w:rsidTr="00CC1ED5">
        <w:trPr>
          <w:gridAfter w:val="1"/>
          <w:wAfter w:w="27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5ED34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B289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2,378,134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B05F9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13,882,015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4F71E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2,966,272</w:t>
            </w:r>
          </w:p>
        </w:tc>
      </w:tr>
      <w:tr w:rsidR="000C5CB7" w14:paraId="0B491E9E" w14:textId="77777777" w:rsidTr="00CC1ED5">
        <w:trPr>
          <w:gridAfter w:val="1"/>
          <w:wAfter w:w="27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D4FA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65A5C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96145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97454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C1F3FDB" w14:textId="77777777" w:rsidTr="00CC1ED5">
        <w:trPr>
          <w:gridAfter w:val="1"/>
          <w:wAfter w:w="27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284FD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8CC18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101,771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935A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74,997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BB364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70,673</w:t>
            </w:r>
          </w:p>
        </w:tc>
      </w:tr>
      <w:tr w:rsidR="000C5CB7" w14:paraId="4FCC32FD" w14:textId="77777777" w:rsidTr="00CC1ED5">
        <w:trPr>
          <w:gridAfter w:val="1"/>
          <w:wAfter w:w="27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E16F2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7206A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11,852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762CA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10,400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9AEEE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1,102</w:t>
            </w:r>
          </w:p>
        </w:tc>
      </w:tr>
      <w:tr w:rsidR="000C5CB7" w14:paraId="2CB70729" w14:textId="77777777" w:rsidTr="00CC1ED5">
        <w:trPr>
          <w:gridAfter w:val="1"/>
          <w:wAfter w:w="27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CD05A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5EA72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3FEBB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(18)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43D10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33</w:t>
            </w:r>
          </w:p>
        </w:tc>
      </w:tr>
      <w:tr w:rsidR="000C5CB7" w14:paraId="007C3716" w14:textId="77777777" w:rsidTr="00CC1ED5">
        <w:trPr>
          <w:gridAfter w:val="1"/>
          <w:wAfter w:w="27" w:type="pct"/>
          <w:trHeight w:val="340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9A6EE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66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9DB14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3,732,718</w:t>
            </w:r>
          </w:p>
        </w:tc>
        <w:tc>
          <w:tcPr>
            <w:tcW w:w="63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A668A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15,238,625</w:t>
            </w:r>
          </w:p>
        </w:tc>
        <w:tc>
          <w:tcPr>
            <w:tcW w:w="638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08A3A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4,605,181</w:t>
            </w:r>
          </w:p>
        </w:tc>
      </w:tr>
      <w:tr w:rsidR="000C5CB7" w14:paraId="06276C7F" w14:textId="77777777" w:rsidTr="00CC1ED5">
        <w:trPr>
          <w:gridAfter w:val="1"/>
          <w:wAfter w:w="27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59F78C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7A844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32B6D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9C745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1D4A1707" w14:textId="77777777" w:rsidTr="00CC1ED5">
        <w:trPr>
          <w:gridAfter w:val="1"/>
          <w:wAfter w:w="27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79FD8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00297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3,088,832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48D8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15,446,532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F579B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3,734,087</w:t>
            </w:r>
          </w:p>
        </w:tc>
      </w:tr>
      <w:tr w:rsidR="000C5CB7" w14:paraId="21048DE5" w14:textId="77777777" w:rsidTr="00CC1ED5">
        <w:trPr>
          <w:gridAfter w:val="1"/>
          <w:wAfter w:w="27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6222F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E412C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B14D3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EBE03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70FE841" w14:textId="77777777" w:rsidTr="00CC1ED5">
        <w:trPr>
          <w:gridAfter w:val="1"/>
          <w:wAfter w:w="27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6C458B7" w14:textId="77777777" w:rsidR="000C5CB7" w:rsidRDefault="000C5CB7" w:rsidP="003D2251">
            <w:pPr>
              <w:spacing w:after="0" w:line="240" w:lineRule="auto"/>
              <w:ind w:right="-171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8C4C1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15,667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5089A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22,276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BE214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20,766</w:t>
            </w:r>
          </w:p>
        </w:tc>
      </w:tr>
      <w:tr w:rsidR="000C5CB7" w14:paraId="4146B0FA" w14:textId="77777777" w:rsidTr="00CC1ED5">
        <w:trPr>
          <w:gridAfter w:val="1"/>
          <w:wAfter w:w="27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4DCD5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CA961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ED896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(14,465)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BD67E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31AC56C" w14:textId="77777777" w:rsidTr="00CC1ED5">
        <w:trPr>
          <w:gridAfter w:val="1"/>
          <w:wAfter w:w="27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002DE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EEC56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321,508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17ADE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354,080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7343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366,040</w:t>
            </w:r>
          </w:p>
        </w:tc>
      </w:tr>
      <w:tr w:rsidR="000C5CB7" w14:paraId="46FF9058" w14:textId="77777777" w:rsidTr="00CC1ED5">
        <w:trPr>
          <w:gridAfter w:val="1"/>
          <w:wAfter w:w="27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1496D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EC022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259,888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1AC37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299,030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CA9D4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386,159</w:t>
            </w:r>
          </w:p>
        </w:tc>
      </w:tr>
      <w:tr w:rsidR="000C5CB7" w14:paraId="06CE7F84" w14:textId="77777777" w:rsidTr="00CC1ED5">
        <w:trPr>
          <w:gridAfter w:val="1"/>
          <w:wAfter w:w="27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514F9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683D7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5,638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AA24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(1,402)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00191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8,631</w:t>
            </w:r>
          </w:p>
        </w:tc>
      </w:tr>
      <w:tr w:rsidR="000C5CB7" w14:paraId="658A7618" w14:textId="77777777" w:rsidTr="00CC1ED5">
        <w:trPr>
          <w:gridAfter w:val="1"/>
          <w:wAfter w:w="27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E925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41E87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55,585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7F8ED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78,067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97D31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92,703</w:t>
            </w:r>
          </w:p>
        </w:tc>
      </w:tr>
      <w:tr w:rsidR="000C5CB7" w14:paraId="3C8167D9" w14:textId="77777777" w:rsidTr="00CC1ED5">
        <w:trPr>
          <w:gridAfter w:val="1"/>
          <w:wAfter w:w="27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E154E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83081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116,850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DB5DC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130,700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AAB22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104,338</w:t>
            </w:r>
          </w:p>
        </w:tc>
      </w:tr>
      <w:tr w:rsidR="000C5CB7" w14:paraId="21C9BD98" w14:textId="77777777" w:rsidTr="00CC1ED5">
        <w:trPr>
          <w:gridAfter w:val="1"/>
          <w:wAfter w:w="27" w:type="pct"/>
          <w:trHeight w:val="340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79B60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664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497F0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3,863,968</w:t>
            </w:r>
          </w:p>
        </w:tc>
        <w:tc>
          <w:tcPr>
            <w:tcW w:w="63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9B819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16,314,819</w:t>
            </w:r>
          </w:p>
        </w:tc>
        <w:tc>
          <w:tcPr>
            <w:tcW w:w="638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676D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4,712,724</w:t>
            </w:r>
          </w:p>
        </w:tc>
      </w:tr>
      <w:tr w:rsidR="000C5CB7" w14:paraId="6D912EEA" w14:textId="77777777" w:rsidTr="00CC1ED5">
        <w:trPr>
          <w:gridAfter w:val="1"/>
          <w:wAfter w:w="27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B3F7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3FA55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(13)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B7731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(1,167)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C6394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1,833</w:t>
            </w:r>
          </w:p>
        </w:tc>
      </w:tr>
      <w:tr w:rsidR="000C5CB7" w14:paraId="67B2810F" w14:textId="77777777" w:rsidTr="00CC1ED5">
        <w:trPr>
          <w:gridAfter w:val="1"/>
          <w:wAfter w:w="27" w:type="pct"/>
          <w:trHeight w:val="225"/>
        </w:trPr>
        <w:tc>
          <w:tcPr>
            <w:tcW w:w="3032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5C1AF1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2669E0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(14)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C8836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126,383</w:t>
            </w:r>
          </w:p>
        </w:tc>
        <w:tc>
          <w:tcPr>
            <w:tcW w:w="638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866B82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(43)</w:t>
            </w:r>
          </w:p>
        </w:tc>
      </w:tr>
      <w:tr w:rsidR="000C5CB7" w14:paraId="02CC0BB0" w14:textId="77777777" w:rsidTr="00CC1ED5">
        <w:trPr>
          <w:trHeight w:val="340"/>
        </w:trPr>
        <w:tc>
          <w:tcPr>
            <w:tcW w:w="303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0E09B2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96C51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131,223</w:t>
            </w:r>
          </w:p>
        </w:tc>
        <w:tc>
          <w:tcPr>
            <w:tcW w:w="6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12B0A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1,201,410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0FFF8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109,333</w:t>
            </w:r>
          </w:p>
        </w:tc>
      </w:tr>
    </w:tbl>
    <w:p w14:paraId="68E90047" w14:textId="77777777" w:rsidR="000C5CB7" w:rsidRDefault="000C5CB7" w:rsidP="000C5CB7">
      <w:pPr>
        <w:spacing w:before="360"/>
      </w:pPr>
    </w:p>
    <w:p w14:paraId="4DBC9D7A" w14:textId="77777777" w:rsidR="000C5CB7" w:rsidRDefault="000C5CB7" w:rsidP="000C5CB7">
      <w:r>
        <w:rPr>
          <w:rFonts w:ascii="Times New Roman" w:hAnsi="Times New Roman" w:cs="Times New Roman"/>
          <w:sz w:val="24"/>
          <w:szCs w:val="24"/>
          <w:lang w:eastAsia="en-AU"/>
        </w:rP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Department of Customer Service - Balance Sheet"/>
        <w:tblDescription w:val="Department of Customer Service - Balance Sheet"/>
      </w:tblPr>
      <w:tblGrid>
        <w:gridCol w:w="5953"/>
        <w:gridCol w:w="1304"/>
        <w:gridCol w:w="12"/>
        <w:gridCol w:w="1216"/>
        <w:gridCol w:w="19"/>
        <w:gridCol w:w="6"/>
        <w:gridCol w:w="1191"/>
        <w:gridCol w:w="62"/>
      </w:tblGrid>
      <w:tr w:rsidR="000C5CB7" w14:paraId="6BE29593" w14:textId="77777777" w:rsidTr="008466C2">
        <w:trPr>
          <w:gridAfter w:val="1"/>
          <w:wAfter w:w="6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57F24190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316" w:type="dxa"/>
            <w:gridSpan w:val="2"/>
            <w:shd w:val="clear" w:color="auto" w:fill="FFFFFF"/>
            <w:noWrap/>
            <w:vAlign w:val="bottom"/>
            <w:hideMark/>
          </w:tcPr>
          <w:p w14:paraId="03CA0EE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14:paraId="79AA625F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gridSpan w:val="3"/>
            <w:shd w:val="clear" w:color="auto" w:fill="FFFFFF"/>
            <w:noWrap/>
            <w:vAlign w:val="bottom"/>
            <w:hideMark/>
          </w:tcPr>
          <w:p w14:paraId="188CC80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61B471C8" w14:textId="77777777" w:rsidTr="00E239B7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E910AD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4D5A6779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204066CC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5CB7" w14:paraId="1D9ED22B" w14:textId="77777777" w:rsidTr="008466C2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27DDF0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11E29D96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4"/>
            <w:shd w:val="clear" w:color="auto" w:fill="008EBA"/>
            <w:vAlign w:val="center"/>
            <w:hideMark/>
          </w:tcPr>
          <w:p w14:paraId="3DC44F3F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2F20EFDE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5CB7" w14:paraId="1A1F5C99" w14:textId="77777777" w:rsidTr="008466C2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70F1902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7E338AB8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4"/>
            <w:shd w:val="clear" w:color="auto" w:fill="00426F"/>
            <w:hideMark/>
          </w:tcPr>
          <w:p w14:paraId="1A5DA65D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15C3F875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5CB7" w14:paraId="6393169D" w14:textId="77777777" w:rsidTr="008466C2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3026FC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545D6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8EFED2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D29B0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364CF97E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77D8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F73428" w14:textId="77777777" w:rsidR="000C5CB7" w:rsidRDefault="000C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989807" w14:textId="77777777" w:rsidR="000C5CB7" w:rsidRDefault="000C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0D38E9" w14:textId="77777777" w:rsidR="000C5CB7" w:rsidRDefault="000C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0C5CB7" w14:paraId="0966567F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C2F1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84B4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283,078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ED5B5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1,380,356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D5929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1,244,079</w:t>
            </w:r>
          </w:p>
        </w:tc>
      </w:tr>
      <w:tr w:rsidR="000C5CB7" w14:paraId="5F424FD3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11083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75547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371AD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0CDB3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D892F0A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FD4E1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A56B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99,521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CCD24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176,051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C42B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242,476</w:t>
            </w:r>
          </w:p>
        </w:tc>
      </w:tr>
      <w:tr w:rsidR="000C5CB7" w14:paraId="046ACEBC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DE7F6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CB6EE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6AB34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6D052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55CE50A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9AC8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ADAE8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2,594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0C92C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67EF8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D16AAC9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CB5FB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22BF7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828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186B4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6,518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D9943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5,718</w:t>
            </w:r>
          </w:p>
        </w:tc>
      </w:tr>
      <w:tr w:rsidR="000C5CB7" w14:paraId="06FA69F4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A2C771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A45D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22,745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E72D6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23,709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C523C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23,800</w:t>
            </w:r>
          </w:p>
        </w:tc>
      </w:tr>
      <w:tr w:rsidR="000C5CB7" w14:paraId="736F5BD6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BF7541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2209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922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A3DB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790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E7A1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D40EDB2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230E8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F0957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19,285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A333A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19,828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01485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19,785</w:t>
            </w:r>
          </w:p>
        </w:tc>
      </w:tr>
      <w:tr w:rsidR="000C5CB7" w14:paraId="0D2DD3E5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EBB96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357CD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428,974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04043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1,607,251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21F12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1,535,858</w:t>
            </w:r>
          </w:p>
        </w:tc>
      </w:tr>
      <w:tr w:rsidR="000C5CB7" w14:paraId="119A10F5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26A06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E5643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1898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462F8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51BCDFDC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89425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C324C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66B4F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395D4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988C8A7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E4DE0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277E7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2BDB6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8D948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D460AEA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689E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66527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590D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4369F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0B3B4CC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1DA47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AA9E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95638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91E7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A50C767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2BB49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C3E2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82,085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A93F9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73,646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F8C95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73,646</w:t>
            </w:r>
          </w:p>
        </w:tc>
      </w:tr>
      <w:tr w:rsidR="000C5CB7" w14:paraId="161AFF45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FE884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BE8E5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67805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B3504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C5CB7" w14:paraId="200479BF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FC73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B72C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804E8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50ACD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0A78909E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BF5798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905FC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35,658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B7FF6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35,837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CF158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20,915</w:t>
            </w:r>
          </w:p>
        </w:tc>
      </w:tr>
      <w:tr w:rsidR="000C5CB7" w14:paraId="07BC5F6D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50AAF4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BB3D4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151,792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A1F6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103,932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02EFF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111,315</w:t>
            </w:r>
          </w:p>
        </w:tc>
      </w:tr>
      <w:tr w:rsidR="000C5CB7" w14:paraId="6555987E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58EC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6301E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3,868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4D72D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3C174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318C313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C7FF3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972BA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72D93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03351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C5CB7" w14:paraId="788DE1DB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00575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2286B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349,600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97AFA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85,572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39FC3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71,854</w:t>
            </w:r>
          </w:p>
        </w:tc>
      </w:tr>
      <w:tr w:rsidR="000C5CB7" w14:paraId="4726473F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E95E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8B46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778,741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DCA66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1,082,790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E8D45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1,151,747</w:t>
            </w:r>
          </w:p>
        </w:tc>
      </w:tr>
      <w:tr w:rsidR="000C5CB7" w14:paraId="69C92B92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88269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3D152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24,445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60FF5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2,259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2F75D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6,400</w:t>
            </w:r>
          </w:p>
        </w:tc>
      </w:tr>
      <w:tr w:rsidR="000C5CB7" w14:paraId="00241778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99782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A32A2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1,426,189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95575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1,384,035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556E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1,435,877</w:t>
            </w:r>
          </w:p>
        </w:tc>
      </w:tr>
      <w:tr w:rsidR="000C5CB7" w14:paraId="736AD011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A4FC9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7ABD7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1,855,163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C4590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2,991,287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9976A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2,971,735</w:t>
            </w:r>
          </w:p>
        </w:tc>
      </w:tr>
      <w:tr w:rsidR="000C5CB7" w14:paraId="6A3D4EF9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BD1AB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749D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98384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B516E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47B31B61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0B8E3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5C5D3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71543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B862C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56DFAA36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2E27F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BFEC6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DCCB5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718A9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C5BD443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91B92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78D75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82,359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EA446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81,580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FF44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60,173</w:t>
            </w:r>
          </w:p>
        </w:tc>
      </w:tr>
      <w:tr w:rsidR="000C5CB7" w14:paraId="60D820EF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EAE13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CEAA6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6C572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49,301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5891A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36,301</w:t>
            </w:r>
          </w:p>
        </w:tc>
      </w:tr>
      <w:tr w:rsidR="000C5CB7" w14:paraId="6C89E201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74614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C554C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51807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BB892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4211CD2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B020B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E4237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55,574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313FE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27,673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6E7F9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27,673</w:t>
            </w:r>
          </w:p>
        </w:tc>
      </w:tr>
      <w:tr w:rsidR="000C5CB7" w14:paraId="28D4FB16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5B65D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5F339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147,494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49ED3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120,158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1DF88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123,428</w:t>
            </w:r>
          </w:p>
        </w:tc>
      </w:tr>
      <w:tr w:rsidR="000C5CB7" w14:paraId="29AAB8D5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B147D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1EF76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117,410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06DA0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77,612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E718A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75,371</w:t>
            </w:r>
          </w:p>
        </w:tc>
      </w:tr>
      <w:tr w:rsidR="000C5CB7" w14:paraId="66D74D57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19341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FAF03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DE526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0B62B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8C595CE" w14:textId="77777777" w:rsidTr="008466C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BEDF4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89252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402,838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63FC9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356,325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DE5DE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322,946</w:t>
            </w:r>
          </w:p>
        </w:tc>
      </w:tr>
      <w:tr w:rsidR="000C5CB7" w14:paraId="1AC6036B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10B15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71191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CA58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C716E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1FDA9E61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7DEA8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9A070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0D02F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7B2F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6EC2E09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FABC7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DEBA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E6B3F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9226E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E9433A7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AEE43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76D14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465CF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694BF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9BA1F5A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8E36E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DC2BD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8A58E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817D8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CF8AEC2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51A21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C39FB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404,205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D265F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81,787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EFA6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48,231</w:t>
            </w:r>
          </w:p>
        </w:tc>
      </w:tr>
      <w:tr w:rsidR="000C5CB7" w14:paraId="7D08D90F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553FE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81BC2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213,034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1C6E0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30,592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5C30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30,592</w:t>
            </w:r>
          </w:p>
        </w:tc>
      </w:tr>
      <w:tr w:rsidR="000C5CB7" w14:paraId="1F8FBC85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C00A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319ED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2,254,917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89E3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2,247,893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C974B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2,185,943</w:t>
            </w:r>
          </w:p>
        </w:tc>
      </w:tr>
      <w:tr w:rsidR="000C5CB7" w14:paraId="3B292F28" w14:textId="77777777" w:rsidTr="008466C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3FEF9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D7535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2,872,155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A40DA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2,360,273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ABFD8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2,264,766</w:t>
            </w:r>
          </w:p>
        </w:tc>
      </w:tr>
      <w:tr w:rsidR="000C5CB7" w14:paraId="252EE45D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02DD9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FB84F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3,274,993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29619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2,716,597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91672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2,587,712</w:t>
            </w:r>
          </w:p>
        </w:tc>
      </w:tr>
      <w:tr w:rsidR="000C5CB7" w14:paraId="4EA5B296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FB892C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CA181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(1,419,831)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0B835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274,689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BAC85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384,023</w:t>
            </w:r>
          </w:p>
        </w:tc>
      </w:tr>
      <w:tr w:rsidR="000C5CB7" w14:paraId="390C3E2A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C108AC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7682B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81138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D6D73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540CBB99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B9A68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3657A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(1,422,564)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CD1D2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266,631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E4FEB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375,965</w:t>
            </w:r>
          </w:p>
        </w:tc>
      </w:tr>
      <w:tr w:rsidR="000C5CB7" w14:paraId="09D0FEE3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85C5D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04444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2,733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BB92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8,058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BAB57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8,058</w:t>
            </w:r>
          </w:p>
        </w:tc>
      </w:tr>
      <w:tr w:rsidR="000C5CB7" w14:paraId="4D40D116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CEFDB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E8389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D09E6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5A88D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8A8863B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A2142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ED04B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(1,419,831)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DB092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274,689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FAA56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384,023</w:t>
            </w:r>
          </w:p>
        </w:tc>
      </w:tr>
    </w:tbl>
    <w:p w14:paraId="0FC25E04" w14:textId="77777777" w:rsidR="002F3D65" w:rsidRDefault="002F3D65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Department of Customer Service - Cash Flow Statement"/>
        <w:tblDescription w:val="Department of Customer Service - Cash Flow Statement"/>
      </w:tblPr>
      <w:tblGrid>
        <w:gridCol w:w="5953"/>
        <w:gridCol w:w="1304"/>
        <w:gridCol w:w="12"/>
        <w:gridCol w:w="1216"/>
        <w:gridCol w:w="19"/>
        <w:gridCol w:w="6"/>
        <w:gridCol w:w="1191"/>
        <w:gridCol w:w="62"/>
      </w:tblGrid>
      <w:tr w:rsidR="000C5CB7" w14:paraId="075DC584" w14:textId="77777777" w:rsidTr="008466C2">
        <w:trPr>
          <w:gridAfter w:val="1"/>
          <w:wAfter w:w="6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511271D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316" w:type="dxa"/>
            <w:gridSpan w:val="2"/>
            <w:shd w:val="clear" w:color="auto" w:fill="FFFFFF"/>
            <w:noWrap/>
            <w:vAlign w:val="bottom"/>
            <w:hideMark/>
          </w:tcPr>
          <w:p w14:paraId="4BA59C92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14:paraId="2B745C9D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gridSpan w:val="3"/>
            <w:shd w:val="clear" w:color="auto" w:fill="FFFFFF"/>
            <w:noWrap/>
            <w:vAlign w:val="bottom"/>
            <w:hideMark/>
          </w:tcPr>
          <w:p w14:paraId="2A11C92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5E920F0E" w14:textId="77777777" w:rsidTr="00E239B7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336F1A3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484D91D6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62E0A11F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5CB7" w14:paraId="2064705A" w14:textId="77777777" w:rsidTr="008466C2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2458826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728F559F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4"/>
            <w:shd w:val="clear" w:color="auto" w:fill="008EBA"/>
            <w:vAlign w:val="center"/>
            <w:hideMark/>
          </w:tcPr>
          <w:p w14:paraId="7FD4BB67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1F266E5C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5CB7" w14:paraId="7F8018EE" w14:textId="77777777" w:rsidTr="008466C2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4836F7A0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7FC6812C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4"/>
            <w:shd w:val="clear" w:color="auto" w:fill="00426F"/>
            <w:hideMark/>
          </w:tcPr>
          <w:p w14:paraId="7D568332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7AF40C12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5CB7" w14:paraId="23683FA5" w14:textId="77777777" w:rsidTr="008466C2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494F2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76F872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9FDAB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96CDF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11CDC2B1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5E584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6DBCF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F71E7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592AD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21006B82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B2BD72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A7A4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870,040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1FB0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732,355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97A0C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919,946</w:t>
            </w:r>
          </w:p>
        </w:tc>
      </w:tr>
      <w:tr w:rsidR="000C5CB7" w14:paraId="2ED6CE7B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2912F3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C8BB0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BB278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E90E4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D954724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BC201A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2829A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2,378,134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D221C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13,882,015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672F7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2,966,272</w:t>
            </w:r>
          </w:p>
        </w:tc>
      </w:tr>
      <w:tr w:rsidR="000C5CB7" w14:paraId="54DDA1E9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D71888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D4D4F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11,852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FB3DC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10,400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7EF08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1,102</w:t>
            </w:r>
          </w:p>
        </w:tc>
      </w:tr>
      <w:tr w:rsidR="000C5CB7" w14:paraId="408420AB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995D0E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93D42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3DBAF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3BADB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199E03C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7E61C23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D2204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45,534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2D8BD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559,982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5B034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567,050</w:t>
            </w:r>
          </w:p>
        </w:tc>
      </w:tr>
      <w:tr w:rsidR="000C5CB7" w14:paraId="34DE1B74" w14:textId="77777777" w:rsidTr="008466C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3C3A09" w14:textId="77777777" w:rsidR="000C5CB7" w:rsidRDefault="000C5CB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8B35B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3,305,561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99CF5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15,184,751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B4B05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4,454,370</w:t>
            </w:r>
          </w:p>
        </w:tc>
      </w:tr>
      <w:tr w:rsidR="000C5CB7" w14:paraId="275D96A3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CFF1C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7C3C5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227FB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89466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4CC5597F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68A2D0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3AD6D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3,088,832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5192D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15,446,532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7AD83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3,734,087</w:t>
            </w:r>
          </w:p>
        </w:tc>
      </w:tr>
      <w:tr w:rsidR="000C5CB7" w14:paraId="0F00D741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073AB9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64A00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BF7B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3A48A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F748C84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4E83C6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220E6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8E9C1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06298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695BB23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3F87B0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45155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50C9D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5BA35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11DB78D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38FD98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65557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C4DE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(26,609)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95A66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5DC19C9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1778E8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6509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329,589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CDC74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381,781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62F19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363,839</w:t>
            </w:r>
          </w:p>
        </w:tc>
      </w:tr>
      <w:tr w:rsidR="000C5CB7" w14:paraId="14FCD48F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D5F043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6F15A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9F77C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C3A0C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F2D3950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731DA2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4A5B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2,494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9663D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765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8089A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4,272</w:t>
            </w:r>
          </w:p>
        </w:tc>
      </w:tr>
      <w:tr w:rsidR="000C5CB7" w14:paraId="5FB44175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FC78A6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AD2FD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259,888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10A25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311,026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30EB0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373,159</w:t>
            </w:r>
          </w:p>
        </w:tc>
      </w:tr>
      <w:tr w:rsidR="000C5CB7" w14:paraId="02E6CC93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14009E9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C8F26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(85,807)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808538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22,986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7A24E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169,526</w:t>
            </w:r>
          </w:p>
        </w:tc>
      </w:tr>
      <w:tr w:rsidR="000C5CB7" w14:paraId="698C27F2" w14:textId="77777777" w:rsidTr="008466C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42D347" w14:textId="77777777" w:rsidR="000C5CB7" w:rsidRDefault="000C5CB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B04D9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3,594,996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9E9CD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16,136,481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F4848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4,644,883</w:t>
            </w:r>
          </w:p>
        </w:tc>
      </w:tr>
      <w:tr w:rsidR="000C5CB7" w14:paraId="13E29119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E55C0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07A48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289,435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40774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951,730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2DF37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190,513</w:t>
            </w:r>
          </w:p>
        </w:tc>
      </w:tr>
      <w:tr w:rsidR="000C5CB7" w14:paraId="07886CC0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E536A2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6DDAC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6F4DA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01CFA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5CC6C1ED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C0B9E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A77BB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24EA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299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CF824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17,500</w:t>
            </w:r>
          </w:p>
        </w:tc>
      </w:tr>
      <w:tr w:rsidR="000C5CB7" w14:paraId="010AC77A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0A87E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0C647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(54,021)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7D26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(41,368)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CF555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(48,073)</w:t>
            </w:r>
          </w:p>
        </w:tc>
      </w:tr>
      <w:tr w:rsidR="000C5CB7" w14:paraId="434DF843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933C0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1E46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1,440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43A4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26,975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4D1C9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4,510</w:t>
            </w:r>
          </w:p>
        </w:tc>
      </w:tr>
      <w:tr w:rsidR="000C5CB7" w14:paraId="0CA2919A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39F96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21E72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21,250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AE350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(544)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3580F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(30,200)</w:t>
            </w:r>
          </w:p>
        </w:tc>
      </w:tr>
      <w:tr w:rsidR="000C5CB7" w14:paraId="5CDF398C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B8880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48430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40110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D9F6D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B876957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AF868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C9AF2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50720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329B9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9784D1C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4E0E9A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70643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(174,386)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C2575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(167,283)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9CB27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(236,971)</w:t>
            </w:r>
          </w:p>
        </w:tc>
      </w:tr>
      <w:tr w:rsidR="000C5CB7" w14:paraId="32D42D26" w14:textId="77777777" w:rsidTr="008466C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331400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92FBF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(205,717)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D94D3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(181,922)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74BF1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(293,234)</w:t>
            </w:r>
          </w:p>
        </w:tc>
      </w:tr>
      <w:tr w:rsidR="000C5CB7" w14:paraId="0D773406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D4E97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0C575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7F5C6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09A7C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2E208E27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1387C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C83E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6CF56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1065D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1BDF150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FA30D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310E5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(74,827)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00C03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(57,307)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DB64F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(33,556)</w:t>
            </w:r>
          </w:p>
        </w:tc>
      </w:tr>
      <w:tr w:rsidR="000C5CB7" w14:paraId="54858EEC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DF6BC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36390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35F6D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4B6C4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BE6CF4F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C8D73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F6216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6BD83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5181A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7D956FC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ABF10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4A5F9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426A6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94BA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87FEA4D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7EAD64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2BBF6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5BC40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7C8ED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541ABD8" w14:textId="77777777" w:rsidTr="008466C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4C67E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3B2A9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(74,827)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DEA22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(57,307)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FE7E5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(33,556)</w:t>
            </w:r>
          </w:p>
        </w:tc>
      </w:tr>
      <w:tr w:rsidR="000C5CB7" w14:paraId="6DD9E89F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6A47F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56FDE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8,892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56A15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712,501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776E9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(136,277)</w:t>
            </w:r>
          </w:p>
        </w:tc>
      </w:tr>
      <w:tr w:rsidR="000C5CB7" w14:paraId="3783042E" w14:textId="77777777" w:rsidTr="008466C2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5BBE1931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D9495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274,187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8DF4E9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667,855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9D6FBB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1,380,356</w:t>
            </w:r>
          </w:p>
        </w:tc>
      </w:tr>
      <w:tr w:rsidR="000C5CB7" w14:paraId="50C52531" w14:textId="77777777" w:rsidTr="008466C2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441FB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829D5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DB840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64BD7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7BC4031" w14:textId="77777777" w:rsidTr="008466C2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3630B40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577214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434A4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8537D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6450D75" w14:textId="77777777" w:rsidTr="008466C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F7992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BA4E3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283,078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5896C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1,380,356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9C827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1,244,079</w:t>
            </w:r>
          </w:p>
        </w:tc>
      </w:tr>
    </w:tbl>
    <w:p w14:paraId="22220444" w14:textId="77777777" w:rsidR="000C5CB7" w:rsidRDefault="000C5CB7" w:rsidP="000C5CB7">
      <w:pPr>
        <w:spacing w:before="360"/>
      </w:pPr>
    </w:p>
    <w:p w14:paraId="40C03649" w14:textId="77777777" w:rsidR="00874C33" w:rsidRDefault="00874C33" w:rsidP="000C5CB7">
      <w:pPr>
        <w:rPr>
          <w:rFonts w:ascii="Times New Roman" w:hAnsi="Times New Roman" w:cs="Times New Roman"/>
          <w:sz w:val="24"/>
          <w:szCs w:val="24"/>
          <w:lang w:eastAsia="en-AU"/>
        </w:rPr>
        <w:sectPr w:rsidR="00874C33" w:rsidSect="003D4D5B">
          <w:headerReference w:type="even" r:id="rId18"/>
          <w:headerReference w:type="default" r:id="rId19"/>
          <w:headerReference w:type="first" r:id="rId20"/>
          <w:footerReference w:type="first" r:id="rId21"/>
          <w:pgSz w:w="11907" w:h="16840" w:code="9"/>
          <w:pgMar w:top="1134" w:right="1134" w:bottom="851" w:left="1134" w:header="454" w:footer="454" w:gutter="0"/>
          <w:cols w:space="720"/>
          <w:titlePg/>
          <w:docGrid w:linePitch="272"/>
        </w:sectPr>
      </w:pPr>
    </w:p>
    <w:p w14:paraId="42BC96A5" w14:textId="77777777" w:rsidR="000C5CB7" w:rsidRDefault="000C5CB7" w:rsidP="00874C33">
      <w:pPr>
        <w:pStyle w:val="Heading3"/>
        <w:spacing w:before="0"/>
        <w:rPr>
          <w:rFonts w:ascii="Arial" w:hAnsi="Arial" w:cs="Arial"/>
          <w:b w:val="0"/>
          <w:bCs/>
          <w:color w:val="000000"/>
          <w:sz w:val="26"/>
          <w:szCs w:val="26"/>
          <w:lang w:eastAsia="en-AU"/>
        </w:rPr>
      </w:pPr>
      <w:r w:rsidRPr="00874C33">
        <w:rPr>
          <w:rFonts w:ascii="Arial" w:eastAsiaTheme="majorEastAsia" w:hAnsi="Arial" w:cstheme="majorBidi"/>
          <w:lang w:eastAsia="en-AU"/>
        </w:rPr>
        <w:lastRenderedPageBreak/>
        <w:t>Information and Privacy Commission</w:t>
      </w:r>
    </w:p>
    <w:tbl>
      <w:tblPr>
        <w:tblW w:w="9763" w:type="dxa"/>
        <w:tblLook w:val="04A0" w:firstRow="1" w:lastRow="0" w:firstColumn="1" w:lastColumn="0" w:noHBand="0" w:noVBand="1"/>
        <w:tblCaption w:val="Information and Privacy Commission - Operating Statement"/>
        <w:tblDescription w:val="Information and Privacy Commission - Operating Statement"/>
      </w:tblPr>
      <w:tblGrid>
        <w:gridCol w:w="5953"/>
        <w:gridCol w:w="1304"/>
        <w:gridCol w:w="12"/>
        <w:gridCol w:w="1235"/>
        <w:gridCol w:w="6"/>
        <w:gridCol w:w="18"/>
        <w:gridCol w:w="1216"/>
        <w:gridCol w:w="19"/>
      </w:tblGrid>
      <w:tr w:rsidR="000C5CB7" w14:paraId="22508750" w14:textId="77777777" w:rsidTr="00B71BED">
        <w:trPr>
          <w:gridAfter w:val="1"/>
          <w:wAfter w:w="19" w:type="dxa"/>
          <w:trHeight w:val="31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57EC05D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316" w:type="dxa"/>
            <w:gridSpan w:val="2"/>
            <w:shd w:val="clear" w:color="auto" w:fill="FFFFFF"/>
            <w:noWrap/>
            <w:vAlign w:val="bottom"/>
            <w:hideMark/>
          </w:tcPr>
          <w:p w14:paraId="14A9EBE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9" w:type="dxa"/>
            <w:gridSpan w:val="3"/>
            <w:shd w:val="clear" w:color="auto" w:fill="FFFFFF"/>
            <w:noWrap/>
            <w:vAlign w:val="bottom"/>
            <w:hideMark/>
          </w:tcPr>
          <w:p w14:paraId="55CB664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14:paraId="7720044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2D57F95A" w14:textId="77777777" w:rsidTr="00B71BED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663BD0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3"/>
            <w:shd w:val="clear" w:color="auto" w:fill="008EBA"/>
            <w:vAlign w:val="bottom"/>
            <w:hideMark/>
          </w:tcPr>
          <w:p w14:paraId="3B57EC38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4"/>
            <w:shd w:val="clear" w:color="auto" w:fill="008EBA"/>
            <w:vAlign w:val="bottom"/>
            <w:hideMark/>
          </w:tcPr>
          <w:p w14:paraId="370DF40A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5CB7" w14:paraId="693C1A2B" w14:textId="77777777" w:rsidTr="00B71BED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2305C3B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2F3325E5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58417BCF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6337A830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5CB7" w14:paraId="0E23FD22" w14:textId="77777777" w:rsidTr="00B71BED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41C4D09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36822890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3A5AE6A4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4C4F029C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5CB7" w14:paraId="562FAB86" w14:textId="77777777" w:rsidTr="00B71BED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B2A86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F2D02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28617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30621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6882F97B" w14:textId="77777777" w:rsidTr="00B71BED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D4231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5353BE" w14:textId="77777777" w:rsidR="000C5CB7" w:rsidRDefault="000C5C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C07BF5" w14:textId="77777777" w:rsidR="000C5CB7" w:rsidRDefault="000C5C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606157" w14:textId="77777777" w:rsidR="000C5CB7" w:rsidRDefault="000C5C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0C5CB7" w14:paraId="5A58CF31" w14:textId="77777777" w:rsidTr="00B71BED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A9CA57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C4193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5,641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09046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5,558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A31E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6,069</w:t>
            </w:r>
          </w:p>
        </w:tc>
      </w:tr>
      <w:tr w:rsidR="000C5CB7" w14:paraId="539B0466" w14:textId="77777777" w:rsidTr="00B71BED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118310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DDC4B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D1953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57852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5468BA9" w14:textId="77777777" w:rsidTr="00B71BED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04ACD8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7DAF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698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4849B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1,734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40C15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1,270</w:t>
            </w:r>
          </w:p>
        </w:tc>
      </w:tr>
      <w:tr w:rsidR="000C5CB7" w14:paraId="6D2BAEB5" w14:textId="77777777" w:rsidTr="00B71BED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8B6C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39993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B8669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3A55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06DFD36" w14:textId="77777777" w:rsidTr="00B71BED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DA525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966FF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51F05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7EB18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4315449" w14:textId="77777777" w:rsidTr="00B71BED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7C0A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7B8A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629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4295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137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B3222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66</w:t>
            </w:r>
          </w:p>
        </w:tc>
      </w:tr>
      <w:tr w:rsidR="000C5CB7" w14:paraId="0865B444" w14:textId="77777777" w:rsidTr="00B71BED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B3781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0D388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3ED67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B6158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B314956" w14:textId="77777777" w:rsidTr="00B71BED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C159D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A13FD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1BCD3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9B845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8746369" w14:textId="77777777" w:rsidTr="00B71BED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D73D8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5F993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6,982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84B50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7,429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21D1A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7,404</w:t>
            </w:r>
          </w:p>
        </w:tc>
      </w:tr>
      <w:tr w:rsidR="000C5CB7" w14:paraId="03239AD7" w14:textId="77777777" w:rsidTr="00B71BED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167D0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C72CC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0D300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F8215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1370C5B6" w14:textId="77777777" w:rsidTr="00B71BED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F7DF3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3BABF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(700)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40B87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F0F84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103329C" w14:textId="77777777" w:rsidTr="00B71BED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5D806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3CC7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7,606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98551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7,160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0514F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7,355</w:t>
            </w:r>
          </w:p>
        </w:tc>
      </w:tr>
      <w:tr w:rsidR="000C5CB7" w14:paraId="634B1889" w14:textId="77777777" w:rsidTr="00B71BED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2B95874" w14:textId="77777777" w:rsidR="000C5CB7" w:rsidRDefault="000C5CB7" w:rsidP="00172E3C">
            <w:pPr>
              <w:spacing w:after="0" w:line="240" w:lineRule="auto"/>
              <w:ind w:right="-11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82FC1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133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0D965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161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D308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139</w:t>
            </w:r>
          </w:p>
        </w:tc>
      </w:tr>
      <w:tr w:rsidR="000C5CB7" w14:paraId="01DA0786" w14:textId="77777777" w:rsidTr="00B71BED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F91EC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1E9E6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B05ED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3239A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C578F17" w14:textId="77777777" w:rsidTr="00B71BED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5F42F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99132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801DE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07E7E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51987EA" w14:textId="77777777" w:rsidTr="00B71BED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190B7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DACC1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(1)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D3AC9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180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905BA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187</w:t>
            </w:r>
          </w:p>
        </w:tc>
      </w:tr>
      <w:tr w:rsidR="000C5CB7" w14:paraId="0E30C00F" w14:textId="77777777" w:rsidTr="00B71BED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FD8D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AEE98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42B59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3C525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C5CB7" w14:paraId="34EBEF6E" w14:textId="77777777" w:rsidTr="00B71BED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44C61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70DEA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1AE61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FAD5E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5C13DF3" w14:textId="77777777" w:rsidTr="00B71BED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4D2ED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0BE7A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C36FF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AB900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</w:tr>
      <w:tr w:rsidR="000C5CB7" w14:paraId="6E1FAB47" w14:textId="77777777" w:rsidTr="00B71BED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72723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9460C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7,066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517FF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7,501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A81AF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7,708</w:t>
            </w:r>
          </w:p>
        </w:tc>
      </w:tr>
      <w:tr w:rsidR="000C5CB7" w14:paraId="258C5D0F" w14:textId="77777777" w:rsidTr="00B71BED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FAC76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C11AD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F116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BA925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AEDDED4" w14:textId="77777777" w:rsidTr="00B71BED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4DAD94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CF121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F5381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75DEB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5998A3D" w14:textId="77777777" w:rsidTr="00B71BED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8A6EB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C72F1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84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66447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72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5CA10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304</w:t>
            </w:r>
          </w:p>
        </w:tc>
      </w:tr>
    </w:tbl>
    <w:p w14:paraId="1E592F10" w14:textId="77777777" w:rsidR="000C5CB7" w:rsidRDefault="000C5CB7" w:rsidP="000C5CB7">
      <w:pPr>
        <w:spacing w:before="360"/>
      </w:pPr>
    </w:p>
    <w:p w14:paraId="5E6F37AD" w14:textId="77777777" w:rsidR="000C5CB7" w:rsidRDefault="000C5CB7" w:rsidP="000C5CB7">
      <w:r>
        <w:rPr>
          <w:rFonts w:ascii="Times New Roman" w:hAnsi="Times New Roman" w:cs="Times New Roman"/>
          <w:sz w:val="24"/>
          <w:szCs w:val="24"/>
          <w:lang w:eastAsia="en-AU"/>
        </w:rP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Information and Privacy Commission - Balance Sheet"/>
        <w:tblDescription w:val="Information and Privacy Commission - Balance Sheet"/>
      </w:tblPr>
      <w:tblGrid>
        <w:gridCol w:w="5953"/>
        <w:gridCol w:w="1304"/>
        <w:gridCol w:w="12"/>
        <w:gridCol w:w="1216"/>
        <w:gridCol w:w="19"/>
        <w:gridCol w:w="6"/>
        <w:gridCol w:w="1191"/>
        <w:gridCol w:w="62"/>
      </w:tblGrid>
      <w:tr w:rsidR="000C5CB7" w14:paraId="3E18712F" w14:textId="77777777" w:rsidTr="008466C2">
        <w:trPr>
          <w:gridAfter w:val="1"/>
          <w:wAfter w:w="6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6BB7D0E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316" w:type="dxa"/>
            <w:gridSpan w:val="2"/>
            <w:shd w:val="clear" w:color="auto" w:fill="FFFFFF"/>
            <w:noWrap/>
            <w:vAlign w:val="bottom"/>
            <w:hideMark/>
          </w:tcPr>
          <w:p w14:paraId="05D5D45C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14:paraId="774087F0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gridSpan w:val="3"/>
            <w:shd w:val="clear" w:color="auto" w:fill="FFFFFF"/>
            <w:noWrap/>
            <w:vAlign w:val="bottom"/>
            <w:hideMark/>
          </w:tcPr>
          <w:p w14:paraId="01ABFD1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696809BB" w14:textId="77777777" w:rsidTr="00E85002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ABAE32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7EA94028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3E0F3B70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5CB7" w14:paraId="26CA24B8" w14:textId="77777777" w:rsidTr="00E85002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574A472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5798F63D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4"/>
            <w:shd w:val="clear" w:color="auto" w:fill="008EBA"/>
            <w:vAlign w:val="center"/>
            <w:hideMark/>
          </w:tcPr>
          <w:p w14:paraId="222B7627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78607089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5CB7" w14:paraId="6A8331D8" w14:textId="77777777" w:rsidTr="00E85002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33EF5E8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0109C639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4"/>
            <w:shd w:val="clear" w:color="auto" w:fill="00426F"/>
            <w:hideMark/>
          </w:tcPr>
          <w:p w14:paraId="6F062B22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5AB19A8E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5CB7" w14:paraId="6E3D18ED" w14:textId="77777777" w:rsidTr="00E85002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C19C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15361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C7F70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5D9580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1A4A323E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23C9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0BA734" w14:textId="77777777" w:rsidR="000C5CB7" w:rsidRDefault="000C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1A45C4" w14:textId="77777777" w:rsidR="000C5CB7" w:rsidRDefault="000C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F33BCD" w14:textId="77777777" w:rsidR="000C5CB7" w:rsidRDefault="000C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0C5CB7" w14:paraId="6E1175D7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76374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33BF4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913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3E569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2,093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8BED0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1,917</w:t>
            </w:r>
          </w:p>
        </w:tc>
      </w:tr>
      <w:tr w:rsidR="000C5CB7" w14:paraId="5817DE04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2B7D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B2600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1AF8F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DB7F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4AFA48B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AD246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5990C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13FF9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40B01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114</w:t>
            </w:r>
          </w:p>
        </w:tc>
      </w:tr>
      <w:tr w:rsidR="000C5CB7" w14:paraId="54336CBB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48219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3D876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15E2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06CEA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82DFFE5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DF3061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4FC90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E0494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679E3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AB5153E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BED28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9F52D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390A9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584DF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B913B23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FCAAB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D007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78EAD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D5364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4E831F0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96574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9FF78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E86FC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150ED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B4175E8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D0B57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CEFBB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9C432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C8D93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D65F71A" w14:textId="77777777" w:rsidTr="00E8500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55333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9A175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956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7E99C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2,207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DE6F7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2,030</w:t>
            </w:r>
          </w:p>
        </w:tc>
      </w:tr>
      <w:tr w:rsidR="000C5CB7" w14:paraId="3E37C3E4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C56B00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A6AE9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84137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ECBDB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7B86E524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2DF8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77A1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82C79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30284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F494E3F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187C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9172F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F5547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B7191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BBA9D50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4B975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A816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435CA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4665C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94DB565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31FE1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EDDE9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8255E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27289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33A845B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4EF6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D0C1E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AB3D9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679E8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36C1014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F4579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064F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BD477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6C93B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98C189C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B18A03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08582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2A997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4D9CF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2CA1FCA0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98E0D5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F6074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824AA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7DE8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249307E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55672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B248D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A0B8B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DA49A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0C5CB7" w14:paraId="05DC6457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D5FF8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B9C3C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97937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FFEB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E089031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2229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F6C60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1841C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A0487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E1B7536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90598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C8677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(388)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351F3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B273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815EC98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6CA6D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4909E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486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0EAD2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373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14914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623</w:t>
            </w:r>
          </w:p>
        </w:tc>
      </w:tr>
      <w:tr w:rsidR="000C5CB7" w14:paraId="128BFE74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22459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D5229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9D38D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9BB56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C4EAC33" w14:textId="77777777" w:rsidTr="00E8500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AD522D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365E5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134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F03B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373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CDFC2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623</w:t>
            </w:r>
          </w:p>
        </w:tc>
      </w:tr>
      <w:tr w:rsidR="000C5CB7" w14:paraId="42453CEC" w14:textId="77777777" w:rsidTr="00E8500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30E01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10C73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1,090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B7570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2,580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93984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2,653</w:t>
            </w:r>
          </w:p>
        </w:tc>
      </w:tr>
      <w:tr w:rsidR="000C5CB7" w14:paraId="4069DD7D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3F09DD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A653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B9A14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C363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42D1CD4F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62CCA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18D5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A718D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6FF33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44C228ED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E2B1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88C21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8ABBE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586FB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548EDA0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A8F28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6CE42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551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78C3F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688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01DB5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457</w:t>
            </w:r>
          </w:p>
        </w:tc>
      </w:tr>
      <w:tr w:rsidR="000C5CB7" w14:paraId="61AB563B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D0FC7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7296A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9952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860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ACAE6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860</w:t>
            </w:r>
          </w:p>
        </w:tc>
      </w:tr>
      <w:tr w:rsidR="000C5CB7" w14:paraId="66634DEE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180F7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15BA9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A430C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F15C0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8D3BB05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B18CD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73C9D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466B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B4B01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15DD498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BA7AC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059EA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668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A35B0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669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7316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669</w:t>
            </w:r>
          </w:p>
        </w:tc>
      </w:tr>
      <w:tr w:rsidR="000C5CB7" w14:paraId="0EB80AC2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17ED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5C041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15446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E657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864A8CA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817D9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BC9EF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2A522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9E6A6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90C6024" w14:textId="77777777" w:rsidTr="00E8500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AC302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BF97F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1,234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36A69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2,217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2CFD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1,986</w:t>
            </w:r>
          </w:p>
        </w:tc>
      </w:tr>
      <w:tr w:rsidR="000C5CB7" w14:paraId="17D66016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13AA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C37F3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F35DE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67593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7406482B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30DBF3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72C4B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F1586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DA6FF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11EC7E8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0B99F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EC52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DCE3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5C1F0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8FD6469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E7AEA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2500D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9CE20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96DF3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E8E948F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01D24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EDE31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2D9A6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8A6D4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B192B67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5F70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2D9E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(413)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AD5CC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CC7E6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1CBC69F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A2D1E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5C643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7C5F4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FF87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951511F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8F8FF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93A8A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BA4DC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7E60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6001377" w14:textId="77777777" w:rsidTr="00E8500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A1E84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58D9B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(413)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A506F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080DA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FA48958" w14:textId="77777777" w:rsidTr="00E8500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F7696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93CF4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821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84242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2,217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6C812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1,986</w:t>
            </w:r>
          </w:p>
        </w:tc>
      </w:tr>
      <w:tr w:rsidR="000C5CB7" w14:paraId="58C00046" w14:textId="77777777" w:rsidTr="00E8500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35C15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46442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269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B14C1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363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C0992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667</w:t>
            </w:r>
          </w:p>
        </w:tc>
      </w:tr>
      <w:tr w:rsidR="000C5CB7" w14:paraId="07C8722E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7637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104EA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A66F3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05E90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50BF265C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105A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D1F72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269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03BB8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363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3E2FD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667</w:t>
            </w:r>
          </w:p>
        </w:tc>
      </w:tr>
      <w:tr w:rsidR="000C5CB7" w14:paraId="25B29A05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2F7D4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E6443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3E4F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04DD8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AC8A9CB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CB8AD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99DF2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11AEF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72C3A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4D8E9D6" w14:textId="77777777" w:rsidTr="00E8500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26CD3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9B127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269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21340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363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D4E81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667</w:t>
            </w:r>
          </w:p>
        </w:tc>
      </w:tr>
    </w:tbl>
    <w:p w14:paraId="6E85F94E" w14:textId="77777777" w:rsidR="002F3D65" w:rsidRPr="005E18DC" w:rsidRDefault="002F3D65">
      <w:pPr>
        <w:rPr>
          <w:sz w:val="18"/>
          <w:szCs w:val="18"/>
        </w:rPr>
      </w:pPr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Information and Privacy Commission - Cash Flow Statement"/>
        <w:tblDescription w:val="Information and Privacy Commission - Cash Flow Statement"/>
      </w:tblPr>
      <w:tblGrid>
        <w:gridCol w:w="5953"/>
        <w:gridCol w:w="1304"/>
        <w:gridCol w:w="12"/>
        <w:gridCol w:w="1216"/>
        <w:gridCol w:w="19"/>
        <w:gridCol w:w="6"/>
        <w:gridCol w:w="1191"/>
        <w:gridCol w:w="62"/>
      </w:tblGrid>
      <w:tr w:rsidR="000C5CB7" w14:paraId="5DCE978F" w14:textId="77777777" w:rsidTr="008466C2">
        <w:trPr>
          <w:gridAfter w:val="1"/>
          <w:wAfter w:w="6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41005AE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316" w:type="dxa"/>
            <w:gridSpan w:val="2"/>
            <w:shd w:val="clear" w:color="auto" w:fill="FFFFFF"/>
            <w:noWrap/>
            <w:vAlign w:val="bottom"/>
            <w:hideMark/>
          </w:tcPr>
          <w:p w14:paraId="45AC1C1F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14:paraId="76BFA0AF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gridSpan w:val="3"/>
            <w:shd w:val="clear" w:color="auto" w:fill="FFFFFF"/>
            <w:noWrap/>
            <w:vAlign w:val="bottom"/>
            <w:hideMark/>
          </w:tcPr>
          <w:p w14:paraId="3084481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4E6E5FAF" w14:textId="77777777" w:rsidTr="00B351A2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599936C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65D7EE86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27E67049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5CB7" w14:paraId="62182B5F" w14:textId="77777777" w:rsidTr="008466C2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B599B2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37A14A08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4"/>
            <w:shd w:val="clear" w:color="auto" w:fill="008EBA"/>
            <w:vAlign w:val="center"/>
            <w:hideMark/>
          </w:tcPr>
          <w:p w14:paraId="41A1F74A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7D989850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5CB7" w14:paraId="1F046CA0" w14:textId="77777777" w:rsidTr="008466C2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5444D48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6F99D991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4"/>
            <w:shd w:val="clear" w:color="auto" w:fill="00426F"/>
            <w:hideMark/>
          </w:tcPr>
          <w:p w14:paraId="7C3C750D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36636AC9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5CB7" w14:paraId="005D9A75" w14:textId="77777777" w:rsidTr="008466C2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C7F42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EED862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EFFB60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8B483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296BDEEA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FB2A6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95CE1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0F299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BB16F0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54A52AA6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5375CD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DAF53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5,508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FD29B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5,256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367EA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5,930</w:t>
            </w:r>
          </w:p>
        </w:tc>
      </w:tr>
      <w:tr w:rsidR="000C5CB7" w14:paraId="130C8F2A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6210AC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2685A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E32CF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40E7E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F10CAD2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DCEB5D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3E35F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A8FCC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F6330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4A3F8EF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419902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97967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49B5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91EE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0977CD9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91C150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B207C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E0745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DB354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F38F121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E9D5013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415A81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698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DDD72B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1,389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8778F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1,501</w:t>
            </w:r>
          </w:p>
        </w:tc>
      </w:tr>
      <w:tr w:rsidR="000C5CB7" w14:paraId="40E8FDE4" w14:textId="77777777" w:rsidTr="008466C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873E75" w14:textId="77777777" w:rsidR="000C5CB7" w:rsidRDefault="000C5CB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73BC3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6,219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0835D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6,645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05505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7,431</w:t>
            </w:r>
          </w:p>
        </w:tc>
      </w:tr>
      <w:tr w:rsidR="000C5CB7" w14:paraId="60D56CD8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60E23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D2BE9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E61DD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1488E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36CBB46F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6BD93A0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D5565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(700)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5D183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762DE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437E60D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D5E509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C0548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7,606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772B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7,160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79C99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7,355</w:t>
            </w:r>
          </w:p>
        </w:tc>
      </w:tr>
      <w:tr w:rsidR="000C5CB7" w14:paraId="436F5108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8130AD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35404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FBF2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843EF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D25C1F8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848390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B7F51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43568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ADEE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F4A5FD4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8F2BBA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8D2FD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726BC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9DB58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6CEF5DC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4B02AF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B2D60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C9BE5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96A89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77C3EF0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BAD191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06569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460B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FAE3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3DA4158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8762CB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E5C4E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BFFD3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61969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C5CB7" w14:paraId="421BA804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709C9CD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8F887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(1)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73835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1,040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82845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187</w:t>
            </w:r>
          </w:p>
        </w:tc>
      </w:tr>
      <w:tr w:rsidR="000C5CB7" w14:paraId="6D3C6081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3A09741A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7B7CA5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26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0DA044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E2289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27</w:t>
            </w:r>
          </w:p>
        </w:tc>
      </w:tr>
      <w:tr w:rsidR="000C5CB7" w14:paraId="246D6A65" w14:textId="77777777" w:rsidTr="008466C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4F21E2" w14:textId="77777777" w:rsidR="000C5CB7" w:rsidRDefault="000C5CB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D3C00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6,932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7AC01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8,236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27C2E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7,569</w:t>
            </w:r>
          </w:p>
        </w:tc>
      </w:tr>
      <w:tr w:rsidR="000C5CB7" w14:paraId="7EBF04F9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9760F0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6E8C2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713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03EAD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1,591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55342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138</w:t>
            </w:r>
          </w:p>
        </w:tc>
      </w:tr>
      <w:tr w:rsidR="000C5CB7" w14:paraId="7DF25994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2EBCDF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10669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3C95D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4BFB3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27D19679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637DB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DB0D4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994C4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10712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812BD58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86675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38389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E008F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C3EAC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4BB307D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F6A5C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42576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ECB6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6EEE5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F7E9107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4008E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A3139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330C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E2AFC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FE0BBF2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8E9FA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90531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CF750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C9CD9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F5DE1E7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97258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888EF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E1F73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D5F67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4A8AE62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FB03DD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42087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(315)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4BE4D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(150)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97190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(315)</w:t>
            </w:r>
          </w:p>
        </w:tc>
      </w:tr>
      <w:tr w:rsidR="000C5CB7" w14:paraId="4A68E617" w14:textId="77777777" w:rsidTr="008466C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36DB5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88739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(315)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C828E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(150)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D6CC5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(315)</w:t>
            </w:r>
          </w:p>
        </w:tc>
      </w:tr>
      <w:tr w:rsidR="000C5CB7" w14:paraId="3699C7DC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4FCFB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E013F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69DF7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ADB23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2B1BBC9C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95166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88E18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FF04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F1822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4B13DA0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1F726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75C3E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(398)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EA060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F63DE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53C7B63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960F3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D3C1D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C0732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0D95E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FE96548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564ED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1B920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BEF7E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394A6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20DCDFF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DF56A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0BC97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CA5A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AD010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CA7F739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6A4A91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5F7E87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29EFD6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6BDA7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083DBD1" w14:textId="77777777" w:rsidTr="008466C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C3F4D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94993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(398)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C7E81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20A5C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25164A1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94C0AF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B0D8A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74923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1,441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19A16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(177)</w:t>
            </w:r>
          </w:p>
        </w:tc>
      </w:tr>
      <w:tr w:rsidR="000C5CB7" w14:paraId="43B34813" w14:textId="77777777" w:rsidTr="008466C2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78E2C2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40F92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913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A389A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652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BE5A33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2,093</w:t>
            </w:r>
          </w:p>
        </w:tc>
      </w:tr>
      <w:tr w:rsidR="000C5CB7" w14:paraId="2906B6D8" w14:textId="77777777" w:rsidTr="008466C2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E0EB9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BB3F9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3A37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226EF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BFE22D8" w14:textId="77777777" w:rsidTr="008466C2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01A1452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2E6A3F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52DEAF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D9AF03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112AE4B" w14:textId="77777777" w:rsidTr="008466C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8B84B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7069C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913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96E1C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2,093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5FFA5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1,917</w:t>
            </w:r>
          </w:p>
        </w:tc>
      </w:tr>
    </w:tbl>
    <w:p w14:paraId="74B56E47" w14:textId="77777777" w:rsidR="000C5CB7" w:rsidRDefault="000C5CB7" w:rsidP="000C5CB7">
      <w:pPr>
        <w:spacing w:before="360"/>
      </w:pPr>
    </w:p>
    <w:p w14:paraId="6F547D85" w14:textId="1806F8BF" w:rsidR="000C5CB7" w:rsidRDefault="000C5CB7" w:rsidP="000C5CB7"/>
    <w:p w14:paraId="19316BF3" w14:textId="77777777" w:rsidR="00874C33" w:rsidRDefault="00874C33" w:rsidP="00874C33">
      <w:pPr>
        <w:pStyle w:val="Heading3"/>
        <w:spacing w:before="0"/>
        <w:rPr>
          <w:rFonts w:ascii="Arial" w:eastAsiaTheme="majorEastAsia" w:hAnsi="Arial" w:cstheme="majorBidi"/>
          <w:lang w:eastAsia="en-AU"/>
        </w:rPr>
        <w:sectPr w:rsidR="00874C33" w:rsidSect="003D4D5B">
          <w:headerReference w:type="even" r:id="rId22"/>
          <w:headerReference w:type="default" r:id="rId23"/>
          <w:headerReference w:type="first" r:id="rId24"/>
          <w:footerReference w:type="first" r:id="rId25"/>
          <w:pgSz w:w="11907" w:h="16840" w:code="9"/>
          <w:pgMar w:top="1134" w:right="1134" w:bottom="851" w:left="1134" w:header="454" w:footer="454" w:gutter="0"/>
          <w:cols w:space="720"/>
          <w:titlePg/>
          <w:docGrid w:linePitch="272"/>
        </w:sectPr>
      </w:pPr>
    </w:p>
    <w:p w14:paraId="17604E88" w14:textId="310EA089" w:rsidR="000C5CB7" w:rsidRDefault="000C5CB7" w:rsidP="00874C33">
      <w:pPr>
        <w:pStyle w:val="Heading3"/>
        <w:spacing w:before="0"/>
        <w:rPr>
          <w:rFonts w:ascii="Arial" w:hAnsi="Arial" w:cs="Arial"/>
          <w:b w:val="0"/>
          <w:bCs/>
          <w:color w:val="000000"/>
          <w:sz w:val="26"/>
          <w:szCs w:val="26"/>
          <w:lang w:eastAsia="en-AU"/>
        </w:rPr>
      </w:pPr>
      <w:r w:rsidRPr="00874C33">
        <w:rPr>
          <w:rFonts w:ascii="Arial" w:eastAsiaTheme="majorEastAsia" w:hAnsi="Arial" w:cstheme="majorBidi"/>
          <w:lang w:eastAsia="en-AU"/>
        </w:rPr>
        <w:lastRenderedPageBreak/>
        <w:t>Service NSW</w:t>
      </w:r>
    </w:p>
    <w:tbl>
      <w:tblPr>
        <w:tblW w:w="9763" w:type="dxa"/>
        <w:tblLook w:val="04A0" w:firstRow="1" w:lastRow="0" w:firstColumn="1" w:lastColumn="0" w:noHBand="0" w:noVBand="1"/>
        <w:tblCaption w:val="Service NSW - Operating Statement"/>
        <w:tblDescription w:val="Service NSW - Operating Statement"/>
      </w:tblPr>
      <w:tblGrid>
        <w:gridCol w:w="5953"/>
        <w:gridCol w:w="1304"/>
        <w:gridCol w:w="12"/>
        <w:gridCol w:w="1216"/>
        <w:gridCol w:w="19"/>
        <w:gridCol w:w="6"/>
        <w:gridCol w:w="1191"/>
        <w:gridCol w:w="62"/>
      </w:tblGrid>
      <w:tr w:rsidR="000C5CB7" w14:paraId="19EA21BB" w14:textId="77777777" w:rsidTr="008466C2">
        <w:trPr>
          <w:gridAfter w:val="1"/>
          <w:wAfter w:w="62" w:type="dxa"/>
          <w:trHeight w:val="31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64B16A9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316" w:type="dxa"/>
            <w:gridSpan w:val="2"/>
            <w:shd w:val="clear" w:color="auto" w:fill="FFFFFF"/>
            <w:noWrap/>
            <w:vAlign w:val="bottom"/>
            <w:hideMark/>
          </w:tcPr>
          <w:p w14:paraId="0552B24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14:paraId="508EAAC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gridSpan w:val="3"/>
            <w:shd w:val="clear" w:color="auto" w:fill="FFFFFF"/>
            <w:noWrap/>
            <w:vAlign w:val="bottom"/>
            <w:hideMark/>
          </w:tcPr>
          <w:p w14:paraId="0C39A13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18EC155E" w14:textId="77777777" w:rsidTr="00B351A2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61CD49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5B1517B2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533AFC40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5CB7" w14:paraId="3BC0D4FC" w14:textId="77777777" w:rsidTr="008466C2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33FC8320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793F4381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4"/>
            <w:shd w:val="clear" w:color="auto" w:fill="008EBA"/>
            <w:vAlign w:val="center"/>
            <w:hideMark/>
          </w:tcPr>
          <w:p w14:paraId="0B0DA6C0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25C2C308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5CB7" w14:paraId="6A527421" w14:textId="77777777" w:rsidTr="008466C2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6FB7A18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72BCE460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4"/>
            <w:shd w:val="clear" w:color="auto" w:fill="00426F"/>
            <w:hideMark/>
          </w:tcPr>
          <w:p w14:paraId="53922E62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2A0A5B04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5CB7" w14:paraId="09EB22FF" w14:textId="77777777" w:rsidTr="008466C2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E015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C70B6C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0E28B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3DDA4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4DDBF697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AA3E4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23A84B" w14:textId="77777777" w:rsidR="000C5CB7" w:rsidRDefault="000C5C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FC2D2C" w14:textId="77777777" w:rsidR="000C5CB7" w:rsidRDefault="000C5C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5DC859" w14:textId="77777777" w:rsidR="000C5CB7" w:rsidRDefault="000C5C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0C5CB7" w14:paraId="50B981C1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8FED27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89B30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261,244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606C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483,900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5F0E6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322,166</w:t>
            </w:r>
          </w:p>
        </w:tc>
      </w:tr>
      <w:tr w:rsidR="000C5CB7" w14:paraId="501CB529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B3A340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8ABBC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534A2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510AE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A0F6BA1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5EC3ED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8F59B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142,645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20D8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351,115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7D255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171,165</w:t>
            </w:r>
          </w:p>
        </w:tc>
      </w:tr>
      <w:tr w:rsidR="000C5CB7" w14:paraId="0A81A805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A0C93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5438F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B455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640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3FBEA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246,000</w:t>
            </w:r>
          </w:p>
        </w:tc>
      </w:tr>
      <w:tr w:rsidR="000C5CB7" w14:paraId="4E1BDB62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786C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998A2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55030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22B1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FA0450A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BC2A2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A8DA3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65,299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C7C8C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58,728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EEDA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45,633</w:t>
            </w:r>
          </w:p>
        </w:tc>
      </w:tr>
      <w:tr w:rsidR="000C5CB7" w14:paraId="7AB4DC0C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53F8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E35FB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1,884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DC778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2,265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253C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D037C4B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6AA1C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CD656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B6E70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CA82A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B3C4E8C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C40D22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389A8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471,072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8E252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896,648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354F9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784,964</w:t>
            </w:r>
          </w:p>
        </w:tc>
      </w:tr>
      <w:tr w:rsidR="000C5CB7" w14:paraId="35998D83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9E04C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2A682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E9EDB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52628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1EE47B8F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D6993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C1409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D746E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C8F82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0A4CDD0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64E7C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1D8EE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343,897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00B95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501,889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334F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645,681</w:t>
            </w:r>
          </w:p>
        </w:tc>
      </w:tr>
      <w:tr w:rsidR="000C5CB7" w14:paraId="4069063A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D7880BA" w14:textId="77777777" w:rsidR="000C5CB7" w:rsidRDefault="000C5CB7" w:rsidP="00172E3C">
            <w:pPr>
              <w:spacing w:after="0" w:line="240" w:lineRule="auto"/>
              <w:ind w:right="-11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EF231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4,886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1A95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12,420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6AE1E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5,082</w:t>
            </w:r>
          </w:p>
        </w:tc>
      </w:tr>
      <w:tr w:rsidR="000C5CB7" w14:paraId="3F4BF7B5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20B87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51551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3A457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7FEF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E84EB6A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6AAF4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D2E61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68,699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D131F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316,291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7445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75,477</w:t>
            </w:r>
          </w:p>
        </w:tc>
      </w:tr>
      <w:tr w:rsidR="000C5CB7" w14:paraId="7694D05A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47EB0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0FEA6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2,555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0EF4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3,220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8398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22,709</w:t>
            </w:r>
          </w:p>
        </w:tc>
      </w:tr>
      <w:tr w:rsidR="000C5CB7" w14:paraId="78A5A8B1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0A0FB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0AE06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192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4F132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F7DB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198</w:t>
            </w:r>
          </w:p>
        </w:tc>
      </w:tr>
      <w:tr w:rsidR="000C5CB7" w14:paraId="375AC10C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593C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1F38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9816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55243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A7350BE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ACC14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7E909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7CB5C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56,524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55BE5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</w:tr>
      <w:tr w:rsidR="000C5CB7" w14:paraId="097E2839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ED53A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AF043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420,235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15D9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890,373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B038C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749,154</w:t>
            </w:r>
          </w:p>
        </w:tc>
      </w:tr>
      <w:tr w:rsidR="000C5CB7" w14:paraId="53AEAE14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D9B99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B1E07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FD5D2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EB307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56D3BA6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590A3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5EA78E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216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2C754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3,670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9B21D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1DD5641" w14:textId="77777777" w:rsidTr="008466C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96185D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315F1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(50,621)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19846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(2,604)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F9C3E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(35,810)</w:t>
            </w:r>
          </w:p>
        </w:tc>
      </w:tr>
    </w:tbl>
    <w:p w14:paraId="4342BAEE" w14:textId="77777777" w:rsidR="000C5CB7" w:rsidRDefault="000C5CB7" w:rsidP="000C5CB7">
      <w:pPr>
        <w:spacing w:before="360"/>
      </w:pPr>
    </w:p>
    <w:p w14:paraId="720A0297" w14:textId="77777777" w:rsidR="000C5CB7" w:rsidRDefault="000C5CB7" w:rsidP="000C5CB7">
      <w:r>
        <w:rPr>
          <w:rFonts w:ascii="Times New Roman" w:hAnsi="Times New Roman" w:cs="Times New Roman"/>
          <w:sz w:val="24"/>
          <w:szCs w:val="24"/>
          <w:lang w:eastAsia="en-AU"/>
        </w:rP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Service NSW - Balance Sheet"/>
        <w:tblDescription w:val="Service NSW - Balance Sheet"/>
      </w:tblPr>
      <w:tblGrid>
        <w:gridCol w:w="5953"/>
        <w:gridCol w:w="1304"/>
        <w:gridCol w:w="12"/>
        <w:gridCol w:w="1216"/>
        <w:gridCol w:w="19"/>
        <w:gridCol w:w="6"/>
        <w:gridCol w:w="1191"/>
        <w:gridCol w:w="62"/>
      </w:tblGrid>
      <w:tr w:rsidR="000C5CB7" w14:paraId="30A6BA1A" w14:textId="77777777" w:rsidTr="008466C2">
        <w:trPr>
          <w:gridAfter w:val="1"/>
          <w:wAfter w:w="6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05125BA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316" w:type="dxa"/>
            <w:gridSpan w:val="2"/>
            <w:shd w:val="clear" w:color="auto" w:fill="FFFFFF"/>
            <w:noWrap/>
            <w:vAlign w:val="bottom"/>
            <w:hideMark/>
          </w:tcPr>
          <w:p w14:paraId="2C531F2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14:paraId="0BDF4DA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gridSpan w:val="3"/>
            <w:shd w:val="clear" w:color="auto" w:fill="FFFFFF"/>
            <w:noWrap/>
            <w:vAlign w:val="bottom"/>
            <w:hideMark/>
          </w:tcPr>
          <w:p w14:paraId="10B2A66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22988C3E" w14:textId="77777777" w:rsidTr="00B351A2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73E348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787160D9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309D6E2D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5CB7" w14:paraId="6745CB9D" w14:textId="77777777" w:rsidTr="008466C2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5148DC7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733EDF67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4"/>
            <w:shd w:val="clear" w:color="auto" w:fill="008EBA"/>
            <w:vAlign w:val="center"/>
            <w:hideMark/>
          </w:tcPr>
          <w:p w14:paraId="4E0D5D44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71BFD470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5CB7" w14:paraId="7D71050F" w14:textId="77777777" w:rsidTr="008466C2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7BA13AD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735B777D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4"/>
            <w:shd w:val="clear" w:color="auto" w:fill="00426F"/>
            <w:hideMark/>
          </w:tcPr>
          <w:p w14:paraId="1703DC8A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0A3063CA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5CB7" w14:paraId="4D36444B" w14:textId="77777777" w:rsidTr="008466C2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DC17F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915BBD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79543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5A1047F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6B737787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E6C80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9401F7" w14:textId="77777777" w:rsidR="000C5CB7" w:rsidRDefault="000C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61C49A1" w14:textId="77777777" w:rsidR="000C5CB7" w:rsidRDefault="000C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418AB8" w14:textId="77777777" w:rsidR="000C5CB7" w:rsidRDefault="000C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0C5CB7" w14:paraId="3DEF1F21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BD693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9F72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3,617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0ACE3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42,525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96A97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7,931</w:t>
            </w:r>
          </w:p>
        </w:tc>
      </w:tr>
      <w:tr w:rsidR="000C5CB7" w14:paraId="37C36484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8A0EF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6D6C6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E5891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C9C62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D2ECAE2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F3E51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A83B4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16,808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F62AA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32,959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CEC37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32,959</w:t>
            </w:r>
          </w:p>
        </w:tc>
      </w:tr>
      <w:tr w:rsidR="000C5CB7" w14:paraId="399AD1EA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2A2D1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11E31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42BC1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37393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3FB9122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73DD2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F8885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92997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7393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A468A4B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FB932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48214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321EF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A2EE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8641DAC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343D9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2B4AE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56E9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D0554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C703761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D325A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584D2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95016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63884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F81A6E8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095C6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2BB9C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8314F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C8CD8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38591FD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ECFD9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C8F4C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20,425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434B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75,484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480F7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40,890</w:t>
            </w:r>
          </w:p>
        </w:tc>
      </w:tr>
      <w:tr w:rsidR="000C5CB7" w14:paraId="03A22296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3E36E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CD2B4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1800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9992D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313F2D4D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1592F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B493C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95349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0F911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34B0FA6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B9B10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C9FD8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06B5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F33BD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E0D82EA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A45921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C0A5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25DD7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AEC02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924FE68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4051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3A15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F14E9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61A5D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333EAF3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409D91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E9AFF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0FC2E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B44E7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FBA6AF2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C9488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FBA6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CFFCE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2710C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C0C7491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A58D8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34003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F8F50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DDE0F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18F8D9DE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E0BCDC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BA2A2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EEDE2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CE21F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1DF20B4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CADFC9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F7D61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41,400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DD39C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70,327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FE3FB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61,713</w:t>
            </w:r>
          </w:p>
        </w:tc>
      </w:tr>
      <w:tr w:rsidR="000C5CB7" w14:paraId="4D195FAD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F66F5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19F6D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1F12E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24493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00317D7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785F7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F430F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07B63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E7570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57DD087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B65AA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C0F12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79,319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EFD39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194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9411D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194</w:t>
            </w:r>
          </w:p>
        </w:tc>
      </w:tr>
      <w:tr w:rsidR="000C5CB7" w14:paraId="072AC269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B5C04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9F547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77,991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7404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64,695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EAAE3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68,733</w:t>
            </w:r>
          </w:p>
        </w:tc>
      </w:tr>
      <w:tr w:rsidR="000C5CB7" w14:paraId="54F6E2D7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70F9B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294EA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BA4C3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0A5F4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BA48987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69321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B369F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198,710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F5A2E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135,216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77D7F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130,640</w:t>
            </w:r>
          </w:p>
        </w:tc>
      </w:tr>
      <w:tr w:rsidR="000C5CB7" w14:paraId="30DDF8D3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3CCA5F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2C7F8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219,136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25D9F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210,700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27330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171,530</w:t>
            </w:r>
          </w:p>
        </w:tc>
      </w:tr>
      <w:tr w:rsidR="000C5CB7" w14:paraId="40AE919E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9F899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E8F5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7DF7D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9AAB6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04DFEDEC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1541B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7428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10E1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564D4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7B67D408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B728A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9ECE0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51DF9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FAAA6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2B48B44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E33F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C445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67,153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6FE5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63,793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7708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73,793</w:t>
            </w:r>
          </w:p>
        </w:tc>
      </w:tr>
      <w:tr w:rsidR="000C5CB7" w14:paraId="162FF35B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4F673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7E66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8ECF1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13,360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AB7EE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C94F362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97AD9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EA86C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40E70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EC62B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7244677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49C0B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72ABE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15,877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38C58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305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FFCB3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305</w:t>
            </w:r>
          </w:p>
        </w:tc>
      </w:tr>
      <w:tr w:rsidR="000C5CB7" w14:paraId="03397805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B0074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1392D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30,939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F54BD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45,502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6AB1F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45,502</w:t>
            </w:r>
          </w:p>
        </w:tc>
      </w:tr>
      <w:tr w:rsidR="000C5CB7" w14:paraId="613CC48D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BE08E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68120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9A44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6F7DE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76D1059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4D4EA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D053E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2FDE4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6FDC8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7D7A06A" w14:textId="77777777" w:rsidTr="008466C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18FB3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AB23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113,969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2DEA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122,960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63EF1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119,600</w:t>
            </w:r>
          </w:p>
        </w:tc>
      </w:tr>
      <w:tr w:rsidR="000C5CB7" w14:paraId="79735898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31EDA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77162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98D07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83702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29809628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AAEC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B040B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AEA0D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C359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83B80AA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0D4E21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7B1A6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B1007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6CAD2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CD2CC83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C3EF3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E168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346A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6A809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DADBA1E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FC79E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DD9B9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A6AF5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A0B0D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E4EE213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C9F4B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BD752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72,418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4367B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EF244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A266631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43D48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3D593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6,878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9598A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6,503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0F406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6,503</w:t>
            </w:r>
          </w:p>
        </w:tc>
      </w:tr>
      <w:tr w:rsidR="000C5CB7" w14:paraId="11BF2EE5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2B372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F076D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0CDAF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3A32E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E0C8609" w14:textId="77777777" w:rsidTr="008466C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76C76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CCADC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79,296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34AD8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6,503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F2BB6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6,503</w:t>
            </w:r>
          </w:p>
        </w:tc>
      </w:tr>
      <w:tr w:rsidR="000C5CB7" w14:paraId="057BCAFF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7EC76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B4CD3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193,265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31175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129,463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5A0B9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126,103</w:t>
            </w:r>
          </w:p>
        </w:tc>
      </w:tr>
      <w:tr w:rsidR="000C5CB7" w14:paraId="3CFF9BEF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27470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DC4F0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25,871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CF983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81,237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0FD23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45,427</w:t>
            </w:r>
          </w:p>
        </w:tc>
      </w:tr>
      <w:tr w:rsidR="000C5CB7" w14:paraId="06536062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0DFC8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9CFB8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69CD3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F1D3B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03B146E8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A547B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BD5FE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25,871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15A0C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81,237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C6979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45,427</w:t>
            </w:r>
          </w:p>
        </w:tc>
      </w:tr>
      <w:tr w:rsidR="000C5CB7" w14:paraId="1DBB7AEB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F9F2B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E15EC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FDBB4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067B7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0EDE2A6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67586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B7F2E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EEC00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493E7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5B0D196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1CD37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E9824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25,871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37B5E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81,237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4A767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45,427</w:t>
            </w:r>
          </w:p>
        </w:tc>
      </w:tr>
    </w:tbl>
    <w:p w14:paraId="1D42C230" w14:textId="77777777" w:rsidR="002F3D65" w:rsidRDefault="002F3D65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Service NSW - Cash Flow Statement"/>
        <w:tblDescription w:val="Service NSW - Cash Flow Statement"/>
      </w:tblPr>
      <w:tblGrid>
        <w:gridCol w:w="5953"/>
        <w:gridCol w:w="1304"/>
        <w:gridCol w:w="12"/>
        <w:gridCol w:w="1216"/>
        <w:gridCol w:w="19"/>
        <w:gridCol w:w="6"/>
        <w:gridCol w:w="1191"/>
        <w:gridCol w:w="62"/>
      </w:tblGrid>
      <w:tr w:rsidR="000C5CB7" w14:paraId="67CBD1D8" w14:textId="77777777" w:rsidTr="008466C2">
        <w:trPr>
          <w:gridAfter w:val="1"/>
          <w:wAfter w:w="6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3385CE3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316" w:type="dxa"/>
            <w:gridSpan w:val="2"/>
            <w:shd w:val="clear" w:color="auto" w:fill="FFFFFF"/>
            <w:noWrap/>
            <w:vAlign w:val="bottom"/>
            <w:hideMark/>
          </w:tcPr>
          <w:p w14:paraId="2F44BEE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14:paraId="7B5CF3E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gridSpan w:val="3"/>
            <w:shd w:val="clear" w:color="auto" w:fill="FFFFFF"/>
            <w:noWrap/>
            <w:vAlign w:val="bottom"/>
            <w:hideMark/>
          </w:tcPr>
          <w:p w14:paraId="3806613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05477B25" w14:textId="77777777" w:rsidTr="00B351A2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13E300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19C526E1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3B715144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5CB7" w14:paraId="5AF64045" w14:textId="77777777" w:rsidTr="008466C2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224BDAF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531BE2C3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4"/>
            <w:shd w:val="clear" w:color="auto" w:fill="008EBA"/>
            <w:vAlign w:val="center"/>
            <w:hideMark/>
          </w:tcPr>
          <w:p w14:paraId="6FD7330C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2DCE35E4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5CB7" w14:paraId="56FB370C" w14:textId="77777777" w:rsidTr="008466C2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340C8C1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6067B702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4"/>
            <w:shd w:val="clear" w:color="auto" w:fill="00426F"/>
            <w:hideMark/>
          </w:tcPr>
          <w:p w14:paraId="05E4A158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2F0E69BD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5CB7" w14:paraId="03E10668" w14:textId="77777777" w:rsidTr="008466C2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7BBAD2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BB06F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073B8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835F0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2BA92B85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BF7C9D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1C776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1D7CD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4B167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1E1C8596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F75CD1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B08D0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256,358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1FFE5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463,260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E436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317,084</w:t>
            </w:r>
          </w:p>
        </w:tc>
      </w:tr>
      <w:tr w:rsidR="000C5CB7" w14:paraId="4433BF6A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73D83B0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F1D99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3664B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2333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44AC598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4317B5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F1383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5ADE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640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ED6BB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246,000</w:t>
            </w:r>
          </w:p>
        </w:tc>
      </w:tr>
      <w:tr w:rsidR="000C5CB7" w14:paraId="5798A2BD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8B17D5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1E286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1,884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0027E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2,265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08470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4AD22AB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A82167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161FB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CCA61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0DD4E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A456E19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117CCEB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1D393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127,645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282D9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357,065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D6A18C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161,165</w:t>
            </w:r>
          </w:p>
        </w:tc>
      </w:tr>
      <w:tr w:rsidR="000C5CB7" w14:paraId="0020F1DE" w14:textId="77777777" w:rsidTr="008466C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9D985E" w14:textId="77777777" w:rsidR="000C5CB7" w:rsidRDefault="000C5CB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EAF51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385,888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CA1E6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823,230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FCDFC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724,249</w:t>
            </w:r>
          </w:p>
        </w:tc>
      </w:tr>
      <w:tr w:rsidR="000C5CB7" w14:paraId="14A3E94C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B83B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285C4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67FF1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B2925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71427E45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39C11A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B2010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D2EE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5CF57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4A2CC58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F3104F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5684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343,897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3DA9B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501,889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A456C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645,681</w:t>
            </w:r>
          </w:p>
        </w:tc>
      </w:tr>
      <w:tr w:rsidR="000C5CB7" w14:paraId="2245B507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860596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913F7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3D326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C3F97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1053E54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3E97DF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55270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C7B37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3C368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913E91E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34C91A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13A0D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E535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A0E8E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81C81B8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E2FFC2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7AA9D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68,699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27A6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308,404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AE2DB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75,477</w:t>
            </w:r>
          </w:p>
        </w:tc>
      </w:tr>
      <w:tr w:rsidR="000C5CB7" w14:paraId="6C6129F7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A9718B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5CB8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D880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2959A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97DB6C3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693E1D0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4AD6C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192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1E97E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B6BD0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198</w:t>
            </w:r>
          </w:p>
        </w:tc>
      </w:tr>
      <w:tr w:rsidR="000C5CB7" w14:paraId="34991836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D94A28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FEA8E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2,555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A2DE5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16,580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37A3F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9,349</w:t>
            </w:r>
          </w:p>
        </w:tc>
      </w:tr>
      <w:tr w:rsidR="000C5CB7" w14:paraId="313E652B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7042AA47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88B5DC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598879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74,220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9744F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</w:t>
            </w:r>
          </w:p>
        </w:tc>
      </w:tr>
      <w:tr w:rsidR="000C5CB7" w14:paraId="559100F5" w14:textId="77777777" w:rsidTr="008466C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BBF27F" w14:textId="77777777" w:rsidR="000C5CB7" w:rsidRDefault="000C5CB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52BDB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415,350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45E01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901,123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B1AEE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730,712</w:t>
            </w:r>
          </w:p>
        </w:tc>
      </w:tr>
      <w:tr w:rsidR="000C5CB7" w14:paraId="3B2F6F10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DE93B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D4BB3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29,462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1F765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77,892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0AB78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6,463</w:t>
            </w:r>
          </w:p>
        </w:tc>
      </w:tr>
      <w:tr w:rsidR="000C5CB7" w14:paraId="64B3BF36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C49B6C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8B333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38623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1C389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05B0C833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BB69F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DCD90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7FF45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E341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B538928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FCF35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102DE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(5,259)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BD632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(2,318)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91115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(14,152)</w:t>
            </w:r>
          </w:p>
        </w:tc>
      </w:tr>
      <w:tr w:rsidR="000C5CB7" w14:paraId="419A9F8F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C186E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0BDF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65284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C689A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3D9F571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E8020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A2682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3C24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C099D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ECEC46C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A9B61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BC23A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B031C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71978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79F0BE7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524DC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7ED6E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06852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EF5F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CAD9EED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B98817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ABCFA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(19,225)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4A2B8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(32,818)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75EA6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(26,905)</w:t>
            </w:r>
          </w:p>
        </w:tc>
      </w:tr>
      <w:tr w:rsidR="000C5CB7" w14:paraId="6F44A771" w14:textId="77777777" w:rsidTr="008466C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B69E2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DEE10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(24,484)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6C1B9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(35,136)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6A68D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(41,057)</w:t>
            </w:r>
          </w:p>
        </w:tc>
      </w:tr>
      <w:tr w:rsidR="000C5CB7" w14:paraId="67674B1A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D881C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F68B9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5564A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03949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0CF8DB3F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B908C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92761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C901E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5A22E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851C36B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FFBAA1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A79BE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(17,266)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15294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(15,903)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DDC81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07F9B33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C2A80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B4EB4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B41C9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B91C4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B71DC2F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71DC93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27E69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C5298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D8278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5A0176F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18C51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4D471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ADFBE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A4A02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8765D95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79AFEA6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CC0F6B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C4CCD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F2A37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ED60771" w14:textId="77777777" w:rsidTr="008466C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F0E3F0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653A9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(17,266)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867D5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(15,903)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843AF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AA10242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E85670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48DF1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(12,288)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A3CF2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26,854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4FA60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(34,594)</w:t>
            </w:r>
          </w:p>
        </w:tc>
      </w:tr>
      <w:tr w:rsidR="000C5CB7" w14:paraId="00709354" w14:textId="77777777" w:rsidTr="008466C2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7DE05BC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32E4EF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15,905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9839D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15,672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F0AED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42,525</w:t>
            </w:r>
          </w:p>
        </w:tc>
      </w:tr>
      <w:tr w:rsidR="000C5CB7" w14:paraId="591D50FA" w14:textId="77777777" w:rsidTr="008466C2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D09E7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5CD1E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ECEAE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FD4A6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2F0FA5A" w14:textId="77777777" w:rsidTr="008466C2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54B859B1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55B11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77BEB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DDD040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667BE04" w14:textId="77777777" w:rsidTr="008466C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C13F5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A6BA2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3,617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3F443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42,525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2862E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7,931</w:t>
            </w:r>
          </w:p>
        </w:tc>
      </w:tr>
    </w:tbl>
    <w:p w14:paraId="64F187D4" w14:textId="77777777" w:rsidR="000C5CB7" w:rsidRDefault="000C5CB7" w:rsidP="000C5CB7">
      <w:pPr>
        <w:spacing w:before="360"/>
      </w:pPr>
    </w:p>
    <w:p w14:paraId="20F4AAD5" w14:textId="3267307C" w:rsidR="000C5CB7" w:rsidRDefault="000C5CB7" w:rsidP="000C5CB7"/>
    <w:p w14:paraId="29335C43" w14:textId="77777777" w:rsidR="00874C33" w:rsidRDefault="00874C33" w:rsidP="00874C33">
      <w:pPr>
        <w:pStyle w:val="Heading3"/>
        <w:spacing w:before="0"/>
        <w:rPr>
          <w:rFonts w:ascii="Arial" w:eastAsiaTheme="majorEastAsia" w:hAnsi="Arial" w:cstheme="majorBidi"/>
          <w:lang w:eastAsia="en-AU"/>
        </w:rPr>
        <w:sectPr w:rsidR="00874C33" w:rsidSect="003D4D5B">
          <w:headerReference w:type="even" r:id="rId26"/>
          <w:headerReference w:type="default" r:id="rId27"/>
          <w:headerReference w:type="first" r:id="rId28"/>
          <w:footerReference w:type="first" r:id="rId29"/>
          <w:pgSz w:w="11907" w:h="16840" w:code="9"/>
          <w:pgMar w:top="1134" w:right="1134" w:bottom="851" w:left="1134" w:header="454" w:footer="454" w:gutter="0"/>
          <w:cols w:space="720"/>
          <w:titlePg/>
          <w:docGrid w:linePitch="272"/>
        </w:sectPr>
      </w:pPr>
    </w:p>
    <w:p w14:paraId="654A668C" w14:textId="5E8180B4" w:rsidR="000C5CB7" w:rsidRDefault="000C5CB7" w:rsidP="00874C33">
      <w:pPr>
        <w:pStyle w:val="Heading3"/>
        <w:spacing w:before="0"/>
        <w:rPr>
          <w:rFonts w:ascii="Arial" w:hAnsi="Arial" w:cs="Arial"/>
          <w:b w:val="0"/>
          <w:bCs/>
          <w:color w:val="000000"/>
          <w:sz w:val="26"/>
          <w:szCs w:val="26"/>
          <w:lang w:eastAsia="en-AU"/>
        </w:rPr>
      </w:pPr>
      <w:r w:rsidRPr="00874C33">
        <w:rPr>
          <w:rFonts w:ascii="Arial" w:eastAsiaTheme="majorEastAsia" w:hAnsi="Arial" w:cstheme="majorBidi"/>
          <w:lang w:eastAsia="en-AU"/>
        </w:rPr>
        <w:lastRenderedPageBreak/>
        <w:t>Long Service Corporation</w:t>
      </w:r>
    </w:p>
    <w:tbl>
      <w:tblPr>
        <w:tblW w:w="9997" w:type="dxa"/>
        <w:tblLayout w:type="fixed"/>
        <w:tblLook w:val="04A0" w:firstRow="1" w:lastRow="0" w:firstColumn="1" w:lastColumn="0" w:noHBand="0" w:noVBand="1"/>
        <w:tblCaption w:val="Long Service Corporation - Operating Statement"/>
        <w:tblDescription w:val="Long Service Corporation - Operating Statement"/>
      </w:tblPr>
      <w:tblGrid>
        <w:gridCol w:w="5945"/>
        <w:gridCol w:w="1304"/>
        <w:gridCol w:w="11"/>
        <w:gridCol w:w="1236"/>
        <w:gridCol w:w="6"/>
        <w:gridCol w:w="275"/>
        <w:gridCol w:w="978"/>
        <w:gridCol w:w="242"/>
      </w:tblGrid>
      <w:tr w:rsidR="000C5CB7" w14:paraId="1ED4BA89" w14:textId="77777777" w:rsidTr="008466C2">
        <w:trPr>
          <w:trHeight w:val="310"/>
        </w:trPr>
        <w:tc>
          <w:tcPr>
            <w:tcW w:w="5945" w:type="dxa"/>
            <w:shd w:val="clear" w:color="auto" w:fill="FFFFFF"/>
            <w:noWrap/>
            <w:vAlign w:val="bottom"/>
            <w:hideMark/>
          </w:tcPr>
          <w:p w14:paraId="724CF96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315" w:type="dxa"/>
            <w:gridSpan w:val="2"/>
            <w:shd w:val="clear" w:color="auto" w:fill="FFFFFF"/>
            <w:noWrap/>
            <w:vAlign w:val="bottom"/>
            <w:hideMark/>
          </w:tcPr>
          <w:p w14:paraId="0E08B78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7" w:type="dxa"/>
            <w:gridSpan w:val="3"/>
            <w:shd w:val="clear" w:color="auto" w:fill="FFFFFF"/>
            <w:noWrap/>
            <w:vAlign w:val="bottom"/>
            <w:hideMark/>
          </w:tcPr>
          <w:p w14:paraId="7F75075C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20" w:type="dxa"/>
            <w:gridSpan w:val="2"/>
            <w:shd w:val="clear" w:color="auto" w:fill="FFFFFF"/>
            <w:noWrap/>
            <w:vAlign w:val="bottom"/>
            <w:hideMark/>
          </w:tcPr>
          <w:p w14:paraId="47A84E6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319E7" w14:paraId="247B267F" w14:textId="77777777" w:rsidTr="00B351A2">
        <w:trPr>
          <w:gridAfter w:val="1"/>
          <w:wAfter w:w="242" w:type="dxa"/>
          <w:trHeight w:val="283"/>
        </w:trPr>
        <w:tc>
          <w:tcPr>
            <w:tcW w:w="5945" w:type="dxa"/>
            <w:shd w:val="clear" w:color="auto" w:fill="008EBA"/>
            <w:vAlign w:val="center"/>
            <w:hideMark/>
          </w:tcPr>
          <w:p w14:paraId="409E4506" w14:textId="77777777" w:rsidR="003319E7" w:rsidRDefault="003319E7" w:rsidP="00B52D2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3"/>
            <w:shd w:val="clear" w:color="auto" w:fill="008EBA"/>
            <w:vAlign w:val="bottom"/>
            <w:hideMark/>
          </w:tcPr>
          <w:p w14:paraId="12CABF6A" w14:textId="77777777" w:rsidR="003319E7" w:rsidRDefault="003319E7" w:rsidP="00B52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071DFCE2" w14:textId="77777777" w:rsidR="003319E7" w:rsidRDefault="003319E7" w:rsidP="00B52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3319E7" w14:paraId="633020E3" w14:textId="77777777" w:rsidTr="008466C2">
        <w:trPr>
          <w:gridAfter w:val="1"/>
          <w:wAfter w:w="242" w:type="dxa"/>
          <w:trHeight w:val="225"/>
        </w:trPr>
        <w:tc>
          <w:tcPr>
            <w:tcW w:w="5945" w:type="dxa"/>
            <w:shd w:val="clear" w:color="auto" w:fill="008EBA"/>
            <w:vAlign w:val="center"/>
            <w:hideMark/>
          </w:tcPr>
          <w:p w14:paraId="2380990D" w14:textId="77777777" w:rsidR="003319E7" w:rsidRDefault="003319E7" w:rsidP="00B52D2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177C4312" w14:textId="77777777" w:rsidR="003319E7" w:rsidRDefault="003319E7" w:rsidP="00B52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1525B79F" w14:textId="77777777" w:rsidR="003319E7" w:rsidRDefault="003319E7" w:rsidP="00B52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63021D6F" w14:textId="77777777" w:rsidR="003319E7" w:rsidRDefault="003319E7" w:rsidP="00B52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3319E7" w14:paraId="44F44845" w14:textId="77777777" w:rsidTr="008466C2">
        <w:trPr>
          <w:gridAfter w:val="1"/>
          <w:wAfter w:w="242" w:type="dxa"/>
          <w:trHeight w:val="283"/>
        </w:trPr>
        <w:tc>
          <w:tcPr>
            <w:tcW w:w="5945" w:type="dxa"/>
            <w:shd w:val="clear" w:color="auto" w:fill="00426F"/>
            <w:vAlign w:val="center"/>
            <w:hideMark/>
          </w:tcPr>
          <w:p w14:paraId="486A7E14" w14:textId="77777777" w:rsidR="003319E7" w:rsidRDefault="003319E7" w:rsidP="00B52D2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3873A866" w14:textId="77777777" w:rsidR="003319E7" w:rsidRDefault="003319E7" w:rsidP="00B52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48101072" w14:textId="77777777" w:rsidR="003319E7" w:rsidRDefault="003319E7" w:rsidP="00B52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2B53B284" w14:textId="77777777" w:rsidR="003319E7" w:rsidRDefault="003319E7" w:rsidP="00B52D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5CB7" w14:paraId="3E14CAFC" w14:textId="77777777" w:rsidTr="008466C2">
        <w:trPr>
          <w:gridAfter w:val="1"/>
          <w:wAfter w:w="242" w:type="dxa"/>
          <w:trHeight w:val="225"/>
        </w:trPr>
        <w:tc>
          <w:tcPr>
            <w:tcW w:w="5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47BA9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CDEF1A" w14:textId="77777777" w:rsidR="000C5CB7" w:rsidRDefault="000C5CB7" w:rsidP="00912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5A6D6C" w14:textId="77777777" w:rsidR="000C5CB7" w:rsidRDefault="000C5CB7" w:rsidP="00912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248BD2" w14:textId="77777777" w:rsidR="000C5CB7" w:rsidRDefault="000C5CB7" w:rsidP="009121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74E25E39" w14:textId="77777777" w:rsidTr="008466C2">
        <w:trPr>
          <w:gridAfter w:val="1"/>
          <w:wAfter w:w="242" w:type="dxa"/>
          <w:trHeight w:val="225"/>
        </w:trPr>
        <w:tc>
          <w:tcPr>
            <w:tcW w:w="594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BBFB4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A331C0" w14:textId="77777777" w:rsidR="000C5CB7" w:rsidRDefault="000C5C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B8689F" w14:textId="77777777" w:rsidR="000C5CB7" w:rsidRDefault="000C5C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925561" w14:textId="77777777" w:rsidR="000C5CB7" w:rsidRDefault="000C5C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0C5CB7" w14:paraId="4D213225" w14:textId="77777777" w:rsidTr="008466C2">
        <w:trPr>
          <w:gridAfter w:val="1"/>
          <w:wAfter w:w="242" w:type="dxa"/>
          <w:trHeight w:val="225"/>
        </w:trPr>
        <w:tc>
          <w:tcPr>
            <w:tcW w:w="594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45B7CE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A9207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5066A0" w14:textId="5BD74909" w:rsidR="000C5CB7" w:rsidRDefault="005F6C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877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7DF4B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4548A42" w14:textId="77777777" w:rsidTr="008466C2">
        <w:trPr>
          <w:gridAfter w:val="1"/>
          <w:wAfter w:w="242" w:type="dxa"/>
          <w:trHeight w:val="225"/>
        </w:trPr>
        <w:tc>
          <w:tcPr>
            <w:tcW w:w="594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8D9B6C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9039E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6,730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0936B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7,756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8408D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10,055</w:t>
            </w:r>
          </w:p>
        </w:tc>
      </w:tr>
      <w:tr w:rsidR="000C5CB7" w14:paraId="307F6FDA" w14:textId="77777777" w:rsidTr="008466C2">
        <w:trPr>
          <w:gridAfter w:val="1"/>
          <w:wAfter w:w="242" w:type="dxa"/>
          <w:trHeight w:val="225"/>
        </w:trPr>
        <w:tc>
          <w:tcPr>
            <w:tcW w:w="594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8D181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9A1F4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255,302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AF93DB" w14:textId="6D19B94E" w:rsidR="000C5CB7" w:rsidRDefault="00962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134,969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C80BF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289,781</w:t>
            </w:r>
          </w:p>
        </w:tc>
      </w:tr>
      <w:tr w:rsidR="000C5CB7" w14:paraId="4B5526EC" w14:textId="77777777" w:rsidTr="008466C2">
        <w:trPr>
          <w:gridAfter w:val="1"/>
          <w:wAfter w:w="242" w:type="dxa"/>
          <w:trHeight w:val="225"/>
        </w:trPr>
        <w:tc>
          <w:tcPr>
            <w:tcW w:w="594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F2BA5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E4562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CA043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116B7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419F3D0" w14:textId="77777777" w:rsidTr="008466C2">
        <w:trPr>
          <w:gridAfter w:val="1"/>
          <w:wAfter w:w="242" w:type="dxa"/>
          <w:trHeight w:val="225"/>
        </w:trPr>
        <w:tc>
          <w:tcPr>
            <w:tcW w:w="594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C31263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533F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72F9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79C22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84FDE43" w14:textId="77777777" w:rsidTr="008466C2">
        <w:trPr>
          <w:gridAfter w:val="1"/>
          <w:wAfter w:w="242" w:type="dxa"/>
          <w:trHeight w:val="225"/>
        </w:trPr>
        <w:tc>
          <w:tcPr>
            <w:tcW w:w="594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AB3B7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153A5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299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B197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243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BC63D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1,129</w:t>
            </w:r>
          </w:p>
        </w:tc>
      </w:tr>
      <w:tr w:rsidR="000C5CB7" w14:paraId="7C2357E1" w14:textId="77777777" w:rsidTr="008466C2">
        <w:trPr>
          <w:gridAfter w:val="1"/>
          <w:wAfter w:w="242" w:type="dxa"/>
          <w:trHeight w:val="225"/>
        </w:trPr>
        <w:tc>
          <w:tcPr>
            <w:tcW w:w="594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0EAD6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EDBA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16,172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DE497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24,465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B587B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27,000</w:t>
            </w:r>
          </w:p>
        </w:tc>
      </w:tr>
      <w:tr w:rsidR="000C5CB7" w14:paraId="0636247A" w14:textId="77777777" w:rsidTr="008466C2">
        <w:trPr>
          <w:gridAfter w:val="1"/>
          <w:wAfter w:w="242" w:type="dxa"/>
          <w:trHeight w:val="225"/>
        </w:trPr>
        <w:tc>
          <w:tcPr>
            <w:tcW w:w="594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EF56F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E8F25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A4CF2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228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AB570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81DA0BF" w14:textId="77777777" w:rsidTr="008466C2">
        <w:trPr>
          <w:gridAfter w:val="1"/>
          <w:wAfter w:w="242" w:type="dxa"/>
          <w:trHeight w:val="340"/>
        </w:trPr>
        <w:tc>
          <w:tcPr>
            <w:tcW w:w="594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21FEA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32946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278,502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3D71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168,538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0F2C2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327,965</w:t>
            </w:r>
          </w:p>
        </w:tc>
      </w:tr>
      <w:tr w:rsidR="000C5CB7" w14:paraId="254A224A" w14:textId="77777777" w:rsidTr="008466C2">
        <w:trPr>
          <w:gridAfter w:val="1"/>
          <w:wAfter w:w="242" w:type="dxa"/>
          <w:trHeight w:val="225"/>
        </w:trPr>
        <w:tc>
          <w:tcPr>
            <w:tcW w:w="594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AC8B4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686FC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95BDC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9D441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3CBFC5BA" w14:textId="77777777" w:rsidTr="008466C2">
        <w:trPr>
          <w:gridAfter w:val="1"/>
          <w:wAfter w:w="242" w:type="dxa"/>
          <w:trHeight w:val="225"/>
        </w:trPr>
        <w:tc>
          <w:tcPr>
            <w:tcW w:w="594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1234F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87D26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9ED8D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F15E6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4C0DE81" w14:textId="77777777" w:rsidTr="008466C2">
        <w:trPr>
          <w:gridAfter w:val="1"/>
          <w:wAfter w:w="242" w:type="dxa"/>
          <w:trHeight w:val="225"/>
        </w:trPr>
        <w:tc>
          <w:tcPr>
            <w:tcW w:w="594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11337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F0D76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3EBC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F8D99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44C584A" w14:textId="77777777" w:rsidTr="008466C2">
        <w:trPr>
          <w:gridAfter w:val="1"/>
          <w:wAfter w:w="242" w:type="dxa"/>
          <w:trHeight w:val="225"/>
        </w:trPr>
        <w:tc>
          <w:tcPr>
            <w:tcW w:w="594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624FAD8" w14:textId="77777777" w:rsidR="000C5CB7" w:rsidRDefault="000C5CB7" w:rsidP="00172E3C">
            <w:pPr>
              <w:spacing w:after="0" w:line="240" w:lineRule="auto"/>
              <w:ind w:right="-11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B7ED3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14FC8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297A7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5B661C3" w14:textId="77777777" w:rsidTr="008466C2">
        <w:trPr>
          <w:gridAfter w:val="1"/>
          <w:wAfter w:w="242" w:type="dxa"/>
          <w:trHeight w:val="225"/>
        </w:trPr>
        <w:tc>
          <w:tcPr>
            <w:tcW w:w="594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E3CAA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E326B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51FCF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62ADE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48F3E77" w14:textId="77777777" w:rsidTr="008466C2">
        <w:trPr>
          <w:gridAfter w:val="1"/>
          <w:wAfter w:w="242" w:type="dxa"/>
          <w:trHeight w:val="225"/>
        </w:trPr>
        <w:tc>
          <w:tcPr>
            <w:tcW w:w="594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D176C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C7147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85D5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28D9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A370F85" w14:textId="77777777" w:rsidTr="008466C2">
        <w:trPr>
          <w:gridAfter w:val="1"/>
          <w:wAfter w:w="242" w:type="dxa"/>
          <w:trHeight w:val="225"/>
        </w:trPr>
        <w:tc>
          <w:tcPr>
            <w:tcW w:w="594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C15D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BE1B2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24059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7B06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A312C7F" w14:textId="77777777" w:rsidTr="008466C2">
        <w:trPr>
          <w:gridAfter w:val="1"/>
          <w:wAfter w:w="242" w:type="dxa"/>
          <w:trHeight w:val="225"/>
        </w:trPr>
        <w:tc>
          <w:tcPr>
            <w:tcW w:w="594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5B52A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FD6A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100,556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5B48D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(77,116)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056CF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118,517</w:t>
            </w:r>
          </w:p>
        </w:tc>
      </w:tr>
      <w:tr w:rsidR="000C5CB7" w14:paraId="2BDDED31" w14:textId="77777777" w:rsidTr="008466C2">
        <w:trPr>
          <w:gridAfter w:val="1"/>
          <w:wAfter w:w="242" w:type="dxa"/>
          <w:trHeight w:val="225"/>
        </w:trPr>
        <w:tc>
          <w:tcPr>
            <w:tcW w:w="594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4E0E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B4AC7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165,634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4889E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187,778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DF196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219,100</w:t>
            </w:r>
          </w:p>
        </w:tc>
      </w:tr>
      <w:tr w:rsidR="000C5CB7" w14:paraId="57854E49" w14:textId="77777777" w:rsidTr="008466C2">
        <w:trPr>
          <w:gridAfter w:val="1"/>
          <w:wAfter w:w="242" w:type="dxa"/>
          <w:trHeight w:val="225"/>
        </w:trPr>
        <w:tc>
          <w:tcPr>
            <w:tcW w:w="594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E13EC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331BB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298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B9E0E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145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F650C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0C5CB7" w14:paraId="0875CB03" w14:textId="77777777" w:rsidTr="008466C2">
        <w:trPr>
          <w:gridAfter w:val="1"/>
          <w:wAfter w:w="242" w:type="dxa"/>
          <w:trHeight w:val="340"/>
        </w:trPr>
        <w:tc>
          <w:tcPr>
            <w:tcW w:w="594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1933B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E0D9B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266,487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0D98E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110,807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AF91B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337,621</w:t>
            </w:r>
          </w:p>
        </w:tc>
      </w:tr>
      <w:tr w:rsidR="000C5CB7" w14:paraId="5E1793FE" w14:textId="77777777" w:rsidTr="008466C2">
        <w:trPr>
          <w:gridAfter w:val="1"/>
          <w:wAfter w:w="242" w:type="dxa"/>
          <w:trHeight w:val="225"/>
        </w:trPr>
        <w:tc>
          <w:tcPr>
            <w:tcW w:w="594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F9E80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47991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C87F1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C1564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5EB6079" w14:textId="77777777" w:rsidTr="008466C2">
        <w:trPr>
          <w:gridAfter w:val="1"/>
          <w:wAfter w:w="242" w:type="dxa"/>
          <w:trHeight w:val="225"/>
        </w:trPr>
        <w:tc>
          <w:tcPr>
            <w:tcW w:w="594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956BF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5AA8E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50EBA8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15A1C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08F1A09" w14:textId="77777777" w:rsidTr="008466C2">
        <w:trPr>
          <w:gridAfter w:val="1"/>
          <w:wAfter w:w="242" w:type="dxa"/>
          <w:trHeight w:val="340"/>
        </w:trPr>
        <w:tc>
          <w:tcPr>
            <w:tcW w:w="594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E0E95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653B6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(12,015)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A39A4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(57,731)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619B4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9,656</w:t>
            </w:r>
          </w:p>
        </w:tc>
      </w:tr>
    </w:tbl>
    <w:p w14:paraId="7CE68EED" w14:textId="77777777" w:rsidR="000C5CB7" w:rsidRDefault="000C5CB7" w:rsidP="000C5CB7">
      <w:pPr>
        <w:spacing w:before="360"/>
      </w:pPr>
    </w:p>
    <w:p w14:paraId="34061B20" w14:textId="77777777" w:rsidR="000C5CB7" w:rsidRDefault="000C5CB7" w:rsidP="000C5CB7">
      <w:r>
        <w:rPr>
          <w:rFonts w:ascii="Times New Roman" w:hAnsi="Times New Roman" w:cs="Times New Roman"/>
          <w:sz w:val="24"/>
          <w:szCs w:val="24"/>
          <w:lang w:eastAsia="en-AU"/>
        </w:rP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Long Service Corporation - Balance Sheet"/>
        <w:tblDescription w:val="Long Service Corporation - Balance Sheet"/>
      </w:tblPr>
      <w:tblGrid>
        <w:gridCol w:w="5953"/>
        <w:gridCol w:w="1304"/>
        <w:gridCol w:w="12"/>
        <w:gridCol w:w="1216"/>
        <w:gridCol w:w="19"/>
        <w:gridCol w:w="6"/>
        <w:gridCol w:w="1191"/>
        <w:gridCol w:w="62"/>
      </w:tblGrid>
      <w:tr w:rsidR="000C5CB7" w14:paraId="194F6900" w14:textId="77777777" w:rsidTr="008466C2">
        <w:trPr>
          <w:gridAfter w:val="1"/>
          <w:wAfter w:w="6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694B6C5F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316" w:type="dxa"/>
            <w:gridSpan w:val="2"/>
            <w:shd w:val="clear" w:color="auto" w:fill="FFFFFF"/>
            <w:noWrap/>
            <w:vAlign w:val="bottom"/>
            <w:hideMark/>
          </w:tcPr>
          <w:p w14:paraId="0D8958DF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14:paraId="69232D1D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gridSpan w:val="3"/>
            <w:shd w:val="clear" w:color="auto" w:fill="FFFFFF"/>
            <w:noWrap/>
            <w:vAlign w:val="bottom"/>
            <w:hideMark/>
          </w:tcPr>
          <w:p w14:paraId="0586A40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6FF17919" w14:textId="77777777" w:rsidTr="00B351A2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67BF14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2BE40730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65F48078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5CB7" w14:paraId="1FB498A4" w14:textId="77777777" w:rsidTr="008466C2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DBF9770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5A217821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4"/>
            <w:shd w:val="clear" w:color="auto" w:fill="008EBA"/>
            <w:vAlign w:val="center"/>
            <w:hideMark/>
          </w:tcPr>
          <w:p w14:paraId="510A7F07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1AB7FEBF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5CB7" w14:paraId="5E5FD0AA" w14:textId="77777777" w:rsidTr="008466C2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6E50885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228B7DB9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4"/>
            <w:shd w:val="clear" w:color="auto" w:fill="00426F"/>
            <w:hideMark/>
          </w:tcPr>
          <w:p w14:paraId="5C62EF75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5A893FC2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5CB7" w14:paraId="298D1363" w14:textId="77777777" w:rsidTr="008466C2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4E5C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7F928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2433D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E54B7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0CD97AD2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2D79CF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A6C08E" w14:textId="77777777" w:rsidR="000C5CB7" w:rsidRDefault="000C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35F6EE" w14:textId="77777777" w:rsidR="000C5CB7" w:rsidRDefault="000C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4EDF4E" w14:textId="77777777" w:rsidR="000C5CB7" w:rsidRDefault="000C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0C5CB7" w14:paraId="1E28AB97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4988B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0E46F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69,180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C663C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18,135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EF8E0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85,958</w:t>
            </w:r>
          </w:p>
        </w:tc>
      </w:tr>
      <w:tr w:rsidR="000C5CB7" w14:paraId="1C797A88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4B7BC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D926E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B7994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7F4B5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008BF16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5E82E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D0CD6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4,696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64E16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5,933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8F9E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5,933</w:t>
            </w:r>
          </w:p>
        </w:tc>
      </w:tr>
      <w:tr w:rsidR="000C5CB7" w14:paraId="23C38317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975521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A9BE4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F5E23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34C5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7F96CA6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88BDA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E0A7A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B9DE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5C5F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B59C9E8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A122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27CAB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99D40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681E2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2425E1F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A3C05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6BB9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26B47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E53C2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6ADA9E4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21819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5256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29501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F3451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F4D892E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5B6E5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A3CEC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40685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F0508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152FAA6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94908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78D38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73,876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577EA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24,068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A3286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91,891</w:t>
            </w:r>
          </w:p>
        </w:tc>
      </w:tr>
      <w:tr w:rsidR="000C5CB7" w14:paraId="42168DC6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66815C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7D4BB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CF56A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3CC32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1D8B7515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49B52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B86DC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58D4B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E4833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4D58FDD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1769C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41547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1AE3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5908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ED2BBEC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FCD37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48B0A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AE21B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5018C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CEBE3AD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80005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9AA90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53690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F20D0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DB8550C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8A14A1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6217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2,117,636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F3FF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2,095,556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C6410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2,214,056</w:t>
            </w:r>
          </w:p>
        </w:tc>
      </w:tr>
      <w:tr w:rsidR="000C5CB7" w14:paraId="6DE6447E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3821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3210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D5B2A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33663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1562075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DE8C2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B3DA6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CFB07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B26EE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65F06D69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2828B6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E798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803D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38D92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A34C1E7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A23BDF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DFB4F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2EA1E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06E96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269</w:t>
            </w:r>
          </w:p>
        </w:tc>
      </w:tr>
      <w:tr w:rsidR="000C5CB7" w14:paraId="28E3F2CC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FF784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B6594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8C64E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07661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3BB827C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E6344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1770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EFB6C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43164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57A9FAB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8981D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47418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A93D2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9B864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45A1CD3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4C291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D1BD5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4,724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586AF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6,492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0D96A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5,362</w:t>
            </w:r>
          </w:p>
        </w:tc>
      </w:tr>
      <w:tr w:rsidR="000C5CB7" w14:paraId="0C87A221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10AA6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665D3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13672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69AFB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413CB40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6395D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79433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2,122,360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15299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2,102,057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A5D8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2,219,687</w:t>
            </w:r>
          </w:p>
        </w:tc>
      </w:tr>
      <w:tr w:rsidR="000C5CB7" w14:paraId="48ADCD4A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695F1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711A0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2,196,236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FFFB8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2,126,125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61F98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2,311,578</w:t>
            </w:r>
          </w:p>
        </w:tc>
      </w:tr>
      <w:tr w:rsidR="000C5CB7" w14:paraId="185FBFDF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A95A4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F98A8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43EEA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74A7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6A3DC7E2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509A4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3BDF4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F16AD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9C1E2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0BE4B6B0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2A23E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B0705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D1C8F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186B9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53A540C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4129D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EF2E3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4,475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DD42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3,058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505E3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3,058</w:t>
            </w:r>
          </w:p>
        </w:tc>
      </w:tr>
      <w:tr w:rsidR="000C5CB7" w14:paraId="4F06FC66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B7067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F95E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A6081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075E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6E77BB7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0DAFB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1AF77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937C7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1B004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DAD7BB8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81EAF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206E4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349F5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D1DA3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1C5AB1C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7038D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4107F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1,474,891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DA63B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1,363,029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315CE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1,344,772</w:t>
            </w:r>
          </w:p>
        </w:tc>
      </w:tr>
      <w:tr w:rsidR="000C5CB7" w14:paraId="26B0B257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23CE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27E4D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83651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A4B1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0CDB180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B6719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2FD03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52E60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50836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8D694E5" w14:textId="77777777" w:rsidTr="008466C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1F665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A63F1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1,479,366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CE6E1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1,366,087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62D01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1,347,830</w:t>
            </w:r>
          </w:p>
        </w:tc>
      </w:tr>
      <w:tr w:rsidR="000C5CB7" w14:paraId="05B6A38B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1ADD0D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EF69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67DC6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7EF62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188ED9A4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ACCFC1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AB0B2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D7FAE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C0ABE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6A156BF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402891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61212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41FD9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B09B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314E927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89DB5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B0966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7130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F11DE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463CD14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416CE3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FB13A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D1F8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1EF9D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827E6A0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BF4A9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9E346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4D962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86599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C3C580E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749C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59C2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312,750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25383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291,781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E9CBC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485,836</w:t>
            </w:r>
          </w:p>
        </w:tc>
      </w:tr>
      <w:tr w:rsidR="000C5CB7" w14:paraId="5B6C1821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0B071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1C273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1960B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A0305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B0FFAF3" w14:textId="77777777" w:rsidTr="008466C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E69A9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C6066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312,750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EF511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291,781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06AC6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485,836</w:t>
            </w:r>
          </w:p>
        </w:tc>
      </w:tr>
      <w:tr w:rsidR="000C5CB7" w14:paraId="3B1163B8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1B23D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3A56E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1,792,116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24C26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1,657,868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436F4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1,833,666</w:t>
            </w:r>
          </w:p>
        </w:tc>
      </w:tr>
      <w:tr w:rsidR="000C5CB7" w14:paraId="7D631C79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2B4AA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DBED7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404,120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30DCC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468,257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93424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477,913</w:t>
            </w:r>
          </w:p>
        </w:tc>
      </w:tr>
      <w:tr w:rsidR="000C5CB7" w14:paraId="68E3488E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8370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314A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ED1F9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E1CF8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0650A72D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63599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1905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404,120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BB04F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468,257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B3E4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477,913</w:t>
            </w:r>
          </w:p>
        </w:tc>
      </w:tr>
      <w:tr w:rsidR="000C5CB7" w14:paraId="523A8740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2A0F1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9293F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44438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04EC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98D47EC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63781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03F6E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2309B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39054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B1E1E95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0CE04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040E4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404,120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A5A75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468,257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12A3A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477,913</w:t>
            </w:r>
          </w:p>
        </w:tc>
      </w:tr>
    </w:tbl>
    <w:p w14:paraId="478ECD38" w14:textId="77777777" w:rsidR="002F3D65" w:rsidRPr="00474F85" w:rsidRDefault="002F3D65">
      <w:pPr>
        <w:rPr>
          <w:sz w:val="18"/>
          <w:szCs w:val="18"/>
        </w:rPr>
      </w:pPr>
      <w:r>
        <w:br w:type="page"/>
      </w:r>
    </w:p>
    <w:tbl>
      <w:tblPr>
        <w:tblW w:w="9997" w:type="dxa"/>
        <w:tblLayout w:type="fixed"/>
        <w:tblLook w:val="04A0" w:firstRow="1" w:lastRow="0" w:firstColumn="1" w:lastColumn="0" w:noHBand="0" w:noVBand="1"/>
        <w:tblCaption w:val="Long Service Corporation - Cash Flow Statement"/>
        <w:tblDescription w:val="Long Service Corporation - Cash Flow Statement"/>
      </w:tblPr>
      <w:tblGrid>
        <w:gridCol w:w="5951"/>
        <w:gridCol w:w="1304"/>
        <w:gridCol w:w="11"/>
        <w:gridCol w:w="1236"/>
        <w:gridCol w:w="6"/>
        <w:gridCol w:w="276"/>
        <w:gridCol w:w="977"/>
        <w:gridCol w:w="236"/>
      </w:tblGrid>
      <w:tr w:rsidR="000C5CB7" w14:paraId="3CEB11FB" w14:textId="77777777" w:rsidTr="00E85E17">
        <w:trPr>
          <w:trHeight w:val="360"/>
        </w:trPr>
        <w:tc>
          <w:tcPr>
            <w:tcW w:w="5951" w:type="dxa"/>
            <w:shd w:val="clear" w:color="auto" w:fill="FFFFFF"/>
            <w:noWrap/>
            <w:vAlign w:val="bottom"/>
            <w:hideMark/>
          </w:tcPr>
          <w:p w14:paraId="05BB421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315" w:type="dxa"/>
            <w:gridSpan w:val="2"/>
            <w:shd w:val="clear" w:color="auto" w:fill="FFFFFF"/>
            <w:noWrap/>
            <w:vAlign w:val="bottom"/>
            <w:hideMark/>
          </w:tcPr>
          <w:p w14:paraId="7BE2390C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gridSpan w:val="3"/>
            <w:shd w:val="clear" w:color="auto" w:fill="FFFFFF"/>
            <w:noWrap/>
            <w:vAlign w:val="bottom"/>
            <w:hideMark/>
          </w:tcPr>
          <w:p w14:paraId="30B38E60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3" w:type="dxa"/>
            <w:gridSpan w:val="2"/>
            <w:shd w:val="clear" w:color="auto" w:fill="FFFFFF"/>
            <w:noWrap/>
            <w:vAlign w:val="bottom"/>
            <w:hideMark/>
          </w:tcPr>
          <w:p w14:paraId="7369CD0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24B12FF1" w14:textId="77777777" w:rsidTr="00B351A2">
        <w:trPr>
          <w:gridAfter w:val="1"/>
          <w:wAfter w:w="236" w:type="dxa"/>
          <w:trHeight w:val="283"/>
        </w:trPr>
        <w:tc>
          <w:tcPr>
            <w:tcW w:w="5951" w:type="dxa"/>
            <w:shd w:val="clear" w:color="auto" w:fill="008EBA"/>
            <w:vAlign w:val="center"/>
            <w:hideMark/>
          </w:tcPr>
          <w:p w14:paraId="211DAA0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3"/>
            <w:shd w:val="clear" w:color="auto" w:fill="008EBA"/>
            <w:vAlign w:val="bottom"/>
            <w:hideMark/>
          </w:tcPr>
          <w:p w14:paraId="0A104182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2CADDAD7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5CB7" w14:paraId="2134ABF9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shd w:val="clear" w:color="auto" w:fill="008EBA"/>
            <w:vAlign w:val="center"/>
            <w:hideMark/>
          </w:tcPr>
          <w:p w14:paraId="3C88EF1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6C4A1F12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3"/>
            <w:shd w:val="clear" w:color="auto" w:fill="008EBA"/>
            <w:vAlign w:val="center"/>
            <w:hideMark/>
          </w:tcPr>
          <w:p w14:paraId="7296F92F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24E285D3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5CB7" w14:paraId="51BD5747" w14:textId="77777777" w:rsidTr="008466C2">
        <w:trPr>
          <w:gridAfter w:val="1"/>
          <w:wAfter w:w="236" w:type="dxa"/>
          <w:trHeight w:val="283"/>
        </w:trPr>
        <w:tc>
          <w:tcPr>
            <w:tcW w:w="5951" w:type="dxa"/>
            <w:shd w:val="clear" w:color="auto" w:fill="00426F"/>
            <w:vAlign w:val="center"/>
            <w:hideMark/>
          </w:tcPr>
          <w:p w14:paraId="7CB62B6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73ABCDE1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3"/>
            <w:shd w:val="clear" w:color="auto" w:fill="00426F"/>
            <w:hideMark/>
          </w:tcPr>
          <w:p w14:paraId="21062B40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04B5E921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5CB7" w14:paraId="3C79FA53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CA12C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3F9A9C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1B3A9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A3D6F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18B6C483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85180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F757CD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5F0211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329CD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41A47A81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9D8D1D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3B5BD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400E51" w14:textId="0EE6D9C7" w:rsidR="000C5CB7" w:rsidRDefault="0051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877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721BE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2E5532A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FC72C4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CBA31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6,730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D8E8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7,756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92196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10,055</w:t>
            </w:r>
          </w:p>
        </w:tc>
      </w:tr>
      <w:tr w:rsidR="000C5CB7" w14:paraId="2B42A25C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B46EC9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0B110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99049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5321C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16CD076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5B7492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93D40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39622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7AE7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5C75F67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8638C7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CF21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F9D3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DE35E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444B887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CA39C87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B8C40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146,890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A452A58" w14:textId="493D6542" w:rsidR="000C5CB7" w:rsidRDefault="00510F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138,239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7637B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142,053</w:t>
            </w:r>
          </w:p>
        </w:tc>
      </w:tr>
      <w:tr w:rsidR="000C5CB7" w14:paraId="4F16C645" w14:textId="77777777" w:rsidTr="008466C2">
        <w:trPr>
          <w:gridAfter w:val="1"/>
          <w:wAfter w:w="236" w:type="dxa"/>
          <w:trHeight w:val="340"/>
        </w:trPr>
        <w:tc>
          <w:tcPr>
            <w:tcW w:w="595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680AB5" w14:textId="77777777" w:rsidR="000C5CB7" w:rsidRDefault="000C5CB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6F786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153,620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69E4A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146,872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76869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152,107</w:t>
            </w:r>
          </w:p>
        </w:tc>
      </w:tr>
      <w:tr w:rsidR="000C5CB7" w14:paraId="75CDFA09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C1165D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83CAB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03F17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545F0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322187A7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FE2673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15FB4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564D4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DF7F3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2294726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5DDD92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0A03F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46804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B41F7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DF5E866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9B2199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4A52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21A1D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4A218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BA1BC60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E18A84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BAE4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AA198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A26FA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032667D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6C4619A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129A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814A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0C555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72FCDDE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927D43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DC417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C9438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31950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E1AF5C3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F995B1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F06B2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165,565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4CD9A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187,996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6544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219,100</w:t>
            </w:r>
          </w:p>
        </w:tc>
      </w:tr>
      <w:tr w:rsidR="000C5CB7" w14:paraId="40881975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5323DD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93AFF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137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D1CED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FA39C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17</w:t>
            </w:r>
          </w:p>
        </w:tc>
      </w:tr>
      <w:tr w:rsidR="000C5CB7" w14:paraId="63CCC753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4568E2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D5759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0D641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4D92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0F8B2E5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207A088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9A6520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99,798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A5C17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98,525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DFBD3C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113,842</w:t>
            </w:r>
          </w:p>
        </w:tc>
      </w:tr>
      <w:tr w:rsidR="000C5CB7" w14:paraId="1A012F56" w14:textId="77777777" w:rsidTr="008466C2">
        <w:trPr>
          <w:gridAfter w:val="1"/>
          <w:wAfter w:w="236" w:type="dxa"/>
          <w:trHeight w:val="340"/>
        </w:trPr>
        <w:tc>
          <w:tcPr>
            <w:tcW w:w="595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F3ABBE" w14:textId="77777777" w:rsidR="000C5CB7" w:rsidRDefault="000C5CB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108CD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265,500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F7D9D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286,581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6DD14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332,960</w:t>
            </w:r>
          </w:p>
        </w:tc>
      </w:tr>
      <w:tr w:rsidR="000C5CB7" w14:paraId="4317DEAE" w14:textId="77777777" w:rsidTr="008466C2">
        <w:trPr>
          <w:gridAfter w:val="1"/>
          <w:wAfter w:w="236" w:type="dxa"/>
          <w:trHeight w:val="340"/>
        </w:trPr>
        <w:tc>
          <w:tcPr>
            <w:tcW w:w="5951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81BAB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E54C2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111,880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A78B8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139,709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A06A3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180,852</w:t>
            </w:r>
          </w:p>
        </w:tc>
      </w:tr>
      <w:tr w:rsidR="000C5CB7" w14:paraId="0B227AF9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C6939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184A7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EE805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BD744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31BC8BA1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D4585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4D7F5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1BB50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FCA7C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854EFD7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45644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24B88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(299)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C810D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(11)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3B2DB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(260)</w:t>
            </w:r>
          </w:p>
        </w:tc>
      </w:tr>
      <w:tr w:rsidR="000C5CB7" w14:paraId="60756C8D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81CD6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2523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(98,334)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08173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(98,334)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6F64A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(112,769)</w:t>
            </w:r>
          </w:p>
        </w:tc>
      </w:tr>
      <w:tr w:rsidR="000C5CB7" w14:paraId="7994875F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D2502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A272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9D29C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(119,000)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59C2D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6119AF4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1A3C7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8EDCA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B2CAD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1C05A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2381785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7260D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F964D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9EF61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44DC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133D84F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CEB0F7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BC893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BE8E60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(4,660)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0CDC60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BB72E2D" w14:textId="77777777" w:rsidTr="008466C2">
        <w:trPr>
          <w:gridAfter w:val="1"/>
          <w:wAfter w:w="236" w:type="dxa"/>
          <w:trHeight w:val="340"/>
        </w:trPr>
        <w:tc>
          <w:tcPr>
            <w:tcW w:w="595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FE24A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D08E8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(98,633)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F8C0E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(222,005)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0D8BC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(113,029)</w:t>
            </w:r>
          </w:p>
        </w:tc>
      </w:tr>
      <w:tr w:rsidR="000C5CB7" w14:paraId="2BB35EB5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33DB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12F59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63609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7E55E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15044987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45180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B788F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0DCC4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61F51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97435D3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856F2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06CE7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2C73A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5D398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704641A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41B453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AF915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68AC5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8AD1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1049A66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812E1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D2BAE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58AB0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A6CC9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7DB0985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A3FC1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0AF1A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E61BD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C7D8F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40A1F21" w14:textId="77777777" w:rsidTr="008466C2">
        <w:trPr>
          <w:gridAfter w:val="1"/>
          <w:wAfter w:w="236" w:type="dxa"/>
          <w:trHeight w:val="225"/>
        </w:trPr>
        <w:tc>
          <w:tcPr>
            <w:tcW w:w="595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908F6F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7F7AF7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413F9A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5D015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7ED1490" w14:textId="77777777" w:rsidTr="008466C2">
        <w:trPr>
          <w:gridAfter w:val="1"/>
          <w:wAfter w:w="236" w:type="dxa"/>
          <w:trHeight w:val="340"/>
        </w:trPr>
        <w:tc>
          <w:tcPr>
            <w:tcW w:w="595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5926B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2FA36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9DA87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54166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ECE80C1" w14:textId="77777777" w:rsidTr="008466C2">
        <w:trPr>
          <w:gridAfter w:val="1"/>
          <w:wAfter w:w="236" w:type="dxa"/>
          <w:trHeight w:val="340"/>
        </w:trPr>
        <w:tc>
          <w:tcPr>
            <w:tcW w:w="5951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3A9E4C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D7961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13,247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A69B7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(82,296)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A728A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67,823</w:t>
            </w:r>
          </w:p>
        </w:tc>
      </w:tr>
      <w:tr w:rsidR="000C5CB7" w14:paraId="22F7AFAF" w14:textId="77777777" w:rsidTr="008466C2">
        <w:trPr>
          <w:gridAfter w:val="1"/>
          <w:wAfter w:w="236" w:type="dxa"/>
          <w:trHeight w:val="227"/>
        </w:trPr>
        <w:tc>
          <w:tcPr>
            <w:tcW w:w="595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32E44E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16351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55,933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C00D2F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100,430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AAD69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18,135</w:t>
            </w:r>
          </w:p>
        </w:tc>
      </w:tr>
      <w:tr w:rsidR="000C5CB7" w14:paraId="1F313139" w14:textId="77777777" w:rsidTr="008466C2">
        <w:trPr>
          <w:gridAfter w:val="1"/>
          <w:wAfter w:w="236" w:type="dxa"/>
          <w:trHeight w:val="227"/>
        </w:trPr>
        <w:tc>
          <w:tcPr>
            <w:tcW w:w="5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1B88F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62550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63E91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12BF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1117F77" w14:textId="77777777" w:rsidTr="008466C2">
        <w:trPr>
          <w:gridAfter w:val="1"/>
          <w:wAfter w:w="236" w:type="dxa"/>
          <w:trHeight w:val="227"/>
        </w:trPr>
        <w:tc>
          <w:tcPr>
            <w:tcW w:w="595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3D3A26E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F36BE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7F135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115169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16D4AF6" w14:textId="77777777" w:rsidTr="008466C2">
        <w:trPr>
          <w:gridAfter w:val="1"/>
          <w:wAfter w:w="236" w:type="dxa"/>
          <w:trHeight w:val="340"/>
        </w:trPr>
        <w:tc>
          <w:tcPr>
            <w:tcW w:w="595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53F0C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49594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69,180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F23E0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18,135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4342F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85,958</w:t>
            </w:r>
          </w:p>
        </w:tc>
      </w:tr>
    </w:tbl>
    <w:p w14:paraId="48E1868D" w14:textId="77777777" w:rsidR="000C5CB7" w:rsidRDefault="000C5CB7" w:rsidP="000C5CB7">
      <w:pPr>
        <w:spacing w:before="360"/>
      </w:pPr>
    </w:p>
    <w:p w14:paraId="0EF39822" w14:textId="53A736BA" w:rsidR="000C5CB7" w:rsidRDefault="000C5CB7" w:rsidP="000C5CB7"/>
    <w:p w14:paraId="311D7F3E" w14:textId="77777777" w:rsidR="00874C33" w:rsidRDefault="00874C33" w:rsidP="00874C33">
      <w:pPr>
        <w:pStyle w:val="Heading3"/>
        <w:spacing w:before="0"/>
        <w:rPr>
          <w:rFonts w:ascii="Arial" w:eastAsiaTheme="majorEastAsia" w:hAnsi="Arial" w:cstheme="majorBidi"/>
          <w:lang w:eastAsia="en-AU"/>
        </w:rPr>
        <w:sectPr w:rsidR="00874C33" w:rsidSect="003D4D5B">
          <w:headerReference w:type="even" r:id="rId30"/>
          <w:headerReference w:type="default" r:id="rId31"/>
          <w:headerReference w:type="first" r:id="rId32"/>
          <w:footerReference w:type="first" r:id="rId33"/>
          <w:pgSz w:w="11907" w:h="16840" w:code="9"/>
          <w:pgMar w:top="1134" w:right="1134" w:bottom="851" w:left="1134" w:header="454" w:footer="454" w:gutter="0"/>
          <w:cols w:space="720"/>
          <w:titlePg/>
          <w:docGrid w:linePitch="272"/>
        </w:sectPr>
      </w:pPr>
    </w:p>
    <w:p w14:paraId="321FF9B7" w14:textId="3BBBDD17" w:rsidR="000C5CB7" w:rsidRDefault="000C5CB7" w:rsidP="00874C33">
      <w:pPr>
        <w:pStyle w:val="Heading3"/>
        <w:spacing w:before="0"/>
        <w:rPr>
          <w:rFonts w:ascii="Arial" w:hAnsi="Arial" w:cs="Arial"/>
          <w:b w:val="0"/>
          <w:bCs/>
          <w:color w:val="000000"/>
          <w:sz w:val="26"/>
          <w:szCs w:val="26"/>
          <w:lang w:eastAsia="en-AU"/>
        </w:rPr>
      </w:pPr>
      <w:r w:rsidRPr="00874C33">
        <w:rPr>
          <w:rFonts w:ascii="Arial" w:eastAsiaTheme="majorEastAsia" w:hAnsi="Arial" w:cstheme="majorBidi"/>
          <w:lang w:eastAsia="en-AU"/>
        </w:rPr>
        <w:lastRenderedPageBreak/>
        <w:t xml:space="preserve">New </w:t>
      </w:r>
      <w:r w:rsidRPr="00EE550B">
        <w:rPr>
          <w:rFonts w:ascii="Arial" w:eastAsiaTheme="majorEastAsia" w:hAnsi="Arial" w:cstheme="majorBidi"/>
          <w:lang w:eastAsia="en-AU"/>
        </w:rPr>
        <w:t>Sou</w:t>
      </w:r>
      <w:r w:rsidRPr="00EE550B">
        <w:rPr>
          <w:rFonts w:ascii="Arial" w:hAnsi="Arial" w:cs="Arial"/>
          <w:color w:val="000000"/>
          <w:sz w:val="26"/>
          <w:szCs w:val="26"/>
          <w:lang w:eastAsia="en-AU"/>
        </w:rPr>
        <w:t>th Wales Government Telecommunications Authority</w:t>
      </w:r>
    </w:p>
    <w:tbl>
      <w:tblPr>
        <w:tblW w:w="9763" w:type="dxa"/>
        <w:tblLook w:val="04A0" w:firstRow="1" w:lastRow="0" w:firstColumn="1" w:lastColumn="0" w:noHBand="0" w:noVBand="1"/>
        <w:tblCaption w:val="New South Wales Government Telecommunications Authority - Operating Statement"/>
        <w:tblDescription w:val="New South Wales Government Telecommunications Authority - Operating Statement"/>
      </w:tblPr>
      <w:tblGrid>
        <w:gridCol w:w="5953"/>
        <w:gridCol w:w="1304"/>
        <w:gridCol w:w="12"/>
        <w:gridCol w:w="1216"/>
        <w:gridCol w:w="19"/>
        <w:gridCol w:w="6"/>
        <w:gridCol w:w="1191"/>
        <w:gridCol w:w="62"/>
      </w:tblGrid>
      <w:tr w:rsidR="000C5CB7" w14:paraId="07F9E7E8" w14:textId="77777777" w:rsidTr="008466C2">
        <w:trPr>
          <w:gridAfter w:val="1"/>
          <w:wAfter w:w="62" w:type="dxa"/>
          <w:trHeight w:val="31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0FBB9F2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316" w:type="dxa"/>
            <w:gridSpan w:val="2"/>
            <w:shd w:val="clear" w:color="auto" w:fill="FFFFFF"/>
            <w:noWrap/>
            <w:vAlign w:val="bottom"/>
            <w:hideMark/>
          </w:tcPr>
          <w:p w14:paraId="2BD53B1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14:paraId="2E48A35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gridSpan w:val="3"/>
            <w:shd w:val="clear" w:color="auto" w:fill="FFFFFF"/>
            <w:noWrap/>
            <w:vAlign w:val="bottom"/>
            <w:hideMark/>
          </w:tcPr>
          <w:p w14:paraId="33B027F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7E393F02" w14:textId="77777777" w:rsidTr="00B351A2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942531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207AB92E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1F1EDE0C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5CB7" w14:paraId="3897FF22" w14:textId="77777777" w:rsidTr="008466C2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53328F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46B73B4F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4"/>
            <w:shd w:val="clear" w:color="auto" w:fill="008EBA"/>
            <w:vAlign w:val="center"/>
            <w:hideMark/>
          </w:tcPr>
          <w:p w14:paraId="7E6B2CB9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709FAC0A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5CB7" w14:paraId="58A9A4D6" w14:textId="77777777" w:rsidTr="008466C2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3A238CCD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00DD58F6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4"/>
            <w:shd w:val="clear" w:color="auto" w:fill="00426F"/>
            <w:hideMark/>
          </w:tcPr>
          <w:p w14:paraId="46AA8998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176D56DA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5CB7" w14:paraId="5A6FA0D2" w14:textId="77777777" w:rsidTr="008466C2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25960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FAA200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25D13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D7DE1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7B0810E5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79864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216ADF" w14:textId="77777777" w:rsidR="000C5CB7" w:rsidRDefault="000C5C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0DCA60" w14:textId="77777777" w:rsidR="000C5CB7" w:rsidRDefault="000C5C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1984C9" w14:textId="77777777" w:rsidR="000C5CB7" w:rsidRDefault="000C5C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0C5CB7" w14:paraId="68E51CA3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7D2762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5CE71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990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A4D6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1724A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553D3E7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88857D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5D1F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27,847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03F9F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28,587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997CC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44,687</w:t>
            </w:r>
          </w:p>
        </w:tc>
      </w:tr>
      <w:tr w:rsidR="000C5CB7" w14:paraId="1C5F4F8A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F50BF3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84A9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140,379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B31AA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108,236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11C27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137,968</w:t>
            </w:r>
          </w:p>
        </w:tc>
      </w:tr>
      <w:tr w:rsidR="000C5CB7" w14:paraId="34CC50FB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B2CF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78AC5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755D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9,720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24548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9,720</w:t>
            </w:r>
          </w:p>
        </w:tc>
      </w:tr>
      <w:tr w:rsidR="000C5CB7" w14:paraId="6B357B39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B8A0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ABDA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4B8A3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0216E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1C5E52E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53BB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907C1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66,689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4BF5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50,051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5D4FA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50,783</w:t>
            </w:r>
          </w:p>
        </w:tc>
      </w:tr>
      <w:tr w:rsidR="000C5CB7" w14:paraId="415DDC60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F5E6E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A934C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1,362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5A2A2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1,984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100A0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3,064</w:t>
            </w:r>
          </w:p>
        </w:tc>
      </w:tr>
      <w:tr w:rsidR="000C5CB7" w14:paraId="2D8229DA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DC384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68AB4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7EA8D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1F295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2C46ACF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8C66F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6D23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237,267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CC7D7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198,578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F75D5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246,222</w:t>
            </w:r>
          </w:p>
        </w:tc>
      </w:tr>
      <w:tr w:rsidR="000C5CB7" w14:paraId="15A26081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42546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ABC42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1383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5FE8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7CF9AA36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5CF81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A5C81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FB113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D087E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8BA2AFE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3D3E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E5092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444,879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DEF6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158,221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F5CCB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314,671</w:t>
            </w:r>
          </w:p>
        </w:tc>
      </w:tr>
      <w:tr w:rsidR="000C5CB7" w14:paraId="0D95FA50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9102ECF" w14:textId="77777777" w:rsidR="000C5CB7" w:rsidRDefault="000C5CB7" w:rsidP="00172E3C">
            <w:pPr>
              <w:spacing w:after="0" w:line="240" w:lineRule="auto"/>
              <w:ind w:right="-11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E0A18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27CD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9CC74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150F1F3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B08AC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8EB9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26D3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40E9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0AFDE5B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5EE67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BC78B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122,723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FC64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121,836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60AF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149,819</w:t>
            </w:r>
          </w:p>
        </w:tc>
      </w:tr>
      <w:tr w:rsidR="000C5CB7" w14:paraId="3A13C3B0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F2121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ADC03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27,407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319F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14,206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F76CC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17,498</w:t>
            </w:r>
          </w:p>
        </w:tc>
      </w:tr>
      <w:tr w:rsidR="000C5CB7" w14:paraId="1738A497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70AC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757E4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825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7B8CD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7F75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114</w:t>
            </w:r>
          </w:p>
        </w:tc>
      </w:tr>
      <w:tr w:rsidR="000C5CB7" w14:paraId="33A634C3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F027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DF096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79148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1563E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C74AD06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42FE4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2095D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20787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887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B9A17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F89774E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1E81A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604ED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595,834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BD551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295,260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5214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482,102</w:t>
            </w:r>
          </w:p>
        </w:tc>
      </w:tr>
      <w:tr w:rsidR="000C5CB7" w14:paraId="6033E9CA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B2CA1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00D87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7DE2F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79EAD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C70FA0D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29CCB7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4376F4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DB59E3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(367)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B8445A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92CCDC4" w14:textId="77777777" w:rsidTr="008466C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358B2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284D7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358,567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313A4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96,315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94AFE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235,880</w:t>
            </w:r>
          </w:p>
        </w:tc>
      </w:tr>
    </w:tbl>
    <w:p w14:paraId="06DEAF6C" w14:textId="77777777" w:rsidR="000C5CB7" w:rsidRDefault="000C5CB7" w:rsidP="000C5CB7">
      <w:pPr>
        <w:spacing w:before="360"/>
      </w:pPr>
    </w:p>
    <w:p w14:paraId="27FC8632" w14:textId="77777777" w:rsidR="000C5CB7" w:rsidRDefault="000C5CB7" w:rsidP="000C5CB7">
      <w:r>
        <w:rPr>
          <w:rFonts w:ascii="Times New Roman" w:hAnsi="Times New Roman" w:cs="Times New Roman"/>
          <w:sz w:val="24"/>
          <w:szCs w:val="24"/>
          <w:lang w:eastAsia="en-AU"/>
        </w:rP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New South Wales Government Telecommunications Authority - Balance Sheet"/>
        <w:tblDescription w:val="New South Wales Government Telecommunications Authority - Balance Sheet"/>
      </w:tblPr>
      <w:tblGrid>
        <w:gridCol w:w="5953"/>
        <w:gridCol w:w="1304"/>
        <w:gridCol w:w="12"/>
        <w:gridCol w:w="1216"/>
        <w:gridCol w:w="19"/>
        <w:gridCol w:w="6"/>
        <w:gridCol w:w="1191"/>
        <w:gridCol w:w="62"/>
      </w:tblGrid>
      <w:tr w:rsidR="000C5CB7" w14:paraId="381C15EA" w14:textId="77777777" w:rsidTr="008466C2">
        <w:trPr>
          <w:gridAfter w:val="1"/>
          <w:wAfter w:w="6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1DB4FC5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316" w:type="dxa"/>
            <w:gridSpan w:val="2"/>
            <w:shd w:val="clear" w:color="auto" w:fill="FFFFFF"/>
            <w:noWrap/>
            <w:vAlign w:val="bottom"/>
            <w:hideMark/>
          </w:tcPr>
          <w:p w14:paraId="434156B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14:paraId="3CA8A4C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gridSpan w:val="3"/>
            <w:shd w:val="clear" w:color="auto" w:fill="FFFFFF"/>
            <w:noWrap/>
            <w:vAlign w:val="bottom"/>
            <w:hideMark/>
          </w:tcPr>
          <w:p w14:paraId="2CC5B77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487D9722" w14:textId="77777777" w:rsidTr="00B351A2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28818900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0C719A6C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7D3DD767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5CB7" w14:paraId="0A6B6252" w14:textId="77777777" w:rsidTr="008466C2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51BD1FD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67539A32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4"/>
            <w:shd w:val="clear" w:color="auto" w:fill="008EBA"/>
            <w:vAlign w:val="center"/>
            <w:hideMark/>
          </w:tcPr>
          <w:p w14:paraId="0D4F4E5A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367D9289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5CB7" w14:paraId="1454BC08" w14:textId="77777777" w:rsidTr="008466C2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54A7A16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3DE6EBEB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4"/>
            <w:shd w:val="clear" w:color="auto" w:fill="00426F"/>
            <w:hideMark/>
          </w:tcPr>
          <w:p w14:paraId="5EF55C81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05EA9B4E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5CB7" w14:paraId="05986510" w14:textId="77777777" w:rsidTr="008466C2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BE375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5D62BD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A1C29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B374E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4A4D95A5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69D18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991E02" w14:textId="77777777" w:rsidR="000C5CB7" w:rsidRDefault="000C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21225F" w14:textId="77777777" w:rsidR="000C5CB7" w:rsidRDefault="000C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3062DD" w14:textId="77777777" w:rsidR="000C5CB7" w:rsidRDefault="000C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0C5CB7" w14:paraId="5B020562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72C13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6B58D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73,083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3CCFC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126,141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FB052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118,145</w:t>
            </w:r>
          </w:p>
        </w:tc>
      </w:tr>
      <w:tr w:rsidR="000C5CB7" w14:paraId="4CA8E0F4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95545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D29D3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E57B8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C0C74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2DD9045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CAD06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9B82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26,869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0A03D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26,869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1080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28,211</w:t>
            </w:r>
          </w:p>
        </w:tc>
      </w:tr>
      <w:tr w:rsidR="000C5CB7" w14:paraId="6DB9544B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F4627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730A7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651B6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D9CDC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FE1BD51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3A6C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81D89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1,171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5DF60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1,171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49C6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789</w:t>
            </w:r>
          </w:p>
        </w:tc>
      </w:tr>
      <w:tr w:rsidR="000C5CB7" w14:paraId="779AA378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289D5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293FC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80134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069E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B25CF61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7E1E6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61B10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D168A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A8E35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0605631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91891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6054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46977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2E96E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4A34E33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D75EB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59157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99CD5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67BBF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6A0740D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FBAEF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748C5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101,123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39493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154,181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BB7C6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147,145</w:t>
            </w:r>
          </w:p>
        </w:tc>
      </w:tr>
      <w:tr w:rsidR="000C5CB7" w14:paraId="0F70C5A8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91017F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F338C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5393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013C3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503D1844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B7B2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91293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E701E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414D3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E8CAA76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D8D34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2D235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128A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707D8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92AD882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746BD3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595A4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E8A9A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C192D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BC362A3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C0D8F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50E24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05E0D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8F552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02833E6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ABBF0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CCA27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1CC8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8F6BD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493244F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BEBE1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74CAB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9290C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C7DDC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02C793A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4B37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C5514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CC702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7741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5A0F29F6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33AA17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1136A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320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6AA01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320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8BD8F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320</w:t>
            </w:r>
          </w:p>
        </w:tc>
      </w:tr>
      <w:tr w:rsidR="000C5CB7" w14:paraId="232549B2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C99EFB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E4CA2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752,363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2BA17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500,705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DD482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757,789</w:t>
            </w:r>
          </w:p>
        </w:tc>
      </w:tr>
      <w:tr w:rsidR="000C5CB7" w14:paraId="38249A5E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89098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068E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05110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6A17E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D9A131F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42D59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0A2DE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085A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637C0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D59D80C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C92C3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F6F81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55,144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994FF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92,756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9EACD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81,265</w:t>
            </w:r>
          </w:p>
        </w:tc>
      </w:tr>
      <w:tr w:rsidR="000C5CB7" w14:paraId="0060A076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C22EA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85BFD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13,726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1CC9B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13,726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4013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12,835</w:t>
            </w:r>
          </w:p>
        </w:tc>
      </w:tr>
      <w:tr w:rsidR="000C5CB7" w14:paraId="16EF02C8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F888C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A4708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7D7CE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2EA7F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D3BE092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4A67C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C352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821,553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10F12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607,507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00AEB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852,209</w:t>
            </w:r>
          </w:p>
        </w:tc>
      </w:tr>
      <w:tr w:rsidR="000C5CB7" w14:paraId="64EFF5CF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233A6D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8524F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922,677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E7E88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761,688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CF6F5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999,354</w:t>
            </w:r>
          </w:p>
        </w:tc>
      </w:tr>
      <w:tr w:rsidR="000C5CB7" w14:paraId="3A809398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5FAC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62E32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B081B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6C442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17F1A310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AB03DC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C0005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DAC9E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1504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3459D6BA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096C8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5A7C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5329C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75B97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2E2F5A4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8F656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32E7D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51,743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F58DB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81,675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4A27B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83,328</w:t>
            </w:r>
          </w:p>
        </w:tc>
      </w:tr>
      <w:tr w:rsidR="000C5CB7" w14:paraId="5751CA44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F6842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386B1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72120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55,889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B406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55,889</w:t>
            </w:r>
          </w:p>
        </w:tc>
      </w:tr>
      <w:tr w:rsidR="000C5CB7" w14:paraId="7C354E96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9644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19B06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90E50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AF7C0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0B20040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14C5F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C00D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B8AC4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5,978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B5921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5,978</w:t>
            </w:r>
          </w:p>
        </w:tc>
      </w:tr>
      <w:tr w:rsidR="000C5CB7" w14:paraId="3F90B39B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0822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4EB38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4AA20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35D74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63A514E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4721F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EEE6B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158FC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8F5C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E38E0F5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4DC7A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F1DD0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B8998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E696E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96754ED" w14:textId="77777777" w:rsidTr="008466C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1AEF32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5722F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51,743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E604D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143,542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55CB5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145,195</w:t>
            </w:r>
          </w:p>
        </w:tc>
      </w:tr>
      <w:tr w:rsidR="000C5CB7" w14:paraId="4A4B730E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31CD1C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9669D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6624B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9B0CE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0945DA72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89B83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6C6DB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BAFD7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9AD0B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55DA583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D9F27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38DCF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828A2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FA2B5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727C0D6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A36491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55B73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6276B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71647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6C4FB61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1D8D8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CB98A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AC67B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135C3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A5760CC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EC6C7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09DBD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69,604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45D7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78,730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C2703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78,863</w:t>
            </w:r>
          </w:p>
        </w:tc>
      </w:tr>
      <w:tr w:rsidR="000C5CB7" w14:paraId="7CD8CE0F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926C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C1BB1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8,577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336BE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8,577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BF2AC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8,577</w:t>
            </w:r>
          </w:p>
        </w:tc>
      </w:tr>
      <w:tr w:rsidR="000C5CB7" w14:paraId="3D286DD7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66177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9E764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2DA53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290EC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660A0E2" w14:textId="77777777" w:rsidTr="008466C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0A958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16BC9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78,181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4D222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87,307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24085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87,440</w:t>
            </w:r>
          </w:p>
        </w:tc>
      </w:tr>
      <w:tr w:rsidR="000C5CB7" w14:paraId="00F792B1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08EF8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DA817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129,923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A651A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230,850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976B2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232,635</w:t>
            </w:r>
          </w:p>
        </w:tc>
      </w:tr>
      <w:tr w:rsidR="000C5CB7" w14:paraId="1A706543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C32EA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E15F7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792,753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17157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530,839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9EE97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766,719</w:t>
            </w:r>
          </w:p>
        </w:tc>
      </w:tr>
      <w:tr w:rsidR="000C5CB7" w14:paraId="7573BDEB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E970C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97D63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29D2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52D2F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0939B6FB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49D40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592EA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792,753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6053A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530,839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75047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766,719</w:t>
            </w:r>
          </w:p>
        </w:tc>
      </w:tr>
      <w:tr w:rsidR="000C5CB7" w14:paraId="09C68DFD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2D7BE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F7E42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F96B3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92E0C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7FFF536" w14:textId="77777777" w:rsidTr="008466C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41C5E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52021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26F7A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F7D6F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843B287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6F0D22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57962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792,753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278CC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530,839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51E82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766,719</w:t>
            </w:r>
          </w:p>
        </w:tc>
      </w:tr>
    </w:tbl>
    <w:p w14:paraId="71CC9805" w14:textId="77777777" w:rsidR="002F3D65" w:rsidRDefault="002F3D65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New South Wales Government Telecommunications Authority - Cash Flow Statement"/>
        <w:tblDescription w:val="New South Wales Government Telecommunications Authority - Cash Flow Statement"/>
      </w:tblPr>
      <w:tblGrid>
        <w:gridCol w:w="5953"/>
        <w:gridCol w:w="1304"/>
        <w:gridCol w:w="12"/>
        <w:gridCol w:w="1216"/>
        <w:gridCol w:w="19"/>
        <w:gridCol w:w="6"/>
        <w:gridCol w:w="1191"/>
        <w:gridCol w:w="62"/>
      </w:tblGrid>
      <w:tr w:rsidR="000C5CB7" w14:paraId="354DFF17" w14:textId="77777777" w:rsidTr="008466C2">
        <w:trPr>
          <w:gridAfter w:val="1"/>
          <w:wAfter w:w="6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51DEB6C0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316" w:type="dxa"/>
            <w:gridSpan w:val="2"/>
            <w:shd w:val="clear" w:color="auto" w:fill="FFFFFF"/>
            <w:noWrap/>
            <w:vAlign w:val="bottom"/>
            <w:hideMark/>
          </w:tcPr>
          <w:p w14:paraId="6815CC3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14:paraId="2747A250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gridSpan w:val="3"/>
            <w:shd w:val="clear" w:color="auto" w:fill="FFFFFF"/>
            <w:noWrap/>
            <w:vAlign w:val="bottom"/>
            <w:hideMark/>
          </w:tcPr>
          <w:p w14:paraId="022A8C1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7F1C083A" w14:textId="77777777" w:rsidTr="00B351A2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C3FE4EF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0A3E6B8F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17B11269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5CB7" w14:paraId="361C820E" w14:textId="77777777" w:rsidTr="008466C2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174A13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22599678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4"/>
            <w:shd w:val="clear" w:color="auto" w:fill="008EBA"/>
            <w:vAlign w:val="center"/>
            <w:hideMark/>
          </w:tcPr>
          <w:p w14:paraId="61EE4B30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0DC7693A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5CB7" w14:paraId="1A4662DD" w14:textId="77777777" w:rsidTr="008466C2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7EB61E7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2BBB8ABB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4"/>
            <w:shd w:val="clear" w:color="auto" w:fill="00426F"/>
            <w:hideMark/>
          </w:tcPr>
          <w:p w14:paraId="54C5F722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49A6ACF7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5CB7" w14:paraId="5F088191" w14:textId="77777777" w:rsidTr="008466C2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4B77AD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3AF4F2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D3E49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F57EA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7412BAA1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5F7AA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F156D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9D982C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E3CBE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71EFBA58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D8E9E8A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64C4E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990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3020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08E4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84FED04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CCBFC7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E5E7D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27,847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FD20C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28,587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DFC9D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44,687</w:t>
            </w:r>
          </w:p>
        </w:tc>
      </w:tr>
      <w:tr w:rsidR="000C5CB7" w14:paraId="4B2A9ABF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44821B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3FFC8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C6D1A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9,720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64F57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9,720</w:t>
            </w:r>
          </w:p>
        </w:tc>
      </w:tr>
      <w:tr w:rsidR="000C5CB7" w14:paraId="1197BCA5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7F5F2A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2968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1,362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06F70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1,824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3F331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3,064</w:t>
            </w:r>
          </w:p>
        </w:tc>
      </w:tr>
      <w:tr w:rsidR="000C5CB7" w14:paraId="43C28775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2CBDC4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78C80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9F1E8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39E7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45570BC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8D359B7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F257C8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140,392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C26FF9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75,478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F29094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140,675</w:t>
            </w:r>
          </w:p>
        </w:tc>
      </w:tr>
      <w:tr w:rsidR="000C5CB7" w14:paraId="6B30743D" w14:textId="77777777" w:rsidTr="008466C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D2BFE1" w14:textId="77777777" w:rsidR="000C5CB7" w:rsidRDefault="000C5CB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17DD9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170,591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9C2B2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115,609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2FDCA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198,146</w:t>
            </w:r>
          </w:p>
        </w:tc>
      </w:tr>
      <w:tr w:rsidR="000C5CB7" w14:paraId="55720937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E84152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51EB5B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62D050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27443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234DF61B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D86524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ACC79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7261A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17E23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36BCC33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E71E0A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7809E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444,879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20931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158,221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B8038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314,671</w:t>
            </w:r>
          </w:p>
        </w:tc>
      </w:tr>
      <w:tr w:rsidR="000C5CB7" w14:paraId="483ACDDB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8593ED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88A4F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2C941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39BE0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3825980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F82BD2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5C1E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DD622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AA5A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7C99D6B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B06F2C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A5C57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6832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296A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2116976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A8E02C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ACCAB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122,723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E9499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110,733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9C6E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149,819</w:t>
            </w:r>
          </w:p>
        </w:tc>
      </w:tr>
      <w:tr w:rsidR="000C5CB7" w14:paraId="45A67B54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0794E8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E8553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AA72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8C550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C573CB2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D62F8B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EA9BC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825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67B2B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3F9C2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114</w:t>
            </w:r>
          </w:p>
        </w:tc>
      </w:tr>
      <w:tr w:rsidR="000C5CB7" w14:paraId="40E732CC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C0440B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FF297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27,407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7BC4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46,489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E28F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17,498</w:t>
            </w:r>
          </w:p>
        </w:tc>
      </w:tr>
      <w:tr w:rsidR="000C5CB7" w14:paraId="6D9288DC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094A1A4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09C8C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F68369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3,074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C03EC7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F0E5612" w14:textId="77777777" w:rsidTr="008466C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9949A6" w14:textId="77777777" w:rsidR="000C5CB7" w:rsidRDefault="000C5CB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AB242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595,834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976EA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318,627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7D897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482,102</w:t>
            </w:r>
          </w:p>
        </w:tc>
      </w:tr>
      <w:tr w:rsidR="000C5CB7" w14:paraId="71680BC8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08B5D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35205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425,243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26B9F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203,018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BA1FF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283,956</w:t>
            </w:r>
          </w:p>
        </w:tc>
      </w:tr>
      <w:tr w:rsidR="000C5CB7" w14:paraId="113CE3C8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98F07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4CF16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7D5A16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9EEED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386DE808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FB1BF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6BAD7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E9871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EF67C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A6A6886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6B5C7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C707B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(426,741)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0B4A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(155,643)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9F401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(291,352)</w:t>
            </w:r>
          </w:p>
        </w:tc>
      </w:tr>
      <w:tr w:rsidR="000C5CB7" w14:paraId="5564B03C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38E96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5EA65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1FA7C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541A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E5A8E03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C9BE5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9819E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27586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77A0A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C2DFDA5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07129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60C3F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4A622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A4250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483C41F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689D4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675E3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5B27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EBE38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F786866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5E07C78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B7F7AC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4974A7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(1,638)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B0F929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EF78090" w14:textId="77777777" w:rsidTr="008466C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4A0950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54306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(426,741)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D2DB3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(157,281)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31362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(291,352)</w:t>
            </w:r>
          </w:p>
        </w:tc>
      </w:tr>
      <w:tr w:rsidR="000C5CB7" w14:paraId="53E8B199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0BDAAC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D0C17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9AC8E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1AE5A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1E0A1A1D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F21F7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ACD1E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FD1F9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20F8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54FB72A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98983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51D7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(1,331)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1979F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68B0B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(1,306)</w:t>
            </w:r>
          </w:p>
        </w:tc>
      </w:tr>
      <w:tr w:rsidR="000C5CB7" w14:paraId="105CF2D8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32B4E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53CCC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E4B31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B7FC7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234EADD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DCEFE1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B796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9D6F7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AC6A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547714C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22D81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C96A0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F4C5A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4EE22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C0212A7" w14:textId="77777777" w:rsidTr="008466C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0D25D1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14AAF4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31E6F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7595D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720325E" w14:textId="77777777" w:rsidTr="008466C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92575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2CF00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(1,331)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0042F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14AC3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(1,306)</w:t>
            </w:r>
          </w:p>
        </w:tc>
      </w:tr>
      <w:tr w:rsidR="000C5CB7" w14:paraId="3E230C86" w14:textId="77777777" w:rsidTr="008466C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391F4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72E76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(2,829)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241BC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45,737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49A3F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(8,702)</w:t>
            </w:r>
          </w:p>
        </w:tc>
      </w:tr>
      <w:tr w:rsidR="000C5CB7" w14:paraId="516935DF" w14:textId="77777777" w:rsidTr="008466C2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1A43E7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FCD6C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75,284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2C9A7E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80,404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D3B278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126,141</w:t>
            </w:r>
          </w:p>
        </w:tc>
      </w:tr>
      <w:tr w:rsidR="000C5CB7" w14:paraId="0ED3F6F3" w14:textId="77777777" w:rsidTr="008466C2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448A3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76865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0D94B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0E54B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3CF13B8" w14:textId="77777777" w:rsidTr="008466C2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74B58A4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8713B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628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00B733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4F35C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706</w:t>
            </w:r>
          </w:p>
        </w:tc>
      </w:tr>
      <w:tr w:rsidR="000C5CB7" w14:paraId="3C28BD09" w14:textId="77777777" w:rsidTr="008466C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34609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699C0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73,083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92997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126,141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1678E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118,145</w:t>
            </w:r>
          </w:p>
        </w:tc>
      </w:tr>
    </w:tbl>
    <w:p w14:paraId="01E8E5EE" w14:textId="77777777" w:rsidR="000C5CB7" w:rsidRDefault="000C5CB7" w:rsidP="000C5CB7">
      <w:pPr>
        <w:spacing w:before="360"/>
      </w:pPr>
    </w:p>
    <w:p w14:paraId="5EC97EE7" w14:textId="79ABBB66" w:rsidR="000C5CB7" w:rsidRDefault="000C5CB7" w:rsidP="000C5CB7"/>
    <w:p w14:paraId="722E6A2A" w14:textId="77777777" w:rsidR="00874C33" w:rsidRDefault="00874C33" w:rsidP="00874C33">
      <w:pPr>
        <w:pStyle w:val="Heading3"/>
        <w:spacing w:before="0"/>
        <w:rPr>
          <w:rFonts w:ascii="Arial" w:eastAsiaTheme="majorEastAsia" w:hAnsi="Arial" w:cstheme="majorBidi"/>
          <w:lang w:eastAsia="en-AU"/>
        </w:rPr>
        <w:sectPr w:rsidR="00874C33" w:rsidSect="003D4D5B">
          <w:headerReference w:type="even" r:id="rId34"/>
          <w:headerReference w:type="default" r:id="rId35"/>
          <w:headerReference w:type="first" r:id="rId36"/>
          <w:footerReference w:type="first" r:id="rId37"/>
          <w:pgSz w:w="11907" w:h="16840" w:code="9"/>
          <w:pgMar w:top="1134" w:right="1134" w:bottom="851" w:left="1134" w:header="454" w:footer="454" w:gutter="0"/>
          <w:cols w:space="720"/>
          <w:titlePg/>
          <w:docGrid w:linePitch="272"/>
        </w:sectPr>
      </w:pPr>
    </w:p>
    <w:p w14:paraId="73163A89" w14:textId="50EB692B" w:rsidR="000C5CB7" w:rsidRDefault="000C5CB7" w:rsidP="00874C33">
      <w:pPr>
        <w:pStyle w:val="Heading3"/>
        <w:spacing w:before="0"/>
        <w:rPr>
          <w:rFonts w:ascii="Arial" w:hAnsi="Arial" w:cs="Arial"/>
          <w:b w:val="0"/>
          <w:bCs/>
          <w:color w:val="000000"/>
          <w:sz w:val="26"/>
          <w:szCs w:val="26"/>
          <w:lang w:eastAsia="en-AU"/>
        </w:rPr>
      </w:pPr>
      <w:r w:rsidRPr="00874C33">
        <w:rPr>
          <w:rFonts w:ascii="Arial" w:eastAsiaTheme="majorEastAsia" w:hAnsi="Arial" w:cstheme="majorBidi"/>
          <w:lang w:eastAsia="en-AU"/>
        </w:rPr>
        <w:lastRenderedPageBreak/>
        <w:t>Office of the Independent Review Officer</w:t>
      </w:r>
    </w:p>
    <w:tbl>
      <w:tblPr>
        <w:tblW w:w="9763" w:type="dxa"/>
        <w:tblLook w:val="04A0" w:firstRow="1" w:lastRow="0" w:firstColumn="1" w:lastColumn="0" w:noHBand="0" w:noVBand="1"/>
        <w:tblCaption w:val="Office of the Independent Review Officer - Operating Statement"/>
        <w:tblDescription w:val="Office of the Independent Review Officer - Operating Statement"/>
      </w:tblPr>
      <w:tblGrid>
        <w:gridCol w:w="5953"/>
        <w:gridCol w:w="1304"/>
        <w:gridCol w:w="12"/>
        <w:gridCol w:w="1216"/>
        <w:gridCol w:w="19"/>
        <w:gridCol w:w="6"/>
        <w:gridCol w:w="1191"/>
        <w:gridCol w:w="62"/>
      </w:tblGrid>
      <w:tr w:rsidR="000C5CB7" w14:paraId="4A7D030F" w14:textId="77777777" w:rsidTr="003379C6">
        <w:trPr>
          <w:gridAfter w:val="1"/>
          <w:wAfter w:w="62" w:type="dxa"/>
          <w:trHeight w:val="31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36D089B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316" w:type="dxa"/>
            <w:gridSpan w:val="2"/>
            <w:shd w:val="clear" w:color="auto" w:fill="FFFFFF"/>
            <w:noWrap/>
            <w:vAlign w:val="bottom"/>
            <w:hideMark/>
          </w:tcPr>
          <w:p w14:paraId="793FF35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14:paraId="256743D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gridSpan w:val="3"/>
            <w:shd w:val="clear" w:color="auto" w:fill="FFFFFF"/>
            <w:noWrap/>
            <w:vAlign w:val="bottom"/>
            <w:hideMark/>
          </w:tcPr>
          <w:p w14:paraId="05A29D6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17E3C78E" w14:textId="77777777" w:rsidTr="00B351A2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38EB285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3077A644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79324090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5CB7" w14:paraId="61371B21" w14:textId="77777777" w:rsidTr="003379C6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86B542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68880D2B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4"/>
            <w:shd w:val="clear" w:color="auto" w:fill="008EBA"/>
            <w:vAlign w:val="center"/>
            <w:hideMark/>
          </w:tcPr>
          <w:p w14:paraId="466E22E2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0A3D0009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5CB7" w14:paraId="403333DE" w14:textId="77777777" w:rsidTr="003379C6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1A18B43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40C6FCD9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4"/>
            <w:shd w:val="clear" w:color="auto" w:fill="00426F"/>
            <w:hideMark/>
          </w:tcPr>
          <w:p w14:paraId="2CDEDA43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7C68167A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5CB7" w14:paraId="0B7D4219" w14:textId="77777777" w:rsidTr="003379C6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5994B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AA9B0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0B1D8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77F19F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2DF27038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5D6AA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D29EDB" w14:textId="77777777" w:rsidR="000C5CB7" w:rsidRDefault="000C5C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2504E3" w14:textId="77777777" w:rsidR="000C5CB7" w:rsidRDefault="000C5C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393D54" w14:textId="77777777" w:rsidR="000C5CB7" w:rsidRDefault="000C5C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0C5CB7" w14:paraId="231F469E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C7F0BB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6B0E5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11,264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12530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9,059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09416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11,887</w:t>
            </w:r>
          </w:p>
        </w:tc>
      </w:tr>
      <w:tr w:rsidR="000C5CB7" w14:paraId="0A122A17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4DD57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0C001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6C2FA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6CD41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22D390F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E567C1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CA482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70,796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FEA4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3,029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0C3A8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3,311</w:t>
            </w:r>
          </w:p>
        </w:tc>
      </w:tr>
      <w:tr w:rsidR="000C5CB7" w14:paraId="225E6331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2D841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5F0D5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902A6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70,862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B8BE0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69,311</w:t>
            </w:r>
          </w:p>
        </w:tc>
      </w:tr>
      <w:tr w:rsidR="000C5CB7" w14:paraId="1E0B19EA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100A1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F220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A8C64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CA542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9172DDD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EDD85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921DA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88A6D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76A7F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9F427DB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473D6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C0C5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4115C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EC6BE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418E2EB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A9B31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48F5A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1,488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045E7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710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A88C3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1,593</w:t>
            </w:r>
          </w:p>
        </w:tc>
      </w:tr>
      <w:tr w:rsidR="000C5CB7" w14:paraId="3BFEE0DF" w14:textId="77777777" w:rsidTr="003379C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C6144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04EFD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83,548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72C5B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83,659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18659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86,102</w:t>
            </w:r>
          </w:p>
        </w:tc>
      </w:tr>
      <w:tr w:rsidR="000C5CB7" w14:paraId="4AA11491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05A4A0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89714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AB05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DCD33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2E0BDDB2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9EE21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5011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16F28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2B02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ECEAA0E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44CB3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3580E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9F226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F7358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A459AE0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95EC5A3" w14:textId="77777777" w:rsidR="000C5CB7" w:rsidRDefault="000C5CB7" w:rsidP="00172E3C">
            <w:pPr>
              <w:spacing w:after="0" w:line="240" w:lineRule="auto"/>
              <w:ind w:right="-252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D0BD1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F2915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BD9D3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A359E37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53774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142BB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E29E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F9762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5EF5BC6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036FB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E24B4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6E9D5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95DA9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A6E45E0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A09183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FB10D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83,537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C15E5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83,559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4E35A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85,881</w:t>
            </w:r>
          </w:p>
        </w:tc>
      </w:tr>
      <w:tr w:rsidR="000C5CB7" w14:paraId="1651A955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7B914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80D74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D0EA6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D898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9E747DB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D9D893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56702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1A09A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EFF71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83DE2B3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BC8B3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3614C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C7CE9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4C53F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B6B357B" w14:textId="77777777" w:rsidTr="003379C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2EE12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81026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83,537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45930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83,659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5CE6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85,881</w:t>
            </w:r>
          </w:p>
        </w:tc>
      </w:tr>
      <w:tr w:rsidR="000C5CB7" w14:paraId="7099A840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EF8C3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E326B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50592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78E29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B4D9C51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1D8809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9C9AC2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8DED7D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80C4F5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2E91CA6" w14:textId="77777777" w:rsidTr="003379C6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72C11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667E5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(11)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09107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C8942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(221)</w:t>
            </w:r>
          </w:p>
        </w:tc>
      </w:tr>
    </w:tbl>
    <w:p w14:paraId="53FCDCC7" w14:textId="77777777" w:rsidR="000C5CB7" w:rsidRDefault="000C5CB7" w:rsidP="000C5CB7">
      <w:pPr>
        <w:spacing w:before="360"/>
      </w:pPr>
    </w:p>
    <w:p w14:paraId="26AE9B48" w14:textId="77777777" w:rsidR="000C5CB7" w:rsidRDefault="000C5CB7" w:rsidP="000C5CB7">
      <w:r>
        <w:rPr>
          <w:rFonts w:ascii="Times New Roman" w:hAnsi="Times New Roman" w:cs="Times New Roman"/>
          <w:sz w:val="24"/>
          <w:szCs w:val="24"/>
          <w:lang w:eastAsia="en-AU"/>
        </w:rP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Office of the Independent Review Officer - Balance Sheet"/>
        <w:tblDescription w:val="Office of the Independent Review Officer - Balance Sheet"/>
      </w:tblPr>
      <w:tblGrid>
        <w:gridCol w:w="5953"/>
        <w:gridCol w:w="1304"/>
        <w:gridCol w:w="12"/>
        <w:gridCol w:w="1216"/>
        <w:gridCol w:w="19"/>
        <w:gridCol w:w="6"/>
        <w:gridCol w:w="1191"/>
        <w:gridCol w:w="62"/>
      </w:tblGrid>
      <w:tr w:rsidR="000C5CB7" w14:paraId="4E9ABE8D" w14:textId="77777777" w:rsidTr="003379C6">
        <w:trPr>
          <w:gridAfter w:val="1"/>
          <w:wAfter w:w="6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1387DC9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316" w:type="dxa"/>
            <w:gridSpan w:val="2"/>
            <w:shd w:val="clear" w:color="auto" w:fill="FFFFFF"/>
            <w:noWrap/>
            <w:vAlign w:val="bottom"/>
            <w:hideMark/>
          </w:tcPr>
          <w:p w14:paraId="5E2678F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14:paraId="04FBECC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gridSpan w:val="3"/>
            <w:shd w:val="clear" w:color="auto" w:fill="FFFFFF"/>
            <w:noWrap/>
            <w:vAlign w:val="bottom"/>
            <w:hideMark/>
          </w:tcPr>
          <w:p w14:paraId="4FB785F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52B8593E" w14:textId="77777777" w:rsidTr="00B351A2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218D0A0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3AC784F7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1344D552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5CB7" w14:paraId="3AB9A73B" w14:textId="77777777" w:rsidTr="003379C6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544910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327D0D97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4"/>
            <w:shd w:val="clear" w:color="auto" w:fill="008EBA"/>
            <w:vAlign w:val="center"/>
            <w:hideMark/>
          </w:tcPr>
          <w:p w14:paraId="027F3559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652E427D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5CB7" w14:paraId="10915B79" w14:textId="77777777" w:rsidTr="003379C6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7F51498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6C7F1B6E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4"/>
            <w:shd w:val="clear" w:color="auto" w:fill="00426F"/>
            <w:hideMark/>
          </w:tcPr>
          <w:p w14:paraId="634C452B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0006665B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5CB7" w14:paraId="3D1582B7" w14:textId="77777777" w:rsidTr="003379C6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6EDD1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24A25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B74322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B4E08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1FD1DA82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4475C0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664DB2" w14:textId="77777777" w:rsidR="000C5CB7" w:rsidRDefault="000C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BF84BF" w14:textId="77777777" w:rsidR="000C5CB7" w:rsidRDefault="000C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54807C" w14:textId="77777777" w:rsidR="000C5CB7" w:rsidRDefault="000C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0C5CB7" w14:paraId="12C7BAAF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B86F5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9331D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3,889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EC06E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3,989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0D6A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3,768</w:t>
            </w:r>
          </w:p>
        </w:tc>
      </w:tr>
      <w:tr w:rsidR="000C5CB7" w14:paraId="6D1F702D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51824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F81D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24B06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8F579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DDFBEAC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1F5D0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40473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F9880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E4A6C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69</w:t>
            </w:r>
          </w:p>
        </w:tc>
      </w:tr>
      <w:tr w:rsidR="000C5CB7" w14:paraId="095E063B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A288C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6702C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E2721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40E35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CE60F98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1AA7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94CD4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3EBF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D148E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37D7BB1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F11FF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4608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D9244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1282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B2E21DF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FEF8F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1D00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B6948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BEB4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E0DAC88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D60D0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BE950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68961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53F5E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665D0F5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A0C2C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5D69A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AAA38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4F470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A98F764" w14:textId="77777777" w:rsidTr="003379C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0E1DEC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9EB52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3,889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99ACB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4,057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84681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3,836</w:t>
            </w:r>
          </w:p>
        </w:tc>
      </w:tr>
      <w:tr w:rsidR="000C5CB7" w14:paraId="5A7CD7C9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79F6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8B17B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19DDD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61300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3B6E8559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6F0DB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6DFB3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4AA59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BEE54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B149789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FE75C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F95A5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0A950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0482A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B781EE5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0620F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2B4E1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5EADB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3AAFD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29E6B77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4630F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0BA8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91E98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B890F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6E43A53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D60E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AC83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6F0DF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769FF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3D16677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9E605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E2A97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8B4AF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C7A35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E466358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54CFB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B1ED0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DE48C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9AFF7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657DE5C9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E2A3E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876F5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C7C00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1E17A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24D8763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E54FD9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350D0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418D2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D1C3B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8ECAA55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FC73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9B6D1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B5D85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393D2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FB8863B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F678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4499E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D16BF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28BBC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8D9A096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023D1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EF0D1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D56AB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6AEB8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BD63112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F2637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DEEFA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9C933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86BA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20D91F4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2545E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F7518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FFCB7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2D4DC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21BE56F" w14:textId="77777777" w:rsidTr="003379C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A4FC22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96A9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29D15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516EF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ED52A27" w14:textId="77777777" w:rsidTr="003379C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3DA10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574AE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3,889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E0828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4,057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FDACA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3,836</w:t>
            </w:r>
          </w:p>
        </w:tc>
      </w:tr>
      <w:tr w:rsidR="000C5CB7" w14:paraId="2EBE703B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BF0FC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E326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111E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C7CAD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4A9DC3C5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E4494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DCB57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2B3DD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EF911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61C80800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C410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08331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9CC90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D8086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0A6110A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E7D00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236E5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3,000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CA70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3,018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B0331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3,018</w:t>
            </w:r>
          </w:p>
        </w:tc>
      </w:tr>
      <w:tr w:rsidR="000C5CB7" w14:paraId="1D88DB6B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E8923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EED5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2367B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E93C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93F3C66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6575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1524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9F994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C75CC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CF0C347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FCE36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ADCCA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90E66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3DF0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31700A9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02E31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8FED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900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D6682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1,039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66BAB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1,039</w:t>
            </w:r>
          </w:p>
        </w:tc>
      </w:tr>
      <w:tr w:rsidR="000C5CB7" w14:paraId="610917E4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133F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B3DCD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2B972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52300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087C521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E66B3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ABA0E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479C4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43F12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5058F6E" w14:textId="77777777" w:rsidTr="003379C6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A2656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1923D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3,900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80DFD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4,057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19560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4,057</w:t>
            </w:r>
          </w:p>
        </w:tc>
      </w:tr>
      <w:tr w:rsidR="000C5CB7" w14:paraId="694009BA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C1660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D3292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FAE6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32F72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7E220CD2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C202C1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F08C5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43CFF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8E676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A28CAFB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52C0D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BD996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B2EA6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706B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21E345D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FFE3B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D09A5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BE86F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4BF5B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E72F489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CBA72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D96FE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A76CE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09AE5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376B7BD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C01E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8329A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E2DBC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16BDA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274CF69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3A21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EB47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FEC86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5AB23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779CD2A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5D5B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24E73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C7B82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F04AF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950E08A" w14:textId="77777777" w:rsidTr="003379C6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C0846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A4031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18430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CF648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FE29611" w14:textId="77777777" w:rsidTr="003379C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C3093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466AB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3,900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78A42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4,057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3D61E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4,057</w:t>
            </w:r>
          </w:p>
        </w:tc>
      </w:tr>
      <w:tr w:rsidR="000C5CB7" w14:paraId="7916A86C" w14:textId="77777777" w:rsidTr="003379C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A3E34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52806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(11)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15651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D4ADA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(221)</w:t>
            </w:r>
          </w:p>
        </w:tc>
      </w:tr>
      <w:tr w:rsidR="000C5CB7" w14:paraId="39CB7DDC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81F62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8DF0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0BCB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14F36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2C4100B7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A8228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2A64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(11)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F20C4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CE87E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(221)</w:t>
            </w:r>
          </w:p>
        </w:tc>
      </w:tr>
      <w:tr w:rsidR="000C5CB7" w14:paraId="3E74D055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524C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FC36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7FE3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01505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89285BA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6930D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83410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63A29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61089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FD24FA5" w14:textId="77777777" w:rsidTr="003379C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2135DF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1C64E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(11)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5706C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AB972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(221)</w:t>
            </w:r>
          </w:p>
        </w:tc>
      </w:tr>
    </w:tbl>
    <w:p w14:paraId="318E871F" w14:textId="77777777" w:rsidR="002F3D65" w:rsidRPr="00FF0346" w:rsidRDefault="002F3D65">
      <w:pPr>
        <w:rPr>
          <w:sz w:val="18"/>
          <w:szCs w:val="18"/>
        </w:rPr>
      </w:pPr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Office of the Independent Review Officer - Cash Flow Statement"/>
        <w:tblDescription w:val="Office of the Independent Review Officer - Cash Flow Statement"/>
      </w:tblPr>
      <w:tblGrid>
        <w:gridCol w:w="5953"/>
        <w:gridCol w:w="1304"/>
        <w:gridCol w:w="12"/>
        <w:gridCol w:w="1216"/>
        <w:gridCol w:w="19"/>
        <w:gridCol w:w="6"/>
        <w:gridCol w:w="1191"/>
        <w:gridCol w:w="62"/>
      </w:tblGrid>
      <w:tr w:rsidR="000C5CB7" w14:paraId="609BAEF0" w14:textId="77777777" w:rsidTr="003379C6">
        <w:trPr>
          <w:gridAfter w:val="1"/>
          <w:wAfter w:w="6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2778F8F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316" w:type="dxa"/>
            <w:gridSpan w:val="2"/>
            <w:shd w:val="clear" w:color="auto" w:fill="FFFFFF"/>
            <w:noWrap/>
            <w:vAlign w:val="bottom"/>
            <w:hideMark/>
          </w:tcPr>
          <w:p w14:paraId="66F4F692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14:paraId="5EA4381F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gridSpan w:val="3"/>
            <w:shd w:val="clear" w:color="auto" w:fill="FFFFFF"/>
            <w:noWrap/>
            <w:vAlign w:val="bottom"/>
            <w:hideMark/>
          </w:tcPr>
          <w:p w14:paraId="5D09EB7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73C246A0" w14:textId="77777777" w:rsidTr="00B351A2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F93248C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5AEDF642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760D354A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5CB7" w14:paraId="4FB00CF3" w14:textId="77777777" w:rsidTr="003379C6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F1C53F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7CCD5370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4"/>
            <w:shd w:val="clear" w:color="auto" w:fill="008EBA"/>
            <w:vAlign w:val="center"/>
            <w:hideMark/>
          </w:tcPr>
          <w:p w14:paraId="6C06D883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5DACF7EC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5CB7" w14:paraId="18E97A2A" w14:textId="77777777" w:rsidTr="003379C6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2FED958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488F22CE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4"/>
            <w:shd w:val="clear" w:color="auto" w:fill="00426F"/>
            <w:hideMark/>
          </w:tcPr>
          <w:p w14:paraId="363717D9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7A9A9F98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5CB7" w14:paraId="1F336308" w14:textId="77777777" w:rsidTr="003379C6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005F1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4DF52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C2277D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71D63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3AC3931F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AF12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B2A82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E8EBF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B0D40C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6A65E4ED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BEFE007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726F9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11,264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2FE83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9,017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C898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11,887</w:t>
            </w:r>
          </w:p>
        </w:tc>
      </w:tr>
      <w:tr w:rsidR="000C5CB7" w14:paraId="4A874809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20C37DB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C7C2A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8317F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3B71B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3E5BBBA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E35C28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3510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88C5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70,862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0C45F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69,311</w:t>
            </w:r>
          </w:p>
        </w:tc>
      </w:tr>
      <w:tr w:rsidR="000C5CB7" w14:paraId="4673A001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5F869E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BC302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8FBFA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B7423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BDBAD89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CE1B68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FE44D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A3C0B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46FA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82BCFA5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59D3B23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BF2637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72,284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DDA29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5,666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DB3721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4,904</w:t>
            </w:r>
          </w:p>
        </w:tc>
      </w:tr>
      <w:tr w:rsidR="000C5CB7" w14:paraId="17672A2E" w14:textId="77777777" w:rsidTr="003379C6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C99BC6" w14:textId="77777777" w:rsidR="000C5CB7" w:rsidRDefault="000C5CB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69C29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83,548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59DAA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85,545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26891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86,102</w:t>
            </w:r>
          </w:p>
        </w:tc>
      </w:tr>
      <w:tr w:rsidR="000C5CB7" w14:paraId="55B51556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C9D7DD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6B191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AF7A0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E9281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50C2081D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00698C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DDE98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5435A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9A692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DBCB4E1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BE2AC9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7C2A3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6CB84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E75BE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B0E71F2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741C64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71FD8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17C54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F95A6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F6C04E8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43617CB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3BC08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54F51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A961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75872BB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052659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9D1E1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9838A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1AEB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42DD0E4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363805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0FC14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759F3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6B1C6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0354C6B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B3B8A2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BEF7B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3211A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DC1C4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3124242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C19E67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E6C71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705F9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104AC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665CD91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84C920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4A0B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83,537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36B9B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83,559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7F798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85,881</w:t>
            </w:r>
          </w:p>
        </w:tc>
      </w:tr>
      <w:tr w:rsidR="000C5CB7" w14:paraId="7920AF8B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5A8BFCE1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7712F5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C31C9C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3,267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D17122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7CB8E0E" w14:textId="77777777" w:rsidTr="003379C6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FB630D" w14:textId="77777777" w:rsidR="000C5CB7" w:rsidRDefault="000C5CB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13D7C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83,537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4A5A2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86,825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70F74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85,881</w:t>
            </w:r>
          </w:p>
        </w:tc>
      </w:tr>
      <w:tr w:rsidR="000C5CB7" w14:paraId="59944C53" w14:textId="77777777" w:rsidTr="003379C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155D1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A1296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(11)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BF0DE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1,280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85C99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(221)</w:t>
            </w:r>
          </w:p>
        </w:tc>
      </w:tr>
      <w:tr w:rsidR="000C5CB7" w14:paraId="7497A648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40E02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8E3DD0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A363D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39B9B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4B158E82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D30673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AB520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75BD5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EC94C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818786B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08EBD1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4B7B8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FCD2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FD3CF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5E8B68B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D06C8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E1223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B167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89AD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E14086D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AFD25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24C69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E291A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FA798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BB11ED2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94312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2E000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C2FC9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61A2D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5239184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F83CC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4053A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5A10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8E88D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70BDA43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0925BC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9D6DD0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EAD85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67A90A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A6657D3" w14:textId="77777777" w:rsidTr="003379C6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C131C0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9E84C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5924E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E9A4D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7933A3B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441392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AF7A5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F44AB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E2744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7296E517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2DC7F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5E3DF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7B9BF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1A78B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34DE016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1DF9BE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6D43E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D23A2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0E9A9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202C9B7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D9A732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414E4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63E35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153E4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E254375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01337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21439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2AB10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623B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5435259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998B6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625E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697BF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C68E0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0B17538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2BAF5D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975832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3577C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A4052B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50C4896" w14:textId="77777777" w:rsidTr="003379C6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EAB72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81AD9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ED197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F729D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0A81FC2" w14:textId="77777777" w:rsidTr="003379C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49808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D4934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(11)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24167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1,280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7F9C9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(221)</w:t>
            </w:r>
          </w:p>
        </w:tc>
      </w:tr>
      <w:tr w:rsidR="000C5CB7" w14:paraId="5594A6B1" w14:textId="77777777" w:rsidTr="003379C6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CD71E7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3B8453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3,900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436F2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2,709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90BD26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3,989</w:t>
            </w:r>
          </w:p>
        </w:tc>
      </w:tr>
      <w:tr w:rsidR="000C5CB7" w14:paraId="7305548C" w14:textId="77777777" w:rsidTr="003379C6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CBC15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C44BA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96BF2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2FF63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7EE961B" w14:textId="77777777" w:rsidTr="003379C6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2E89846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CA8717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153E6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B08493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2806FC2" w14:textId="77777777" w:rsidTr="003379C6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0167D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F9A1B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3,889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BE821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3,989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91694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3,768</w:t>
            </w:r>
          </w:p>
        </w:tc>
      </w:tr>
    </w:tbl>
    <w:p w14:paraId="144C2A57" w14:textId="77777777" w:rsidR="000C5CB7" w:rsidRDefault="000C5CB7" w:rsidP="000C5CB7">
      <w:pPr>
        <w:spacing w:before="360"/>
      </w:pPr>
    </w:p>
    <w:p w14:paraId="4900FC50" w14:textId="1106A1B1" w:rsidR="000C5CB7" w:rsidRDefault="000C5CB7" w:rsidP="000C5CB7"/>
    <w:p w14:paraId="7D2F0CAF" w14:textId="77777777" w:rsidR="00874C33" w:rsidRDefault="00874C33" w:rsidP="00874C33">
      <w:pPr>
        <w:pStyle w:val="Heading3"/>
        <w:spacing w:before="0"/>
        <w:rPr>
          <w:rFonts w:ascii="Arial" w:eastAsiaTheme="majorEastAsia" w:hAnsi="Arial" w:cstheme="majorBidi"/>
          <w:lang w:eastAsia="en-AU"/>
        </w:rPr>
        <w:sectPr w:rsidR="00874C33" w:rsidSect="003D4D5B">
          <w:headerReference w:type="even" r:id="rId38"/>
          <w:headerReference w:type="default" r:id="rId39"/>
          <w:headerReference w:type="first" r:id="rId40"/>
          <w:footerReference w:type="first" r:id="rId41"/>
          <w:pgSz w:w="11907" w:h="16840" w:code="9"/>
          <w:pgMar w:top="1134" w:right="1134" w:bottom="851" w:left="1134" w:header="454" w:footer="454" w:gutter="0"/>
          <w:cols w:space="720"/>
          <w:titlePg/>
          <w:docGrid w:linePitch="272"/>
        </w:sectPr>
      </w:pPr>
    </w:p>
    <w:p w14:paraId="45DC5617" w14:textId="4C4138DB" w:rsidR="000C5CB7" w:rsidRDefault="000C5CB7" w:rsidP="00874C33">
      <w:pPr>
        <w:pStyle w:val="Heading3"/>
        <w:spacing w:before="0"/>
        <w:rPr>
          <w:rFonts w:ascii="Arial" w:hAnsi="Arial" w:cs="Arial"/>
          <w:b w:val="0"/>
          <w:bCs/>
          <w:color w:val="000000"/>
          <w:sz w:val="26"/>
          <w:szCs w:val="26"/>
          <w:lang w:eastAsia="en-AU"/>
        </w:rPr>
      </w:pPr>
      <w:r w:rsidRPr="00874C33">
        <w:rPr>
          <w:rFonts w:ascii="Arial" w:eastAsiaTheme="majorEastAsia" w:hAnsi="Arial" w:cstheme="majorBidi"/>
          <w:lang w:eastAsia="en-AU"/>
        </w:rPr>
        <w:lastRenderedPageBreak/>
        <w:t>Rental Bond Board</w:t>
      </w:r>
    </w:p>
    <w:tbl>
      <w:tblPr>
        <w:tblW w:w="9763" w:type="dxa"/>
        <w:tblLook w:val="04A0" w:firstRow="1" w:lastRow="0" w:firstColumn="1" w:lastColumn="0" w:noHBand="0" w:noVBand="1"/>
        <w:tblCaption w:val="Rental Bond Board - Operating Statement"/>
        <w:tblDescription w:val="Rental Bond Board - Operating Statement"/>
      </w:tblPr>
      <w:tblGrid>
        <w:gridCol w:w="5953"/>
        <w:gridCol w:w="1304"/>
        <w:gridCol w:w="12"/>
        <w:gridCol w:w="1216"/>
        <w:gridCol w:w="19"/>
        <w:gridCol w:w="6"/>
        <w:gridCol w:w="1191"/>
        <w:gridCol w:w="62"/>
      </w:tblGrid>
      <w:tr w:rsidR="000C5CB7" w14:paraId="66B877DB" w14:textId="77777777" w:rsidTr="003379C6">
        <w:trPr>
          <w:gridAfter w:val="1"/>
          <w:wAfter w:w="62" w:type="dxa"/>
          <w:trHeight w:val="31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30DF7FB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316" w:type="dxa"/>
            <w:gridSpan w:val="2"/>
            <w:shd w:val="clear" w:color="auto" w:fill="FFFFFF"/>
            <w:noWrap/>
            <w:vAlign w:val="bottom"/>
            <w:hideMark/>
          </w:tcPr>
          <w:p w14:paraId="093303F2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14:paraId="052B0F7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gridSpan w:val="3"/>
            <w:shd w:val="clear" w:color="auto" w:fill="FFFFFF"/>
            <w:noWrap/>
            <w:vAlign w:val="bottom"/>
            <w:hideMark/>
          </w:tcPr>
          <w:p w14:paraId="5FFC2230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0DCF322D" w14:textId="77777777" w:rsidTr="00B351A2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DDB066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66911181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66596045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5CB7" w14:paraId="2D85063F" w14:textId="77777777" w:rsidTr="003379C6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0C4AC8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741BC27B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4"/>
            <w:shd w:val="clear" w:color="auto" w:fill="008EBA"/>
            <w:vAlign w:val="center"/>
            <w:hideMark/>
          </w:tcPr>
          <w:p w14:paraId="6800EA28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0623FBF1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5CB7" w14:paraId="726BD0B8" w14:textId="77777777" w:rsidTr="003379C6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634D737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2D54124C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4"/>
            <w:shd w:val="clear" w:color="auto" w:fill="00426F"/>
            <w:hideMark/>
          </w:tcPr>
          <w:p w14:paraId="0D4EB492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1F71F90B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5CB7" w14:paraId="0204CE39" w14:textId="77777777" w:rsidTr="003379C6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3305C0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70679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43320D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E3CB8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0D254016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6806B3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AD5B806" w14:textId="77777777" w:rsidR="000C5CB7" w:rsidRDefault="000C5C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01BB76" w14:textId="77777777" w:rsidR="000C5CB7" w:rsidRDefault="000C5C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816C50" w14:textId="77777777" w:rsidR="000C5CB7" w:rsidRDefault="000C5C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0C5CB7" w14:paraId="58B3602E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184BC1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1F1B0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5DD02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079A3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7E1FA20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7DB3C0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65D44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E31B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16059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3722EFD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459045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BC571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29,421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661E1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30,457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9E3C0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32,148</w:t>
            </w:r>
          </w:p>
        </w:tc>
      </w:tr>
      <w:tr w:rsidR="000C5CB7" w14:paraId="6D86B324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1743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53D5F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37,569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548B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43,134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036D5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40,907</w:t>
            </w:r>
          </w:p>
        </w:tc>
      </w:tr>
      <w:tr w:rsidR="000C5CB7" w14:paraId="0157AC40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354A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24609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996DD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17E92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A42483B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77C02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12AA9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288C0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91179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0F9136F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9D381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93CE1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54F94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EB0A5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52629FD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6B632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C813E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183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B16AD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5CFB6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197</w:t>
            </w:r>
          </w:p>
        </w:tc>
      </w:tr>
      <w:tr w:rsidR="000C5CB7" w14:paraId="3E5D878E" w14:textId="77777777" w:rsidTr="003379C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259AF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B6B73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67,173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9FAFB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73,591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5E20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73,252</w:t>
            </w:r>
          </w:p>
        </w:tc>
      </w:tr>
      <w:tr w:rsidR="000C5CB7" w14:paraId="41999A52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6180C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75467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1C653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630A9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62087C96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C20B5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3AC4E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9FBA4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B983F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4C7EF07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A068D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E41FC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63,370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A5182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62,347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9C3C7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66,153</w:t>
            </w:r>
          </w:p>
        </w:tc>
      </w:tr>
      <w:tr w:rsidR="000C5CB7" w14:paraId="0AFCA489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529C4EB" w14:textId="77777777" w:rsidR="000C5CB7" w:rsidRDefault="000C5CB7" w:rsidP="00172E3C">
            <w:pPr>
              <w:spacing w:after="0" w:line="240" w:lineRule="auto"/>
              <w:ind w:right="-252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74625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EE27F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80A9B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E7F0ABE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40CC53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EB5A9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FFA69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A747E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54CA7C4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CBE4F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C2F5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52469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6A410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66967E6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CCF35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9FB14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611A3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37314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68C0177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3C1F1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F3F6C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4FA51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7D009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C5CB7" w14:paraId="1ECE3C8B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20E1A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7DE96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7032E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5D352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45CABC0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F56CB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57DE7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FDD04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2,245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2CCA6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2,874</w:t>
            </w:r>
          </w:p>
        </w:tc>
      </w:tr>
      <w:tr w:rsidR="000C5CB7" w14:paraId="589281E2" w14:textId="77777777" w:rsidTr="003379C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35CDA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1F3E8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63,371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AED07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64,592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7FE57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69,027</w:t>
            </w:r>
          </w:p>
        </w:tc>
      </w:tr>
      <w:tr w:rsidR="000C5CB7" w14:paraId="1A001846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8DA6C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43D47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39DD1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E2FC9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9223F81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B007D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C2A088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39687E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0E76BE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B502698" w14:textId="77777777" w:rsidTr="003379C6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EAE42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3F46B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(3,802)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87D9A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(8,998)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B6CFD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(4,225)</w:t>
            </w:r>
          </w:p>
        </w:tc>
      </w:tr>
    </w:tbl>
    <w:p w14:paraId="4CE59DF6" w14:textId="77777777" w:rsidR="000C5CB7" w:rsidRDefault="000C5CB7" w:rsidP="000C5CB7">
      <w:pPr>
        <w:spacing w:before="360"/>
      </w:pPr>
    </w:p>
    <w:p w14:paraId="1FE9D33E" w14:textId="77777777" w:rsidR="000C5CB7" w:rsidRDefault="000C5CB7" w:rsidP="000C5CB7">
      <w:r>
        <w:rPr>
          <w:rFonts w:ascii="Times New Roman" w:hAnsi="Times New Roman" w:cs="Times New Roman"/>
          <w:sz w:val="24"/>
          <w:szCs w:val="24"/>
          <w:lang w:eastAsia="en-AU"/>
        </w:rP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Rental Bond Board - Balance Sheet"/>
        <w:tblDescription w:val="Rental Bond Board - Balance Sheet"/>
      </w:tblPr>
      <w:tblGrid>
        <w:gridCol w:w="5953"/>
        <w:gridCol w:w="1304"/>
        <w:gridCol w:w="12"/>
        <w:gridCol w:w="1216"/>
        <w:gridCol w:w="19"/>
        <w:gridCol w:w="6"/>
        <w:gridCol w:w="1191"/>
        <w:gridCol w:w="62"/>
      </w:tblGrid>
      <w:tr w:rsidR="000C5CB7" w14:paraId="00663450" w14:textId="77777777" w:rsidTr="003379C6">
        <w:trPr>
          <w:gridAfter w:val="1"/>
          <w:wAfter w:w="6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6859A21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316" w:type="dxa"/>
            <w:gridSpan w:val="2"/>
            <w:shd w:val="clear" w:color="auto" w:fill="FFFFFF"/>
            <w:noWrap/>
            <w:vAlign w:val="bottom"/>
            <w:hideMark/>
          </w:tcPr>
          <w:p w14:paraId="51ABA7B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14:paraId="414DF82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gridSpan w:val="3"/>
            <w:shd w:val="clear" w:color="auto" w:fill="FFFFFF"/>
            <w:noWrap/>
            <w:vAlign w:val="bottom"/>
            <w:hideMark/>
          </w:tcPr>
          <w:p w14:paraId="67353CB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5AA46E7A" w14:textId="77777777" w:rsidTr="00B351A2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BF184A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2B7ADF3A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23D26CCB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5CB7" w14:paraId="7F764382" w14:textId="77777777" w:rsidTr="003379C6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12F2A2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39708F87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4"/>
            <w:shd w:val="clear" w:color="auto" w:fill="008EBA"/>
            <w:vAlign w:val="center"/>
            <w:hideMark/>
          </w:tcPr>
          <w:p w14:paraId="2E3F0FFA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4454ACCE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5CB7" w14:paraId="546DEE88" w14:textId="77777777" w:rsidTr="003379C6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7708C8E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2710880F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4"/>
            <w:shd w:val="clear" w:color="auto" w:fill="00426F"/>
            <w:hideMark/>
          </w:tcPr>
          <w:p w14:paraId="40407334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03905DDF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5CB7" w14:paraId="669DA0EE" w14:textId="77777777" w:rsidTr="003379C6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64ABE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2478BD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38DC1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60AB70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028592B0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33C1F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A53C6F" w14:textId="77777777" w:rsidR="000C5CB7" w:rsidRDefault="000C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0C3308" w14:textId="77777777" w:rsidR="000C5CB7" w:rsidRDefault="000C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0EA966" w14:textId="77777777" w:rsidR="000C5CB7" w:rsidRDefault="000C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0C5CB7" w14:paraId="3D638EF8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91B3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76E0E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202,613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9FFF4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197,180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11011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192,466</w:t>
            </w:r>
          </w:p>
        </w:tc>
      </w:tr>
      <w:tr w:rsidR="000C5CB7" w14:paraId="190CD70B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70A21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07896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2EF29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1E1B5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F9A7632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A2781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E5116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501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DA2FA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150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6213B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638</w:t>
            </w:r>
          </w:p>
        </w:tc>
      </w:tr>
      <w:tr w:rsidR="000C5CB7" w14:paraId="24C26294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B5308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13BF7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A57EA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832D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7C7FC9D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4C9BC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00531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7F9B1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6E0BD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03A7E17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32C28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5E081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6A348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6DD96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B299551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04163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612D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9E163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C7919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903A8C9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520C2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A847A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D26AB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5521E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268F123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6F147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71E7B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D304F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72350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57926E6" w14:textId="77777777" w:rsidTr="003379C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F789E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7259F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203,113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F2D4B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197,330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D744D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193,105</w:t>
            </w:r>
          </w:p>
        </w:tc>
      </w:tr>
      <w:tr w:rsidR="000C5CB7" w14:paraId="4AD8468D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D63F50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7C05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AAD97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65A0D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23C7780E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75F2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AAED8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6840D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8D6E2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048B2BC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55792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16366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3291D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12DA2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CD295BA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FDAD9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F944C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D09F1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735D6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F685F7E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C6D69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23266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8575F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0B6D2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A6E429F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24403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BF3BF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6D4ED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76B0E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D179F90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FEB563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8178E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07D29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27C0A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19214C5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5134A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5E90C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E4606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5442C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4A49B3FC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33B2EB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3A3A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8B40E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45869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68D34DD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8AB5EC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1DD6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6800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AA18F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1C26FE8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3200D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570A0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27904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D7757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A48C3D9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C060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8FFFD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5728C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471A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1D46844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8E2DC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8006B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8F3E7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5CA28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8B978A9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B0D44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C0D3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2FE7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8A24F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F02C394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56F68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3CCB7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55C0F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D964F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2D5B047" w14:textId="77777777" w:rsidTr="003379C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15BD8F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160B0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159D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D1632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1EF1190" w14:textId="77777777" w:rsidTr="003379C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D856D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88D8D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203,113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F37C7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197,330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FA71D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193,105</w:t>
            </w:r>
          </w:p>
        </w:tc>
      </w:tr>
      <w:tr w:rsidR="000C5CB7" w14:paraId="2D7C55D7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8198D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D0DCD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556E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3053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05FEFC4C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F5F5C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E33AA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4EAEB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91F20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3CE1250F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219C7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7D600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DA70C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25094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1587CBD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57827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6180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43BE5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EA29F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85BB95D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B6253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F996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D1B7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C3D1F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A0E5F16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E3188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31A52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98969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6E4A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B1B386A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2C45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12B5B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D2EAB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83BDF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0907AF5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50479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7939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708D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2ADDE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283571D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C9C2C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42017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411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40174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C9530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82</w:t>
            </w:r>
          </w:p>
        </w:tc>
      </w:tr>
      <w:tr w:rsidR="000C5CB7" w14:paraId="52307CAB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B1BB0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606D3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4B560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307CC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7A5EC14" w14:textId="77777777" w:rsidTr="003379C6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2B8EC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1230C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411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E6281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82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9E015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82</w:t>
            </w:r>
          </w:p>
        </w:tc>
      </w:tr>
      <w:tr w:rsidR="000C5CB7" w14:paraId="274B0DE5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5E78B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498F7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12C98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C9804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34D9528D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60C57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840D5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00BBC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301D1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4F14AC5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40B87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F1DE3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698C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80F2D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C784783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E3C8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F52CD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C6CCB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A8455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D450CC2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5C4C93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F2710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E6FA4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1C3C6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FE5F143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075F2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DAD5A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434A3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825AE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966DD85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656AB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BC8E8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B3CD6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B701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37D3741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4D0AA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9DE87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EB90C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1E8FB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AF4F7D9" w14:textId="77777777" w:rsidTr="003379C6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BD7A2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04E7B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3A296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52362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E70ED5B" w14:textId="77777777" w:rsidTr="003379C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D50CB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255638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411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D821D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96E8E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82</w:t>
            </w:r>
          </w:p>
        </w:tc>
      </w:tr>
      <w:tr w:rsidR="000C5CB7" w14:paraId="108A1C9F" w14:textId="77777777" w:rsidTr="003379C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4EB24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1AD95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202,702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1190D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197,248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EE499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193,023</w:t>
            </w:r>
          </w:p>
        </w:tc>
      </w:tr>
      <w:tr w:rsidR="000C5CB7" w14:paraId="2C1146AE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78AF6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EE636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9385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A3697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4E0F5537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D15C4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CCD15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202,702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87415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197,248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E22E1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193,023</w:t>
            </w:r>
          </w:p>
        </w:tc>
      </w:tr>
      <w:tr w:rsidR="000C5CB7" w14:paraId="317349A2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44FA8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4C7EF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B0773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DB5C5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5CDE24C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DC8A4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B1384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C9EDD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B715D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B2583EA" w14:textId="77777777" w:rsidTr="003379C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6F6DD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D621C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202,702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DACA7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197,248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96757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193,023</w:t>
            </w:r>
          </w:p>
        </w:tc>
      </w:tr>
    </w:tbl>
    <w:p w14:paraId="54BA9961" w14:textId="77777777" w:rsidR="002F3D65" w:rsidRDefault="002F3D65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Rental Bond Board - Cash Flow Statement"/>
        <w:tblDescription w:val="Rental Bond Board - Cash Flow Statement"/>
      </w:tblPr>
      <w:tblGrid>
        <w:gridCol w:w="5953"/>
        <w:gridCol w:w="1304"/>
        <w:gridCol w:w="12"/>
        <w:gridCol w:w="1216"/>
        <w:gridCol w:w="19"/>
        <w:gridCol w:w="6"/>
        <w:gridCol w:w="1191"/>
        <w:gridCol w:w="62"/>
      </w:tblGrid>
      <w:tr w:rsidR="000C5CB7" w14:paraId="6A9146D7" w14:textId="77777777" w:rsidTr="003379C6">
        <w:trPr>
          <w:gridAfter w:val="1"/>
          <w:wAfter w:w="6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67BB70A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316" w:type="dxa"/>
            <w:gridSpan w:val="2"/>
            <w:shd w:val="clear" w:color="auto" w:fill="FFFFFF"/>
            <w:noWrap/>
            <w:vAlign w:val="bottom"/>
            <w:hideMark/>
          </w:tcPr>
          <w:p w14:paraId="1CDDCED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14:paraId="0455314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gridSpan w:val="3"/>
            <w:shd w:val="clear" w:color="auto" w:fill="FFFFFF"/>
            <w:noWrap/>
            <w:vAlign w:val="bottom"/>
            <w:hideMark/>
          </w:tcPr>
          <w:p w14:paraId="535121F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1DA72618" w14:textId="77777777" w:rsidTr="00B351A2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25789D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534FA784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31DA4573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5CB7" w14:paraId="740EE8EE" w14:textId="77777777" w:rsidTr="003379C6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306D2DF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67899FB1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4"/>
            <w:shd w:val="clear" w:color="auto" w:fill="008EBA"/>
            <w:vAlign w:val="center"/>
            <w:hideMark/>
          </w:tcPr>
          <w:p w14:paraId="25C03B45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5AAE841B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5CB7" w14:paraId="722496C3" w14:textId="77777777" w:rsidTr="003379C6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7B0AEC9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6D23600D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4"/>
            <w:shd w:val="clear" w:color="auto" w:fill="00426F"/>
            <w:hideMark/>
          </w:tcPr>
          <w:p w14:paraId="0128D507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16811C3A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5CB7" w14:paraId="67C7AF81" w14:textId="77777777" w:rsidTr="003379C6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B8BD4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42F7F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303D3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A83A0D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622108F6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A4DD3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C6D89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70552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7F7E6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5C7998F7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61B383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082E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9C6D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EEA69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E04FE64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EE18B8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370E4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BA5E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88DFF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2BC5515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A01F3E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DB49F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37,569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25F2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43,134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F9444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40,907</w:t>
            </w:r>
          </w:p>
        </w:tc>
      </w:tr>
      <w:tr w:rsidR="000C5CB7" w14:paraId="42E9BCF9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18D232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4495F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906D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C8E44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072D0F8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03862F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F77D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E63B5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80561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B3496DE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7FC7B187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F2769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29,604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BB492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30,457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F24B0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32,345</w:t>
            </w:r>
          </w:p>
        </w:tc>
      </w:tr>
      <w:tr w:rsidR="000C5CB7" w14:paraId="67DA70AE" w14:textId="77777777" w:rsidTr="003379C6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8CA840" w14:textId="77777777" w:rsidR="000C5CB7" w:rsidRDefault="000C5CB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1F84C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67,173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35A4D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73,590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0221E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73,252</w:t>
            </w:r>
          </w:p>
        </w:tc>
      </w:tr>
      <w:tr w:rsidR="000C5CB7" w14:paraId="289C5C5A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21A90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05EB8B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CE0A39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F0954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7FB72F46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8FB713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F12B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E625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7E9F6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6D97F20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9D9B59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D762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63,370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8B9C2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62,347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F33F8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66,153</w:t>
            </w:r>
          </w:p>
        </w:tc>
      </w:tr>
      <w:tr w:rsidR="000C5CB7" w14:paraId="4D71FB23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EEE156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47A3F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6A212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6E0F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6466678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BC5485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032DE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04207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5DC47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4411B59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D5BDC7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DE7BF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47380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3C66D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77D8D33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C2DA61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40AC2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94A2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3FA3D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8DC4BC1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9EE7EC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340F1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33D4B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3ADB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54EFB38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652F1C5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11F76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4DB09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7C803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C5CB7" w14:paraId="3B677FF5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087340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A4B4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667AE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8675F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0E03F23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CA4B8F1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57AE5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CC85A0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2,245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D32CC9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2,874</w:t>
            </w:r>
          </w:p>
        </w:tc>
      </w:tr>
      <w:tr w:rsidR="000C5CB7" w14:paraId="66A06CB6" w14:textId="77777777" w:rsidTr="003379C6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E2D9AF" w14:textId="77777777" w:rsidR="000C5CB7" w:rsidRDefault="000C5CB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C602B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63,371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62EEC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64,592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6F79C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69,027</w:t>
            </w:r>
          </w:p>
        </w:tc>
      </w:tr>
      <w:tr w:rsidR="000C5CB7" w14:paraId="25E93248" w14:textId="77777777" w:rsidTr="003379C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7767A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D0038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(3,802)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23282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(8,998)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C94F0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(4,225)</w:t>
            </w:r>
          </w:p>
        </w:tc>
      </w:tr>
      <w:tr w:rsidR="000C5CB7" w14:paraId="6E7DB75B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3AC83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202B4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28B39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7E39D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6739BD14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F01E8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D1419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CD4DE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2D59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4E43771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178853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D5ACB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(488)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0F7F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6DEF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(488)</w:t>
            </w:r>
          </w:p>
        </w:tc>
      </w:tr>
      <w:tr w:rsidR="000C5CB7" w14:paraId="3EEB723A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2FCD1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DC639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E58F7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CB7F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02799A2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89E493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12BC8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D6B0A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43BFF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D48A8B2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A3D92D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37751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948AA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9961C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4A3FDF2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7C7E3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03F89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64EAE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3D01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E872E80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251E7B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33E15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5818A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EB7716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ACA4BD5" w14:textId="77777777" w:rsidTr="003379C6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0FBE6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08C12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(488)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E6A41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313BA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(488)</w:t>
            </w:r>
          </w:p>
        </w:tc>
      </w:tr>
      <w:tr w:rsidR="000C5CB7" w14:paraId="51208A25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CC263C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E3AF6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CBDF1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39B6A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7DCF29A6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607BB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77FAB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DB393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2FE0C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172219F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7DD313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17267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2C782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A5BD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9BCFF7F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80946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CACDE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49C22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AA3B9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F5DA32E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A29DD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8E918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72DAD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4327E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ECDA0BC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49D74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D4A82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4355C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D9D6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EF74274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419C3E5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210549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8AF00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82783C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6AB534A" w14:textId="77777777" w:rsidTr="003379C6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BD622F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6CA3A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CE296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1682F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CAA4B9A" w14:textId="77777777" w:rsidTr="003379C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A706A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B6835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(4,290)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DA730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(8,998)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7CCBF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(4,714)</w:t>
            </w:r>
          </w:p>
        </w:tc>
      </w:tr>
      <w:tr w:rsidR="000C5CB7" w14:paraId="07BBA59E" w14:textId="77777777" w:rsidTr="003379C6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3C23309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D0C861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206,903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481341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206,178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B91DD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197,180</w:t>
            </w:r>
          </w:p>
        </w:tc>
      </w:tr>
      <w:tr w:rsidR="000C5CB7" w14:paraId="6450F5CD" w14:textId="77777777" w:rsidTr="003379C6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CD5B7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3ABF7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D127C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EEEEE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9828BE7" w14:textId="77777777" w:rsidTr="003379C6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10F2B56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A261AE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E27AF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593286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8230EFF" w14:textId="77777777" w:rsidTr="003379C6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3E007F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A5F15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202,613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284AF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197,180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D157D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192,466</w:t>
            </w:r>
          </w:p>
        </w:tc>
      </w:tr>
    </w:tbl>
    <w:p w14:paraId="54032247" w14:textId="77777777" w:rsidR="000C5CB7" w:rsidRDefault="000C5CB7" w:rsidP="000C5CB7">
      <w:pPr>
        <w:spacing w:before="360"/>
      </w:pPr>
    </w:p>
    <w:p w14:paraId="1746EF3D" w14:textId="00494483" w:rsidR="000C5CB7" w:rsidRDefault="000C5CB7" w:rsidP="000C5CB7"/>
    <w:p w14:paraId="4F79FF19" w14:textId="77777777" w:rsidR="00874C33" w:rsidRDefault="00874C33" w:rsidP="00874C33">
      <w:pPr>
        <w:pStyle w:val="Heading3"/>
        <w:spacing w:before="0"/>
        <w:rPr>
          <w:rFonts w:ascii="Arial" w:eastAsiaTheme="majorEastAsia" w:hAnsi="Arial" w:cstheme="majorBidi"/>
          <w:lang w:eastAsia="en-AU"/>
        </w:rPr>
        <w:sectPr w:rsidR="00874C33" w:rsidSect="003D4D5B">
          <w:headerReference w:type="even" r:id="rId42"/>
          <w:headerReference w:type="default" r:id="rId43"/>
          <w:headerReference w:type="first" r:id="rId44"/>
          <w:footerReference w:type="first" r:id="rId45"/>
          <w:pgSz w:w="11907" w:h="16840" w:code="9"/>
          <w:pgMar w:top="1134" w:right="1134" w:bottom="851" w:left="1134" w:header="454" w:footer="454" w:gutter="0"/>
          <w:cols w:space="720"/>
          <w:titlePg/>
          <w:docGrid w:linePitch="272"/>
        </w:sectPr>
      </w:pPr>
    </w:p>
    <w:p w14:paraId="1754AACA" w14:textId="15D60B3E" w:rsidR="000C5CB7" w:rsidRDefault="000C5CB7" w:rsidP="00874C33">
      <w:pPr>
        <w:pStyle w:val="Heading3"/>
        <w:spacing w:before="0"/>
        <w:rPr>
          <w:rFonts w:ascii="Arial" w:hAnsi="Arial" w:cs="Arial"/>
          <w:b w:val="0"/>
          <w:bCs/>
          <w:color w:val="000000"/>
          <w:sz w:val="26"/>
          <w:szCs w:val="26"/>
          <w:lang w:eastAsia="en-AU"/>
        </w:rPr>
      </w:pPr>
      <w:r w:rsidRPr="00874C33">
        <w:rPr>
          <w:rFonts w:ascii="Arial" w:eastAsiaTheme="majorEastAsia" w:hAnsi="Arial" w:cstheme="majorBidi"/>
          <w:lang w:eastAsia="en-AU"/>
        </w:rPr>
        <w:lastRenderedPageBreak/>
        <w:t>State Insurance Regulatory Authority</w:t>
      </w:r>
    </w:p>
    <w:tbl>
      <w:tblPr>
        <w:tblW w:w="9763" w:type="dxa"/>
        <w:tblLook w:val="04A0" w:firstRow="1" w:lastRow="0" w:firstColumn="1" w:lastColumn="0" w:noHBand="0" w:noVBand="1"/>
        <w:tblCaption w:val="State Insurance Regulatory Authority - Operating Statement"/>
        <w:tblDescription w:val="State Insurance Regulatory Authority - Operating Statement"/>
      </w:tblPr>
      <w:tblGrid>
        <w:gridCol w:w="5953"/>
        <w:gridCol w:w="1304"/>
        <w:gridCol w:w="12"/>
        <w:gridCol w:w="1216"/>
        <w:gridCol w:w="19"/>
        <w:gridCol w:w="6"/>
        <w:gridCol w:w="1191"/>
        <w:gridCol w:w="62"/>
      </w:tblGrid>
      <w:tr w:rsidR="000C5CB7" w14:paraId="12A427B9" w14:textId="77777777" w:rsidTr="003379C6">
        <w:trPr>
          <w:gridAfter w:val="1"/>
          <w:wAfter w:w="62" w:type="dxa"/>
          <w:trHeight w:val="31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2628C0A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316" w:type="dxa"/>
            <w:gridSpan w:val="2"/>
            <w:shd w:val="clear" w:color="auto" w:fill="FFFFFF"/>
            <w:noWrap/>
            <w:vAlign w:val="bottom"/>
            <w:hideMark/>
          </w:tcPr>
          <w:p w14:paraId="0472B1A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14:paraId="3F15893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gridSpan w:val="3"/>
            <w:shd w:val="clear" w:color="auto" w:fill="FFFFFF"/>
            <w:noWrap/>
            <w:vAlign w:val="bottom"/>
            <w:hideMark/>
          </w:tcPr>
          <w:p w14:paraId="383CE18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39BF0738" w14:textId="77777777" w:rsidTr="00B351A2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3E94A27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6729D39F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4AA86888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5CB7" w14:paraId="271EE828" w14:textId="77777777" w:rsidTr="003379C6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084B2B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2DC8888C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4"/>
            <w:shd w:val="clear" w:color="auto" w:fill="008EBA"/>
            <w:vAlign w:val="center"/>
            <w:hideMark/>
          </w:tcPr>
          <w:p w14:paraId="012B1EBB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6E46A46D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5CB7" w14:paraId="099B9A0C" w14:textId="77777777" w:rsidTr="003379C6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67BCFD9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5859EA31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4"/>
            <w:shd w:val="clear" w:color="auto" w:fill="00426F"/>
            <w:hideMark/>
          </w:tcPr>
          <w:p w14:paraId="0C7A2D33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4624B75F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5CB7" w14:paraId="74A1EE78" w14:textId="77777777" w:rsidTr="003379C6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716C5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5719D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87B9E2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F2C5F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65DD73F6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466BF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A83AF2" w14:textId="77777777" w:rsidR="000C5CB7" w:rsidRDefault="000C5C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EA1E73" w14:textId="77777777" w:rsidR="000C5CB7" w:rsidRDefault="000C5C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9EE5AA" w14:textId="77777777" w:rsidR="000C5CB7" w:rsidRDefault="000C5C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0C5CB7" w14:paraId="77667775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B68FF6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BDCA4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05CDA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AF3A8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7218C5E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1B8D8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CFB5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54,234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E29C9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43,647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9DDC8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56,998</w:t>
            </w:r>
          </w:p>
        </w:tc>
      </w:tr>
      <w:tr w:rsidR="000C5CB7" w14:paraId="06F056B8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12D8E1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16E45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549,625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42A4B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518,068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B5C26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578,405</w:t>
            </w:r>
          </w:p>
        </w:tc>
      </w:tr>
      <w:tr w:rsidR="000C5CB7" w14:paraId="6E576BD9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3B8E3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CB7E6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9,000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BC94D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3,046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A63BF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9,000</w:t>
            </w:r>
          </w:p>
        </w:tc>
      </w:tr>
      <w:tr w:rsidR="000C5CB7" w14:paraId="5DA8C0F0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D168D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AF76B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6B15D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30AEA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59ACC34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FE9E9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16D3C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6,468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C8749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D3D7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00B92CC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98AA8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3BDE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287F3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A51B0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37F0522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0B641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0C9BB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BF1DB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E2D12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5BF956E" w14:textId="77777777" w:rsidTr="003379C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F4D120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07A87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619,354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D7CAF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564,785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91E30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644,403</w:t>
            </w:r>
          </w:p>
        </w:tc>
      </w:tr>
      <w:tr w:rsidR="000C5CB7" w14:paraId="5D80DEBF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D4698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E19F0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EF62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5741B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353E5D5D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EE3A8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4716A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D739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89318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572C10C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9097A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66D2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65832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66165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72B70A6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E64B5DC" w14:textId="77777777" w:rsidR="000C5CB7" w:rsidRDefault="000C5CB7" w:rsidP="00172E3C">
            <w:pPr>
              <w:spacing w:after="0" w:line="240" w:lineRule="auto"/>
              <w:ind w:right="-11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A1A43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25D66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9E1F8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ED4BFF5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8D99D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4ECB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0AB14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3FC77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473EB95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D4E0A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B984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CC957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8E8AE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C8AD697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216BF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3910A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4153D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3AA2F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5335282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57382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12B73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6,582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C956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(12,520)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CC35A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5,836</w:t>
            </w:r>
          </w:p>
        </w:tc>
      </w:tr>
      <w:tr w:rsidR="000C5CB7" w14:paraId="07E85F2C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F1355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975A7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611,915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7557C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535,119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B42B2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553,411</w:t>
            </w:r>
          </w:p>
        </w:tc>
      </w:tr>
      <w:tr w:rsidR="000C5CB7" w14:paraId="2C5784D4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97D2F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84CEC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FD971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62,364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9AFFE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70,178</w:t>
            </w:r>
          </w:p>
        </w:tc>
      </w:tr>
      <w:tr w:rsidR="000C5CB7" w14:paraId="29211AB1" w14:textId="77777777" w:rsidTr="003379C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8F78E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1F19F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618,496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346BA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584,963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12CBC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629,425</w:t>
            </w:r>
          </w:p>
        </w:tc>
      </w:tr>
      <w:tr w:rsidR="000C5CB7" w14:paraId="52195524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09BA03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31EA6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F9EE5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39951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CD8DF54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E4325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D6C6C3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380DC7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(794)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97851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2487682" w14:textId="77777777" w:rsidTr="003379C6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FC608D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10C7B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(858)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C9B7E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19,384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A16FB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(14,978)</w:t>
            </w:r>
          </w:p>
        </w:tc>
      </w:tr>
    </w:tbl>
    <w:p w14:paraId="40F732B1" w14:textId="77777777" w:rsidR="000C5CB7" w:rsidRDefault="000C5CB7" w:rsidP="000C5CB7">
      <w:pPr>
        <w:spacing w:before="360"/>
      </w:pPr>
    </w:p>
    <w:p w14:paraId="6660857E" w14:textId="77777777" w:rsidR="000C5CB7" w:rsidRDefault="000C5CB7" w:rsidP="000C5CB7">
      <w:r>
        <w:rPr>
          <w:rFonts w:ascii="Times New Roman" w:hAnsi="Times New Roman" w:cs="Times New Roman"/>
          <w:sz w:val="24"/>
          <w:szCs w:val="24"/>
          <w:lang w:eastAsia="en-AU"/>
        </w:rP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State Insurance Regulatory Authority - Balance Sheet"/>
        <w:tblDescription w:val="State Insurance Regulatory Authority - Balance Sheet"/>
      </w:tblPr>
      <w:tblGrid>
        <w:gridCol w:w="5953"/>
        <w:gridCol w:w="1304"/>
        <w:gridCol w:w="12"/>
        <w:gridCol w:w="1216"/>
        <w:gridCol w:w="19"/>
        <w:gridCol w:w="6"/>
        <w:gridCol w:w="1191"/>
        <w:gridCol w:w="62"/>
      </w:tblGrid>
      <w:tr w:rsidR="000C5CB7" w14:paraId="09E21423" w14:textId="77777777" w:rsidTr="003379C6">
        <w:trPr>
          <w:gridAfter w:val="1"/>
          <w:wAfter w:w="6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1FEE20C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316" w:type="dxa"/>
            <w:gridSpan w:val="2"/>
            <w:shd w:val="clear" w:color="auto" w:fill="FFFFFF"/>
            <w:noWrap/>
            <w:vAlign w:val="bottom"/>
            <w:hideMark/>
          </w:tcPr>
          <w:p w14:paraId="0D6BF1EC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14:paraId="012CA1BC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gridSpan w:val="3"/>
            <w:shd w:val="clear" w:color="auto" w:fill="FFFFFF"/>
            <w:noWrap/>
            <w:vAlign w:val="bottom"/>
            <w:hideMark/>
          </w:tcPr>
          <w:p w14:paraId="2845693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16D849F8" w14:textId="77777777" w:rsidTr="00B351A2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412B47B0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3469F947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608CDBC7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5CB7" w14:paraId="24A0C320" w14:textId="77777777" w:rsidTr="003379C6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29A7F6C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7C16FAEB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4"/>
            <w:shd w:val="clear" w:color="auto" w:fill="008EBA"/>
            <w:vAlign w:val="center"/>
            <w:hideMark/>
          </w:tcPr>
          <w:p w14:paraId="18A4FB6B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0C4DED99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5CB7" w14:paraId="4C55B871" w14:textId="77777777" w:rsidTr="003379C6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466A737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7CDCC26B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4"/>
            <w:shd w:val="clear" w:color="auto" w:fill="00426F"/>
            <w:hideMark/>
          </w:tcPr>
          <w:p w14:paraId="3C1B7E6E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05CE09AC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5CB7" w14:paraId="276DA9E3" w14:textId="77777777" w:rsidTr="003379C6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91A04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BF1D8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DCE4C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40FE6F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79AEE033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1B40D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92FD46" w14:textId="77777777" w:rsidR="000C5CB7" w:rsidRDefault="000C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0B54BA" w14:textId="77777777" w:rsidR="000C5CB7" w:rsidRDefault="000C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BE256E" w14:textId="77777777" w:rsidR="000C5CB7" w:rsidRDefault="000C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0C5CB7" w14:paraId="6D357646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BEC4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0535D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112,112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EF5A3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213,607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4B30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192,673</w:t>
            </w:r>
          </w:p>
        </w:tc>
      </w:tr>
      <w:tr w:rsidR="000C5CB7" w14:paraId="52A92DD0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074E2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4DBEE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A0849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C9B2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0CBA5E8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4F6E1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3E2C0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31,930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2D29E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28,576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AD05F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28,575</w:t>
            </w:r>
          </w:p>
        </w:tc>
      </w:tr>
      <w:tr w:rsidR="000C5CB7" w14:paraId="490E6433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A89DC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BAD09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E0E1C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42A70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C58EC25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26DC4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DCA0C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0FB83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1C223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1DA4B54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683DA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1307D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220,834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1F9AF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207,526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88DED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203,428</w:t>
            </w:r>
          </w:p>
        </w:tc>
      </w:tr>
      <w:tr w:rsidR="000C5CB7" w14:paraId="293BECE3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88B23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2942D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F5222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2CA82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E3D628C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FB789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4DF9B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71638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03220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8BC8C6F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FA8661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01F1D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A753D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493D2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762104F" w14:textId="77777777" w:rsidTr="003379C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647B2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D5788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364,876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7DF2C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449,709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8131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424,676</w:t>
            </w:r>
          </w:p>
        </w:tc>
      </w:tr>
      <w:tr w:rsidR="000C5CB7" w14:paraId="34BA5334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18793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EE4C7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F8D1F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9ADA6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69F72B5B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6AFE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68269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9D1C5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54F2E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5062F9C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473F0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4A3B9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C412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D663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ADD61DA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5D23E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38140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658E6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15369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E5BFA11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FFDE3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FC746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09F1B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8A43E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4F5A646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952F6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831F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2EA9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DE6C8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ED5B444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8863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430F4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AE025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9BAA0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CEA528C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16E9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AD7C0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7C60E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E4C8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293B82E5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6DA299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0383F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AD0B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677B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11736BC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955BE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FB4FF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37669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684B2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0C5CB7" w14:paraId="75D1D271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9BACE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44F54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81A89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2C700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719C556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83317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0D51C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08592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0F6D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77C339A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B4462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F39B0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8E83F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68F49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0C5CB7" w14:paraId="683E02B0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46041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D782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6,546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764DA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8DB3F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5,555</w:t>
            </w:r>
          </w:p>
        </w:tc>
      </w:tr>
      <w:tr w:rsidR="000C5CB7" w14:paraId="705A984C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FA12B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AD158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20B3F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A4DA6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AC435B2" w14:textId="77777777" w:rsidTr="003379C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918C60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C326F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6,575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BA1D9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DA6C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5,556</w:t>
            </w:r>
          </w:p>
        </w:tc>
      </w:tr>
      <w:tr w:rsidR="000C5CB7" w14:paraId="6E75954D" w14:textId="77777777" w:rsidTr="003379C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4CF53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67E2B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371,451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719F5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449,710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FA6EB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430,232</w:t>
            </w:r>
          </w:p>
        </w:tc>
      </w:tr>
      <w:tr w:rsidR="000C5CB7" w14:paraId="67C1C6AA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EDA7B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48750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BF051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33BC0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289C7851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EF4B7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2FCB2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929C9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8D665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51CEBA43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C08B4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ACE01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1D2BF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C192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E1CA0ED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C810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7F61A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30,133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D1472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49,691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A2FEF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49,691</w:t>
            </w:r>
          </w:p>
        </w:tc>
      </w:tr>
      <w:tr w:rsidR="000C5CB7" w14:paraId="4B0F59A5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6715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47479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220A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FC8F3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73222FF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EEE3E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AA3AB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9C170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BAA5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EC5D36F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75593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ED79B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26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6415D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A5915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C5CB7" w14:paraId="1B90E446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4D038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8DCA8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8,727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9E9CF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7,679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F985D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7,679</w:t>
            </w:r>
          </w:p>
        </w:tc>
      </w:tr>
      <w:tr w:rsidR="000C5CB7" w14:paraId="3EA45F90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92105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8AD62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6F84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0832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2AC8E91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F2DC7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00DA8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CC85A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30F17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5835D71" w14:textId="77777777" w:rsidTr="003379C6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E621D2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AC6AA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38,886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83675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57,370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20986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57,370</w:t>
            </w:r>
          </w:p>
        </w:tc>
      </w:tr>
      <w:tr w:rsidR="000C5CB7" w14:paraId="68F229D3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A4907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470BF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A290F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A0413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5E94C3F8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3B7DD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58449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BAB9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01D6A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770E64A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2EF23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0FCC4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117,175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1C898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160,068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D4A95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160,068</w:t>
            </w:r>
          </w:p>
        </w:tc>
      </w:tr>
      <w:tr w:rsidR="000C5CB7" w14:paraId="185C0B31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3F788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FEBB9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704C3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2847E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5485957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26243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7AAB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D27C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9C4D2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92ADDD5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980A5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D26E9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AA5A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E0B92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0535BF7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D331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ED8C6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94,101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2F910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91,925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C667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87,425</w:t>
            </w:r>
          </w:p>
        </w:tc>
      </w:tr>
      <w:tr w:rsidR="000C5CB7" w14:paraId="58447FEC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BD4D1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2037B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05F62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19A2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CB58383" w14:textId="77777777" w:rsidTr="003379C6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EC56D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CBE88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211,276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A4FB0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251,993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402AC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247,493</w:t>
            </w:r>
          </w:p>
        </w:tc>
      </w:tr>
      <w:tr w:rsidR="000C5CB7" w14:paraId="2F793213" w14:textId="77777777" w:rsidTr="003379C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83038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2AD15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250,162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AEEB0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309,364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7A2F6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304,864</w:t>
            </w:r>
          </w:p>
        </w:tc>
      </w:tr>
      <w:tr w:rsidR="000C5CB7" w14:paraId="2E6DB1C8" w14:textId="77777777" w:rsidTr="003379C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82CA7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9DD64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121,289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3136B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140,347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0D89D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125,368</w:t>
            </w:r>
          </w:p>
        </w:tc>
      </w:tr>
      <w:tr w:rsidR="000C5CB7" w14:paraId="4DE0E0D1" w14:textId="77777777" w:rsidTr="003379C6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4A13CF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E6B0F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2083A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67317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7F685AE4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1D9C4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00136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121,289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F5FDB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140,347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13030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125,368</w:t>
            </w:r>
          </w:p>
        </w:tc>
      </w:tr>
      <w:tr w:rsidR="000C5CB7" w14:paraId="42704C60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73C8D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EE108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FC7B5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1359F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F09F14B" w14:textId="77777777" w:rsidTr="003379C6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2ED65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E0BA4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57930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B168B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74E3ED1" w14:textId="77777777" w:rsidTr="003379C6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7A9D6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F5DD2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121,289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32CFE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140,347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5DBDF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125,368</w:t>
            </w:r>
          </w:p>
        </w:tc>
      </w:tr>
    </w:tbl>
    <w:p w14:paraId="0D4229CA" w14:textId="77777777" w:rsidR="002F3D65" w:rsidRPr="00FF0346" w:rsidRDefault="002F3D65">
      <w:pPr>
        <w:rPr>
          <w:sz w:val="18"/>
          <w:szCs w:val="18"/>
        </w:rPr>
      </w:pPr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State Insurance Regulatory Authority - Cash Flow Statement"/>
        <w:tblDescription w:val="State Insurance Regulatory Authority - Cash Flow Statement"/>
      </w:tblPr>
      <w:tblGrid>
        <w:gridCol w:w="5953"/>
        <w:gridCol w:w="1304"/>
        <w:gridCol w:w="12"/>
        <w:gridCol w:w="1216"/>
        <w:gridCol w:w="19"/>
        <w:gridCol w:w="6"/>
        <w:gridCol w:w="1191"/>
        <w:gridCol w:w="62"/>
      </w:tblGrid>
      <w:tr w:rsidR="000C5CB7" w14:paraId="58885FAE" w14:textId="77777777" w:rsidTr="00E85002">
        <w:trPr>
          <w:gridAfter w:val="1"/>
          <w:wAfter w:w="6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3D5620B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316" w:type="dxa"/>
            <w:gridSpan w:val="2"/>
            <w:shd w:val="clear" w:color="auto" w:fill="FFFFFF"/>
            <w:noWrap/>
            <w:vAlign w:val="bottom"/>
            <w:hideMark/>
          </w:tcPr>
          <w:p w14:paraId="2C322EED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14:paraId="1C3F0C2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gridSpan w:val="3"/>
            <w:shd w:val="clear" w:color="auto" w:fill="FFFFFF"/>
            <w:noWrap/>
            <w:vAlign w:val="bottom"/>
            <w:hideMark/>
          </w:tcPr>
          <w:p w14:paraId="39C1BD4F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4971019F" w14:textId="77777777" w:rsidTr="00B351A2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2CB8A3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5581A742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69FA7BEC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5CB7" w14:paraId="6753B851" w14:textId="77777777" w:rsidTr="00E85002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0F58186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41AC6FD2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4"/>
            <w:shd w:val="clear" w:color="auto" w:fill="008EBA"/>
            <w:vAlign w:val="center"/>
            <w:hideMark/>
          </w:tcPr>
          <w:p w14:paraId="0F4AADAC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3EF565EB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5CB7" w14:paraId="6A7FE958" w14:textId="77777777" w:rsidTr="00E85002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11D2F45D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64F54DB4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4"/>
            <w:shd w:val="clear" w:color="auto" w:fill="00426F"/>
            <w:hideMark/>
          </w:tcPr>
          <w:p w14:paraId="31B2DBE4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35AA8A14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5CB7" w14:paraId="72ED502C" w14:textId="77777777" w:rsidTr="00E85002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27CB2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A89BFD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74FB1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6D0CA4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21004333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29994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EA04D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C8BA5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A0AC5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63AF81F7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1EBAD8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F2B69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411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40C6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6BEEA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0421918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19BFE3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35B8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54,234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3B31B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43,647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F02ED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56,998</w:t>
            </w:r>
          </w:p>
        </w:tc>
      </w:tr>
      <w:tr w:rsidR="000C5CB7" w14:paraId="4A30D3B8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2C97487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882B7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9,000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87EE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3,046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2A05E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9,000</w:t>
            </w:r>
          </w:p>
        </w:tc>
      </w:tr>
      <w:tr w:rsidR="000C5CB7" w14:paraId="34528CBF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371628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59CDF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3FDAA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B4ACB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4CD34D0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DEE51ED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C9E96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0D163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1A6CD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34F3D14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F6FF3D2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4E9741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556,085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B18588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531,777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09CEC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582,905</w:t>
            </w:r>
          </w:p>
        </w:tc>
      </w:tr>
      <w:tr w:rsidR="000C5CB7" w14:paraId="265D7A0D" w14:textId="77777777" w:rsidTr="00E8500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E7015A" w14:textId="77777777" w:rsidR="000C5CB7" w:rsidRDefault="000C5CB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2BD8C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619,758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28002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578,470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9B3C1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648,903</w:t>
            </w:r>
          </w:p>
        </w:tc>
      </w:tr>
      <w:tr w:rsidR="000C5CB7" w14:paraId="2B43D126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201EEF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4FAB5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6CED7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DEC54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6A49F219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BB5ECB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30703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4E632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3E68D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22C53F6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D9A730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FAAD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78C74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80CC5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A62CF60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9DF849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4ABBE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8177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48013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295195D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BA8B97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89E10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8B3DE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D1ED9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19E8140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CFAFEB2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09BA7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4281B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76AB8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525E448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D16B17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0607F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6CEB9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97F88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33239E4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B34917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7D44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611,415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7178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528,231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EACA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552,904</w:t>
            </w:r>
          </w:p>
        </w:tc>
      </w:tr>
      <w:tr w:rsidR="000C5CB7" w14:paraId="18BA5295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E3B4A6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960F7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501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DBDC7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241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A5765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523</w:t>
            </w:r>
          </w:p>
        </w:tc>
      </w:tr>
      <w:tr w:rsidR="000C5CB7" w14:paraId="66A00151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FEE995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53CF9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4FEB9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0DAC8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8A74D7E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35F7790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07AA1D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1,041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B9E5B8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48,320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5299E3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70,687</w:t>
            </w:r>
          </w:p>
        </w:tc>
      </w:tr>
      <w:tr w:rsidR="000C5CB7" w14:paraId="0DE715C5" w14:textId="77777777" w:rsidTr="00E8500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54A660" w14:textId="77777777" w:rsidR="000C5CB7" w:rsidRDefault="000C5CB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7F954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612,957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8EADE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576,792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B2E42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624,113</w:t>
            </w:r>
          </w:p>
        </w:tc>
      </w:tr>
      <w:tr w:rsidR="000C5CB7" w14:paraId="3AB8B240" w14:textId="77777777" w:rsidTr="00E8500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3ACE3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057E1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(6,801)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C383C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(1,678)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A395D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(24,790)</w:t>
            </w:r>
          </w:p>
        </w:tc>
      </w:tr>
      <w:tr w:rsidR="000C5CB7" w14:paraId="1076E117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9B03DC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EFFB1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8192D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EA9C3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32039B9B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A5E84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DAD9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8A192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2F08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167F7AA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75545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30541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168D5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39D33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670281A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94E7B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89F85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6,000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A4AC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3,000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E2735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9,411</w:t>
            </w:r>
          </w:p>
        </w:tc>
      </w:tr>
      <w:tr w:rsidR="000C5CB7" w14:paraId="6548C2A5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BF303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A9350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6403D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F5299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2E95044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60107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64FEA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8AEAF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507C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B258CE2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B8FFC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39E65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466F0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1EF83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0C40C39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3A9A7C5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A0DEF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(5,555)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96568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B82B76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(5,555)</w:t>
            </w:r>
          </w:p>
        </w:tc>
      </w:tr>
      <w:tr w:rsidR="000C5CB7" w14:paraId="6D18EF77" w14:textId="77777777" w:rsidTr="00E8500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15939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CBDA2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445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7BE86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8F64C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3,856</w:t>
            </w:r>
          </w:p>
        </w:tc>
      </w:tr>
      <w:tr w:rsidR="000C5CB7" w14:paraId="7B94B609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A7A0A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CA898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0A9A5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CFF27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5523FC27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18611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50B54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48029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976C5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43BB09C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8D46F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E994E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01595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(19)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CC99F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C84A4B4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F331A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C3C8F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1F05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6E2B6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589BFCF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AF586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EEDB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5242D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B4F9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D7875B8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0901B3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714E4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D5855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6A0CC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4F2C55E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1490EB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AC6CB3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76EC80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FDC16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4960A42" w14:textId="77777777" w:rsidTr="00E8500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8AA5B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03BC4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5B2AD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(19)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8655C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9A90B3C" w14:textId="77777777" w:rsidTr="00E8500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148B0D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273BF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(6,356)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34BFE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1,302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B227A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(20,934)</w:t>
            </w:r>
          </w:p>
        </w:tc>
      </w:tr>
      <w:tr w:rsidR="000C5CB7" w14:paraId="7964643D" w14:textId="77777777" w:rsidTr="00E85002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6520F28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044CD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118,468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C05290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212,304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D04BA1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213,607</w:t>
            </w:r>
          </w:p>
        </w:tc>
      </w:tr>
      <w:tr w:rsidR="000C5CB7" w14:paraId="43E7411E" w14:textId="77777777" w:rsidTr="00E85002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666E7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A8EA9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3CFD3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CA4C8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864C922" w14:textId="77777777" w:rsidTr="00E85002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19BA06D3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A487D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2FC565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5891E8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0157DBA" w14:textId="77777777" w:rsidTr="00E8500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84D7B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549AC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112,112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C3154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213,607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13C26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192,673</w:t>
            </w:r>
          </w:p>
        </w:tc>
      </w:tr>
    </w:tbl>
    <w:p w14:paraId="238504AA" w14:textId="77777777" w:rsidR="000C5CB7" w:rsidRDefault="000C5CB7" w:rsidP="000C5CB7">
      <w:pPr>
        <w:spacing w:before="360"/>
      </w:pPr>
    </w:p>
    <w:p w14:paraId="4110BB29" w14:textId="4012E471" w:rsidR="000C5CB7" w:rsidRDefault="000C5CB7" w:rsidP="000C5CB7"/>
    <w:p w14:paraId="65491762" w14:textId="77777777" w:rsidR="00874C33" w:rsidRDefault="00874C33" w:rsidP="00874C33">
      <w:pPr>
        <w:pStyle w:val="Heading3"/>
        <w:spacing w:before="0"/>
        <w:rPr>
          <w:rFonts w:ascii="Arial" w:eastAsiaTheme="majorEastAsia" w:hAnsi="Arial" w:cstheme="majorBidi"/>
          <w:lang w:eastAsia="en-AU"/>
        </w:rPr>
        <w:sectPr w:rsidR="00874C33" w:rsidSect="003D4D5B">
          <w:headerReference w:type="even" r:id="rId46"/>
          <w:headerReference w:type="default" r:id="rId47"/>
          <w:headerReference w:type="first" r:id="rId48"/>
          <w:footerReference w:type="first" r:id="rId49"/>
          <w:pgSz w:w="11907" w:h="16840" w:code="9"/>
          <w:pgMar w:top="1134" w:right="1134" w:bottom="851" w:left="1134" w:header="454" w:footer="454" w:gutter="0"/>
          <w:cols w:space="720"/>
          <w:titlePg/>
          <w:docGrid w:linePitch="272"/>
        </w:sectPr>
      </w:pPr>
    </w:p>
    <w:p w14:paraId="39E8DFB9" w14:textId="2DCE7AC8" w:rsidR="000C5CB7" w:rsidRDefault="000C5CB7" w:rsidP="00874C33">
      <w:pPr>
        <w:pStyle w:val="Heading3"/>
        <w:spacing w:before="0"/>
        <w:rPr>
          <w:rFonts w:ascii="Arial" w:hAnsi="Arial" w:cs="Arial"/>
          <w:b w:val="0"/>
          <w:bCs/>
          <w:color w:val="000000"/>
          <w:sz w:val="26"/>
          <w:szCs w:val="26"/>
          <w:lang w:eastAsia="en-AU"/>
        </w:rPr>
      </w:pPr>
      <w:r w:rsidRPr="00874C33">
        <w:rPr>
          <w:rFonts w:ascii="Arial" w:eastAsiaTheme="majorEastAsia" w:hAnsi="Arial" w:cstheme="majorBidi"/>
          <w:lang w:eastAsia="en-AU"/>
        </w:rPr>
        <w:lastRenderedPageBreak/>
        <w:t>Independent Pricing and Regulatory Tribunal</w:t>
      </w:r>
    </w:p>
    <w:tbl>
      <w:tblPr>
        <w:tblW w:w="9763" w:type="dxa"/>
        <w:tblLook w:val="04A0" w:firstRow="1" w:lastRow="0" w:firstColumn="1" w:lastColumn="0" w:noHBand="0" w:noVBand="1"/>
        <w:tblCaption w:val="Independent Pricing and Regulatory Tribunal - Operating Statement"/>
        <w:tblDescription w:val="Independent Pricing and Regulatory Tribunal - Operating Statement"/>
      </w:tblPr>
      <w:tblGrid>
        <w:gridCol w:w="5953"/>
        <w:gridCol w:w="1304"/>
        <w:gridCol w:w="12"/>
        <w:gridCol w:w="1216"/>
        <w:gridCol w:w="19"/>
        <w:gridCol w:w="6"/>
        <w:gridCol w:w="1191"/>
        <w:gridCol w:w="62"/>
      </w:tblGrid>
      <w:tr w:rsidR="000C5CB7" w14:paraId="77AB3C8B" w14:textId="77777777" w:rsidTr="00E85002">
        <w:trPr>
          <w:gridAfter w:val="1"/>
          <w:wAfter w:w="62" w:type="dxa"/>
          <w:trHeight w:val="31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35DB8F2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316" w:type="dxa"/>
            <w:gridSpan w:val="2"/>
            <w:shd w:val="clear" w:color="auto" w:fill="FFFFFF"/>
            <w:noWrap/>
            <w:vAlign w:val="bottom"/>
            <w:hideMark/>
          </w:tcPr>
          <w:p w14:paraId="430FA7E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14:paraId="4AAA2A5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gridSpan w:val="3"/>
            <w:shd w:val="clear" w:color="auto" w:fill="FFFFFF"/>
            <w:noWrap/>
            <w:vAlign w:val="bottom"/>
            <w:hideMark/>
          </w:tcPr>
          <w:p w14:paraId="7D27B72D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621D4689" w14:textId="77777777" w:rsidTr="00B351A2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F3EA2C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20F84128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6EE8554C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5CB7" w14:paraId="54CF1B27" w14:textId="77777777" w:rsidTr="00E85002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1827CE6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4A26676A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4"/>
            <w:shd w:val="clear" w:color="auto" w:fill="008EBA"/>
            <w:vAlign w:val="center"/>
            <w:hideMark/>
          </w:tcPr>
          <w:p w14:paraId="3E5A1C1C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21F52668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5CB7" w14:paraId="3BCA8C3E" w14:textId="77777777" w:rsidTr="00E85002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285189ED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5B250C02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4"/>
            <w:shd w:val="clear" w:color="auto" w:fill="00426F"/>
            <w:hideMark/>
          </w:tcPr>
          <w:p w14:paraId="374A8A6F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41AD98C5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5CB7" w14:paraId="2C458F3A" w14:textId="77777777" w:rsidTr="00E85002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72F5B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94993D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B8C26C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07689F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23F405E5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947A7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2AEB43" w14:textId="77777777" w:rsidR="000C5CB7" w:rsidRDefault="000C5C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39066D8" w14:textId="77777777" w:rsidR="000C5CB7" w:rsidRDefault="000C5C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C64FE7" w14:textId="77777777" w:rsidR="000C5CB7" w:rsidRDefault="000C5C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0C5CB7" w14:paraId="23216CA4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2E5C6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5D6F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23,555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957DA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22,580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015B8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29,946</w:t>
            </w:r>
          </w:p>
        </w:tc>
      </w:tr>
      <w:tr w:rsidR="000C5CB7" w14:paraId="1ADFEB63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518932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09372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95B3E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236B8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63D217F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55FF4C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2FC14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7,159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16A34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10,478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819BA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10,667</w:t>
            </w:r>
          </w:p>
        </w:tc>
      </w:tr>
      <w:tr w:rsidR="000C5CB7" w14:paraId="3C8D88DA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3AD81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807A6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E4233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2813D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0822902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C7EF0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2AE07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F178F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BB5A4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FCBFAE8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6C10C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CDC24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404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A3A31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425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B3ABA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473</w:t>
            </w:r>
          </w:p>
        </w:tc>
      </w:tr>
      <w:tr w:rsidR="000C5CB7" w14:paraId="38D2FBC2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571B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C7843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2827E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90387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DD541CC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1102B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A2EE8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A5205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D649A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C4DC75D" w14:textId="77777777" w:rsidTr="00E8500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4A01AF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2F507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31,118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2FDB4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33,483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BDCA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41,086</w:t>
            </w:r>
          </w:p>
        </w:tc>
      </w:tr>
      <w:tr w:rsidR="000C5CB7" w14:paraId="5742CE6A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E637E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BF30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770D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9FE5E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3764EAC2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F5A51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CAD1A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32,365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DA926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28,884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FF20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38,485</w:t>
            </w:r>
          </w:p>
        </w:tc>
      </w:tr>
      <w:tr w:rsidR="000C5CB7" w14:paraId="3FF0D6CC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8EE3C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C41D5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624E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E1FE9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2D5D9F0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156D3856" w14:textId="77777777" w:rsidR="000C5CB7" w:rsidRDefault="000C5CB7" w:rsidP="00172E3C">
            <w:pPr>
              <w:spacing w:after="0" w:line="240" w:lineRule="auto"/>
              <w:ind w:right="-11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17081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419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F4EA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378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9A0C4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319</w:t>
            </w:r>
          </w:p>
        </w:tc>
      </w:tr>
      <w:tr w:rsidR="000C5CB7" w14:paraId="7AB1D63B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16789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1E3A9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BA80A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E58F2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41EF554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49A6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5557A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1,375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11B9B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2,341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0EF6C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1,211</w:t>
            </w:r>
          </w:p>
        </w:tc>
      </w:tr>
      <w:tr w:rsidR="000C5CB7" w14:paraId="5F9EBD4C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B69613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A8025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(1,584)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6F6AC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1,433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5F0DB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779</w:t>
            </w:r>
          </w:p>
        </w:tc>
      </w:tr>
      <w:tr w:rsidR="000C5CB7" w14:paraId="5A01A0E2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D1069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F6C3F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C8D74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F6FAD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779CAC7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85E05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FBFBB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F559D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84D20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A3ABC7E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6520A3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A2001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3,168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E9EAA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DB543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0C5CB7" w14:paraId="49C3EEE9" w14:textId="77777777" w:rsidTr="00E8500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5DF79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EF636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35,744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40A5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33,036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CE0C8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40,794</w:t>
            </w:r>
          </w:p>
        </w:tc>
      </w:tr>
      <w:tr w:rsidR="000C5CB7" w14:paraId="67F770C1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B1463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E0C46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DBF52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584FB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09196CA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AD8251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6D2DF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0898D6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802DAD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C009743" w14:textId="77777777" w:rsidTr="00E8500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52777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BDA68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4,626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AB9AB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(447)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5BEF8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(292)</w:t>
            </w:r>
          </w:p>
        </w:tc>
      </w:tr>
    </w:tbl>
    <w:p w14:paraId="2DB7B165" w14:textId="77777777" w:rsidR="000C5CB7" w:rsidRDefault="000C5CB7" w:rsidP="000C5CB7">
      <w:pPr>
        <w:spacing w:before="360"/>
      </w:pPr>
    </w:p>
    <w:p w14:paraId="7B1D312D" w14:textId="77777777" w:rsidR="000C5CB7" w:rsidRDefault="000C5CB7" w:rsidP="000C5CB7">
      <w:r>
        <w:rPr>
          <w:rFonts w:ascii="Times New Roman" w:hAnsi="Times New Roman" w:cs="Times New Roman"/>
          <w:sz w:val="24"/>
          <w:szCs w:val="24"/>
          <w:lang w:eastAsia="en-AU"/>
        </w:rP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Independent Pricing and Regulatory Tribunal - Balance Sheet"/>
        <w:tblDescription w:val="Independent Pricing and Regulatory Tribunal - Balance Sheet"/>
      </w:tblPr>
      <w:tblGrid>
        <w:gridCol w:w="5953"/>
        <w:gridCol w:w="1304"/>
        <w:gridCol w:w="12"/>
        <w:gridCol w:w="1216"/>
        <w:gridCol w:w="19"/>
        <w:gridCol w:w="6"/>
        <w:gridCol w:w="1191"/>
        <w:gridCol w:w="62"/>
      </w:tblGrid>
      <w:tr w:rsidR="000C5CB7" w14:paraId="75624784" w14:textId="77777777" w:rsidTr="00E85002">
        <w:trPr>
          <w:gridAfter w:val="1"/>
          <w:wAfter w:w="62" w:type="dxa"/>
          <w:trHeight w:val="345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29F4821C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316" w:type="dxa"/>
            <w:gridSpan w:val="2"/>
            <w:shd w:val="clear" w:color="auto" w:fill="FFFFFF"/>
            <w:noWrap/>
            <w:vAlign w:val="bottom"/>
            <w:hideMark/>
          </w:tcPr>
          <w:p w14:paraId="2430424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14:paraId="6A6AF93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gridSpan w:val="3"/>
            <w:shd w:val="clear" w:color="auto" w:fill="FFFFFF"/>
            <w:noWrap/>
            <w:vAlign w:val="bottom"/>
            <w:hideMark/>
          </w:tcPr>
          <w:p w14:paraId="24E80DB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79377C62" w14:textId="77777777" w:rsidTr="00B351A2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565E9BB2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0687E88A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26F0A6B0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5CB7" w14:paraId="379DB2DD" w14:textId="77777777" w:rsidTr="00E85002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60ABC29F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385633E4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4"/>
            <w:shd w:val="clear" w:color="auto" w:fill="008EBA"/>
            <w:vAlign w:val="center"/>
            <w:hideMark/>
          </w:tcPr>
          <w:p w14:paraId="5E117B68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5FB82CDB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5CB7" w14:paraId="13B0D31F" w14:textId="77777777" w:rsidTr="00E85002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37E391F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3062933C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4"/>
            <w:shd w:val="clear" w:color="auto" w:fill="00426F"/>
            <w:hideMark/>
          </w:tcPr>
          <w:p w14:paraId="50B71F9D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1C44BA6E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5CB7" w14:paraId="102DA3B3" w14:textId="77777777" w:rsidTr="00E85002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A018D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E5BC0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6A72A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BCE1C2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50119702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EDC3CC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7D44AC" w14:textId="77777777" w:rsidR="000C5CB7" w:rsidRDefault="000C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5C052FA" w14:textId="77777777" w:rsidR="000C5CB7" w:rsidRDefault="000C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3C0827" w14:textId="77777777" w:rsidR="000C5CB7" w:rsidRDefault="000C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0C5CB7" w14:paraId="4A228C99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DB159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D766D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2,797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90458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2,572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C8319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2,835</w:t>
            </w:r>
          </w:p>
        </w:tc>
      </w:tr>
      <w:tr w:rsidR="000C5CB7" w14:paraId="357A0219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78AC6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7B286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C93B8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FE651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13ADC43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AF368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CB8A6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875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8A1F9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875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B7D8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875</w:t>
            </w:r>
          </w:p>
        </w:tc>
      </w:tr>
      <w:tr w:rsidR="000C5CB7" w14:paraId="5DDBBA09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20CFB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E072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F57BA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955B4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712804A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7CE627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963BD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8165A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251E9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20B2876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04D2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2BD84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16291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3226E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0B4B10F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1C07B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60D0F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CA91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05EE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B51DC28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F965B1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BEF79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2D2FD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91896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45DFAA6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77E85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19042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C249D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9814A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6692BF7" w14:textId="77777777" w:rsidTr="00E8500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65AF4A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025C7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3,672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1E5A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3,447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F3CF6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3,710</w:t>
            </w:r>
          </w:p>
        </w:tc>
      </w:tr>
      <w:tr w:rsidR="000C5CB7" w14:paraId="2EEE55B6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C8726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D8D04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BBE46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351EE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75FB374E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5AF4E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1BD8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7F95D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A437B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076FBF8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85AFE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B9576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59FBC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1BFAF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2D7204E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AD1BB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0CB49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78C36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EDD37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3D4FC55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FF052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75D1E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02A43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2EAC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743D15E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E0F2E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D3D10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06C11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AC7E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1DEB184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C3E4E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259D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AEB0E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66A0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E067BCA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CCB21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970F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10054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A85D0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5C098D43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C7B378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3D008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4AE1B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C2D24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07FF9A6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7D2844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7EAC3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502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A2A3F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260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8DB3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225</w:t>
            </w:r>
          </w:p>
        </w:tc>
      </w:tr>
      <w:tr w:rsidR="000C5CB7" w14:paraId="0ED54BDE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990F3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 xml:space="preserve">   Infrastructure Systems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E9E73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7AC8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8198F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9499508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C2FD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54C4D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0559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B0EB8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DAAA50F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723B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519B6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C30D7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E95D3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3A5CB63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AF74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3C6B6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5,654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F132C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541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34AB8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283</w:t>
            </w:r>
          </w:p>
        </w:tc>
      </w:tr>
      <w:tr w:rsidR="000C5CB7" w14:paraId="6CB76A0D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78714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9E823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F7490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B8AC5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AB28229" w14:textId="77777777" w:rsidTr="00E8500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6C71A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4FFF8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6,156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B00A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801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244D3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508</w:t>
            </w:r>
          </w:p>
        </w:tc>
      </w:tr>
      <w:tr w:rsidR="000C5CB7" w14:paraId="7BF06B50" w14:textId="77777777" w:rsidTr="00E8500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381032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D23BE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9,828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521DB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4,248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4A998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4,218</w:t>
            </w:r>
          </w:p>
        </w:tc>
      </w:tr>
      <w:tr w:rsidR="000C5CB7" w14:paraId="0F47488F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51E0C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2866B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F8639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10DEF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4BAC1433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B755B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60170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61828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D933F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2514BC3D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8FD7A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50BD1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7307A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F8710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D18E397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86277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48F4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1,063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19F74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1,064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30402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1,064</w:t>
            </w:r>
          </w:p>
        </w:tc>
      </w:tr>
      <w:tr w:rsidR="000C5CB7" w14:paraId="51D41F62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DFFB2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B23B0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8FD9D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A57DB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1A41B63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C4C70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14E60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C9B67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9F33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562BDB3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BB645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5C42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432F3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70E0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1A0DE6D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143F9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93DB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2,575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2204A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2,575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194CB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2,575</w:t>
            </w:r>
          </w:p>
        </w:tc>
      </w:tr>
      <w:tr w:rsidR="000C5CB7" w14:paraId="15B209F0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81BC3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1D46F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7782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098EA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3681EA9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34067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E7F71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FFFA1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2AF78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A981B35" w14:textId="77777777" w:rsidTr="00E8500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6D20F2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95BEC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3,638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C5A4F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3,639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56D0E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3,639</w:t>
            </w:r>
          </w:p>
        </w:tc>
      </w:tr>
      <w:tr w:rsidR="000C5CB7" w14:paraId="517F841F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58A76F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1C056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06E24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22C22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3C295C33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FC8263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22E3B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877FF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5B47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E1FC0B9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C2ED11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0D652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EEDAB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4A86B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EE555B0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315EA9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0950F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4BA5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1DCA4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31EAF18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15299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EA3C5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1A647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8D41B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5347622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300C9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60447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2F5EE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7827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C3A2AD1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A4AF9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F15D3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927E0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FACA9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54</w:t>
            </w:r>
          </w:p>
        </w:tc>
      </w:tr>
      <w:tr w:rsidR="000C5CB7" w14:paraId="2F396146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895D6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2261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0B439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2D343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5A52DBD" w14:textId="77777777" w:rsidTr="00E8500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5589D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965EB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BC694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1E7CC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54</w:t>
            </w:r>
          </w:p>
        </w:tc>
      </w:tr>
      <w:tr w:rsidR="000C5CB7" w14:paraId="4A4FAC49" w14:textId="77777777" w:rsidTr="00E8500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D890E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3B3D8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3,692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B3BDC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3,693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8375E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3,693</w:t>
            </w:r>
          </w:p>
        </w:tc>
      </w:tr>
      <w:tr w:rsidR="000C5CB7" w14:paraId="08663647" w14:textId="77777777" w:rsidTr="00E8500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91464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42293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6,136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344D4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555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860B2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525</w:t>
            </w:r>
          </w:p>
        </w:tc>
      </w:tr>
      <w:tr w:rsidR="000C5CB7" w14:paraId="2177331C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3CFF3C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18788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5148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8098E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59F81E60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F0747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AFE08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6,136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456DF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555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95FA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525</w:t>
            </w:r>
          </w:p>
        </w:tc>
      </w:tr>
      <w:tr w:rsidR="000C5CB7" w14:paraId="4D125D05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B2415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82434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5B16D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8041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FFC9E78" w14:textId="77777777" w:rsidTr="00E85002">
        <w:trPr>
          <w:trHeight w:val="198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87612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A71B4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CEC4F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6724D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377A76C" w14:textId="77777777" w:rsidTr="00E8500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58706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DD27B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6,136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495A7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555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20700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525</w:t>
            </w:r>
          </w:p>
        </w:tc>
      </w:tr>
    </w:tbl>
    <w:p w14:paraId="10C27B6D" w14:textId="77777777" w:rsidR="002F3D65" w:rsidRDefault="002F3D65">
      <w:r>
        <w:br w:type="page"/>
      </w:r>
    </w:p>
    <w:tbl>
      <w:tblPr>
        <w:tblW w:w="9763" w:type="dxa"/>
        <w:tblLook w:val="04A0" w:firstRow="1" w:lastRow="0" w:firstColumn="1" w:lastColumn="0" w:noHBand="0" w:noVBand="1"/>
        <w:tblCaption w:val="Independent Pricing and Regulatory Tribunal - Cash Flow Statement"/>
        <w:tblDescription w:val="Independent Pricing and Regulatory Tribunal - Cash Flow Statement"/>
      </w:tblPr>
      <w:tblGrid>
        <w:gridCol w:w="5953"/>
        <w:gridCol w:w="1304"/>
        <w:gridCol w:w="12"/>
        <w:gridCol w:w="1216"/>
        <w:gridCol w:w="19"/>
        <w:gridCol w:w="6"/>
        <w:gridCol w:w="1191"/>
        <w:gridCol w:w="62"/>
      </w:tblGrid>
      <w:tr w:rsidR="000C5CB7" w14:paraId="0946CD91" w14:textId="77777777" w:rsidTr="00E85002">
        <w:trPr>
          <w:gridAfter w:val="1"/>
          <w:wAfter w:w="62" w:type="dxa"/>
          <w:trHeight w:val="360"/>
        </w:trPr>
        <w:tc>
          <w:tcPr>
            <w:tcW w:w="5953" w:type="dxa"/>
            <w:shd w:val="clear" w:color="auto" w:fill="FFFFFF"/>
            <w:noWrap/>
            <w:vAlign w:val="bottom"/>
            <w:hideMark/>
          </w:tcPr>
          <w:p w14:paraId="1A63234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316" w:type="dxa"/>
            <w:gridSpan w:val="2"/>
            <w:shd w:val="clear" w:color="auto" w:fill="FFFFFF"/>
            <w:noWrap/>
            <w:vAlign w:val="bottom"/>
            <w:hideMark/>
          </w:tcPr>
          <w:p w14:paraId="684CC84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shd w:val="clear" w:color="auto" w:fill="FFFFFF"/>
            <w:noWrap/>
            <w:vAlign w:val="bottom"/>
            <w:hideMark/>
          </w:tcPr>
          <w:p w14:paraId="64AC7787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16" w:type="dxa"/>
            <w:gridSpan w:val="3"/>
            <w:shd w:val="clear" w:color="auto" w:fill="FFFFFF"/>
            <w:noWrap/>
            <w:vAlign w:val="bottom"/>
            <w:hideMark/>
          </w:tcPr>
          <w:p w14:paraId="47725C2C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03F8BDE4" w14:textId="77777777" w:rsidTr="00B351A2">
        <w:trPr>
          <w:trHeight w:val="283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C48F562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551" w:type="dxa"/>
            <w:gridSpan w:val="4"/>
            <w:shd w:val="clear" w:color="auto" w:fill="008EBA"/>
            <w:vAlign w:val="bottom"/>
            <w:hideMark/>
          </w:tcPr>
          <w:p w14:paraId="15FABC45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2021-22</w:t>
            </w:r>
          </w:p>
        </w:tc>
        <w:tc>
          <w:tcPr>
            <w:tcW w:w="1259" w:type="dxa"/>
            <w:gridSpan w:val="3"/>
            <w:shd w:val="clear" w:color="auto" w:fill="008EBA"/>
            <w:vAlign w:val="bottom"/>
            <w:hideMark/>
          </w:tcPr>
          <w:p w14:paraId="4F156CB8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2022-23</w:t>
            </w:r>
          </w:p>
        </w:tc>
      </w:tr>
      <w:tr w:rsidR="000C5CB7" w14:paraId="456E998A" w14:textId="77777777" w:rsidTr="00E85002">
        <w:trPr>
          <w:trHeight w:val="225"/>
        </w:trPr>
        <w:tc>
          <w:tcPr>
            <w:tcW w:w="5953" w:type="dxa"/>
            <w:shd w:val="clear" w:color="auto" w:fill="008EBA"/>
            <w:vAlign w:val="center"/>
            <w:hideMark/>
          </w:tcPr>
          <w:p w14:paraId="78998EA5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8EBA"/>
            <w:vAlign w:val="center"/>
            <w:hideMark/>
          </w:tcPr>
          <w:p w14:paraId="36024056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253" w:type="dxa"/>
            <w:gridSpan w:val="4"/>
            <w:shd w:val="clear" w:color="auto" w:fill="008EBA"/>
            <w:vAlign w:val="center"/>
            <w:hideMark/>
          </w:tcPr>
          <w:p w14:paraId="0F6AE867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253" w:type="dxa"/>
            <w:gridSpan w:val="2"/>
            <w:shd w:val="clear" w:color="auto" w:fill="008EBA"/>
            <w:vAlign w:val="center"/>
            <w:hideMark/>
          </w:tcPr>
          <w:p w14:paraId="136283FF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Budget</w:t>
            </w:r>
          </w:p>
        </w:tc>
      </w:tr>
      <w:tr w:rsidR="000C5CB7" w14:paraId="1C69FC5B" w14:textId="77777777" w:rsidTr="00E85002">
        <w:trPr>
          <w:trHeight w:val="283"/>
        </w:trPr>
        <w:tc>
          <w:tcPr>
            <w:tcW w:w="5953" w:type="dxa"/>
            <w:shd w:val="clear" w:color="auto" w:fill="00426F"/>
            <w:vAlign w:val="center"/>
            <w:hideMark/>
          </w:tcPr>
          <w:p w14:paraId="3F051D0C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04" w:type="dxa"/>
            <w:shd w:val="clear" w:color="auto" w:fill="00426F"/>
            <w:hideMark/>
          </w:tcPr>
          <w:p w14:paraId="42382E00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4"/>
            <w:shd w:val="clear" w:color="auto" w:fill="00426F"/>
            <w:hideMark/>
          </w:tcPr>
          <w:p w14:paraId="00498B46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253" w:type="dxa"/>
            <w:gridSpan w:val="2"/>
            <w:shd w:val="clear" w:color="auto" w:fill="00426F"/>
            <w:hideMark/>
          </w:tcPr>
          <w:p w14:paraId="2070A4AB" w14:textId="77777777" w:rsidR="000C5CB7" w:rsidRDefault="000C5C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en-AU"/>
              </w:rPr>
              <w:t>$000</w:t>
            </w:r>
          </w:p>
        </w:tc>
      </w:tr>
      <w:tr w:rsidR="000C5CB7" w14:paraId="03C48588" w14:textId="77777777" w:rsidTr="00E85002">
        <w:trPr>
          <w:trHeight w:val="225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2F4D2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76D3E2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6AB7CC2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DE21D4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7FA530A1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4358C6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B1576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730273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31F589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6F1016CB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47829A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6A405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23,136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33F15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22,983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BEBAC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29,626</w:t>
            </w:r>
          </w:p>
        </w:tc>
      </w:tr>
      <w:tr w:rsidR="000C5CB7" w14:paraId="03B78CCE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4753EB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6B470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9167A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4373A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B866A5B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A17FD9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2667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12041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34329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DCF58CD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AAFD2D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F723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5,110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8CF9F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EB19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B27BF43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68E88BD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20937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C585F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B1DAE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D81467E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1EE1442F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01868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7,159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C93DA5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11,207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2D076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10,667</w:t>
            </w:r>
          </w:p>
        </w:tc>
      </w:tr>
      <w:tr w:rsidR="000C5CB7" w14:paraId="1983731F" w14:textId="77777777" w:rsidTr="00E8500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7A2E56" w14:textId="77777777" w:rsidR="000C5CB7" w:rsidRDefault="000C5CB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50559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35,405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EF314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34,190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41707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40,294</w:t>
            </w:r>
          </w:p>
        </w:tc>
      </w:tr>
      <w:tr w:rsidR="000C5CB7" w14:paraId="5E51DF06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43E9B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42B20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B56C3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0595D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5FF61FD4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E5D06F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79F15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32,365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2C673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28,884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8106F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38,485</w:t>
            </w:r>
          </w:p>
        </w:tc>
      </w:tr>
      <w:tr w:rsidR="000C5CB7" w14:paraId="51E86662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2FF4E4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Cluster Grant Revenue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D27F6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6DA10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C85EC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9887A63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ACAE11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9EB4A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85CC9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6160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222BE14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CC1271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EC30D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1BC13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D02B8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02D1BC1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E2A530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7E47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34019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D9EA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FF95A74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8E8AE9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73F7A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1,375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F0371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2,341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7EC93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1,211</w:t>
            </w:r>
          </w:p>
        </w:tc>
      </w:tr>
      <w:tr w:rsidR="000C5CB7" w14:paraId="519CE81C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10056F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Retained Taxes, Fees and Fines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AD3F6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652DB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9808F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7FB70E9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B816818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3261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5994E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B32E1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64B5F1B4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27649A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4B262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(1,584)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02DD6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1,433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F4F70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779</w:t>
            </w:r>
          </w:p>
        </w:tc>
      </w:tr>
      <w:tr w:rsidR="000C5CB7" w14:paraId="3ADA8070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330673A3" w14:textId="77777777" w:rsidR="000C5CB7" w:rsidRDefault="000C5CB7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98F079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3,168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23CBE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51594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0C5CB7" w14:paraId="1A87389F" w14:textId="77777777" w:rsidTr="00E8500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7E1064" w14:textId="77777777" w:rsidR="000C5CB7" w:rsidRDefault="000C5CB7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47C60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35,325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843A5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32,858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BE8F2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40,475</w:t>
            </w:r>
          </w:p>
        </w:tc>
      </w:tr>
      <w:tr w:rsidR="000C5CB7" w14:paraId="0C5D53D4" w14:textId="77777777" w:rsidTr="00E8500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93E7A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29EA5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(80)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10308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(1,332)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22568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181</w:t>
            </w:r>
          </w:p>
        </w:tc>
      </w:tr>
      <w:tr w:rsidR="000C5CB7" w14:paraId="0BAD6C9A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65B1FF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F6A768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50F7D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7420B0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487BFB8C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2C02C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72391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043FA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0ADAE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2DCF9EDF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6E15FB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4E1C2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(180)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9A88B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(180)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C979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(180)</w:t>
            </w:r>
          </w:p>
        </w:tc>
      </w:tr>
      <w:tr w:rsidR="000C5CB7" w14:paraId="28784F15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0E9AE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58FA6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8B895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2026A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3F7BE98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7E8DE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16B66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5F6A7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394FF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42AE9D8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57C3C2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DAAB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8BF68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D1F6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1988B441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59D01F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92082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4ED62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7A227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3BEEB894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2C77DB9C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30B9C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153D36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7E29EB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3168644" w14:textId="77777777" w:rsidTr="00E8500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2BDC28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A9D4E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(180)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5A859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(180)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C4484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(180)</w:t>
            </w:r>
          </w:p>
        </w:tc>
      </w:tr>
      <w:tr w:rsidR="000C5CB7" w14:paraId="41B8CD7E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29C5CE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96474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3947A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7EE23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8EBA"/>
                <w:sz w:val="18"/>
                <w:szCs w:val="18"/>
                <w:lang w:eastAsia="en-AU"/>
              </w:rPr>
              <w:t> </w:t>
            </w:r>
          </w:p>
        </w:tc>
      </w:tr>
      <w:tr w:rsidR="000C5CB7" w14:paraId="364158B2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B02420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66D92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A5C53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8AFE0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4BA15C1D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F47704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6797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EEC01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4C27D7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55ACA97E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57ABDD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9034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AF3A92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6B7F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39B6F1F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BEF1F0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869B6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05617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77F268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262</w:t>
            </w:r>
          </w:p>
        </w:tc>
      </w:tr>
      <w:tr w:rsidR="000C5CB7" w14:paraId="7E43B24A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02F578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8FC42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64D18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C7EFB4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2CC5181" w14:textId="77777777" w:rsidTr="00E85002">
        <w:trPr>
          <w:trHeight w:val="225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061BC24A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F938A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0FFE34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3BE9E50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313B928" w14:textId="77777777" w:rsidTr="00E8500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5FC391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DE555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7C9EE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E8FBE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262</w:t>
            </w:r>
          </w:p>
        </w:tc>
      </w:tr>
      <w:tr w:rsidR="000C5CB7" w14:paraId="646A5E7C" w14:textId="77777777" w:rsidTr="00E85002">
        <w:trPr>
          <w:trHeight w:val="340"/>
        </w:trPr>
        <w:tc>
          <w:tcPr>
            <w:tcW w:w="595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B32C3D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B511FA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(260)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7F7A49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(1,512)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8333E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263</w:t>
            </w:r>
          </w:p>
        </w:tc>
      </w:tr>
      <w:tr w:rsidR="000C5CB7" w14:paraId="62EB3DBA" w14:textId="77777777" w:rsidTr="00E85002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bottom"/>
            <w:hideMark/>
          </w:tcPr>
          <w:p w14:paraId="5FB79EC6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2530911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3,057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68FA3AB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4,084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86D6C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2,572</w:t>
            </w:r>
          </w:p>
        </w:tc>
      </w:tr>
      <w:tr w:rsidR="000C5CB7" w14:paraId="71C5A828" w14:textId="77777777" w:rsidTr="00E85002">
        <w:trPr>
          <w:trHeight w:val="227"/>
        </w:trPr>
        <w:tc>
          <w:tcPr>
            <w:tcW w:w="59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ABFECE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30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5B16CD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69AF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F34C5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03CD3F89" w14:textId="77777777" w:rsidTr="00E85002">
        <w:trPr>
          <w:trHeight w:val="227"/>
        </w:trPr>
        <w:tc>
          <w:tcPr>
            <w:tcW w:w="595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vAlign w:val="bottom"/>
            <w:hideMark/>
          </w:tcPr>
          <w:p w14:paraId="46D109F5" w14:textId="77777777" w:rsidR="000C5CB7" w:rsidRDefault="000C5CB7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Cash transferred in (out) as a Result of Administrative Restructuring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C77C68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092B85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CD789C6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0C5CB7" w14:paraId="7E940F4E" w14:textId="77777777" w:rsidTr="00E85002">
        <w:trPr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0B0CA2" w14:textId="77777777" w:rsidR="000C5CB7" w:rsidRDefault="000C5C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F0A6F3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2,797</w:t>
            </w: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419B1C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2,572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E84B0E" w14:textId="77777777" w:rsidR="000C5CB7" w:rsidRDefault="000C5C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8EBA"/>
                <w:sz w:val="18"/>
                <w:szCs w:val="18"/>
                <w:lang w:eastAsia="en-AU"/>
              </w:rPr>
              <w:t>2,835</w:t>
            </w:r>
          </w:p>
        </w:tc>
      </w:tr>
    </w:tbl>
    <w:p w14:paraId="111C1E85" w14:textId="77777777" w:rsidR="000C5CB7" w:rsidRDefault="000C5CB7" w:rsidP="000C5CB7">
      <w:pPr>
        <w:spacing w:before="360"/>
      </w:pPr>
    </w:p>
    <w:p w14:paraId="2256BDFB" w14:textId="23AE22A4" w:rsidR="000C5CB7" w:rsidRPr="000C5CB7" w:rsidRDefault="000C5CB7" w:rsidP="00F274C8"/>
    <w:sectPr w:rsidR="000C5CB7" w:rsidRPr="000C5CB7" w:rsidSect="003D4D5B">
      <w:headerReference w:type="even" r:id="rId50"/>
      <w:headerReference w:type="default" r:id="rId51"/>
      <w:headerReference w:type="first" r:id="rId52"/>
      <w:footerReference w:type="first" r:id="rId53"/>
      <w:pgSz w:w="11907" w:h="16840" w:code="9"/>
      <w:pgMar w:top="1134" w:right="1134" w:bottom="851" w:left="1134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29FE" w14:textId="77777777" w:rsidR="00052909" w:rsidRDefault="00052909">
      <w:pPr>
        <w:spacing w:after="0" w:line="240" w:lineRule="auto"/>
      </w:pPr>
      <w:r>
        <w:separator/>
      </w:r>
    </w:p>
  </w:endnote>
  <w:endnote w:type="continuationSeparator" w:id="0">
    <w:p w14:paraId="2C184664" w14:textId="77777777" w:rsidR="00052909" w:rsidRDefault="00052909">
      <w:pPr>
        <w:spacing w:after="0" w:line="240" w:lineRule="auto"/>
      </w:pPr>
      <w:r>
        <w:continuationSeparator/>
      </w:r>
    </w:p>
  </w:endnote>
  <w:endnote w:type="continuationNotice" w:id="1">
    <w:p w14:paraId="587AB0C5" w14:textId="77777777" w:rsidR="00052909" w:rsidRDefault="000529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7BBD" w14:textId="2FA26AE1" w:rsidR="00296139" w:rsidRPr="00B07CC2" w:rsidRDefault="007E2C2F" w:rsidP="007E2C2F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cs="Arial"/>
        <w:szCs w:val="18"/>
      </w:rPr>
    </w:pPr>
    <w:r w:rsidRPr="00B07CC2">
      <w:rPr>
        <w:rFonts w:cs="Arial"/>
        <w:szCs w:val="18"/>
      </w:rPr>
      <w:t xml:space="preserve">1 - </w:t>
    </w:r>
    <w:r w:rsidRPr="00B07CC2">
      <w:rPr>
        <w:rFonts w:cs="Arial"/>
        <w:szCs w:val="18"/>
      </w:rPr>
      <w:fldChar w:fldCharType="begin"/>
    </w:r>
    <w:r w:rsidRPr="00B07CC2">
      <w:rPr>
        <w:rFonts w:cs="Arial"/>
        <w:szCs w:val="18"/>
      </w:rPr>
      <w:instrText xml:space="preserve"> PAGE  \* MERGEFORMAT </w:instrText>
    </w:r>
    <w:r w:rsidRPr="00B07CC2">
      <w:rPr>
        <w:rFonts w:cs="Arial"/>
        <w:szCs w:val="18"/>
      </w:rPr>
      <w:fldChar w:fldCharType="separate"/>
    </w:r>
    <w:r>
      <w:rPr>
        <w:rFonts w:cs="Arial"/>
        <w:szCs w:val="18"/>
      </w:rPr>
      <w:t>2</w:t>
    </w:r>
    <w:r w:rsidRPr="00B07CC2">
      <w:rPr>
        <w:rFonts w:cs="Arial"/>
        <w:szCs w:val="18"/>
      </w:rPr>
      <w:fldChar w:fldCharType="end"/>
    </w:r>
    <w:r>
      <w:rPr>
        <w:rFonts w:cs="Arial"/>
        <w:szCs w:val="18"/>
      </w:rPr>
      <w:tab/>
      <w:t>Agency Financial Statement</w:t>
    </w:r>
    <w:r w:rsidR="004209CF">
      <w:rPr>
        <w:rFonts w:cs="Arial"/>
        <w:szCs w:val="18"/>
      </w:rPr>
      <w:t>s</w:t>
    </w:r>
    <w:r w:rsidRPr="00B07CC2">
      <w:rPr>
        <w:rFonts w:cs="Arial"/>
        <w:szCs w:val="18"/>
      </w:rPr>
      <w:t xml:space="preserve"> </w:t>
    </w:r>
    <w:r w:rsidR="0018377E">
      <w:rPr>
        <w:rFonts w:cs="Arial"/>
        <w:szCs w:val="18"/>
      </w:rPr>
      <w:t>2022-23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F8F0" w14:textId="66D7B281" w:rsidR="00D62FD3" w:rsidRPr="00B07CC2" w:rsidRDefault="00D62FD3" w:rsidP="00FD4913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cs="Arial"/>
        <w:szCs w:val="18"/>
      </w:rPr>
    </w:pPr>
    <w:r w:rsidRPr="00B07CC2">
      <w:rPr>
        <w:rFonts w:cs="Arial"/>
        <w:szCs w:val="18"/>
      </w:rPr>
      <w:t xml:space="preserve">1 - </w:t>
    </w:r>
    <w:r w:rsidRPr="00B07CC2">
      <w:rPr>
        <w:rFonts w:cs="Arial"/>
        <w:szCs w:val="18"/>
      </w:rPr>
      <w:fldChar w:fldCharType="begin"/>
    </w:r>
    <w:r w:rsidRPr="00B07CC2">
      <w:rPr>
        <w:rFonts w:cs="Arial"/>
        <w:szCs w:val="18"/>
      </w:rPr>
      <w:instrText xml:space="preserve"> PAGE  \* MERGEFORMAT </w:instrText>
    </w:r>
    <w:r w:rsidRPr="00B07CC2">
      <w:rPr>
        <w:rFonts w:cs="Arial"/>
        <w:szCs w:val="18"/>
      </w:rPr>
      <w:fldChar w:fldCharType="separate"/>
    </w:r>
    <w:r>
      <w:rPr>
        <w:rFonts w:cs="Arial"/>
        <w:szCs w:val="18"/>
      </w:rPr>
      <w:t>20</w:t>
    </w:r>
    <w:r w:rsidRPr="00B07CC2">
      <w:rPr>
        <w:rFonts w:cs="Arial"/>
        <w:szCs w:val="18"/>
      </w:rPr>
      <w:fldChar w:fldCharType="end"/>
    </w:r>
    <w:r>
      <w:rPr>
        <w:rFonts w:cs="Arial"/>
        <w:szCs w:val="18"/>
      </w:rPr>
      <w:tab/>
      <w:t>Agency Financial Statements</w:t>
    </w:r>
    <w:r w:rsidRPr="00B07CC2">
      <w:rPr>
        <w:rFonts w:cs="Arial"/>
        <w:szCs w:val="18"/>
      </w:rPr>
      <w:t xml:space="preserve"> </w:t>
    </w:r>
    <w:r>
      <w:rPr>
        <w:rFonts w:cs="Arial"/>
        <w:szCs w:val="18"/>
      </w:rPr>
      <w:t>2022-23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C97D" w14:textId="18FBD16B" w:rsidR="00D62FD3" w:rsidRPr="00B07CC2" w:rsidRDefault="00D62FD3" w:rsidP="00FD4913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cs="Arial"/>
        <w:szCs w:val="18"/>
      </w:rPr>
    </w:pPr>
    <w:r>
      <w:rPr>
        <w:rFonts w:cs="Arial"/>
        <w:szCs w:val="18"/>
      </w:rPr>
      <w:t>Agency Financial Statements</w:t>
    </w:r>
    <w:r w:rsidRPr="00B07CC2">
      <w:rPr>
        <w:rFonts w:cs="Arial"/>
        <w:szCs w:val="18"/>
      </w:rPr>
      <w:t xml:space="preserve"> </w:t>
    </w:r>
    <w:r>
      <w:rPr>
        <w:rFonts w:cs="Arial"/>
        <w:szCs w:val="18"/>
      </w:rPr>
      <w:t>2022-23</w:t>
    </w:r>
    <w:r>
      <w:rPr>
        <w:rFonts w:cs="Arial"/>
        <w:szCs w:val="18"/>
      </w:rPr>
      <w:tab/>
    </w:r>
    <w:r w:rsidRPr="00B07CC2">
      <w:rPr>
        <w:rFonts w:cs="Arial"/>
        <w:szCs w:val="18"/>
      </w:rPr>
      <w:t xml:space="preserve">1 - </w:t>
    </w:r>
    <w:r w:rsidRPr="00B07CC2">
      <w:rPr>
        <w:rFonts w:cs="Arial"/>
        <w:szCs w:val="18"/>
      </w:rPr>
      <w:fldChar w:fldCharType="begin"/>
    </w:r>
    <w:r w:rsidRPr="00B07CC2">
      <w:rPr>
        <w:rFonts w:cs="Arial"/>
        <w:szCs w:val="18"/>
      </w:rPr>
      <w:instrText xml:space="preserve"> PAGE  \* MERGEFORMAT </w:instrText>
    </w:r>
    <w:r w:rsidRPr="00B07CC2">
      <w:rPr>
        <w:rFonts w:cs="Arial"/>
        <w:szCs w:val="18"/>
      </w:rPr>
      <w:fldChar w:fldCharType="separate"/>
    </w:r>
    <w:r>
      <w:rPr>
        <w:rFonts w:cs="Arial"/>
        <w:szCs w:val="18"/>
      </w:rPr>
      <w:t>23</w:t>
    </w:r>
    <w:r w:rsidRPr="00B07CC2">
      <w:rPr>
        <w:rFonts w:cs="Arial"/>
        <w:szCs w:val="18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C7C8" w14:textId="00C29E5E" w:rsidR="00427423" w:rsidRPr="00B07CC2" w:rsidRDefault="00427423" w:rsidP="00FD4913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cs="Arial"/>
        <w:szCs w:val="18"/>
      </w:rPr>
    </w:pPr>
    <w:r w:rsidRPr="00B07CC2">
      <w:rPr>
        <w:rFonts w:cs="Arial"/>
        <w:szCs w:val="18"/>
      </w:rPr>
      <w:t xml:space="preserve">1 - </w:t>
    </w:r>
    <w:r w:rsidRPr="00B07CC2">
      <w:rPr>
        <w:rFonts w:cs="Arial"/>
        <w:szCs w:val="18"/>
      </w:rPr>
      <w:fldChar w:fldCharType="begin"/>
    </w:r>
    <w:r w:rsidRPr="00B07CC2">
      <w:rPr>
        <w:rFonts w:cs="Arial"/>
        <w:szCs w:val="18"/>
      </w:rPr>
      <w:instrText xml:space="preserve"> PAGE  \* MERGEFORMAT </w:instrText>
    </w:r>
    <w:r w:rsidRPr="00B07CC2">
      <w:rPr>
        <w:rFonts w:cs="Arial"/>
        <w:szCs w:val="18"/>
      </w:rPr>
      <w:fldChar w:fldCharType="separate"/>
    </w:r>
    <w:r>
      <w:rPr>
        <w:rFonts w:cs="Arial"/>
        <w:noProof/>
        <w:szCs w:val="18"/>
      </w:rPr>
      <w:t>34</w:t>
    </w:r>
    <w:r w:rsidRPr="00B07CC2">
      <w:rPr>
        <w:rFonts w:cs="Arial"/>
        <w:szCs w:val="18"/>
      </w:rPr>
      <w:fldChar w:fldCharType="end"/>
    </w:r>
    <w:r>
      <w:rPr>
        <w:rFonts w:cs="Arial"/>
        <w:szCs w:val="18"/>
      </w:rPr>
      <w:tab/>
    </w:r>
    <w:r w:rsidR="00AB50C8">
      <w:rPr>
        <w:rFonts w:cs="Arial"/>
        <w:szCs w:val="18"/>
      </w:rPr>
      <w:t>Agency Financial Statement</w:t>
    </w:r>
    <w:r w:rsidR="00AB4BB7">
      <w:rPr>
        <w:rFonts w:cs="Arial"/>
        <w:szCs w:val="18"/>
      </w:rPr>
      <w:t>s</w:t>
    </w:r>
    <w:r w:rsidRPr="00B07CC2">
      <w:rPr>
        <w:rFonts w:cs="Arial"/>
        <w:szCs w:val="18"/>
      </w:rPr>
      <w:t xml:space="preserve"> </w:t>
    </w:r>
    <w:r w:rsidR="00C06557">
      <w:rPr>
        <w:rFonts w:cs="Arial"/>
        <w:szCs w:val="18"/>
      </w:rPr>
      <w:t>2022-23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2271" w14:textId="533A4E80" w:rsidR="00296139" w:rsidRPr="00B07CC2" w:rsidRDefault="007E2C2F" w:rsidP="007E2C2F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cs="Arial"/>
        <w:szCs w:val="18"/>
      </w:rPr>
    </w:pPr>
    <w:r>
      <w:rPr>
        <w:rFonts w:cs="Arial"/>
        <w:szCs w:val="18"/>
      </w:rPr>
      <w:t>Agency Financial Statement</w:t>
    </w:r>
    <w:r w:rsidR="004209CF">
      <w:rPr>
        <w:rFonts w:cs="Arial"/>
        <w:szCs w:val="18"/>
      </w:rPr>
      <w:t>s</w:t>
    </w:r>
    <w:r w:rsidRPr="00B07CC2">
      <w:rPr>
        <w:rFonts w:cs="Arial"/>
        <w:szCs w:val="18"/>
      </w:rPr>
      <w:t xml:space="preserve"> </w:t>
    </w:r>
    <w:r w:rsidR="0018377E">
      <w:rPr>
        <w:rFonts w:cs="Arial"/>
        <w:szCs w:val="18"/>
      </w:rPr>
      <w:t>2022-23</w:t>
    </w:r>
    <w:r>
      <w:rPr>
        <w:rFonts w:cs="Arial"/>
        <w:szCs w:val="18"/>
      </w:rPr>
      <w:tab/>
    </w:r>
    <w:r w:rsidRPr="00B07CC2">
      <w:rPr>
        <w:rFonts w:cs="Arial"/>
        <w:szCs w:val="18"/>
      </w:rPr>
      <w:t xml:space="preserve">1 - </w:t>
    </w:r>
    <w:r w:rsidRPr="00B07CC2">
      <w:rPr>
        <w:rFonts w:cs="Arial"/>
        <w:szCs w:val="18"/>
      </w:rPr>
      <w:fldChar w:fldCharType="begin"/>
    </w:r>
    <w:r w:rsidRPr="00B07CC2">
      <w:rPr>
        <w:rFonts w:cs="Arial"/>
        <w:szCs w:val="18"/>
      </w:rPr>
      <w:instrText xml:space="preserve"> PAGE  \* MERGEFORMAT </w:instrText>
    </w:r>
    <w:r w:rsidRPr="00B07CC2">
      <w:rPr>
        <w:rFonts w:cs="Arial"/>
        <w:szCs w:val="18"/>
      </w:rPr>
      <w:fldChar w:fldCharType="separate"/>
    </w:r>
    <w:r>
      <w:rPr>
        <w:rFonts w:cs="Arial"/>
        <w:szCs w:val="18"/>
      </w:rPr>
      <w:t>1</w:t>
    </w:r>
    <w:r w:rsidRPr="00B07CC2">
      <w:rPr>
        <w:rFonts w:cs="Arial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2302" w14:textId="54716447" w:rsidR="00427423" w:rsidRPr="00B07CC2" w:rsidRDefault="00AB50C8" w:rsidP="00FD4913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cs="Arial"/>
        <w:szCs w:val="18"/>
      </w:rPr>
    </w:pPr>
    <w:r>
      <w:rPr>
        <w:rFonts w:cs="Arial"/>
        <w:szCs w:val="18"/>
      </w:rPr>
      <w:t>Agency Financial Statement</w:t>
    </w:r>
    <w:r w:rsidR="004209CF">
      <w:rPr>
        <w:rFonts w:cs="Arial"/>
        <w:szCs w:val="18"/>
      </w:rPr>
      <w:t>s</w:t>
    </w:r>
    <w:r w:rsidR="00427423" w:rsidRPr="00B07CC2">
      <w:rPr>
        <w:rFonts w:cs="Arial"/>
        <w:szCs w:val="18"/>
      </w:rPr>
      <w:t xml:space="preserve"> </w:t>
    </w:r>
    <w:r w:rsidR="00C06557">
      <w:rPr>
        <w:rFonts w:cs="Arial"/>
        <w:szCs w:val="18"/>
      </w:rPr>
      <w:t>2022-23</w:t>
    </w:r>
    <w:r w:rsidR="007E2C2F">
      <w:rPr>
        <w:rFonts w:cs="Arial"/>
        <w:szCs w:val="18"/>
      </w:rPr>
      <w:tab/>
    </w:r>
    <w:r w:rsidR="007E2C2F" w:rsidRPr="00B07CC2">
      <w:rPr>
        <w:rFonts w:cs="Arial"/>
        <w:szCs w:val="18"/>
      </w:rPr>
      <w:t xml:space="preserve">1 - </w:t>
    </w:r>
    <w:r w:rsidR="007E2C2F" w:rsidRPr="00B07CC2">
      <w:rPr>
        <w:rFonts w:cs="Arial"/>
        <w:szCs w:val="18"/>
      </w:rPr>
      <w:fldChar w:fldCharType="begin"/>
    </w:r>
    <w:r w:rsidR="007E2C2F" w:rsidRPr="00B07CC2">
      <w:rPr>
        <w:rFonts w:cs="Arial"/>
        <w:szCs w:val="18"/>
      </w:rPr>
      <w:instrText xml:space="preserve"> PAGE  \* MERGEFORMAT </w:instrText>
    </w:r>
    <w:r w:rsidR="007E2C2F" w:rsidRPr="00B07CC2">
      <w:rPr>
        <w:rFonts w:cs="Arial"/>
        <w:szCs w:val="18"/>
      </w:rPr>
      <w:fldChar w:fldCharType="separate"/>
    </w:r>
    <w:r w:rsidR="007E2C2F">
      <w:rPr>
        <w:rFonts w:cs="Arial"/>
        <w:szCs w:val="18"/>
      </w:rPr>
      <w:t>1</w:t>
    </w:r>
    <w:r w:rsidR="007E2C2F" w:rsidRPr="00B07CC2">
      <w:rPr>
        <w:rFonts w:cs="Arial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9F13" w14:textId="77777777" w:rsidR="00427423" w:rsidRPr="00B07CC2" w:rsidRDefault="00204266" w:rsidP="00FD4913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cs="Arial"/>
        <w:szCs w:val="18"/>
      </w:rPr>
    </w:pPr>
    <w:r w:rsidRPr="00B07CC2">
      <w:rPr>
        <w:rFonts w:cs="Arial"/>
        <w:szCs w:val="18"/>
      </w:rPr>
      <w:t xml:space="preserve">1 - </w:t>
    </w:r>
    <w:r w:rsidRPr="00B07CC2">
      <w:rPr>
        <w:rFonts w:cs="Arial"/>
        <w:szCs w:val="18"/>
      </w:rPr>
      <w:fldChar w:fldCharType="begin"/>
    </w:r>
    <w:r w:rsidRPr="00B07CC2">
      <w:rPr>
        <w:rFonts w:cs="Arial"/>
        <w:szCs w:val="18"/>
      </w:rPr>
      <w:instrText xml:space="preserve"> PAGE  \* MERGEFORMAT </w:instrText>
    </w:r>
    <w:r w:rsidRPr="00B07CC2">
      <w:rPr>
        <w:rFonts w:cs="Arial"/>
        <w:szCs w:val="18"/>
      </w:rPr>
      <w:fldChar w:fldCharType="separate"/>
    </w:r>
    <w:r>
      <w:rPr>
        <w:rFonts w:cs="Arial"/>
        <w:szCs w:val="18"/>
      </w:rPr>
      <w:t>2</w:t>
    </w:r>
    <w:r w:rsidRPr="00B07CC2">
      <w:rPr>
        <w:rFonts w:cs="Arial"/>
        <w:szCs w:val="18"/>
      </w:rPr>
      <w:fldChar w:fldCharType="end"/>
    </w:r>
    <w:r>
      <w:rPr>
        <w:rFonts w:cs="Arial"/>
        <w:szCs w:val="18"/>
      </w:rPr>
      <w:tab/>
    </w:r>
    <w:r w:rsidR="00AB50C8">
      <w:rPr>
        <w:rFonts w:cs="Arial"/>
        <w:szCs w:val="18"/>
      </w:rPr>
      <w:t>Agency Financial Statement</w:t>
    </w:r>
    <w:r w:rsidR="00AB4BB7">
      <w:rPr>
        <w:rFonts w:cs="Arial"/>
        <w:szCs w:val="18"/>
      </w:rPr>
      <w:t>s</w:t>
    </w:r>
    <w:r w:rsidR="00427423" w:rsidRPr="00B07CC2">
      <w:rPr>
        <w:rFonts w:cs="Arial"/>
        <w:szCs w:val="18"/>
      </w:rPr>
      <w:t xml:space="preserve"> </w:t>
    </w:r>
    <w:r w:rsidR="00C06557">
      <w:rPr>
        <w:rFonts w:cs="Arial"/>
        <w:szCs w:val="18"/>
      </w:rPr>
      <w:t>2022-23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2165" w14:textId="0AE63B10" w:rsidR="00204266" w:rsidRPr="00B07CC2" w:rsidRDefault="00204266" w:rsidP="00FD4913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cs="Arial"/>
        <w:szCs w:val="18"/>
      </w:rPr>
    </w:pPr>
    <w:r>
      <w:rPr>
        <w:rFonts w:cs="Arial"/>
        <w:szCs w:val="18"/>
      </w:rPr>
      <w:t>Agency Financial Statements</w:t>
    </w:r>
    <w:r w:rsidRPr="00B07CC2">
      <w:rPr>
        <w:rFonts w:cs="Arial"/>
        <w:szCs w:val="18"/>
      </w:rPr>
      <w:t xml:space="preserve"> </w:t>
    </w:r>
    <w:r>
      <w:rPr>
        <w:rFonts w:cs="Arial"/>
        <w:szCs w:val="18"/>
      </w:rPr>
      <w:t>2022-23</w:t>
    </w:r>
    <w:r>
      <w:rPr>
        <w:rFonts w:cs="Arial"/>
        <w:szCs w:val="18"/>
      </w:rPr>
      <w:tab/>
    </w:r>
    <w:r w:rsidRPr="00B07CC2">
      <w:rPr>
        <w:rFonts w:cs="Arial"/>
        <w:szCs w:val="18"/>
      </w:rPr>
      <w:t xml:space="preserve">1 - </w:t>
    </w:r>
    <w:r w:rsidRPr="00B07CC2">
      <w:rPr>
        <w:rFonts w:cs="Arial"/>
        <w:szCs w:val="18"/>
      </w:rPr>
      <w:fldChar w:fldCharType="begin"/>
    </w:r>
    <w:r w:rsidRPr="00B07CC2">
      <w:rPr>
        <w:rFonts w:cs="Arial"/>
        <w:szCs w:val="18"/>
      </w:rPr>
      <w:instrText xml:space="preserve"> PAGE  \* MERGEFORMAT </w:instrText>
    </w:r>
    <w:r w:rsidRPr="00B07CC2">
      <w:rPr>
        <w:rFonts w:cs="Arial"/>
        <w:szCs w:val="18"/>
      </w:rPr>
      <w:fldChar w:fldCharType="separate"/>
    </w:r>
    <w:r>
      <w:rPr>
        <w:rFonts w:cs="Arial"/>
        <w:szCs w:val="18"/>
      </w:rPr>
      <w:t>5</w:t>
    </w:r>
    <w:r w:rsidRPr="00B07CC2">
      <w:rPr>
        <w:rFonts w:cs="Arial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721B" w14:textId="3F7161BC" w:rsidR="00204266" w:rsidRPr="00B07CC2" w:rsidRDefault="00204266" w:rsidP="00FD4913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cs="Arial"/>
        <w:szCs w:val="18"/>
      </w:rPr>
    </w:pPr>
    <w:r w:rsidRPr="00B07CC2">
      <w:rPr>
        <w:rFonts w:cs="Arial"/>
        <w:szCs w:val="18"/>
      </w:rPr>
      <w:t xml:space="preserve">1 - </w:t>
    </w:r>
    <w:r w:rsidRPr="00B07CC2">
      <w:rPr>
        <w:rFonts w:cs="Arial"/>
        <w:szCs w:val="18"/>
      </w:rPr>
      <w:fldChar w:fldCharType="begin"/>
    </w:r>
    <w:r w:rsidRPr="00B07CC2">
      <w:rPr>
        <w:rFonts w:cs="Arial"/>
        <w:szCs w:val="18"/>
      </w:rPr>
      <w:instrText xml:space="preserve"> PAGE  \* MERGEFORMAT </w:instrText>
    </w:r>
    <w:r w:rsidRPr="00B07CC2">
      <w:rPr>
        <w:rFonts w:cs="Arial"/>
        <w:szCs w:val="18"/>
      </w:rPr>
      <w:fldChar w:fldCharType="separate"/>
    </w:r>
    <w:r>
      <w:rPr>
        <w:rFonts w:cs="Arial"/>
        <w:szCs w:val="18"/>
      </w:rPr>
      <w:t>8</w:t>
    </w:r>
    <w:r w:rsidRPr="00B07CC2">
      <w:rPr>
        <w:rFonts w:cs="Arial"/>
        <w:szCs w:val="18"/>
      </w:rPr>
      <w:fldChar w:fldCharType="end"/>
    </w:r>
    <w:r>
      <w:rPr>
        <w:rFonts w:cs="Arial"/>
        <w:szCs w:val="18"/>
      </w:rPr>
      <w:tab/>
      <w:t>Agency Financial Statements</w:t>
    </w:r>
    <w:r w:rsidRPr="00B07CC2">
      <w:rPr>
        <w:rFonts w:cs="Arial"/>
        <w:szCs w:val="18"/>
      </w:rPr>
      <w:t xml:space="preserve"> </w:t>
    </w:r>
    <w:r>
      <w:rPr>
        <w:rFonts w:cs="Arial"/>
        <w:szCs w:val="18"/>
      </w:rPr>
      <w:t>2022-23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6D1F" w14:textId="0BB83149" w:rsidR="00204266" w:rsidRPr="00B07CC2" w:rsidRDefault="00204266" w:rsidP="00FD4913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cs="Arial"/>
        <w:szCs w:val="18"/>
      </w:rPr>
    </w:pPr>
    <w:r>
      <w:rPr>
        <w:rFonts w:cs="Arial"/>
        <w:szCs w:val="18"/>
      </w:rPr>
      <w:t>Agency Financial Statements</w:t>
    </w:r>
    <w:r w:rsidRPr="00B07CC2">
      <w:rPr>
        <w:rFonts w:cs="Arial"/>
        <w:szCs w:val="18"/>
      </w:rPr>
      <w:t xml:space="preserve"> </w:t>
    </w:r>
    <w:r>
      <w:rPr>
        <w:rFonts w:cs="Arial"/>
        <w:szCs w:val="18"/>
      </w:rPr>
      <w:t>2022-23</w:t>
    </w:r>
    <w:r>
      <w:rPr>
        <w:rFonts w:cs="Arial"/>
        <w:szCs w:val="18"/>
      </w:rPr>
      <w:tab/>
    </w:r>
    <w:r w:rsidRPr="00B07CC2">
      <w:rPr>
        <w:rFonts w:cs="Arial"/>
        <w:szCs w:val="18"/>
      </w:rPr>
      <w:t xml:space="preserve">1 - </w:t>
    </w:r>
    <w:r w:rsidRPr="00B07CC2">
      <w:rPr>
        <w:rFonts w:cs="Arial"/>
        <w:szCs w:val="18"/>
      </w:rPr>
      <w:fldChar w:fldCharType="begin"/>
    </w:r>
    <w:r w:rsidRPr="00B07CC2">
      <w:rPr>
        <w:rFonts w:cs="Arial"/>
        <w:szCs w:val="18"/>
      </w:rPr>
      <w:instrText xml:space="preserve"> PAGE  \* MERGEFORMAT </w:instrText>
    </w:r>
    <w:r w:rsidRPr="00B07CC2">
      <w:rPr>
        <w:rFonts w:cs="Arial"/>
        <w:szCs w:val="18"/>
      </w:rPr>
      <w:fldChar w:fldCharType="separate"/>
    </w:r>
    <w:r>
      <w:rPr>
        <w:rFonts w:cs="Arial"/>
        <w:szCs w:val="18"/>
      </w:rPr>
      <w:t>11</w:t>
    </w:r>
    <w:r w:rsidRPr="00B07CC2">
      <w:rPr>
        <w:rFonts w:cs="Arial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AA85" w14:textId="16B9B1C9" w:rsidR="005C1E30" w:rsidRPr="00B07CC2" w:rsidRDefault="00204266" w:rsidP="00FD4913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cs="Arial"/>
        <w:szCs w:val="18"/>
      </w:rPr>
    </w:pPr>
    <w:r w:rsidRPr="00B07CC2">
      <w:rPr>
        <w:rFonts w:cs="Arial"/>
        <w:szCs w:val="18"/>
      </w:rPr>
      <w:t xml:space="preserve">1 - </w:t>
    </w:r>
    <w:r w:rsidRPr="00B07CC2">
      <w:rPr>
        <w:rFonts w:cs="Arial"/>
        <w:szCs w:val="18"/>
      </w:rPr>
      <w:fldChar w:fldCharType="begin"/>
    </w:r>
    <w:r w:rsidRPr="00B07CC2">
      <w:rPr>
        <w:rFonts w:cs="Arial"/>
        <w:szCs w:val="18"/>
      </w:rPr>
      <w:instrText xml:space="preserve"> PAGE  \* MERGEFORMAT </w:instrText>
    </w:r>
    <w:r w:rsidRPr="00B07CC2">
      <w:rPr>
        <w:rFonts w:cs="Arial"/>
        <w:szCs w:val="18"/>
      </w:rPr>
      <w:fldChar w:fldCharType="separate"/>
    </w:r>
    <w:r>
      <w:rPr>
        <w:rFonts w:cs="Arial"/>
        <w:szCs w:val="18"/>
      </w:rPr>
      <w:t>14</w:t>
    </w:r>
    <w:r w:rsidRPr="00B07CC2">
      <w:rPr>
        <w:rFonts w:cs="Arial"/>
        <w:szCs w:val="18"/>
      </w:rPr>
      <w:fldChar w:fldCharType="end"/>
    </w:r>
    <w:r>
      <w:rPr>
        <w:rFonts w:cs="Arial"/>
        <w:szCs w:val="18"/>
      </w:rPr>
      <w:tab/>
    </w:r>
    <w:r w:rsidR="005C1E30">
      <w:rPr>
        <w:rFonts w:cs="Arial"/>
        <w:szCs w:val="18"/>
      </w:rPr>
      <w:t>Agency Financial Statements</w:t>
    </w:r>
    <w:r w:rsidR="005C1E30" w:rsidRPr="00B07CC2">
      <w:rPr>
        <w:rFonts w:cs="Arial"/>
        <w:szCs w:val="18"/>
      </w:rPr>
      <w:t xml:space="preserve"> </w:t>
    </w:r>
    <w:r w:rsidR="005C1E30">
      <w:rPr>
        <w:rFonts w:cs="Arial"/>
        <w:szCs w:val="18"/>
      </w:rPr>
      <w:t>2022-23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21FE" w14:textId="3C34C2A4" w:rsidR="00204266" w:rsidRPr="00B07CC2" w:rsidRDefault="00204266" w:rsidP="00FD4913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cs="Arial"/>
        <w:szCs w:val="18"/>
      </w:rPr>
    </w:pPr>
    <w:r>
      <w:rPr>
        <w:rFonts w:cs="Arial"/>
        <w:szCs w:val="18"/>
      </w:rPr>
      <w:t>Agency Financial Statements</w:t>
    </w:r>
    <w:r w:rsidRPr="00B07CC2">
      <w:rPr>
        <w:rFonts w:cs="Arial"/>
        <w:szCs w:val="18"/>
      </w:rPr>
      <w:t xml:space="preserve"> </w:t>
    </w:r>
    <w:r>
      <w:rPr>
        <w:rFonts w:cs="Arial"/>
        <w:szCs w:val="18"/>
      </w:rPr>
      <w:t>2022-23</w:t>
    </w:r>
    <w:r>
      <w:rPr>
        <w:rFonts w:cs="Arial"/>
        <w:szCs w:val="18"/>
      </w:rPr>
      <w:tab/>
    </w:r>
    <w:r w:rsidRPr="00B07CC2">
      <w:rPr>
        <w:rFonts w:cs="Arial"/>
        <w:szCs w:val="18"/>
      </w:rPr>
      <w:t xml:space="preserve">1 - </w:t>
    </w:r>
    <w:r w:rsidRPr="00B07CC2">
      <w:rPr>
        <w:rFonts w:cs="Arial"/>
        <w:szCs w:val="18"/>
      </w:rPr>
      <w:fldChar w:fldCharType="begin"/>
    </w:r>
    <w:r w:rsidRPr="00B07CC2">
      <w:rPr>
        <w:rFonts w:cs="Arial"/>
        <w:szCs w:val="18"/>
      </w:rPr>
      <w:instrText xml:space="preserve"> PAGE  \* MERGEFORMAT </w:instrText>
    </w:r>
    <w:r w:rsidRPr="00B07CC2">
      <w:rPr>
        <w:rFonts w:cs="Arial"/>
        <w:szCs w:val="18"/>
      </w:rPr>
      <w:fldChar w:fldCharType="separate"/>
    </w:r>
    <w:r>
      <w:rPr>
        <w:rFonts w:cs="Arial"/>
        <w:szCs w:val="18"/>
      </w:rPr>
      <w:t>17</w:t>
    </w:r>
    <w:r w:rsidRPr="00B07CC2">
      <w:rPr>
        <w:rFonts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DB96" w14:textId="77777777" w:rsidR="00052909" w:rsidRDefault="00052909">
      <w:pPr>
        <w:spacing w:after="0" w:line="240" w:lineRule="auto"/>
      </w:pPr>
      <w:r>
        <w:separator/>
      </w:r>
    </w:p>
  </w:footnote>
  <w:footnote w:type="continuationSeparator" w:id="0">
    <w:p w14:paraId="168D716F" w14:textId="77777777" w:rsidR="00052909" w:rsidRDefault="00052909">
      <w:pPr>
        <w:spacing w:after="0" w:line="240" w:lineRule="auto"/>
      </w:pPr>
      <w:r>
        <w:continuationSeparator/>
      </w:r>
    </w:p>
  </w:footnote>
  <w:footnote w:type="continuationNotice" w:id="1">
    <w:p w14:paraId="43EE55FA" w14:textId="77777777" w:rsidR="00052909" w:rsidRDefault="000529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552B" w14:textId="77777777" w:rsidR="004209CF" w:rsidRDefault="004209CF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14FD" w14:textId="77777777" w:rsidR="00E657DC" w:rsidRPr="00D67CF6" w:rsidRDefault="00E657DC" w:rsidP="00E657DC">
    <w:pPr>
      <w:pStyle w:val="HeaderHeading"/>
      <w:pageBreakBefore w:val="0"/>
      <w:pBdr>
        <w:bottom w:val="single" w:sz="4" w:space="4" w:color="auto"/>
      </w:pBdr>
      <w:tabs>
        <w:tab w:val="left" w:pos="8080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Service NSW</w:t>
    </w:r>
  </w:p>
  <w:p w14:paraId="2C8A4CB6" w14:textId="77777777" w:rsidR="00E657DC" w:rsidRDefault="00E657DC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EDA8" w14:textId="77777777" w:rsidR="00E657DC" w:rsidRPr="00D67CF6" w:rsidRDefault="00E657DC" w:rsidP="00E657DC">
    <w:pPr>
      <w:pStyle w:val="HeaderHeading"/>
      <w:pageBreakBefore w:val="0"/>
      <w:pBdr>
        <w:bottom w:val="single" w:sz="4" w:space="4" w:color="auto"/>
      </w:pBdr>
      <w:tabs>
        <w:tab w:val="left" w:pos="8080"/>
      </w:tabs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Service NSW</w:t>
    </w:r>
  </w:p>
  <w:p w14:paraId="02F4C911" w14:textId="77777777" w:rsidR="00E657DC" w:rsidRPr="00B07A17" w:rsidRDefault="00E657DC" w:rsidP="00D970D6">
    <w:pPr>
      <w:pStyle w:val="Header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4A98" w14:textId="665DEE88" w:rsidR="000C1EE9" w:rsidRPr="00D67CF6" w:rsidRDefault="000C1EE9" w:rsidP="00FE6B61">
    <w:pPr>
      <w:pStyle w:val="HeaderHeading"/>
      <w:pageBreakBefore w:val="0"/>
      <w:pBdr>
        <w:bottom w:val="single" w:sz="4" w:space="4" w:color="auto"/>
      </w:pBdr>
      <w:tabs>
        <w:tab w:val="left" w:pos="8080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Service NSW</w:t>
    </w:r>
  </w:p>
  <w:p w14:paraId="06519C76" w14:textId="77777777" w:rsidR="000C1EE9" w:rsidRPr="009649DE" w:rsidRDefault="000C1EE9" w:rsidP="00FD4913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FB4AC" w14:textId="77777777" w:rsidR="00E657DC" w:rsidRPr="00D67CF6" w:rsidRDefault="00E657DC" w:rsidP="00E657DC">
    <w:pPr>
      <w:pStyle w:val="HeaderHeading"/>
      <w:pageBreakBefore w:val="0"/>
      <w:pBdr>
        <w:bottom w:val="single" w:sz="4" w:space="4" w:color="auto"/>
      </w:pBdr>
      <w:tabs>
        <w:tab w:val="left" w:pos="8080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Long Service Corporation</w:t>
    </w:r>
  </w:p>
  <w:p w14:paraId="3B4EEADB" w14:textId="77777777" w:rsidR="00E657DC" w:rsidRDefault="00E657DC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FB2E" w14:textId="77777777" w:rsidR="00084098" w:rsidRPr="00D67CF6" w:rsidRDefault="00084098" w:rsidP="00084098">
    <w:pPr>
      <w:pStyle w:val="HeaderHeading"/>
      <w:pageBreakBefore w:val="0"/>
      <w:pBdr>
        <w:bottom w:val="single" w:sz="4" w:space="4" w:color="auto"/>
      </w:pBdr>
      <w:tabs>
        <w:tab w:val="left" w:pos="8080"/>
      </w:tabs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Long Service Corporation</w:t>
    </w:r>
  </w:p>
  <w:p w14:paraId="3B80D708" w14:textId="77777777" w:rsidR="00084098" w:rsidRPr="00B07A17" w:rsidRDefault="00084098" w:rsidP="00D970D6">
    <w:pPr>
      <w:pStyle w:val="Header"/>
      <w:jc w:val="righ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2BBB" w14:textId="7BB8723C" w:rsidR="00E657DC" w:rsidRPr="00D67CF6" w:rsidRDefault="00E657DC" w:rsidP="002F21B1">
    <w:pPr>
      <w:pStyle w:val="HeaderHeading"/>
      <w:pageBreakBefore w:val="0"/>
      <w:pBdr>
        <w:bottom w:val="single" w:sz="4" w:space="4" w:color="auto"/>
      </w:pBdr>
      <w:tabs>
        <w:tab w:val="left" w:pos="8080"/>
      </w:tabs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Long Service Corporation</w:t>
    </w:r>
  </w:p>
  <w:p w14:paraId="7B8D8A62" w14:textId="77777777" w:rsidR="00E657DC" w:rsidRPr="009649DE" w:rsidRDefault="00E657DC" w:rsidP="00FD4913">
    <w:pPr>
      <w:pStyle w:val="Header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22799" w14:textId="3C67A42C" w:rsidR="005C1E30" w:rsidRPr="00D67CF6" w:rsidRDefault="005C1E30" w:rsidP="005C1E30">
    <w:pPr>
      <w:pStyle w:val="HeaderHeading"/>
      <w:pageBreakBefore w:val="0"/>
      <w:pBdr>
        <w:bottom w:val="single" w:sz="4" w:space="4" w:color="auto"/>
      </w:pBdr>
      <w:tabs>
        <w:tab w:val="left" w:pos="8080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New South Wales Government Telecommunication</w:t>
    </w:r>
    <w:r w:rsidR="0047163C">
      <w:rPr>
        <w:rFonts w:ascii="Arial" w:hAnsi="Arial"/>
        <w:sz w:val="18"/>
        <w:szCs w:val="18"/>
      </w:rPr>
      <w:t>s</w:t>
    </w:r>
    <w:r>
      <w:rPr>
        <w:rFonts w:ascii="Arial" w:hAnsi="Arial"/>
        <w:sz w:val="18"/>
        <w:szCs w:val="18"/>
      </w:rPr>
      <w:t xml:space="preserve"> Authority</w:t>
    </w:r>
  </w:p>
  <w:p w14:paraId="0472AE69" w14:textId="77777777" w:rsidR="005C1E30" w:rsidRDefault="005C1E30"/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ECC7" w14:textId="2177B95E" w:rsidR="005C1E30" w:rsidRPr="00D67CF6" w:rsidRDefault="005C1E30" w:rsidP="005C1E30">
    <w:pPr>
      <w:pStyle w:val="HeaderHeading"/>
      <w:pageBreakBefore w:val="0"/>
      <w:pBdr>
        <w:bottom w:val="single" w:sz="4" w:space="4" w:color="auto"/>
      </w:pBdr>
      <w:tabs>
        <w:tab w:val="left" w:pos="8080"/>
      </w:tabs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New South Wales Government Telecommunication</w:t>
    </w:r>
    <w:r w:rsidR="0047163C">
      <w:rPr>
        <w:rFonts w:ascii="Arial" w:hAnsi="Arial"/>
        <w:sz w:val="18"/>
        <w:szCs w:val="18"/>
      </w:rPr>
      <w:t>s</w:t>
    </w:r>
    <w:r>
      <w:rPr>
        <w:rFonts w:ascii="Arial" w:hAnsi="Arial"/>
        <w:sz w:val="18"/>
        <w:szCs w:val="18"/>
      </w:rPr>
      <w:t xml:space="preserve"> Authority</w:t>
    </w:r>
  </w:p>
  <w:p w14:paraId="63FC9628" w14:textId="77777777" w:rsidR="005C1E30" w:rsidRPr="00B07A17" w:rsidRDefault="005C1E30" w:rsidP="00D970D6">
    <w:pPr>
      <w:pStyle w:val="Header"/>
      <w:jc w:val="right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0588" w14:textId="096ECA4C" w:rsidR="00084098" w:rsidRPr="00D67CF6" w:rsidRDefault="005C1E30" w:rsidP="005C1E30">
    <w:pPr>
      <w:pStyle w:val="HeaderHeading"/>
      <w:pageBreakBefore w:val="0"/>
      <w:pBdr>
        <w:bottom w:val="single" w:sz="4" w:space="4" w:color="auto"/>
      </w:pBdr>
      <w:tabs>
        <w:tab w:val="left" w:pos="8080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New South Wales Government Telecommunication</w:t>
    </w:r>
    <w:r w:rsidR="0047163C">
      <w:rPr>
        <w:rFonts w:ascii="Arial" w:hAnsi="Arial"/>
        <w:sz w:val="18"/>
        <w:szCs w:val="18"/>
      </w:rPr>
      <w:t>s</w:t>
    </w:r>
    <w:r>
      <w:rPr>
        <w:rFonts w:ascii="Arial" w:hAnsi="Arial"/>
        <w:sz w:val="18"/>
        <w:szCs w:val="18"/>
      </w:rPr>
      <w:t xml:space="preserve"> Authority</w:t>
    </w:r>
  </w:p>
  <w:p w14:paraId="7BD20FC3" w14:textId="77777777" w:rsidR="00084098" w:rsidRPr="009649DE" w:rsidRDefault="00084098" w:rsidP="00FD4913">
    <w:pPr>
      <w:pStyle w:val="Head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AEBF" w14:textId="77777777" w:rsidR="00F5316E" w:rsidRPr="00D67CF6" w:rsidRDefault="00F5316E" w:rsidP="00F5316E">
    <w:pPr>
      <w:pStyle w:val="HeaderHeading"/>
      <w:pageBreakBefore w:val="0"/>
      <w:pBdr>
        <w:bottom w:val="single" w:sz="4" w:space="4" w:color="auto"/>
      </w:pBdr>
      <w:tabs>
        <w:tab w:val="left" w:pos="8080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Office of the Independent Review Officer</w:t>
    </w:r>
  </w:p>
  <w:p w14:paraId="46607794" w14:textId="77777777" w:rsidR="00F5316E" w:rsidRDefault="00F531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15931" w14:textId="77777777" w:rsidR="004209CF" w:rsidRDefault="004209CF">
    <w:pPr>
      <w:pStyle w:val="Head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17BE" w14:textId="77777777" w:rsidR="00160044" w:rsidRPr="00D67CF6" w:rsidRDefault="00160044" w:rsidP="00160044">
    <w:pPr>
      <w:pStyle w:val="HeaderHeading"/>
      <w:pageBreakBefore w:val="0"/>
      <w:pBdr>
        <w:bottom w:val="single" w:sz="4" w:space="4" w:color="auto"/>
      </w:pBdr>
      <w:tabs>
        <w:tab w:val="left" w:pos="8080"/>
      </w:tabs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Office of the Independent Review Officer</w:t>
    </w:r>
  </w:p>
  <w:p w14:paraId="5200AFF4" w14:textId="77777777" w:rsidR="00160044" w:rsidRPr="00B07A17" w:rsidRDefault="00160044" w:rsidP="00D970D6">
    <w:pPr>
      <w:pStyle w:val="Header"/>
      <w:jc w:val="right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014A" w14:textId="79CA7D95" w:rsidR="005C1E30" w:rsidRPr="00D67CF6" w:rsidRDefault="00F5316E" w:rsidP="00F5316E">
    <w:pPr>
      <w:pStyle w:val="HeaderHeading"/>
      <w:pageBreakBefore w:val="0"/>
      <w:pBdr>
        <w:bottom w:val="single" w:sz="4" w:space="4" w:color="auto"/>
      </w:pBdr>
      <w:tabs>
        <w:tab w:val="left" w:pos="8080"/>
      </w:tabs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Office of the Independent Review Officer</w:t>
    </w:r>
  </w:p>
  <w:p w14:paraId="21D048C7" w14:textId="77777777" w:rsidR="005C1E30" w:rsidRPr="009649DE" w:rsidRDefault="005C1E30" w:rsidP="00FD4913">
    <w:pPr>
      <w:pStyle w:val="Header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C2B1" w14:textId="77777777" w:rsidR="00160044" w:rsidRPr="00D67CF6" w:rsidRDefault="00160044" w:rsidP="00160044">
    <w:pPr>
      <w:pStyle w:val="HeaderHeading"/>
      <w:pageBreakBefore w:val="0"/>
      <w:pBdr>
        <w:bottom w:val="single" w:sz="4" w:space="4" w:color="auto"/>
      </w:pBdr>
      <w:tabs>
        <w:tab w:val="left" w:pos="8080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Rental Bond Board</w:t>
    </w:r>
  </w:p>
  <w:p w14:paraId="417881E6" w14:textId="77777777" w:rsidR="00160044" w:rsidRDefault="00160044"/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A463" w14:textId="77777777" w:rsidR="00160044" w:rsidRPr="00D67CF6" w:rsidRDefault="00160044" w:rsidP="00160044">
    <w:pPr>
      <w:pStyle w:val="HeaderHeading"/>
      <w:pageBreakBefore w:val="0"/>
      <w:pBdr>
        <w:bottom w:val="single" w:sz="4" w:space="4" w:color="auto"/>
      </w:pBdr>
      <w:tabs>
        <w:tab w:val="left" w:pos="8080"/>
      </w:tabs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Rental Bond Board</w:t>
    </w:r>
  </w:p>
  <w:p w14:paraId="2FCA3AE8" w14:textId="77777777" w:rsidR="00160044" w:rsidRPr="00B07A17" w:rsidRDefault="00160044" w:rsidP="00D970D6">
    <w:pPr>
      <w:pStyle w:val="Header"/>
      <w:jc w:val="right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D6DC" w14:textId="39ECA5D1" w:rsidR="00160044" w:rsidRPr="00D67CF6" w:rsidRDefault="00160044" w:rsidP="00160044">
    <w:pPr>
      <w:pStyle w:val="HeaderHeading"/>
      <w:pageBreakBefore w:val="0"/>
      <w:pBdr>
        <w:bottom w:val="single" w:sz="4" w:space="4" w:color="auto"/>
      </w:pBdr>
      <w:tabs>
        <w:tab w:val="left" w:pos="8080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Rental Bond Board</w:t>
    </w:r>
  </w:p>
  <w:p w14:paraId="33659010" w14:textId="77777777" w:rsidR="00160044" w:rsidRPr="009649DE" w:rsidRDefault="00160044" w:rsidP="00FD4913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41F2" w14:textId="77777777" w:rsidR="00160044" w:rsidRPr="00D67CF6" w:rsidRDefault="00160044" w:rsidP="00160044">
    <w:pPr>
      <w:pStyle w:val="HeaderHeading"/>
      <w:pageBreakBefore w:val="0"/>
      <w:pBdr>
        <w:bottom w:val="single" w:sz="4" w:space="4" w:color="auto"/>
      </w:pBdr>
      <w:tabs>
        <w:tab w:val="left" w:pos="8080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State Insurance Regulatory Authority</w:t>
    </w:r>
  </w:p>
  <w:p w14:paraId="17311198" w14:textId="77777777" w:rsidR="00160044" w:rsidRDefault="00160044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522D" w14:textId="77777777" w:rsidR="00160044" w:rsidRPr="00D67CF6" w:rsidRDefault="00160044" w:rsidP="00160044">
    <w:pPr>
      <w:pStyle w:val="HeaderHeading"/>
      <w:pageBreakBefore w:val="0"/>
      <w:pBdr>
        <w:bottom w:val="single" w:sz="4" w:space="4" w:color="auto"/>
      </w:pBdr>
      <w:tabs>
        <w:tab w:val="left" w:pos="8080"/>
      </w:tabs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State Insurance Regulatory Authority</w:t>
    </w:r>
  </w:p>
  <w:p w14:paraId="117C502D" w14:textId="77777777" w:rsidR="00160044" w:rsidRPr="00B07A17" w:rsidRDefault="00160044" w:rsidP="00D970D6">
    <w:pPr>
      <w:pStyle w:val="Header"/>
      <w:jc w:val="right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7EE6" w14:textId="15109CE4" w:rsidR="00160044" w:rsidRPr="00D67CF6" w:rsidRDefault="00160044" w:rsidP="00160044">
    <w:pPr>
      <w:pStyle w:val="HeaderHeading"/>
      <w:pageBreakBefore w:val="0"/>
      <w:pBdr>
        <w:bottom w:val="single" w:sz="4" w:space="4" w:color="auto"/>
      </w:pBdr>
      <w:tabs>
        <w:tab w:val="left" w:pos="8080"/>
      </w:tabs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State Insurance Regulatory Authority</w:t>
    </w:r>
  </w:p>
  <w:p w14:paraId="61650230" w14:textId="77777777" w:rsidR="00160044" w:rsidRPr="009649DE" w:rsidRDefault="00160044" w:rsidP="00FD4913">
    <w:pPr>
      <w:pStyle w:val="Header"/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54E2" w14:textId="77777777" w:rsidR="00B90678" w:rsidRPr="00D67CF6" w:rsidRDefault="00B90678" w:rsidP="00B90678">
    <w:pPr>
      <w:pStyle w:val="HeaderHeading"/>
      <w:pageBreakBefore w:val="0"/>
      <w:pBdr>
        <w:bottom w:val="single" w:sz="4" w:space="4" w:color="auto"/>
      </w:pBdr>
      <w:tabs>
        <w:tab w:val="left" w:pos="8080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Independent Pricing and Regulatory Tribunal</w:t>
    </w:r>
  </w:p>
  <w:p w14:paraId="54E8903B" w14:textId="77777777" w:rsidR="00427423" w:rsidRDefault="00427423"/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46F9" w14:textId="77777777" w:rsidR="00B90678" w:rsidRPr="00D67CF6" w:rsidRDefault="00B90678" w:rsidP="00B90678">
    <w:pPr>
      <w:pStyle w:val="HeaderHeading"/>
      <w:pageBreakBefore w:val="0"/>
      <w:pBdr>
        <w:bottom w:val="single" w:sz="4" w:space="4" w:color="auto"/>
      </w:pBdr>
      <w:tabs>
        <w:tab w:val="left" w:pos="8080"/>
      </w:tabs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Independent Pricing and Regulatory Tribunal</w:t>
    </w:r>
  </w:p>
  <w:p w14:paraId="7BF09A73" w14:textId="77777777" w:rsidR="00427423" w:rsidRPr="00B07A17" w:rsidRDefault="00427423" w:rsidP="00D970D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5ACE" w14:textId="77777777" w:rsidR="004209CF" w:rsidRDefault="004209CF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986B" w14:textId="6E39F2C0" w:rsidR="00160044" w:rsidRPr="00D67CF6" w:rsidRDefault="00160044" w:rsidP="00B90678">
    <w:pPr>
      <w:pStyle w:val="HeaderHeading"/>
      <w:pageBreakBefore w:val="0"/>
      <w:pBdr>
        <w:bottom w:val="single" w:sz="4" w:space="4" w:color="auto"/>
      </w:pBdr>
      <w:tabs>
        <w:tab w:val="left" w:pos="8080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Independent Pricing and Regulatory Tribunal</w:t>
    </w:r>
  </w:p>
  <w:p w14:paraId="19631864" w14:textId="77777777" w:rsidR="00427423" w:rsidRPr="009649DE" w:rsidRDefault="00427423" w:rsidP="00FD491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7048" w14:textId="77777777" w:rsidR="003D2251" w:rsidRPr="00D67CF6" w:rsidRDefault="003D2251" w:rsidP="003D2251">
    <w:pPr>
      <w:pStyle w:val="HeaderHeading"/>
      <w:pageBreakBefore w:val="0"/>
      <w:pBdr>
        <w:bottom w:val="single" w:sz="4" w:space="4" w:color="auto"/>
      </w:pBdr>
      <w:tabs>
        <w:tab w:val="left" w:pos="8080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Department of Customer Service</w:t>
    </w:r>
  </w:p>
  <w:p w14:paraId="220B8410" w14:textId="77777777" w:rsidR="00427423" w:rsidRDefault="0042742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69F2" w14:textId="77777777" w:rsidR="00111D96" w:rsidRPr="00D67CF6" w:rsidRDefault="00111D96" w:rsidP="00111D96">
    <w:pPr>
      <w:pStyle w:val="HeaderHeading"/>
      <w:pageBreakBefore w:val="0"/>
      <w:pBdr>
        <w:bottom w:val="single" w:sz="4" w:space="4" w:color="auto"/>
      </w:pBdr>
      <w:tabs>
        <w:tab w:val="left" w:pos="8080"/>
      </w:tabs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Department of Customer Service</w:t>
    </w:r>
  </w:p>
  <w:p w14:paraId="2ED61395" w14:textId="77777777" w:rsidR="00427423" w:rsidRPr="00B07A17" w:rsidRDefault="00427423" w:rsidP="00D970D6">
    <w:pPr>
      <w:pStyle w:val="Header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16B0" w14:textId="77777777" w:rsidR="00FE6B61" w:rsidRPr="00D67CF6" w:rsidRDefault="00111D96" w:rsidP="00FE6B61">
    <w:pPr>
      <w:pStyle w:val="HeaderHeading"/>
      <w:pageBreakBefore w:val="0"/>
      <w:pBdr>
        <w:bottom w:val="single" w:sz="4" w:space="4" w:color="auto"/>
      </w:pBdr>
      <w:tabs>
        <w:tab w:val="left" w:pos="8080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Department of Customer Service</w:t>
    </w:r>
  </w:p>
  <w:p w14:paraId="2F055CCB" w14:textId="77777777" w:rsidR="00427423" w:rsidRPr="009649DE" w:rsidRDefault="00427423" w:rsidP="00FD4913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4A70" w14:textId="77777777" w:rsidR="00880AD3" w:rsidRPr="00D67CF6" w:rsidRDefault="00880AD3" w:rsidP="000C1EE9">
    <w:pPr>
      <w:pStyle w:val="HeaderHeading"/>
      <w:pageBreakBefore w:val="0"/>
      <w:pBdr>
        <w:bottom w:val="single" w:sz="4" w:space="4" w:color="auto"/>
      </w:pBdr>
      <w:tabs>
        <w:tab w:val="left" w:pos="8080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Information and Privacy Commission</w:t>
    </w:r>
  </w:p>
  <w:p w14:paraId="7FFAECCE" w14:textId="77777777" w:rsidR="00880AD3" w:rsidRDefault="00880AD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9BEE" w14:textId="77777777" w:rsidR="00880AD3" w:rsidRPr="00D67CF6" w:rsidRDefault="00880AD3" w:rsidP="000C1EE9">
    <w:pPr>
      <w:pStyle w:val="HeaderHeading"/>
      <w:pageBreakBefore w:val="0"/>
      <w:pBdr>
        <w:bottom w:val="single" w:sz="4" w:space="4" w:color="auto"/>
      </w:pBdr>
      <w:tabs>
        <w:tab w:val="left" w:pos="8080"/>
      </w:tabs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Information and Privacy Commission</w:t>
    </w:r>
  </w:p>
  <w:p w14:paraId="1598A85F" w14:textId="77777777" w:rsidR="00880AD3" w:rsidRPr="00B07A17" w:rsidRDefault="00880AD3" w:rsidP="00D970D6">
    <w:pPr>
      <w:pStyle w:val="Header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307E3" w14:textId="4C274F05" w:rsidR="003D2251" w:rsidRPr="00D67CF6" w:rsidRDefault="00880AD3" w:rsidP="00B90678">
    <w:pPr>
      <w:pStyle w:val="HeaderHeading"/>
      <w:pageBreakBefore w:val="0"/>
      <w:pBdr>
        <w:bottom w:val="single" w:sz="4" w:space="4" w:color="auto"/>
      </w:pBdr>
      <w:tabs>
        <w:tab w:val="left" w:pos="8080"/>
      </w:tabs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Information and Privacy Commission</w:t>
    </w:r>
  </w:p>
  <w:p w14:paraId="18D242A5" w14:textId="77777777" w:rsidR="003D2251" w:rsidRPr="009649DE" w:rsidRDefault="003D2251" w:rsidP="00FD49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8D0"/>
    <w:multiLevelType w:val="hybridMultilevel"/>
    <w:tmpl w:val="3CB0B40E"/>
    <w:lvl w:ilvl="0" w:tplc="3228ABF0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17F2"/>
    <w:multiLevelType w:val="hybridMultilevel"/>
    <w:tmpl w:val="CB9A5F6A"/>
    <w:lvl w:ilvl="0" w:tplc="E7962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F0BCF"/>
    <w:multiLevelType w:val="hybridMultilevel"/>
    <w:tmpl w:val="732CE7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478FA"/>
    <w:multiLevelType w:val="hybridMultilevel"/>
    <w:tmpl w:val="188865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C07C0C"/>
    <w:multiLevelType w:val="hybridMultilevel"/>
    <w:tmpl w:val="57945B86"/>
    <w:lvl w:ilvl="0" w:tplc="AA90CD30">
      <w:start w:val="1"/>
      <w:numFmt w:val="lowerLetter"/>
      <w:lvlText w:val="(%1)"/>
      <w:lvlJc w:val="left"/>
      <w:pPr>
        <w:ind w:left="360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0134C4"/>
    <w:multiLevelType w:val="multilevel"/>
    <w:tmpl w:val="FF02A1DC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DF05E62"/>
    <w:multiLevelType w:val="hybridMultilevel"/>
    <w:tmpl w:val="C24463AE"/>
    <w:lvl w:ilvl="0" w:tplc="FFDE751A">
      <w:start w:val="1"/>
      <w:numFmt w:val="decimal"/>
      <w:pStyle w:val="Heading2"/>
      <w:lvlText w:val="1.%1"/>
      <w:lvlJc w:val="left"/>
      <w:pPr>
        <w:ind w:left="720" w:hanging="360"/>
      </w:pPr>
      <w:rPr>
        <w:rFonts w:ascii="Arial Bold" w:hAnsi="Arial Bold" w:hint="default"/>
        <w:b/>
        <w:i w:val="0"/>
        <w:color w:val="008EBA"/>
        <w:sz w:val="28"/>
        <w:u w:color="008EB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D53B3"/>
    <w:multiLevelType w:val="multilevel"/>
    <w:tmpl w:val="6C6CF0F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A17B02"/>
    <w:multiLevelType w:val="hybridMultilevel"/>
    <w:tmpl w:val="BD68F13A"/>
    <w:lvl w:ilvl="0" w:tplc="9CB09C3C">
      <w:start w:val="1"/>
      <w:numFmt w:val="decimal"/>
      <w:lvlText w:val="4.%1"/>
      <w:lvlJc w:val="left"/>
      <w:pPr>
        <w:ind w:left="720" w:hanging="360"/>
      </w:pPr>
      <w:rPr>
        <w:rFonts w:ascii="Arial Bold" w:hAnsi="Arial Bold" w:hint="default"/>
        <w:b/>
        <w:i w:val="0"/>
        <w:color w:val="00ABE6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414BE"/>
    <w:multiLevelType w:val="hybridMultilevel"/>
    <w:tmpl w:val="079EB118"/>
    <w:lvl w:ilvl="0" w:tplc="8C762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C3585"/>
    <w:multiLevelType w:val="hybridMultilevel"/>
    <w:tmpl w:val="439073D8"/>
    <w:lvl w:ilvl="0" w:tplc="9B98B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F0BC9"/>
    <w:multiLevelType w:val="hybridMultilevel"/>
    <w:tmpl w:val="9466A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429B5"/>
    <w:multiLevelType w:val="hybridMultilevel"/>
    <w:tmpl w:val="71A64A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2444A6"/>
    <w:multiLevelType w:val="hybridMultilevel"/>
    <w:tmpl w:val="CEE22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E1517"/>
    <w:multiLevelType w:val="hybridMultilevel"/>
    <w:tmpl w:val="FE7A4732"/>
    <w:lvl w:ilvl="0" w:tplc="BFB03B94">
      <w:start w:val="1"/>
      <w:numFmt w:val="decimal"/>
      <w:pStyle w:val="Table11"/>
      <w:lvlText w:val="Table 1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D70C2"/>
    <w:multiLevelType w:val="hybridMultilevel"/>
    <w:tmpl w:val="577A4FCA"/>
    <w:lvl w:ilvl="0" w:tplc="8A46047C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42F0E"/>
    <w:multiLevelType w:val="hybridMultilevel"/>
    <w:tmpl w:val="AD6A459E"/>
    <w:lvl w:ilvl="0" w:tplc="CA8AC36C">
      <w:start w:val="1"/>
      <w:numFmt w:val="decimal"/>
      <w:pStyle w:val="Chart4X"/>
      <w:lvlText w:val="Chart 3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22501"/>
    <w:multiLevelType w:val="hybridMultilevel"/>
    <w:tmpl w:val="3482E25C"/>
    <w:lvl w:ilvl="0" w:tplc="608E9378">
      <w:numFmt w:val="bullet"/>
      <w:pStyle w:val="Bullet1"/>
      <w:lvlText w:val="•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239CA"/>
    <w:multiLevelType w:val="hybridMultilevel"/>
    <w:tmpl w:val="84AE9256"/>
    <w:lvl w:ilvl="0" w:tplc="0C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9" w15:restartNumberingAfterBreak="0">
    <w:nsid w:val="6D6B71F0"/>
    <w:multiLevelType w:val="hybridMultilevel"/>
    <w:tmpl w:val="919E0636"/>
    <w:lvl w:ilvl="0" w:tplc="A3FEEC18">
      <w:start w:val="1"/>
      <w:numFmt w:val="decimal"/>
      <w:pStyle w:val="11Heading2"/>
      <w:lvlText w:val="1.%1"/>
      <w:lvlJc w:val="left"/>
      <w:pPr>
        <w:ind w:left="720" w:hanging="360"/>
      </w:pPr>
      <w:rPr>
        <w:rFonts w:ascii="Arial Bold" w:hAnsi="Arial Bold" w:hint="default"/>
        <w:b/>
        <w:i w:val="0"/>
        <w:sz w:val="28"/>
        <w:u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E3D2F"/>
    <w:multiLevelType w:val="hybridMultilevel"/>
    <w:tmpl w:val="FBF6AA6C"/>
    <w:lvl w:ilvl="0" w:tplc="76A2BEF2">
      <w:start w:val="1"/>
      <w:numFmt w:val="decimal"/>
      <w:pStyle w:val="Chart11"/>
      <w:lvlText w:val="Chart 1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7395C"/>
    <w:multiLevelType w:val="hybridMultilevel"/>
    <w:tmpl w:val="DBF4DAC2"/>
    <w:lvl w:ilvl="0" w:tplc="071E4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0E1"/>
    <w:multiLevelType w:val="hybridMultilevel"/>
    <w:tmpl w:val="F2AC36B2"/>
    <w:lvl w:ilvl="0" w:tplc="C22494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2F6345"/>
    <w:multiLevelType w:val="multilevel"/>
    <w:tmpl w:val="4F5CDD6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E9E4F96"/>
    <w:multiLevelType w:val="hybridMultilevel"/>
    <w:tmpl w:val="9D100588"/>
    <w:lvl w:ilvl="0" w:tplc="98F8C9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5"/>
  </w:num>
  <w:num w:numId="5">
    <w:abstractNumId w:val="23"/>
  </w:num>
  <w:num w:numId="6">
    <w:abstractNumId w:val="7"/>
  </w:num>
  <w:num w:numId="7">
    <w:abstractNumId w:val="1"/>
  </w:num>
  <w:num w:numId="8">
    <w:abstractNumId w:val="21"/>
  </w:num>
  <w:num w:numId="9">
    <w:abstractNumId w:val="3"/>
  </w:num>
  <w:num w:numId="10">
    <w:abstractNumId w:val="10"/>
  </w:num>
  <w:num w:numId="11">
    <w:abstractNumId w:val="18"/>
  </w:num>
  <w:num w:numId="12">
    <w:abstractNumId w:val="24"/>
  </w:num>
  <w:num w:numId="13">
    <w:abstractNumId w:val="24"/>
  </w:num>
  <w:num w:numId="14">
    <w:abstractNumId w:val="13"/>
  </w:num>
  <w:num w:numId="15">
    <w:abstractNumId w:val="12"/>
  </w:num>
  <w:num w:numId="16">
    <w:abstractNumId w:val="22"/>
  </w:num>
  <w:num w:numId="17">
    <w:abstractNumId w:val="11"/>
  </w:num>
  <w:num w:numId="18">
    <w:abstractNumId w:val="22"/>
  </w:num>
  <w:num w:numId="19">
    <w:abstractNumId w:val="2"/>
  </w:num>
  <w:num w:numId="20">
    <w:abstractNumId w:val="22"/>
  </w:num>
  <w:num w:numId="21">
    <w:abstractNumId w:val="0"/>
  </w:num>
  <w:num w:numId="22">
    <w:abstractNumId w:val="4"/>
  </w:num>
  <w:num w:numId="23">
    <w:abstractNumId w:val="17"/>
  </w:num>
  <w:num w:numId="24">
    <w:abstractNumId w:val="15"/>
  </w:num>
  <w:num w:numId="25">
    <w:abstractNumId w:val="20"/>
  </w:num>
  <w:num w:numId="26">
    <w:abstractNumId w:val="19"/>
  </w:num>
  <w:num w:numId="27">
    <w:abstractNumId w:val="14"/>
  </w:num>
  <w:num w:numId="28">
    <w:abstractNumId w:val="20"/>
  </w:num>
  <w:num w:numId="29">
    <w:abstractNumId w:val="9"/>
  </w:num>
  <w:num w:numId="30">
    <w:abstractNumId w:val="22"/>
  </w:num>
  <w:num w:numId="31">
    <w:abstractNumId w:val="8"/>
  </w:num>
  <w:num w:numId="32">
    <w:abstractNumId w:val="8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D94"/>
    <w:rsid w:val="000034D4"/>
    <w:rsid w:val="0000377E"/>
    <w:rsid w:val="000045E2"/>
    <w:rsid w:val="00006E1A"/>
    <w:rsid w:val="0001050C"/>
    <w:rsid w:val="00013022"/>
    <w:rsid w:val="0001502D"/>
    <w:rsid w:val="00015BA9"/>
    <w:rsid w:val="00015E57"/>
    <w:rsid w:val="00016289"/>
    <w:rsid w:val="000226CF"/>
    <w:rsid w:val="00022A3F"/>
    <w:rsid w:val="00023329"/>
    <w:rsid w:val="000233C9"/>
    <w:rsid w:val="000247D7"/>
    <w:rsid w:val="00024E9C"/>
    <w:rsid w:val="00027D28"/>
    <w:rsid w:val="0003295C"/>
    <w:rsid w:val="00032F11"/>
    <w:rsid w:val="00035183"/>
    <w:rsid w:val="0003548C"/>
    <w:rsid w:val="00040131"/>
    <w:rsid w:val="00041C99"/>
    <w:rsid w:val="00042A29"/>
    <w:rsid w:val="00042ABE"/>
    <w:rsid w:val="00045024"/>
    <w:rsid w:val="0004646F"/>
    <w:rsid w:val="000503D7"/>
    <w:rsid w:val="000516C4"/>
    <w:rsid w:val="00052627"/>
    <w:rsid w:val="00052909"/>
    <w:rsid w:val="000534F5"/>
    <w:rsid w:val="000537E0"/>
    <w:rsid w:val="0005614E"/>
    <w:rsid w:val="00056912"/>
    <w:rsid w:val="00056987"/>
    <w:rsid w:val="00057D64"/>
    <w:rsid w:val="0006119E"/>
    <w:rsid w:val="00061294"/>
    <w:rsid w:val="000615DE"/>
    <w:rsid w:val="00061BB8"/>
    <w:rsid w:val="00063868"/>
    <w:rsid w:val="00064856"/>
    <w:rsid w:val="00067138"/>
    <w:rsid w:val="00067371"/>
    <w:rsid w:val="00070F9D"/>
    <w:rsid w:val="0007152F"/>
    <w:rsid w:val="00073BD8"/>
    <w:rsid w:val="000747B2"/>
    <w:rsid w:val="000760AD"/>
    <w:rsid w:val="00076D3B"/>
    <w:rsid w:val="00080917"/>
    <w:rsid w:val="00081E35"/>
    <w:rsid w:val="00082EF4"/>
    <w:rsid w:val="000830C3"/>
    <w:rsid w:val="000836CA"/>
    <w:rsid w:val="00084098"/>
    <w:rsid w:val="000849FD"/>
    <w:rsid w:val="00084A26"/>
    <w:rsid w:val="00087462"/>
    <w:rsid w:val="00087D1E"/>
    <w:rsid w:val="0009006E"/>
    <w:rsid w:val="0009137F"/>
    <w:rsid w:val="000928D2"/>
    <w:rsid w:val="00092D25"/>
    <w:rsid w:val="000935D0"/>
    <w:rsid w:val="0009360C"/>
    <w:rsid w:val="00095741"/>
    <w:rsid w:val="00095DC1"/>
    <w:rsid w:val="0009678D"/>
    <w:rsid w:val="000A4BA7"/>
    <w:rsid w:val="000A5046"/>
    <w:rsid w:val="000A643D"/>
    <w:rsid w:val="000A71F7"/>
    <w:rsid w:val="000B0956"/>
    <w:rsid w:val="000B131F"/>
    <w:rsid w:val="000B1E53"/>
    <w:rsid w:val="000B206F"/>
    <w:rsid w:val="000B4A26"/>
    <w:rsid w:val="000B4D8A"/>
    <w:rsid w:val="000B67CC"/>
    <w:rsid w:val="000B6A76"/>
    <w:rsid w:val="000B7826"/>
    <w:rsid w:val="000C1417"/>
    <w:rsid w:val="000C1EE9"/>
    <w:rsid w:val="000C20D8"/>
    <w:rsid w:val="000C330A"/>
    <w:rsid w:val="000C3E78"/>
    <w:rsid w:val="000C5784"/>
    <w:rsid w:val="000C5CB7"/>
    <w:rsid w:val="000C7ABB"/>
    <w:rsid w:val="000D00EC"/>
    <w:rsid w:val="000D0D9A"/>
    <w:rsid w:val="000D1F30"/>
    <w:rsid w:val="000D3B73"/>
    <w:rsid w:val="000D46B3"/>
    <w:rsid w:val="000D4E1E"/>
    <w:rsid w:val="000D67BB"/>
    <w:rsid w:val="000D6825"/>
    <w:rsid w:val="000D7AD3"/>
    <w:rsid w:val="000E13C6"/>
    <w:rsid w:val="000E28A9"/>
    <w:rsid w:val="000E36D0"/>
    <w:rsid w:val="000E4399"/>
    <w:rsid w:val="000E442C"/>
    <w:rsid w:val="000E7D73"/>
    <w:rsid w:val="000F5951"/>
    <w:rsid w:val="000F5B10"/>
    <w:rsid w:val="000F6DB5"/>
    <w:rsid w:val="001004FB"/>
    <w:rsid w:val="001008FB"/>
    <w:rsid w:val="00100954"/>
    <w:rsid w:val="001011B4"/>
    <w:rsid w:val="00102894"/>
    <w:rsid w:val="00104467"/>
    <w:rsid w:val="00105138"/>
    <w:rsid w:val="00110DBF"/>
    <w:rsid w:val="001112AC"/>
    <w:rsid w:val="00111D96"/>
    <w:rsid w:val="00112FCA"/>
    <w:rsid w:val="00113D88"/>
    <w:rsid w:val="00115822"/>
    <w:rsid w:val="001174D5"/>
    <w:rsid w:val="001177AA"/>
    <w:rsid w:val="0012022D"/>
    <w:rsid w:val="00121A09"/>
    <w:rsid w:val="0012316D"/>
    <w:rsid w:val="001236F1"/>
    <w:rsid w:val="001242CC"/>
    <w:rsid w:val="00124469"/>
    <w:rsid w:val="001248F8"/>
    <w:rsid w:val="00126854"/>
    <w:rsid w:val="00134538"/>
    <w:rsid w:val="001351C4"/>
    <w:rsid w:val="0013609D"/>
    <w:rsid w:val="00136C7F"/>
    <w:rsid w:val="00137D1F"/>
    <w:rsid w:val="00137FFB"/>
    <w:rsid w:val="00140948"/>
    <w:rsid w:val="00141A5F"/>
    <w:rsid w:val="001428B4"/>
    <w:rsid w:val="00142D15"/>
    <w:rsid w:val="001432A0"/>
    <w:rsid w:val="001434FC"/>
    <w:rsid w:val="00146543"/>
    <w:rsid w:val="00147372"/>
    <w:rsid w:val="001500BB"/>
    <w:rsid w:val="001508EA"/>
    <w:rsid w:val="00150BFC"/>
    <w:rsid w:val="001534AC"/>
    <w:rsid w:val="00154388"/>
    <w:rsid w:val="00155890"/>
    <w:rsid w:val="00155C38"/>
    <w:rsid w:val="0015636B"/>
    <w:rsid w:val="0015653C"/>
    <w:rsid w:val="00160044"/>
    <w:rsid w:val="00162521"/>
    <w:rsid w:val="0016656D"/>
    <w:rsid w:val="00166AFB"/>
    <w:rsid w:val="00170EA3"/>
    <w:rsid w:val="00172BE0"/>
    <w:rsid w:val="00172E3C"/>
    <w:rsid w:val="001731F4"/>
    <w:rsid w:val="001756FD"/>
    <w:rsid w:val="00175721"/>
    <w:rsid w:val="00181934"/>
    <w:rsid w:val="0018377E"/>
    <w:rsid w:val="00185ED2"/>
    <w:rsid w:val="00187101"/>
    <w:rsid w:val="001921C4"/>
    <w:rsid w:val="00192F21"/>
    <w:rsid w:val="00194CF3"/>
    <w:rsid w:val="001A383F"/>
    <w:rsid w:val="001A3B78"/>
    <w:rsid w:val="001A520F"/>
    <w:rsid w:val="001A6090"/>
    <w:rsid w:val="001B07CB"/>
    <w:rsid w:val="001B27B0"/>
    <w:rsid w:val="001B2983"/>
    <w:rsid w:val="001B621B"/>
    <w:rsid w:val="001C094D"/>
    <w:rsid w:val="001C29F2"/>
    <w:rsid w:val="001C59AC"/>
    <w:rsid w:val="001C66A3"/>
    <w:rsid w:val="001C6CD3"/>
    <w:rsid w:val="001D039F"/>
    <w:rsid w:val="001D0956"/>
    <w:rsid w:val="001D2FC5"/>
    <w:rsid w:val="001D4321"/>
    <w:rsid w:val="001D4958"/>
    <w:rsid w:val="001D5A7F"/>
    <w:rsid w:val="001D6D53"/>
    <w:rsid w:val="001E08F4"/>
    <w:rsid w:val="001E0F3F"/>
    <w:rsid w:val="001E3808"/>
    <w:rsid w:val="001E4346"/>
    <w:rsid w:val="001E7465"/>
    <w:rsid w:val="001F1183"/>
    <w:rsid w:val="001F3DFF"/>
    <w:rsid w:val="001F3E20"/>
    <w:rsid w:val="001F43B1"/>
    <w:rsid w:val="001F552E"/>
    <w:rsid w:val="001F6AC2"/>
    <w:rsid w:val="002028CD"/>
    <w:rsid w:val="00204266"/>
    <w:rsid w:val="0020488E"/>
    <w:rsid w:val="00205595"/>
    <w:rsid w:val="00206540"/>
    <w:rsid w:val="00206A95"/>
    <w:rsid w:val="00210C3D"/>
    <w:rsid w:val="00217B44"/>
    <w:rsid w:val="00220354"/>
    <w:rsid w:val="0022558E"/>
    <w:rsid w:val="002257C3"/>
    <w:rsid w:val="00230C39"/>
    <w:rsid w:val="00231964"/>
    <w:rsid w:val="00232E76"/>
    <w:rsid w:val="002344D8"/>
    <w:rsid w:val="00235034"/>
    <w:rsid w:val="00235639"/>
    <w:rsid w:val="00237513"/>
    <w:rsid w:val="00244013"/>
    <w:rsid w:val="00244E97"/>
    <w:rsid w:val="0024699F"/>
    <w:rsid w:val="00247234"/>
    <w:rsid w:val="002476FA"/>
    <w:rsid w:val="002522B3"/>
    <w:rsid w:val="00252DDA"/>
    <w:rsid w:val="00255C2C"/>
    <w:rsid w:val="002615F6"/>
    <w:rsid w:val="00263301"/>
    <w:rsid w:val="0026500B"/>
    <w:rsid w:val="00265F67"/>
    <w:rsid w:val="0026691E"/>
    <w:rsid w:val="0027006C"/>
    <w:rsid w:val="00272F0F"/>
    <w:rsid w:val="00273674"/>
    <w:rsid w:val="00273845"/>
    <w:rsid w:val="0027646D"/>
    <w:rsid w:val="002767CB"/>
    <w:rsid w:val="00276B31"/>
    <w:rsid w:val="00282EC7"/>
    <w:rsid w:val="00286A34"/>
    <w:rsid w:val="0029010C"/>
    <w:rsid w:val="00290247"/>
    <w:rsid w:val="00290B5F"/>
    <w:rsid w:val="00291F16"/>
    <w:rsid w:val="002934BA"/>
    <w:rsid w:val="002951DB"/>
    <w:rsid w:val="00296139"/>
    <w:rsid w:val="0029733F"/>
    <w:rsid w:val="002A06CA"/>
    <w:rsid w:val="002A0E2D"/>
    <w:rsid w:val="002A4FAF"/>
    <w:rsid w:val="002B475C"/>
    <w:rsid w:val="002B4CCF"/>
    <w:rsid w:val="002B52ED"/>
    <w:rsid w:val="002B7CDF"/>
    <w:rsid w:val="002C10A4"/>
    <w:rsid w:val="002D0AE9"/>
    <w:rsid w:val="002D28DD"/>
    <w:rsid w:val="002D2A6D"/>
    <w:rsid w:val="002D5D78"/>
    <w:rsid w:val="002D7BB5"/>
    <w:rsid w:val="002E02F7"/>
    <w:rsid w:val="002E1392"/>
    <w:rsid w:val="002E5694"/>
    <w:rsid w:val="002E6622"/>
    <w:rsid w:val="002F16BE"/>
    <w:rsid w:val="002F21B1"/>
    <w:rsid w:val="002F270E"/>
    <w:rsid w:val="002F27AF"/>
    <w:rsid w:val="002F3D65"/>
    <w:rsid w:val="002F4E82"/>
    <w:rsid w:val="002F6DE6"/>
    <w:rsid w:val="00300994"/>
    <w:rsid w:val="00303097"/>
    <w:rsid w:val="0030375C"/>
    <w:rsid w:val="0030541D"/>
    <w:rsid w:val="003063C7"/>
    <w:rsid w:val="00310B65"/>
    <w:rsid w:val="00310FA5"/>
    <w:rsid w:val="00311FE2"/>
    <w:rsid w:val="00312A66"/>
    <w:rsid w:val="003132B0"/>
    <w:rsid w:val="00315FF9"/>
    <w:rsid w:val="00326792"/>
    <w:rsid w:val="003278B7"/>
    <w:rsid w:val="003308A5"/>
    <w:rsid w:val="003319E7"/>
    <w:rsid w:val="003331A0"/>
    <w:rsid w:val="00333210"/>
    <w:rsid w:val="00333949"/>
    <w:rsid w:val="00335033"/>
    <w:rsid w:val="00336040"/>
    <w:rsid w:val="00336236"/>
    <w:rsid w:val="003379C6"/>
    <w:rsid w:val="0034070D"/>
    <w:rsid w:val="0034109D"/>
    <w:rsid w:val="00343454"/>
    <w:rsid w:val="0034707E"/>
    <w:rsid w:val="00352DF5"/>
    <w:rsid w:val="0036063E"/>
    <w:rsid w:val="0036143C"/>
    <w:rsid w:val="003627DC"/>
    <w:rsid w:val="00362899"/>
    <w:rsid w:val="003656E2"/>
    <w:rsid w:val="003717F3"/>
    <w:rsid w:val="00373C40"/>
    <w:rsid w:val="003761B4"/>
    <w:rsid w:val="003761BA"/>
    <w:rsid w:val="0037723B"/>
    <w:rsid w:val="00377D59"/>
    <w:rsid w:val="003809A2"/>
    <w:rsid w:val="00382972"/>
    <w:rsid w:val="00383CDB"/>
    <w:rsid w:val="00384E42"/>
    <w:rsid w:val="0038559D"/>
    <w:rsid w:val="0038672B"/>
    <w:rsid w:val="00387BC1"/>
    <w:rsid w:val="003908D8"/>
    <w:rsid w:val="0039114B"/>
    <w:rsid w:val="0039159D"/>
    <w:rsid w:val="00393AEE"/>
    <w:rsid w:val="00394891"/>
    <w:rsid w:val="00394A75"/>
    <w:rsid w:val="0039511F"/>
    <w:rsid w:val="00396E36"/>
    <w:rsid w:val="003A0790"/>
    <w:rsid w:val="003A79E2"/>
    <w:rsid w:val="003B0F09"/>
    <w:rsid w:val="003B1119"/>
    <w:rsid w:val="003B1BEB"/>
    <w:rsid w:val="003B37A2"/>
    <w:rsid w:val="003B52FF"/>
    <w:rsid w:val="003C02E1"/>
    <w:rsid w:val="003C44F4"/>
    <w:rsid w:val="003C5273"/>
    <w:rsid w:val="003C640E"/>
    <w:rsid w:val="003D0C4D"/>
    <w:rsid w:val="003D141C"/>
    <w:rsid w:val="003D2251"/>
    <w:rsid w:val="003D2320"/>
    <w:rsid w:val="003D3D6F"/>
    <w:rsid w:val="003D4D5B"/>
    <w:rsid w:val="003D53C6"/>
    <w:rsid w:val="003D5CA6"/>
    <w:rsid w:val="003D6F1F"/>
    <w:rsid w:val="003E1DEB"/>
    <w:rsid w:val="003E1EE8"/>
    <w:rsid w:val="003E24FD"/>
    <w:rsid w:val="003E29E9"/>
    <w:rsid w:val="003E31E4"/>
    <w:rsid w:val="003E5175"/>
    <w:rsid w:val="003E56BC"/>
    <w:rsid w:val="003E6FF1"/>
    <w:rsid w:val="003E728C"/>
    <w:rsid w:val="003F2F4D"/>
    <w:rsid w:val="003F3712"/>
    <w:rsid w:val="003F7E7B"/>
    <w:rsid w:val="0040117C"/>
    <w:rsid w:val="00402183"/>
    <w:rsid w:val="00402667"/>
    <w:rsid w:val="004027AB"/>
    <w:rsid w:val="00403140"/>
    <w:rsid w:val="00405B12"/>
    <w:rsid w:val="00406175"/>
    <w:rsid w:val="00406A5D"/>
    <w:rsid w:val="00407F78"/>
    <w:rsid w:val="00412002"/>
    <w:rsid w:val="004132E0"/>
    <w:rsid w:val="00413EF7"/>
    <w:rsid w:val="00414C32"/>
    <w:rsid w:val="00414D1F"/>
    <w:rsid w:val="004159EA"/>
    <w:rsid w:val="004209CF"/>
    <w:rsid w:val="004222E9"/>
    <w:rsid w:val="00424F2F"/>
    <w:rsid w:val="00427423"/>
    <w:rsid w:val="00427477"/>
    <w:rsid w:val="00430C01"/>
    <w:rsid w:val="0043416B"/>
    <w:rsid w:val="004344E1"/>
    <w:rsid w:val="00434CDB"/>
    <w:rsid w:val="00436478"/>
    <w:rsid w:val="00440652"/>
    <w:rsid w:val="00440895"/>
    <w:rsid w:val="004421AA"/>
    <w:rsid w:val="0044521A"/>
    <w:rsid w:val="004460A7"/>
    <w:rsid w:val="00446202"/>
    <w:rsid w:val="00447F40"/>
    <w:rsid w:val="00452D92"/>
    <w:rsid w:val="00453217"/>
    <w:rsid w:val="004541ED"/>
    <w:rsid w:val="00455F0D"/>
    <w:rsid w:val="004560F1"/>
    <w:rsid w:val="00456A78"/>
    <w:rsid w:val="00457B50"/>
    <w:rsid w:val="00460342"/>
    <w:rsid w:val="00460AF4"/>
    <w:rsid w:val="00462307"/>
    <w:rsid w:val="00462A34"/>
    <w:rsid w:val="00462E80"/>
    <w:rsid w:val="00464012"/>
    <w:rsid w:val="00464334"/>
    <w:rsid w:val="00464626"/>
    <w:rsid w:val="004675F7"/>
    <w:rsid w:val="00467EBE"/>
    <w:rsid w:val="0047163C"/>
    <w:rsid w:val="0047170A"/>
    <w:rsid w:val="00471CEC"/>
    <w:rsid w:val="00473E7B"/>
    <w:rsid w:val="00474F85"/>
    <w:rsid w:val="004760D2"/>
    <w:rsid w:val="00476D68"/>
    <w:rsid w:val="00477C7D"/>
    <w:rsid w:val="00481E19"/>
    <w:rsid w:val="0048384E"/>
    <w:rsid w:val="004848D4"/>
    <w:rsid w:val="00485C33"/>
    <w:rsid w:val="00486269"/>
    <w:rsid w:val="004917B3"/>
    <w:rsid w:val="004921A5"/>
    <w:rsid w:val="00492246"/>
    <w:rsid w:val="00492E69"/>
    <w:rsid w:val="00493A7C"/>
    <w:rsid w:val="004950D8"/>
    <w:rsid w:val="00496C22"/>
    <w:rsid w:val="004A107D"/>
    <w:rsid w:val="004A1CA2"/>
    <w:rsid w:val="004A2C40"/>
    <w:rsid w:val="004A3419"/>
    <w:rsid w:val="004A36D3"/>
    <w:rsid w:val="004A7BA7"/>
    <w:rsid w:val="004B093C"/>
    <w:rsid w:val="004B0A9E"/>
    <w:rsid w:val="004B0B85"/>
    <w:rsid w:val="004B19E7"/>
    <w:rsid w:val="004B2523"/>
    <w:rsid w:val="004B2C27"/>
    <w:rsid w:val="004B320B"/>
    <w:rsid w:val="004B3E86"/>
    <w:rsid w:val="004B5961"/>
    <w:rsid w:val="004C056D"/>
    <w:rsid w:val="004C31D1"/>
    <w:rsid w:val="004C4878"/>
    <w:rsid w:val="004C71BB"/>
    <w:rsid w:val="004D039B"/>
    <w:rsid w:val="004D2717"/>
    <w:rsid w:val="004D2D40"/>
    <w:rsid w:val="004D30B4"/>
    <w:rsid w:val="004D3EC7"/>
    <w:rsid w:val="004E1B0E"/>
    <w:rsid w:val="004E3845"/>
    <w:rsid w:val="004E5569"/>
    <w:rsid w:val="004E5F53"/>
    <w:rsid w:val="004E66F2"/>
    <w:rsid w:val="004E6F27"/>
    <w:rsid w:val="004F0A0B"/>
    <w:rsid w:val="004F0BE4"/>
    <w:rsid w:val="004F1016"/>
    <w:rsid w:val="004F10E5"/>
    <w:rsid w:val="004F7815"/>
    <w:rsid w:val="00500429"/>
    <w:rsid w:val="00503353"/>
    <w:rsid w:val="0050768F"/>
    <w:rsid w:val="00510F5A"/>
    <w:rsid w:val="0051220E"/>
    <w:rsid w:val="00512DB0"/>
    <w:rsid w:val="0051346D"/>
    <w:rsid w:val="00513D03"/>
    <w:rsid w:val="00514F07"/>
    <w:rsid w:val="005153C7"/>
    <w:rsid w:val="0051586F"/>
    <w:rsid w:val="00515C84"/>
    <w:rsid w:val="00516F27"/>
    <w:rsid w:val="00521E62"/>
    <w:rsid w:val="00524786"/>
    <w:rsid w:val="00524AC4"/>
    <w:rsid w:val="0053368B"/>
    <w:rsid w:val="005353B8"/>
    <w:rsid w:val="005357DA"/>
    <w:rsid w:val="00535E2D"/>
    <w:rsid w:val="0053666B"/>
    <w:rsid w:val="00543AAA"/>
    <w:rsid w:val="00544E90"/>
    <w:rsid w:val="005450CE"/>
    <w:rsid w:val="00546BE0"/>
    <w:rsid w:val="00546F20"/>
    <w:rsid w:val="00550039"/>
    <w:rsid w:val="00552965"/>
    <w:rsid w:val="00553828"/>
    <w:rsid w:val="00553845"/>
    <w:rsid w:val="00554C5D"/>
    <w:rsid w:val="0055689E"/>
    <w:rsid w:val="005572FB"/>
    <w:rsid w:val="0055764B"/>
    <w:rsid w:val="005605B0"/>
    <w:rsid w:val="005616DD"/>
    <w:rsid w:val="00561C93"/>
    <w:rsid w:val="00561F87"/>
    <w:rsid w:val="005656C0"/>
    <w:rsid w:val="005676FE"/>
    <w:rsid w:val="00567E8D"/>
    <w:rsid w:val="00570593"/>
    <w:rsid w:val="00572134"/>
    <w:rsid w:val="00573727"/>
    <w:rsid w:val="00573FF0"/>
    <w:rsid w:val="00574B52"/>
    <w:rsid w:val="0057616A"/>
    <w:rsid w:val="00576838"/>
    <w:rsid w:val="00580330"/>
    <w:rsid w:val="005867EB"/>
    <w:rsid w:val="00587D3C"/>
    <w:rsid w:val="005907B8"/>
    <w:rsid w:val="00590A99"/>
    <w:rsid w:val="00592605"/>
    <w:rsid w:val="00594C90"/>
    <w:rsid w:val="0059681A"/>
    <w:rsid w:val="0059691C"/>
    <w:rsid w:val="005A0FFA"/>
    <w:rsid w:val="005A36C1"/>
    <w:rsid w:val="005A6A25"/>
    <w:rsid w:val="005A6EFA"/>
    <w:rsid w:val="005B1464"/>
    <w:rsid w:val="005B1FFB"/>
    <w:rsid w:val="005B223E"/>
    <w:rsid w:val="005B3BF8"/>
    <w:rsid w:val="005B7647"/>
    <w:rsid w:val="005C1D7E"/>
    <w:rsid w:val="005C1E30"/>
    <w:rsid w:val="005C3F61"/>
    <w:rsid w:val="005C4BE4"/>
    <w:rsid w:val="005C523E"/>
    <w:rsid w:val="005C79AE"/>
    <w:rsid w:val="005C7EBC"/>
    <w:rsid w:val="005D37FC"/>
    <w:rsid w:val="005D3B02"/>
    <w:rsid w:val="005D433C"/>
    <w:rsid w:val="005D4B37"/>
    <w:rsid w:val="005D5A6C"/>
    <w:rsid w:val="005D5C6D"/>
    <w:rsid w:val="005D63A1"/>
    <w:rsid w:val="005E118D"/>
    <w:rsid w:val="005E18DC"/>
    <w:rsid w:val="005E2130"/>
    <w:rsid w:val="005E30F2"/>
    <w:rsid w:val="005E3A60"/>
    <w:rsid w:val="005E55E8"/>
    <w:rsid w:val="005E682A"/>
    <w:rsid w:val="005E7330"/>
    <w:rsid w:val="005F03DE"/>
    <w:rsid w:val="005F2A7C"/>
    <w:rsid w:val="005F3571"/>
    <w:rsid w:val="005F4D3D"/>
    <w:rsid w:val="005F6761"/>
    <w:rsid w:val="005F6C8A"/>
    <w:rsid w:val="005F6D35"/>
    <w:rsid w:val="005F7566"/>
    <w:rsid w:val="006015F4"/>
    <w:rsid w:val="006040A8"/>
    <w:rsid w:val="00604713"/>
    <w:rsid w:val="00610546"/>
    <w:rsid w:val="006113B2"/>
    <w:rsid w:val="0061166E"/>
    <w:rsid w:val="00611AE0"/>
    <w:rsid w:val="00611D5E"/>
    <w:rsid w:val="00614B89"/>
    <w:rsid w:val="00615997"/>
    <w:rsid w:val="006179BF"/>
    <w:rsid w:val="006202B5"/>
    <w:rsid w:val="00621CEE"/>
    <w:rsid w:val="0062449C"/>
    <w:rsid w:val="00625396"/>
    <w:rsid w:val="006262FD"/>
    <w:rsid w:val="00626F92"/>
    <w:rsid w:val="00627159"/>
    <w:rsid w:val="00631525"/>
    <w:rsid w:val="00632BAE"/>
    <w:rsid w:val="0063333C"/>
    <w:rsid w:val="00636255"/>
    <w:rsid w:val="006365C2"/>
    <w:rsid w:val="00636FDA"/>
    <w:rsid w:val="00637BDD"/>
    <w:rsid w:val="006415C3"/>
    <w:rsid w:val="00641C29"/>
    <w:rsid w:val="00642BC6"/>
    <w:rsid w:val="00643792"/>
    <w:rsid w:val="00645D1C"/>
    <w:rsid w:val="00645F43"/>
    <w:rsid w:val="00646E05"/>
    <w:rsid w:val="00646E91"/>
    <w:rsid w:val="00646EE1"/>
    <w:rsid w:val="00647082"/>
    <w:rsid w:val="0064797F"/>
    <w:rsid w:val="006538D5"/>
    <w:rsid w:val="0065759B"/>
    <w:rsid w:val="00660AA8"/>
    <w:rsid w:val="0066448B"/>
    <w:rsid w:val="00664981"/>
    <w:rsid w:val="00664B70"/>
    <w:rsid w:val="00665392"/>
    <w:rsid w:val="006679D8"/>
    <w:rsid w:val="00670195"/>
    <w:rsid w:val="006703CC"/>
    <w:rsid w:val="0067307E"/>
    <w:rsid w:val="00674A86"/>
    <w:rsid w:val="0067554A"/>
    <w:rsid w:val="00675C02"/>
    <w:rsid w:val="00675C9D"/>
    <w:rsid w:val="0068263C"/>
    <w:rsid w:val="00682F9B"/>
    <w:rsid w:val="0068560A"/>
    <w:rsid w:val="00690258"/>
    <w:rsid w:val="00692404"/>
    <w:rsid w:val="00693D94"/>
    <w:rsid w:val="00694D4C"/>
    <w:rsid w:val="006950F7"/>
    <w:rsid w:val="00696053"/>
    <w:rsid w:val="00697B31"/>
    <w:rsid w:val="006A06DB"/>
    <w:rsid w:val="006A11BA"/>
    <w:rsid w:val="006A13B9"/>
    <w:rsid w:val="006A33F7"/>
    <w:rsid w:val="006A7857"/>
    <w:rsid w:val="006B06CB"/>
    <w:rsid w:val="006B0DBE"/>
    <w:rsid w:val="006B1690"/>
    <w:rsid w:val="006B3F5A"/>
    <w:rsid w:val="006B6829"/>
    <w:rsid w:val="006C0447"/>
    <w:rsid w:val="006C19D6"/>
    <w:rsid w:val="006C23B8"/>
    <w:rsid w:val="006C27AF"/>
    <w:rsid w:val="006C290B"/>
    <w:rsid w:val="006C4013"/>
    <w:rsid w:val="006D289A"/>
    <w:rsid w:val="006D7F1D"/>
    <w:rsid w:val="006E0FB3"/>
    <w:rsid w:val="006E369D"/>
    <w:rsid w:val="006E3B41"/>
    <w:rsid w:val="006E3E9F"/>
    <w:rsid w:val="006F3965"/>
    <w:rsid w:val="006F3D4E"/>
    <w:rsid w:val="006F658B"/>
    <w:rsid w:val="006F6E47"/>
    <w:rsid w:val="00701926"/>
    <w:rsid w:val="00703005"/>
    <w:rsid w:val="00707E02"/>
    <w:rsid w:val="0071052A"/>
    <w:rsid w:val="00714CC9"/>
    <w:rsid w:val="007170C1"/>
    <w:rsid w:val="007208BD"/>
    <w:rsid w:val="00720E71"/>
    <w:rsid w:val="00722E8D"/>
    <w:rsid w:val="007249B5"/>
    <w:rsid w:val="00725958"/>
    <w:rsid w:val="00725EDC"/>
    <w:rsid w:val="007270FD"/>
    <w:rsid w:val="00727579"/>
    <w:rsid w:val="0073140E"/>
    <w:rsid w:val="00732AB1"/>
    <w:rsid w:val="00733A9C"/>
    <w:rsid w:val="00735DC0"/>
    <w:rsid w:val="007367B5"/>
    <w:rsid w:val="00737DA0"/>
    <w:rsid w:val="0074006F"/>
    <w:rsid w:val="00740A01"/>
    <w:rsid w:val="00740B91"/>
    <w:rsid w:val="00741369"/>
    <w:rsid w:val="007418C2"/>
    <w:rsid w:val="00742C40"/>
    <w:rsid w:val="007435F9"/>
    <w:rsid w:val="00747366"/>
    <w:rsid w:val="00747E39"/>
    <w:rsid w:val="00754B91"/>
    <w:rsid w:val="007553EA"/>
    <w:rsid w:val="00755ACF"/>
    <w:rsid w:val="00756DFC"/>
    <w:rsid w:val="00757741"/>
    <w:rsid w:val="00761F21"/>
    <w:rsid w:val="0076247A"/>
    <w:rsid w:val="007626C9"/>
    <w:rsid w:val="00763DDA"/>
    <w:rsid w:val="007665CD"/>
    <w:rsid w:val="00767CC9"/>
    <w:rsid w:val="00771AD9"/>
    <w:rsid w:val="00772A78"/>
    <w:rsid w:val="00773B74"/>
    <w:rsid w:val="007741FA"/>
    <w:rsid w:val="00775435"/>
    <w:rsid w:val="00775F74"/>
    <w:rsid w:val="007960F6"/>
    <w:rsid w:val="00796B45"/>
    <w:rsid w:val="007978B6"/>
    <w:rsid w:val="007A029E"/>
    <w:rsid w:val="007A02EA"/>
    <w:rsid w:val="007A19FC"/>
    <w:rsid w:val="007A2101"/>
    <w:rsid w:val="007A3472"/>
    <w:rsid w:val="007A4195"/>
    <w:rsid w:val="007A5BB6"/>
    <w:rsid w:val="007A6156"/>
    <w:rsid w:val="007B4E64"/>
    <w:rsid w:val="007B4FC4"/>
    <w:rsid w:val="007B6F1D"/>
    <w:rsid w:val="007B714E"/>
    <w:rsid w:val="007C0E82"/>
    <w:rsid w:val="007C4212"/>
    <w:rsid w:val="007C67F5"/>
    <w:rsid w:val="007C69DC"/>
    <w:rsid w:val="007C75E8"/>
    <w:rsid w:val="007C7A79"/>
    <w:rsid w:val="007D022C"/>
    <w:rsid w:val="007D0C99"/>
    <w:rsid w:val="007D2E9A"/>
    <w:rsid w:val="007D423F"/>
    <w:rsid w:val="007E2733"/>
    <w:rsid w:val="007E2C2F"/>
    <w:rsid w:val="007E4584"/>
    <w:rsid w:val="007E6017"/>
    <w:rsid w:val="007E677A"/>
    <w:rsid w:val="007E6C64"/>
    <w:rsid w:val="007E7D88"/>
    <w:rsid w:val="007F00FB"/>
    <w:rsid w:val="007F1366"/>
    <w:rsid w:val="007F14A4"/>
    <w:rsid w:val="007F280E"/>
    <w:rsid w:val="007F3323"/>
    <w:rsid w:val="007F3FB8"/>
    <w:rsid w:val="007F406A"/>
    <w:rsid w:val="007F666B"/>
    <w:rsid w:val="007F7B4B"/>
    <w:rsid w:val="00801BAA"/>
    <w:rsid w:val="0080743C"/>
    <w:rsid w:val="008102ED"/>
    <w:rsid w:val="00811056"/>
    <w:rsid w:val="00811FE4"/>
    <w:rsid w:val="00813371"/>
    <w:rsid w:val="00815CED"/>
    <w:rsid w:val="00817F6B"/>
    <w:rsid w:val="008234B2"/>
    <w:rsid w:val="00824029"/>
    <w:rsid w:val="00824650"/>
    <w:rsid w:val="008268CD"/>
    <w:rsid w:val="00826EC3"/>
    <w:rsid w:val="008273DF"/>
    <w:rsid w:val="00827B42"/>
    <w:rsid w:val="008312FF"/>
    <w:rsid w:val="00831B71"/>
    <w:rsid w:val="00833164"/>
    <w:rsid w:val="00833FD0"/>
    <w:rsid w:val="008360F6"/>
    <w:rsid w:val="0084153B"/>
    <w:rsid w:val="00841FAD"/>
    <w:rsid w:val="00844762"/>
    <w:rsid w:val="008466C2"/>
    <w:rsid w:val="00847022"/>
    <w:rsid w:val="00850937"/>
    <w:rsid w:val="00852304"/>
    <w:rsid w:val="008538DB"/>
    <w:rsid w:val="008552D5"/>
    <w:rsid w:val="00855968"/>
    <w:rsid w:val="00855ED1"/>
    <w:rsid w:val="00856E8E"/>
    <w:rsid w:val="00856FD0"/>
    <w:rsid w:val="00857807"/>
    <w:rsid w:val="00860A09"/>
    <w:rsid w:val="00860AE4"/>
    <w:rsid w:val="0086377C"/>
    <w:rsid w:val="0086563B"/>
    <w:rsid w:val="00865AAE"/>
    <w:rsid w:val="00872E4D"/>
    <w:rsid w:val="00874C33"/>
    <w:rsid w:val="00877D10"/>
    <w:rsid w:val="00880A1C"/>
    <w:rsid w:val="00880AD3"/>
    <w:rsid w:val="00881AE0"/>
    <w:rsid w:val="00883852"/>
    <w:rsid w:val="00886201"/>
    <w:rsid w:val="00886578"/>
    <w:rsid w:val="00893404"/>
    <w:rsid w:val="00895A5C"/>
    <w:rsid w:val="00895EE3"/>
    <w:rsid w:val="00897E55"/>
    <w:rsid w:val="008A16C0"/>
    <w:rsid w:val="008A4E76"/>
    <w:rsid w:val="008A537B"/>
    <w:rsid w:val="008A6FC0"/>
    <w:rsid w:val="008B3868"/>
    <w:rsid w:val="008B5D64"/>
    <w:rsid w:val="008B6D29"/>
    <w:rsid w:val="008B7074"/>
    <w:rsid w:val="008B72AF"/>
    <w:rsid w:val="008C0B40"/>
    <w:rsid w:val="008C2B7B"/>
    <w:rsid w:val="008C2BB7"/>
    <w:rsid w:val="008C76D2"/>
    <w:rsid w:val="008C77FC"/>
    <w:rsid w:val="008C78ED"/>
    <w:rsid w:val="008D1C62"/>
    <w:rsid w:val="008D3493"/>
    <w:rsid w:val="008D382B"/>
    <w:rsid w:val="008D5DA1"/>
    <w:rsid w:val="008D5FE6"/>
    <w:rsid w:val="008E048F"/>
    <w:rsid w:val="008E07AE"/>
    <w:rsid w:val="008E0CF6"/>
    <w:rsid w:val="008E1144"/>
    <w:rsid w:val="008E1411"/>
    <w:rsid w:val="008E1495"/>
    <w:rsid w:val="008E27C6"/>
    <w:rsid w:val="008E2BCA"/>
    <w:rsid w:val="008E3519"/>
    <w:rsid w:val="008E5241"/>
    <w:rsid w:val="008F0DCE"/>
    <w:rsid w:val="008F14B7"/>
    <w:rsid w:val="008F47B9"/>
    <w:rsid w:val="008F4EB3"/>
    <w:rsid w:val="008F5EEA"/>
    <w:rsid w:val="008F67F3"/>
    <w:rsid w:val="00902074"/>
    <w:rsid w:val="00903624"/>
    <w:rsid w:val="00904812"/>
    <w:rsid w:val="0090683C"/>
    <w:rsid w:val="00906E35"/>
    <w:rsid w:val="00906FA1"/>
    <w:rsid w:val="00912130"/>
    <w:rsid w:val="00913FCA"/>
    <w:rsid w:val="00916F0B"/>
    <w:rsid w:val="0091762D"/>
    <w:rsid w:val="009233D4"/>
    <w:rsid w:val="009236F0"/>
    <w:rsid w:val="00924BE9"/>
    <w:rsid w:val="00925203"/>
    <w:rsid w:val="0092680E"/>
    <w:rsid w:val="009308D9"/>
    <w:rsid w:val="00931536"/>
    <w:rsid w:val="0093167C"/>
    <w:rsid w:val="009334D3"/>
    <w:rsid w:val="009345EF"/>
    <w:rsid w:val="00935E3E"/>
    <w:rsid w:val="00940521"/>
    <w:rsid w:val="00946D41"/>
    <w:rsid w:val="00950821"/>
    <w:rsid w:val="0096113A"/>
    <w:rsid w:val="00962C8D"/>
    <w:rsid w:val="00962F79"/>
    <w:rsid w:val="009658C4"/>
    <w:rsid w:val="0097120C"/>
    <w:rsid w:val="00976792"/>
    <w:rsid w:val="00981573"/>
    <w:rsid w:val="009878DF"/>
    <w:rsid w:val="0099039C"/>
    <w:rsid w:val="0099097B"/>
    <w:rsid w:val="00992E0B"/>
    <w:rsid w:val="00994709"/>
    <w:rsid w:val="00996562"/>
    <w:rsid w:val="0099657B"/>
    <w:rsid w:val="009A02DB"/>
    <w:rsid w:val="009A0BFF"/>
    <w:rsid w:val="009A0DCE"/>
    <w:rsid w:val="009A1846"/>
    <w:rsid w:val="009A1ADF"/>
    <w:rsid w:val="009A255F"/>
    <w:rsid w:val="009A2883"/>
    <w:rsid w:val="009A28FB"/>
    <w:rsid w:val="009A4A63"/>
    <w:rsid w:val="009A4D34"/>
    <w:rsid w:val="009A4F35"/>
    <w:rsid w:val="009A5407"/>
    <w:rsid w:val="009A6001"/>
    <w:rsid w:val="009A6931"/>
    <w:rsid w:val="009B5FFD"/>
    <w:rsid w:val="009B6AE4"/>
    <w:rsid w:val="009B799A"/>
    <w:rsid w:val="009B7E43"/>
    <w:rsid w:val="009C0CD5"/>
    <w:rsid w:val="009C3AC7"/>
    <w:rsid w:val="009C42B7"/>
    <w:rsid w:val="009C5A25"/>
    <w:rsid w:val="009C752B"/>
    <w:rsid w:val="009D194F"/>
    <w:rsid w:val="009D60DF"/>
    <w:rsid w:val="009D792D"/>
    <w:rsid w:val="009E13F2"/>
    <w:rsid w:val="009E2509"/>
    <w:rsid w:val="009E29A4"/>
    <w:rsid w:val="009E2D69"/>
    <w:rsid w:val="009E34D8"/>
    <w:rsid w:val="009E660F"/>
    <w:rsid w:val="009E78BE"/>
    <w:rsid w:val="009F0E85"/>
    <w:rsid w:val="009F2102"/>
    <w:rsid w:val="009F2EB9"/>
    <w:rsid w:val="009F4A52"/>
    <w:rsid w:val="00A009F5"/>
    <w:rsid w:val="00A01367"/>
    <w:rsid w:val="00A02E17"/>
    <w:rsid w:val="00A06B97"/>
    <w:rsid w:val="00A077F2"/>
    <w:rsid w:val="00A110F2"/>
    <w:rsid w:val="00A13B83"/>
    <w:rsid w:val="00A15AAD"/>
    <w:rsid w:val="00A166BB"/>
    <w:rsid w:val="00A1772E"/>
    <w:rsid w:val="00A17D6F"/>
    <w:rsid w:val="00A17EA4"/>
    <w:rsid w:val="00A23841"/>
    <w:rsid w:val="00A24C34"/>
    <w:rsid w:val="00A24C36"/>
    <w:rsid w:val="00A256B5"/>
    <w:rsid w:val="00A2693D"/>
    <w:rsid w:val="00A270A8"/>
    <w:rsid w:val="00A32427"/>
    <w:rsid w:val="00A33241"/>
    <w:rsid w:val="00A36740"/>
    <w:rsid w:val="00A4084A"/>
    <w:rsid w:val="00A44C1C"/>
    <w:rsid w:val="00A46968"/>
    <w:rsid w:val="00A4706F"/>
    <w:rsid w:val="00A47DAC"/>
    <w:rsid w:val="00A514D6"/>
    <w:rsid w:val="00A53D59"/>
    <w:rsid w:val="00A5411A"/>
    <w:rsid w:val="00A55047"/>
    <w:rsid w:val="00A575FB"/>
    <w:rsid w:val="00A60C55"/>
    <w:rsid w:val="00A610C2"/>
    <w:rsid w:val="00A616D8"/>
    <w:rsid w:val="00A624BC"/>
    <w:rsid w:val="00A644CF"/>
    <w:rsid w:val="00A64C37"/>
    <w:rsid w:val="00A654F2"/>
    <w:rsid w:val="00A67EB5"/>
    <w:rsid w:val="00A703A0"/>
    <w:rsid w:val="00A72579"/>
    <w:rsid w:val="00A75AD7"/>
    <w:rsid w:val="00A9764F"/>
    <w:rsid w:val="00A97EAF"/>
    <w:rsid w:val="00AA0958"/>
    <w:rsid w:val="00AA190D"/>
    <w:rsid w:val="00AA475A"/>
    <w:rsid w:val="00AA48B8"/>
    <w:rsid w:val="00AA4BAE"/>
    <w:rsid w:val="00AA5AE4"/>
    <w:rsid w:val="00AA7ADE"/>
    <w:rsid w:val="00AB00B3"/>
    <w:rsid w:val="00AB2305"/>
    <w:rsid w:val="00AB4BB7"/>
    <w:rsid w:val="00AB50C8"/>
    <w:rsid w:val="00AB624F"/>
    <w:rsid w:val="00AC2443"/>
    <w:rsid w:val="00AC3F65"/>
    <w:rsid w:val="00AC564D"/>
    <w:rsid w:val="00AC56FD"/>
    <w:rsid w:val="00AC65B5"/>
    <w:rsid w:val="00AC768E"/>
    <w:rsid w:val="00AC7C11"/>
    <w:rsid w:val="00AD285E"/>
    <w:rsid w:val="00AD2EC7"/>
    <w:rsid w:val="00AD33EC"/>
    <w:rsid w:val="00AD366C"/>
    <w:rsid w:val="00AD3866"/>
    <w:rsid w:val="00AD3B52"/>
    <w:rsid w:val="00AD557A"/>
    <w:rsid w:val="00AD55C4"/>
    <w:rsid w:val="00AD56C0"/>
    <w:rsid w:val="00AE24AF"/>
    <w:rsid w:val="00AE2886"/>
    <w:rsid w:val="00AE2F15"/>
    <w:rsid w:val="00AE3389"/>
    <w:rsid w:val="00AE3D1A"/>
    <w:rsid w:val="00AE3FCD"/>
    <w:rsid w:val="00AF0147"/>
    <w:rsid w:val="00AF021A"/>
    <w:rsid w:val="00AF512F"/>
    <w:rsid w:val="00AF7727"/>
    <w:rsid w:val="00AF7EA1"/>
    <w:rsid w:val="00B00660"/>
    <w:rsid w:val="00B01B5E"/>
    <w:rsid w:val="00B0246E"/>
    <w:rsid w:val="00B03A26"/>
    <w:rsid w:val="00B03DDC"/>
    <w:rsid w:val="00B04ABE"/>
    <w:rsid w:val="00B050C4"/>
    <w:rsid w:val="00B053E7"/>
    <w:rsid w:val="00B070DD"/>
    <w:rsid w:val="00B07937"/>
    <w:rsid w:val="00B07CC2"/>
    <w:rsid w:val="00B104A0"/>
    <w:rsid w:val="00B10F40"/>
    <w:rsid w:val="00B12D8C"/>
    <w:rsid w:val="00B1367A"/>
    <w:rsid w:val="00B2124E"/>
    <w:rsid w:val="00B2169A"/>
    <w:rsid w:val="00B264BD"/>
    <w:rsid w:val="00B3024B"/>
    <w:rsid w:val="00B313C7"/>
    <w:rsid w:val="00B326B1"/>
    <w:rsid w:val="00B32B6B"/>
    <w:rsid w:val="00B32F49"/>
    <w:rsid w:val="00B351A2"/>
    <w:rsid w:val="00B3527D"/>
    <w:rsid w:val="00B359C8"/>
    <w:rsid w:val="00B36CCB"/>
    <w:rsid w:val="00B37D1F"/>
    <w:rsid w:val="00B42D37"/>
    <w:rsid w:val="00B42EFF"/>
    <w:rsid w:val="00B42F87"/>
    <w:rsid w:val="00B44731"/>
    <w:rsid w:val="00B50218"/>
    <w:rsid w:val="00B50AED"/>
    <w:rsid w:val="00B51EA3"/>
    <w:rsid w:val="00B53763"/>
    <w:rsid w:val="00B54AD8"/>
    <w:rsid w:val="00B55B87"/>
    <w:rsid w:val="00B57B3E"/>
    <w:rsid w:val="00B60F9D"/>
    <w:rsid w:val="00B62EFF"/>
    <w:rsid w:val="00B6329E"/>
    <w:rsid w:val="00B63EC0"/>
    <w:rsid w:val="00B65525"/>
    <w:rsid w:val="00B65E47"/>
    <w:rsid w:val="00B675B2"/>
    <w:rsid w:val="00B71BED"/>
    <w:rsid w:val="00B730C8"/>
    <w:rsid w:val="00B740BB"/>
    <w:rsid w:val="00B7426F"/>
    <w:rsid w:val="00B76C2F"/>
    <w:rsid w:val="00B8001D"/>
    <w:rsid w:val="00B80565"/>
    <w:rsid w:val="00B8225B"/>
    <w:rsid w:val="00B852D5"/>
    <w:rsid w:val="00B85C90"/>
    <w:rsid w:val="00B8730C"/>
    <w:rsid w:val="00B873F2"/>
    <w:rsid w:val="00B90678"/>
    <w:rsid w:val="00B907E0"/>
    <w:rsid w:val="00B91F21"/>
    <w:rsid w:val="00B94235"/>
    <w:rsid w:val="00B94944"/>
    <w:rsid w:val="00B95090"/>
    <w:rsid w:val="00B950BF"/>
    <w:rsid w:val="00B95F11"/>
    <w:rsid w:val="00B971A3"/>
    <w:rsid w:val="00B97F54"/>
    <w:rsid w:val="00BA0157"/>
    <w:rsid w:val="00BA37D4"/>
    <w:rsid w:val="00BA3978"/>
    <w:rsid w:val="00BA3B85"/>
    <w:rsid w:val="00BA6B53"/>
    <w:rsid w:val="00BA6B90"/>
    <w:rsid w:val="00BB13D2"/>
    <w:rsid w:val="00BB3E8C"/>
    <w:rsid w:val="00BC0BBE"/>
    <w:rsid w:val="00BC1EDA"/>
    <w:rsid w:val="00BC367A"/>
    <w:rsid w:val="00BC3B74"/>
    <w:rsid w:val="00BD2DCF"/>
    <w:rsid w:val="00BD5668"/>
    <w:rsid w:val="00BE0ADD"/>
    <w:rsid w:val="00BE14CC"/>
    <w:rsid w:val="00BE1B5C"/>
    <w:rsid w:val="00BE3FDF"/>
    <w:rsid w:val="00BF116C"/>
    <w:rsid w:val="00BF1E1A"/>
    <w:rsid w:val="00BF21A1"/>
    <w:rsid w:val="00BF245D"/>
    <w:rsid w:val="00BF27BA"/>
    <w:rsid w:val="00BF3384"/>
    <w:rsid w:val="00BF5F95"/>
    <w:rsid w:val="00BF6165"/>
    <w:rsid w:val="00C00202"/>
    <w:rsid w:val="00C005D8"/>
    <w:rsid w:val="00C02FD3"/>
    <w:rsid w:val="00C06557"/>
    <w:rsid w:val="00C073CD"/>
    <w:rsid w:val="00C11628"/>
    <w:rsid w:val="00C11AE8"/>
    <w:rsid w:val="00C14381"/>
    <w:rsid w:val="00C143FC"/>
    <w:rsid w:val="00C17295"/>
    <w:rsid w:val="00C17654"/>
    <w:rsid w:val="00C20EB8"/>
    <w:rsid w:val="00C2182E"/>
    <w:rsid w:val="00C22501"/>
    <w:rsid w:val="00C231DB"/>
    <w:rsid w:val="00C241B7"/>
    <w:rsid w:val="00C245CF"/>
    <w:rsid w:val="00C24A8D"/>
    <w:rsid w:val="00C26B7F"/>
    <w:rsid w:val="00C27D8F"/>
    <w:rsid w:val="00C30EB2"/>
    <w:rsid w:val="00C311E0"/>
    <w:rsid w:val="00C31CAB"/>
    <w:rsid w:val="00C320C8"/>
    <w:rsid w:val="00C32A2B"/>
    <w:rsid w:val="00C3482D"/>
    <w:rsid w:val="00C34ED0"/>
    <w:rsid w:val="00C36EDA"/>
    <w:rsid w:val="00C43360"/>
    <w:rsid w:val="00C4487F"/>
    <w:rsid w:val="00C4496C"/>
    <w:rsid w:val="00C44A52"/>
    <w:rsid w:val="00C47F09"/>
    <w:rsid w:val="00C47FD8"/>
    <w:rsid w:val="00C5065E"/>
    <w:rsid w:val="00C52CE2"/>
    <w:rsid w:val="00C546DA"/>
    <w:rsid w:val="00C55C7D"/>
    <w:rsid w:val="00C5615A"/>
    <w:rsid w:val="00C56DF4"/>
    <w:rsid w:val="00C57698"/>
    <w:rsid w:val="00C600F0"/>
    <w:rsid w:val="00C6446F"/>
    <w:rsid w:val="00C650C8"/>
    <w:rsid w:val="00C65593"/>
    <w:rsid w:val="00C666A8"/>
    <w:rsid w:val="00C6783B"/>
    <w:rsid w:val="00C70040"/>
    <w:rsid w:val="00C767D6"/>
    <w:rsid w:val="00C76863"/>
    <w:rsid w:val="00C77B70"/>
    <w:rsid w:val="00C80127"/>
    <w:rsid w:val="00C80ED6"/>
    <w:rsid w:val="00C810CF"/>
    <w:rsid w:val="00C83AC4"/>
    <w:rsid w:val="00C845EA"/>
    <w:rsid w:val="00C90665"/>
    <w:rsid w:val="00C92082"/>
    <w:rsid w:val="00C92952"/>
    <w:rsid w:val="00C95551"/>
    <w:rsid w:val="00C9581E"/>
    <w:rsid w:val="00C95D27"/>
    <w:rsid w:val="00C9765B"/>
    <w:rsid w:val="00CA2463"/>
    <w:rsid w:val="00CA28D6"/>
    <w:rsid w:val="00CA4B43"/>
    <w:rsid w:val="00CA5C7F"/>
    <w:rsid w:val="00CB0F5E"/>
    <w:rsid w:val="00CB3354"/>
    <w:rsid w:val="00CB3E8A"/>
    <w:rsid w:val="00CB6314"/>
    <w:rsid w:val="00CB7060"/>
    <w:rsid w:val="00CB7559"/>
    <w:rsid w:val="00CC0B42"/>
    <w:rsid w:val="00CC0FE8"/>
    <w:rsid w:val="00CC1ED5"/>
    <w:rsid w:val="00CC33AE"/>
    <w:rsid w:val="00CC4BC1"/>
    <w:rsid w:val="00CC6154"/>
    <w:rsid w:val="00CC778D"/>
    <w:rsid w:val="00CC7A54"/>
    <w:rsid w:val="00CC7E63"/>
    <w:rsid w:val="00CC7EB8"/>
    <w:rsid w:val="00CD12EA"/>
    <w:rsid w:val="00CD1C3B"/>
    <w:rsid w:val="00CD7224"/>
    <w:rsid w:val="00CE1F5F"/>
    <w:rsid w:val="00CE2C34"/>
    <w:rsid w:val="00CE3533"/>
    <w:rsid w:val="00CE56E8"/>
    <w:rsid w:val="00CE7644"/>
    <w:rsid w:val="00CE7D4B"/>
    <w:rsid w:val="00CF0CF2"/>
    <w:rsid w:val="00CF1DCD"/>
    <w:rsid w:val="00CF322D"/>
    <w:rsid w:val="00CF3901"/>
    <w:rsid w:val="00CF646F"/>
    <w:rsid w:val="00CF7F16"/>
    <w:rsid w:val="00D00C8F"/>
    <w:rsid w:val="00D01081"/>
    <w:rsid w:val="00D01DA7"/>
    <w:rsid w:val="00D01FBB"/>
    <w:rsid w:val="00D064B3"/>
    <w:rsid w:val="00D06E96"/>
    <w:rsid w:val="00D07C7F"/>
    <w:rsid w:val="00D07D05"/>
    <w:rsid w:val="00D10260"/>
    <w:rsid w:val="00D105A7"/>
    <w:rsid w:val="00D10F56"/>
    <w:rsid w:val="00D168D7"/>
    <w:rsid w:val="00D17C27"/>
    <w:rsid w:val="00D209C8"/>
    <w:rsid w:val="00D2551E"/>
    <w:rsid w:val="00D26880"/>
    <w:rsid w:val="00D272AE"/>
    <w:rsid w:val="00D27E85"/>
    <w:rsid w:val="00D31C10"/>
    <w:rsid w:val="00D3226A"/>
    <w:rsid w:val="00D32BC6"/>
    <w:rsid w:val="00D32DC1"/>
    <w:rsid w:val="00D34594"/>
    <w:rsid w:val="00D359A2"/>
    <w:rsid w:val="00D36A78"/>
    <w:rsid w:val="00D37F7C"/>
    <w:rsid w:val="00D41C0E"/>
    <w:rsid w:val="00D4254D"/>
    <w:rsid w:val="00D4298D"/>
    <w:rsid w:val="00D43675"/>
    <w:rsid w:val="00D500B1"/>
    <w:rsid w:val="00D5515B"/>
    <w:rsid w:val="00D57230"/>
    <w:rsid w:val="00D57F10"/>
    <w:rsid w:val="00D6017B"/>
    <w:rsid w:val="00D625F2"/>
    <w:rsid w:val="00D62699"/>
    <w:rsid w:val="00D62FD3"/>
    <w:rsid w:val="00D6361E"/>
    <w:rsid w:val="00D64F7B"/>
    <w:rsid w:val="00D65A9D"/>
    <w:rsid w:val="00D663E1"/>
    <w:rsid w:val="00D66557"/>
    <w:rsid w:val="00D675FA"/>
    <w:rsid w:val="00D7010B"/>
    <w:rsid w:val="00D7273D"/>
    <w:rsid w:val="00D764A9"/>
    <w:rsid w:val="00D777DE"/>
    <w:rsid w:val="00D81B34"/>
    <w:rsid w:val="00D82653"/>
    <w:rsid w:val="00D8355C"/>
    <w:rsid w:val="00D87A44"/>
    <w:rsid w:val="00D914C8"/>
    <w:rsid w:val="00D92E07"/>
    <w:rsid w:val="00D93001"/>
    <w:rsid w:val="00D93662"/>
    <w:rsid w:val="00D93F74"/>
    <w:rsid w:val="00D970D6"/>
    <w:rsid w:val="00D97710"/>
    <w:rsid w:val="00DA2874"/>
    <w:rsid w:val="00DA50E8"/>
    <w:rsid w:val="00DB1A12"/>
    <w:rsid w:val="00DB5DA3"/>
    <w:rsid w:val="00DB68B9"/>
    <w:rsid w:val="00DB69B4"/>
    <w:rsid w:val="00DC17A1"/>
    <w:rsid w:val="00DC17F1"/>
    <w:rsid w:val="00DC1A2B"/>
    <w:rsid w:val="00DC1C1E"/>
    <w:rsid w:val="00DC33A4"/>
    <w:rsid w:val="00DC3F13"/>
    <w:rsid w:val="00DC3F34"/>
    <w:rsid w:val="00DD1856"/>
    <w:rsid w:val="00DD1EE0"/>
    <w:rsid w:val="00DD2438"/>
    <w:rsid w:val="00DD2E88"/>
    <w:rsid w:val="00DD7479"/>
    <w:rsid w:val="00DD777A"/>
    <w:rsid w:val="00DD789F"/>
    <w:rsid w:val="00DE2A30"/>
    <w:rsid w:val="00DE3A53"/>
    <w:rsid w:val="00DE4D64"/>
    <w:rsid w:val="00DE53D3"/>
    <w:rsid w:val="00DE5411"/>
    <w:rsid w:val="00DE555D"/>
    <w:rsid w:val="00DE5A29"/>
    <w:rsid w:val="00DF0458"/>
    <w:rsid w:val="00DF07BD"/>
    <w:rsid w:val="00DF5CC3"/>
    <w:rsid w:val="00E00B9D"/>
    <w:rsid w:val="00E021F6"/>
    <w:rsid w:val="00E04067"/>
    <w:rsid w:val="00E04F91"/>
    <w:rsid w:val="00E105A0"/>
    <w:rsid w:val="00E10EAB"/>
    <w:rsid w:val="00E1289B"/>
    <w:rsid w:val="00E13D6C"/>
    <w:rsid w:val="00E153E0"/>
    <w:rsid w:val="00E16886"/>
    <w:rsid w:val="00E20FA2"/>
    <w:rsid w:val="00E21FB9"/>
    <w:rsid w:val="00E22350"/>
    <w:rsid w:val="00E22867"/>
    <w:rsid w:val="00E239B7"/>
    <w:rsid w:val="00E23D40"/>
    <w:rsid w:val="00E249D7"/>
    <w:rsid w:val="00E25BC4"/>
    <w:rsid w:val="00E31ACA"/>
    <w:rsid w:val="00E34725"/>
    <w:rsid w:val="00E36101"/>
    <w:rsid w:val="00E3630D"/>
    <w:rsid w:val="00E36F2E"/>
    <w:rsid w:val="00E41905"/>
    <w:rsid w:val="00E430B8"/>
    <w:rsid w:val="00E43C80"/>
    <w:rsid w:val="00E44CBA"/>
    <w:rsid w:val="00E46E2F"/>
    <w:rsid w:val="00E5067F"/>
    <w:rsid w:val="00E517C8"/>
    <w:rsid w:val="00E52A01"/>
    <w:rsid w:val="00E5315F"/>
    <w:rsid w:val="00E540B8"/>
    <w:rsid w:val="00E57785"/>
    <w:rsid w:val="00E61835"/>
    <w:rsid w:val="00E62453"/>
    <w:rsid w:val="00E64FF4"/>
    <w:rsid w:val="00E657DC"/>
    <w:rsid w:val="00E6684A"/>
    <w:rsid w:val="00E71F63"/>
    <w:rsid w:val="00E74CC6"/>
    <w:rsid w:val="00E7520A"/>
    <w:rsid w:val="00E77102"/>
    <w:rsid w:val="00E7787D"/>
    <w:rsid w:val="00E824E2"/>
    <w:rsid w:val="00E82572"/>
    <w:rsid w:val="00E82840"/>
    <w:rsid w:val="00E85002"/>
    <w:rsid w:val="00E85E17"/>
    <w:rsid w:val="00E87922"/>
    <w:rsid w:val="00E9307D"/>
    <w:rsid w:val="00E93E63"/>
    <w:rsid w:val="00E9620B"/>
    <w:rsid w:val="00E965E0"/>
    <w:rsid w:val="00EA1B34"/>
    <w:rsid w:val="00EA1FB5"/>
    <w:rsid w:val="00EA21CD"/>
    <w:rsid w:val="00EA52E5"/>
    <w:rsid w:val="00EB4B5A"/>
    <w:rsid w:val="00EB5E4F"/>
    <w:rsid w:val="00EB7AA6"/>
    <w:rsid w:val="00EC1BF8"/>
    <w:rsid w:val="00EC2585"/>
    <w:rsid w:val="00EC35F8"/>
    <w:rsid w:val="00EC38D8"/>
    <w:rsid w:val="00EC4470"/>
    <w:rsid w:val="00EC4924"/>
    <w:rsid w:val="00EC589E"/>
    <w:rsid w:val="00EC6E66"/>
    <w:rsid w:val="00EC7779"/>
    <w:rsid w:val="00ED1414"/>
    <w:rsid w:val="00ED19DE"/>
    <w:rsid w:val="00ED207D"/>
    <w:rsid w:val="00ED2DE7"/>
    <w:rsid w:val="00ED34DF"/>
    <w:rsid w:val="00ED3716"/>
    <w:rsid w:val="00ED3E59"/>
    <w:rsid w:val="00ED3ED3"/>
    <w:rsid w:val="00ED421C"/>
    <w:rsid w:val="00ED5D98"/>
    <w:rsid w:val="00ED5FDE"/>
    <w:rsid w:val="00ED67A1"/>
    <w:rsid w:val="00ED78CF"/>
    <w:rsid w:val="00EE0F8C"/>
    <w:rsid w:val="00EE27E6"/>
    <w:rsid w:val="00EE2A8B"/>
    <w:rsid w:val="00EE385D"/>
    <w:rsid w:val="00EE48D7"/>
    <w:rsid w:val="00EE4B47"/>
    <w:rsid w:val="00EE5379"/>
    <w:rsid w:val="00EE550B"/>
    <w:rsid w:val="00EF0346"/>
    <w:rsid w:val="00EF3E0C"/>
    <w:rsid w:val="00EF5CA6"/>
    <w:rsid w:val="00EF6C6E"/>
    <w:rsid w:val="00EF7F80"/>
    <w:rsid w:val="00F01969"/>
    <w:rsid w:val="00F021FD"/>
    <w:rsid w:val="00F023BC"/>
    <w:rsid w:val="00F026A8"/>
    <w:rsid w:val="00F02DBA"/>
    <w:rsid w:val="00F037EB"/>
    <w:rsid w:val="00F0426C"/>
    <w:rsid w:val="00F04592"/>
    <w:rsid w:val="00F04AB9"/>
    <w:rsid w:val="00F05AE6"/>
    <w:rsid w:val="00F06DB2"/>
    <w:rsid w:val="00F1324C"/>
    <w:rsid w:val="00F15DCA"/>
    <w:rsid w:val="00F205AE"/>
    <w:rsid w:val="00F23655"/>
    <w:rsid w:val="00F25ADE"/>
    <w:rsid w:val="00F274C8"/>
    <w:rsid w:val="00F27A25"/>
    <w:rsid w:val="00F3341C"/>
    <w:rsid w:val="00F33693"/>
    <w:rsid w:val="00F34E50"/>
    <w:rsid w:val="00F3562D"/>
    <w:rsid w:val="00F3669D"/>
    <w:rsid w:val="00F46D15"/>
    <w:rsid w:val="00F5316E"/>
    <w:rsid w:val="00F5344A"/>
    <w:rsid w:val="00F54BFF"/>
    <w:rsid w:val="00F54EE5"/>
    <w:rsid w:val="00F5526D"/>
    <w:rsid w:val="00F5592B"/>
    <w:rsid w:val="00F55A00"/>
    <w:rsid w:val="00F561FC"/>
    <w:rsid w:val="00F6003F"/>
    <w:rsid w:val="00F60F17"/>
    <w:rsid w:val="00F61D71"/>
    <w:rsid w:val="00F64A55"/>
    <w:rsid w:val="00F64D5C"/>
    <w:rsid w:val="00F66F6E"/>
    <w:rsid w:val="00F70E22"/>
    <w:rsid w:val="00F70F2C"/>
    <w:rsid w:val="00F71100"/>
    <w:rsid w:val="00F7191B"/>
    <w:rsid w:val="00F72234"/>
    <w:rsid w:val="00F74D27"/>
    <w:rsid w:val="00F8023A"/>
    <w:rsid w:val="00F81E43"/>
    <w:rsid w:val="00F8244B"/>
    <w:rsid w:val="00F82DE7"/>
    <w:rsid w:val="00F8522B"/>
    <w:rsid w:val="00F85E00"/>
    <w:rsid w:val="00F8765A"/>
    <w:rsid w:val="00F94EF8"/>
    <w:rsid w:val="00F9589A"/>
    <w:rsid w:val="00F95DD7"/>
    <w:rsid w:val="00FA2F0D"/>
    <w:rsid w:val="00FA31ED"/>
    <w:rsid w:val="00FA473F"/>
    <w:rsid w:val="00FA61A2"/>
    <w:rsid w:val="00FA72F8"/>
    <w:rsid w:val="00FA7954"/>
    <w:rsid w:val="00FB0B24"/>
    <w:rsid w:val="00FB7F90"/>
    <w:rsid w:val="00FC166F"/>
    <w:rsid w:val="00FC1ABD"/>
    <w:rsid w:val="00FC36D6"/>
    <w:rsid w:val="00FC4716"/>
    <w:rsid w:val="00FC6745"/>
    <w:rsid w:val="00FD0BD8"/>
    <w:rsid w:val="00FD452E"/>
    <w:rsid w:val="00FD4913"/>
    <w:rsid w:val="00FD55D1"/>
    <w:rsid w:val="00FD5A5C"/>
    <w:rsid w:val="00FE2475"/>
    <w:rsid w:val="00FE2878"/>
    <w:rsid w:val="00FE6B61"/>
    <w:rsid w:val="00FE76CB"/>
    <w:rsid w:val="00FE7B87"/>
    <w:rsid w:val="00FF0346"/>
    <w:rsid w:val="00FF0404"/>
    <w:rsid w:val="00FF12FF"/>
    <w:rsid w:val="00FF2741"/>
    <w:rsid w:val="00FF366F"/>
    <w:rsid w:val="00FF40DB"/>
    <w:rsid w:val="00FF60B1"/>
    <w:rsid w:val="00FF7158"/>
    <w:rsid w:val="4AF0D262"/>
    <w:rsid w:val="6D55A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E9C5E"/>
  <w15:chartTrackingRefBased/>
  <w15:docId w15:val="{D6EBB512-6814-49DD-844A-16FE1EC9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693D94"/>
    <w:pPr>
      <w:keepNext/>
      <w:tabs>
        <w:tab w:val="left" w:pos="284"/>
      </w:tabs>
      <w:spacing w:after="720" w:line="240" w:lineRule="auto"/>
      <w:outlineLvl w:val="0"/>
    </w:pPr>
    <w:rPr>
      <w:rFonts w:ascii="Arial" w:eastAsia="Times New Roman" w:hAnsi="Arial" w:cs="Times New Roman"/>
      <w:caps/>
      <w:color w:val="1D3278"/>
      <w:kern w:val="28"/>
      <w:sz w:val="40"/>
      <w:szCs w:val="36"/>
    </w:rPr>
  </w:style>
  <w:style w:type="paragraph" w:styleId="Heading2">
    <w:name w:val="heading 2"/>
    <w:basedOn w:val="Normal"/>
    <w:next w:val="BodyText"/>
    <w:link w:val="Heading2Char"/>
    <w:qFormat/>
    <w:rsid w:val="00217B44"/>
    <w:pPr>
      <w:keepNext/>
      <w:widowControl w:val="0"/>
      <w:numPr>
        <w:numId w:val="33"/>
      </w:numPr>
      <w:pBdr>
        <w:bottom w:val="single" w:sz="4" w:space="4" w:color="008EBA"/>
      </w:pBdr>
      <w:spacing w:before="240" w:after="100" w:line="240" w:lineRule="auto"/>
      <w:ind w:left="357" w:hanging="357"/>
      <w:outlineLvl w:val="1"/>
    </w:pPr>
    <w:rPr>
      <w:rFonts w:ascii="Arial Bold" w:eastAsia="Times New Roman" w:hAnsi="Arial Bold" w:cs="Times New Roman"/>
      <w:b/>
      <w:color w:val="008EBA"/>
      <w:kern w:val="28"/>
      <w:sz w:val="28"/>
      <w:szCs w:val="36"/>
    </w:rPr>
  </w:style>
  <w:style w:type="paragraph" w:styleId="Heading3">
    <w:name w:val="heading 3"/>
    <w:basedOn w:val="Heading2"/>
    <w:next w:val="BodyText"/>
    <w:link w:val="Heading3Char"/>
    <w:qFormat/>
    <w:rsid w:val="00217B44"/>
    <w:pPr>
      <w:numPr>
        <w:numId w:val="0"/>
      </w:numPr>
      <w:pBdr>
        <w:bottom w:val="none" w:sz="0" w:space="0" w:color="auto"/>
      </w:pBdr>
      <w:spacing w:before="320" w:after="120" w:line="240" w:lineRule="atLeast"/>
      <w:outlineLvl w:val="2"/>
    </w:pPr>
    <w:rPr>
      <w:color w:val="auto"/>
      <w:sz w:val="27"/>
    </w:rPr>
  </w:style>
  <w:style w:type="paragraph" w:styleId="Heading4">
    <w:name w:val="heading 4"/>
    <w:basedOn w:val="Heading3"/>
    <w:next w:val="Normal"/>
    <w:link w:val="Heading4Char"/>
    <w:qFormat/>
    <w:rsid w:val="003D4D5B"/>
    <w:pPr>
      <w:spacing w:before="240" w:after="100"/>
      <w:outlineLvl w:val="3"/>
    </w:pPr>
    <w:rPr>
      <w:rFonts w:ascii="Arial" w:hAnsi="Arial"/>
      <w:sz w:val="25"/>
    </w:rPr>
  </w:style>
  <w:style w:type="paragraph" w:styleId="Heading5">
    <w:name w:val="heading 5"/>
    <w:basedOn w:val="Heading4"/>
    <w:next w:val="BodyText"/>
    <w:link w:val="Heading5Char"/>
    <w:qFormat/>
    <w:rsid w:val="003D4D5B"/>
    <w:pPr>
      <w:spacing w:after="60"/>
      <w:outlineLvl w:val="4"/>
    </w:pPr>
    <w:rPr>
      <w:b w:val="0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3D94"/>
    <w:rPr>
      <w:rFonts w:ascii="Arial" w:eastAsia="Times New Roman" w:hAnsi="Arial" w:cs="Times New Roman"/>
      <w:caps/>
      <w:color w:val="1D3278"/>
      <w:kern w:val="28"/>
      <w:sz w:val="40"/>
      <w:szCs w:val="36"/>
    </w:rPr>
  </w:style>
  <w:style w:type="character" w:customStyle="1" w:styleId="Heading2Char">
    <w:name w:val="Heading 2 Char"/>
    <w:basedOn w:val="DefaultParagraphFont"/>
    <w:link w:val="Heading2"/>
    <w:rsid w:val="00217B44"/>
    <w:rPr>
      <w:rFonts w:ascii="Arial Bold" w:eastAsia="Times New Roman" w:hAnsi="Arial Bold" w:cs="Times New Roman"/>
      <w:b/>
      <w:color w:val="008EBA"/>
      <w:kern w:val="28"/>
      <w:sz w:val="28"/>
      <w:szCs w:val="36"/>
    </w:rPr>
  </w:style>
  <w:style w:type="character" w:customStyle="1" w:styleId="Heading3Char">
    <w:name w:val="Heading 3 Char"/>
    <w:basedOn w:val="DefaultParagraphFont"/>
    <w:link w:val="Heading3"/>
    <w:rsid w:val="003D4D5B"/>
    <w:rPr>
      <w:rFonts w:ascii="Arial Bold" w:eastAsia="Times New Roman" w:hAnsi="Arial Bold" w:cs="Times New Roman"/>
      <w:b/>
      <w:kern w:val="28"/>
      <w:sz w:val="27"/>
      <w:szCs w:val="36"/>
    </w:rPr>
  </w:style>
  <w:style w:type="paragraph" w:styleId="BodyText">
    <w:name w:val="Body Text"/>
    <w:link w:val="BodyTextChar"/>
    <w:autoRedefine/>
    <w:rsid w:val="008D3493"/>
    <w:pPr>
      <w:spacing w:before="160" w:after="100" w:line="240" w:lineRule="atLeast"/>
    </w:pPr>
    <w:rPr>
      <w:rFonts w:ascii="Arial" w:hAnsi="Arial" w:cs="Arial"/>
      <w:sz w:val="23"/>
      <w:szCs w:val="20"/>
    </w:rPr>
  </w:style>
  <w:style w:type="character" w:customStyle="1" w:styleId="BodyTextChar">
    <w:name w:val="Body Text Char"/>
    <w:basedOn w:val="DefaultParagraphFont"/>
    <w:link w:val="BodyText"/>
    <w:rsid w:val="008D3493"/>
    <w:rPr>
      <w:rFonts w:ascii="Arial" w:hAnsi="Arial" w:cs="Arial"/>
      <w:sz w:val="23"/>
      <w:szCs w:val="20"/>
    </w:rPr>
  </w:style>
  <w:style w:type="paragraph" w:customStyle="1" w:styleId="Bullet1">
    <w:name w:val="Bullet 1"/>
    <w:basedOn w:val="BodyText"/>
    <w:link w:val="Bullet1Char"/>
    <w:autoRedefine/>
    <w:uiPriority w:val="99"/>
    <w:rsid w:val="008D3493"/>
    <w:pPr>
      <w:numPr>
        <w:numId w:val="23"/>
      </w:numPr>
      <w:spacing w:before="120" w:after="80"/>
      <w:ind w:left="357" w:hanging="357"/>
    </w:pPr>
    <w:rPr>
      <w:rFonts w:eastAsia="Times New Roman"/>
    </w:rPr>
  </w:style>
  <w:style w:type="character" w:customStyle="1" w:styleId="Bullet1Char">
    <w:name w:val="Bullet 1 Char"/>
    <w:link w:val="Bullet1"/>
    <w:uiPriority w:val="99"/>
    <w:rsid w:val="008D3493"/>
    <w:rPr>
      <w:rFonts w:ascii="Arial" w:eastAsia="Times New Roman" w:hAnsi="Arial" w:cs="Arial"/>
      <w:sz w:val="23"/>
      <w:szCs w:val="20"/>
    </w:rPr>
  </w:style>
  <w:style w:type="paragraph" w:customStyle="1" w:styleId="Bullet2">
    <w:name w:val="Bullet 2"/>
    <w:basedOn w:val="Bullet1"/>
    <w:rsid w:val="00CD12EA"/>
    <w:pPr>
      <w:numPr>
        <w:numId w:val="24"/>
      </w:numPr>
      <w:tabs>
        <w:tab w:val="left" w:pos="851"/>
      </w:tabs>
      <w:spacing w:before="80" w:after="40"/>
      <w:ind w:left="714" w:hanging="357"/>
    </w:pPr>
  </w:style>
  <w:style w:type="paragraph" w:customStyle="1" w:styleId="Chart4X">
    <w:name w:val="Chart 4.X"/>
    <w:basedOn w:val="Normal"/>
    <w:next w:val="Normal"/>
    <w:rsid w:val="00693D94"/>
    <w:pPr>
      <w:keepLines/>
      <w:widowControl w:val="0"/>
      <w:numPr>
        <w:numId w:val="3"/>
      </w:numPr>
      <w:tabs>
        <w:tab w:val="left" w:pos="1134"/>
        <w:tab w:val="left" w:pos="1304"/>
      </w:tabs>
      <w:spacing w:before="360" w:after="120" w:line="240" w:lineRule="auto"/>
    </w:pPr>
    <w:rPr>
      <w:rFonts w:ascii="Arial" w:eastAsia="Times New Roman" w:hAnsi="Arial" w:cs="Times New Roman"/>
      <w:bCs/>
      <w:i/>
      <w:color w:val="4F4F4F"/>
      <w:kern w:val="28"/>
    </w:rPr>
  </w:style>
  <w:style w:type="character" w:styleId="CommentReference">
    <w:name w:val="annotation reference"/>
    <w:uiPriority w:val="99"/>
    <w:unhideWhenUsed/>
    <w:rsid w:val="00693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3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D9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93D94"/>
    <w:pPr>
      <w:pBdr>
        <w:top w:val="single" w:sz="4" w:space="1" w:color="auto"/>
      </w:pBdr>
      <w:tabs>
        <w:tab w:val="right" w:pos="7655"/>
      </w:tabs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93D94"/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uiPriority w:val="99"/>
    <w:rsid w:val="00693D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93D94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Heading">
    <w:name w:val="Header Heading"/>
    <w:basedOn w:val="Normal"/>
    <w:rsid w:val="00693D94"/>
    <w:pPr>
      <w:pageBreakBefore/>
      <w:widowControl w:val="0"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after="0" w:line="240" w:lineRule="auto"/>
    </w:pPr>
    <w:rPr>
      <w:rFonts w:ascii="Lucida Sans" w:eastAsia="Times New Roman" w:hAnsi="Lucida Sans" w:cs="Arial"/>
      <w:sz w:val="20"/>
      <w:szCs w:val="20"/>
      <w:lang w:eastAsia="en-AU"/>
    </w:rPr>
  </w:style>
  <w:style w:type="paragraph" w:styleId="ListParagraph">
    <w:name w:val="List Paragraph"/>
    <w:basedOn w:val="Normal"/>
    <w:uiPriority w:val="1"/>
    <w:qFormat/>
    <w:rsid w:val="00693D94"/>
    <w:pPr>
      <w:spacing w:after="200" w:line="276" w:lineRule="auto"/>
      <w:ind w:left="720"/>
      <w:contextualSpacing/>
    </w:pPr>
    <w:rPr>
      <w:rFonts w:ascii="Arial" w:eastAsia="Calibri" w:hAnsi="Arial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D9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FDF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F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9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80743C"/>
    <w:rPr>
      <w:color w:val="0000FF"/>
      <w:u w:val="single"/>
    </w:rPr>
  </w:style>
  <w:style w:type="paragraph" w:styleId="Revision">
    <w:name w:val="Revision"/>
    <w:hidden/>
    <w:uiPriority w:val="99"/>
    <w:semiHidden/>
    <w:rsid w:val="00F66F6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415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5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153B"/>
    <w:rPr>
      <w:vertAlign w:val="superscript"/>
    </w:rPr>
  </w:style>
  <w:style w:type="paragraph" w:customStyle="1" w:styleId="Chart11">
    <w:name w:val="Chart 1.1"/>
    <w:basedOn w:val="Normal"/>
    <w:qFormat/>
    <w:rsid w:val="00EE0F8C"/>
    <w:pPr>
      <w:numPr>
        <w:numId w:val="25"/>
      </w:numPr>
      <w:spacing w:before="240" w:after="120" w:line="240" w:lineRule="auto"/>
      <w:ind w:left="357" w:hanging="357"/>
    </w:pPr>
    <w:rPr>
      <w:rFonts w:ascii="Arial" w:eastAsia="Times New Roman" w:hAnsi="Arial" w:cs="Times New Roman"/>
      <w:i/>
      <w:color w:val="4F4F4F"/>
      <w:szCs w:val="20"/>
    </w:rPr>
  </w:style>
  <w:style w:type="paragraph" w:customStyle="1" w:styleId="11Heading2">
    <w:name w:val="1.1 Heading 2"/>
    <w:basedOn w:val="Normal"/>
    <w:qFormat/>
    <w:rsid w:val="008D3493"/>
    <w:pPr>
      <w:numPr>
        <w:numId w:val="26"/>
      </w:numPr>
      <w:pBdr>
        <w:bottom w:val="single" w:sz="4" w:space="4" w:color="00ABE6"/>
      </w:pBdr>
      <w:spacing w:before="240" w:after="100" w:line="240" w:lineRule="auto"/>
      <w:ind w:left="357" w:hanging="357"/>
    </w:pPr>
    <w:rPr>
      <w:rFonts w:ascii="Arial" w:eastAsia="Times New Roman" w:hAnsi="Arial" w:cs="Times New Roman"/>
      <w:b/>
      <w:color w:val="00ABE6"/>
      <w:sz w:val="28"/>
      <w:szCs w:val="20"/>
    </w:rPr>
  </w:style>
  <w:style w:type="paragraph" w:customStyle="1" w:styleId="Table11">
    <w:name w:val="Table 1.1"/>
    <w:basedOn w:val="Normal"/>
    <w:qFormat/>
    <w:rsid w:val="008D3493"/>
    <w:pPr>
      <w:widowControl w:val="0"/>
      <w:numPr>
        <w:numId w:val="27"/>
      </w:numPr>
      <w:spacing w:before="240" w:after="120" w:line="240" w:lineRule="auto"/>
    </w:pPr>
    <w:rPr>
      <w:rFonts w:ascii="Arial" w:eastAsia="Times New Roman" w:hAnsi="Arial" w:cs="Times New Roman"/>
      <w:bCs/>
      <w:i/>
      <w:color w:val="4F4F4F"/>
      <w:kern w:val="28"/>
    </w:rPr>
  </w:style>
  <w:style w:type="character" w:customStyle="1" w:styleId="Heading4Char">
    <w:name w:val="Heading 4 Char"/>
    <w:link w:val="Heading4"/>
    <w:rsid w:val="003D4D5B"/>
    <w:rPr>
      <w:rFonts w:ascii="Arial" w:eastAsia="Times New Roman" w:hAnsi="Arial" w:cs="Times New Roman"/>
      <w:b/>
      <w:kern w:val="28"/>
      <w:sz w:val="25"/>
      <w:szCs w:val="36"/>
    </w:rPr>
  </w:style>
  <w:style w:type="character" w:customStyle="1" w:styleId="Heading5Char">
    <w:name w:val="Heading 5 Char"/>
    <w:link w:val="Heading5"/>
    <w:rsid w:val="003D4D5B"/>
    <w:rPr>
      <w:rFonts w:ascii="Arial" w:eastAsia="Times New Roman" w:hAnsi="Arial" w:cs="Times New Roman"/>
      <w:i/>
      <w:kern w:val="28"/>
      <w:sz w:val="25"/>
      <w:szCs w:val="36"/>
    </w:rPr>
  </w:style>
  <w:style w:type="paragraph" w:customStyle="1" w:styleId="msonormal0">
    <w:name w:val="msonormal"/>
    <w:basedOn w:val="Normal"/>
    <w:rsid w:val="00C8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unhideWhenUsed/>
    <w:rsid w:val="0057616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7616A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8C7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10.xml"/><Relationship Id="rId39" Type="http://schemas.openxmlformats.org/officeDocument/2006/relationships/header" Target="header20.xml"/><Relationship Id="rId21" Type="http://schemas.openxmlformats.org/officeDocument/2006/relationships/footer" Target="footer4.xml"/><Relationship Id="rId34" Type="http://schemas.openxmlformats.org/officeDocument/2006/relationships/header" Target="header16.xml"/><Relationship Id="rId42" Type="http://schemas.openxmlformats.org/officeDocument/2006/relationships/header" Target="header22.xml"/><Relationship Id="rId47" Type="http://schemas.openxmlformats.org/officeDocument/2006/relationships/header" Target="header26.xml"/><Relationship Id="rId50" Type="http://schemas.openxmlformats.org/officeDocument/2006/relationships/header" Target="header28.xml"/><Relationship Id="rId55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9" Type="http://schemas.openxmlformats.org/officeDocument/2006/relationships/footer" Target="footer6.xml"/><Relationship Id="rId11" Type="http://schemas.openxmlformats.org/officeDocument/2006/relationships/endnotes" Target="endnotes.xml"/><Relationship Id="rId24" Type="http://schemas.openxmlformats.org/officeDocument/2006/relationships/header" Target="header9.xml"/><Relationship Id="rId32" Type="http://schemas.openxmlformats.org/officeDocument/2006/relationships/header" Target="header15.xml"/><Relationship Id="rId37" Type="http://schemas.openxmlformats.org/officeDocument/2006/relationships/footer" Target="footer8.xml"/><Relationship Id="rId40" Type="http://schemas.openxmlformats.org/officeDocument/2006/relationships/header" Target="header21.xml"/><Relationship Id="rId45" Type="http://schemas.openxmlformats.org/officeDocument/2006/relationships/footer" Target="footer10.xml"/><Relationship Id="rId53" Type="http://schemas.openxmlformats.org/officeDocument/2006/relationships/footer" Target="footer12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header" Target="header14.xml"/><Relationship Id="rId44" Type="http://schemas.openxmlformats.org/officeDocument/2006/relationships/header" Target="header24.xml"/><Relationship Id="rId52" Type="http://schemas.openxmlformats.org/officeDocument/2006/relationships/header" Target="header30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header" Target="header11.xml"/><Relationship Id="rId30" Type="http://schemas.openxmlformats.org/officeDocument/2006/relationships/header" Target="header13.xml"/><Relationship Id="rId35" Type="http://schemas.openxmlformats.org/officeDocument/2006/relationships/header" Target="header17.xml"/><Relationship Id="rId43" Type="http://schemas.openxmlformats.org/officeDocument/2006/relationships/header" Target="header23.xml"/><Relationship Id="rId48" Type="http://schemas.openxmlformats.org/officeDocument/2006/relationships/header" Target="header27.xml"/><Relationship Id="rId8" Type="http://schemas.openxmlformats.org/officeDocument/2006/relationships/settings" Target="settings.xml"/><Relationship Id="rId51" Type="http://schemas.openxmlformats.org/officeDocument/2006/relationships/header" Target="header29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33" Type="http://schemas.openxmlformats.org/officeDocument/2006/relationships/footer" Target="footer7.xml"/><Relationship Id="rId38" Type="http://schemas.openxmlformats.org/officeDocument/2006/relationships/header" Target="header19.xml"/><Relationship Id="rId46" Type="http://schemas.openxmlformats.org/officeDocument/2006/relationships/header" Target="header25.xml"/><Relationship Id="rId20" Type="http://schemas.openxmlformats.org/officeDocument/2006/relationships/header" Target="header6.xml"/><Relationship Id="rId41" Type="http://schemas.openxmlformats.org/officeDocument/2006/relationships/footer" Target="footer9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8.xml"/><Relationship Id="rId28" Type="http://schemas.openxmlformats.org/officeDocument/2006/relationships/header" Target="header12.xml"/><Relationship Id="rId36" Type="http://schemas.openxmlformats.org/officeDocument/2006/relationships/header" Target="header18.xml"/><Relationship Id="rId49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7" ma:contentTypeDescription="Create a new document." ma:contentTypeScope="" ma:versionID="5bdb7c5492d467c7d4ade4a81ae45d06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51a87bb1aff1727bd16e3b1c51dcb72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1c478e85-8130-4c67-8ee4-8bdf1c0e6049">
      <Terms xmlns="http://schemas.microsoft.com/office/infopath/2007/PartnerControls"/>
    </lcf76f155ced4ddcb4097134ff3c332f>
    <MediaLengthInSeconds xmlns="1c478e85-8130-4c67-8ee4-8bdf1c0e6049" xsi:nil="true"/>
    <SharedWithUsers xmlns="801a5968-9419-4033-b9de-7ffe8168468e">
      <UserInfo>
        <DisplayName>Justin Jia</DisplayName>
        <AccountId>862</AccountId>
        <AccountType/>
      </UserInfo>
      <UserInfo>
        <DisplayName>Conar MacLeod</DisplayName>
        <AccountId>2318</AccountId>
        <AccountType/>
      </UserInfo>
    </SharedWithUsers>
    <_Flow_SignoffStatus xmlns="1c478e85-8130-4c67-8ee4-8bdf1c0e6049" xsi:nil="true"/>
  </documentManagement>
</p:properties>
</file>

<file path=customXml/item4.xml><?xml version="1.0" encoding="utf-8"?>
<metadata xmlns="http://www.objective.com/ecm/document/metadata/A8F43476EB784464BFCC994945052FE7" version="1.0.0">
  <systemFields>
    <field name="Objective-Id">
      <value order="0">A4329810</value>
    </field>
    <field name="Objective-Title">
      <value order="0">01 PRINTER FINAL  - Customer Service BP3 chapter</value>
    </field>
    <field name="Objective-Description">
      <value order="0"/>
    </field>
    <field name="Objective-CreationStamp">
      <value order="0">2019-06-07T23:05:00Z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2019-06-11T07:04:10Z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Budget:ABP Operations:Budget Coordination:Coordination:2019-2020 FY:2019-20 BP3 Chapters:2019-20 BP3 PRINTER</value>
    </field>
    <field name="Objective-Parent">
      <value order="0">2019-20 BP3 PRINTER</value>
    </field>
    <field name="Objective-State">
      <value order="0">Being Edited</value>
    </field>
    <field name="Objective-VersionId">
      <value order="0">vA7634501</value>
    </field>
    <field name="Objective-Version">
      <value order="0">9.1</value>
    </field>
    <field name="Objective-VersionNumber">
      <value order="0">11</value>
    </field>
    <field name="Objective-VersionComment">
      <value order="0"/>
    </field>
    <field name="Objective-FileNumber">
      <value order="0">qA444160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F2563-312E-4BF0-B2C0-A9140D5DF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CDBF2-6E2A-435A-AFDE-2AAA71B567D0}"/>
</file>

<file path=customXml/itemProps3.xml><?xml version="1.0" encoding="utf-8"?>
<ds:datastoreItem xmlns:ds="http://schemas.openxmlformats.org/officeDocument/2006/customXml" ds:itemID="{89E47FF6-77EC-4111-AE40-0F1A8E5E4AE3}">
  <ds:schemaRefs>
    <ds:schemaRef ds:uri="http://schemas.microsoft.com/office/2006/metadata/properties"/>
    <ds:schemaRef ds:uri="http://schemas.microsoft.com/office/infopath/2007/PartnerControls"/>
    <ds:schemaRef ds:uri="9f0ac7ce-5f57-4ea0-9af7-01d4f3f1ccae"/>
    <ds:schemaRef ds:uri="2987dd7b-ad3b-4fa3-93b7-f1b6a40c259c"/>
    <ds:schemaRef ds:uri="be10ce44-c66e-469b-8f9a-44f6cf8d73cc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5.xml><?xml version="1.0" encoding="utf-8"?>
<ds:datastoreItem xmlns:ds="http://schemas.openxmlformats.org/officeDocument/2006/customXml" ds:itemID="{240A1A6D-D0AF-492F-B331-51934609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28</Pages>
  <Words>7036</Words>
  <Characters>40318</Characters>
  <Application>Microsoft Office Word</Application>
  <DocSecurity>0</DocSecurity>
  <Lines>1061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2019-20 Budget - Budget Paper No. 3 - Budget Estimates -01 Customer Service cluster</vt:lpstr>
    </vt:vector>
  </TitlesOfParts>
  <Company>Department of Finance Services and Innovation</Company>
  <LinksUpToDate>false</LinksUpToDate>
  <CharactersWithSpaces>46755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2020-21 Budget - Budget Paper No. 4 - Agency Financial Statements  - 01 Customer Service cluster</dc:title>
  <dc:subject/>
  <dc:creator>The Treasury</dc:creator>
  <cp:keywords>The Treasury</cp:keywords>
  <dc:description/>
  <cp:lastModifiedBy>Francess Lavorato</cp:lastModifiedBy>
  <cp:revision>34</cp:revision>
  <cp:lastPrinted>2022-06-14T09:01:00Z</cp:lastPrinted>
  <dcterms:created xsi:type="dcterms:W3CDTF">2022-06-12T04:45:00Z</dcterms:created>
  <dcterms:modified xsi:type="dcterms:W3CDTF">2022-06-18T11:25:00Z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0x010100F02F16F1AFBDE54EBD2685E90FE1922F</vt:lpwstr>
  </property>
  <property fmtid="{D5CDD505-2E9C-101B-9397-08002B2CF9AE}" pid="3" name="Objective-Id">
    <vt:lpwstr>A4329810</vt:lpwstr>
  </property>
  <property fmtid="{D5CDD505-2E9C-101B-9397-08002B2CF9AE}" pid="4" name="Objective-Title">
    <vt:lpwstr>01 PRINTER FINAL  - Customer Service BP3 chapter</vt:lpwstr>
  </property>
  <property fmtid="{D5CDD505-2E9C-101B-9397-08002B2CF9AE}" pid="5" name="Objective-Description">
    <vt:lpwstr/>
  </property>
  <property fmtid="{D5CDD505-2E9C-101B-9397-08002B2CF9AE}" pid="6" name="Objective-CreationStamp">
    <vt:filetime>2019-06-10T05:28:58Z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2019-06-11T07:05:36Z</vt:filetime>
  </property>
  <property fmtid="{D5CDD505-2E9C-101B-9397-08002B2CF9AE}" pid="10" name="Objective-ModificationStamp">
    <vt:filetime>2019-06-11T07:05:36Z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Budget:ABP Operations:Budget Coordination:Coordination:2019-2020 FY:2019-20 BP3 Chapters:2019-20 BP3 PRINTER: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vA7634501</vt:lpwstr>
  </property>
  <property fmtid="{D5CDD505-2E9C-101B-9397-08002B2CF9AE}" pid="16" name="Objective-Version">
    <vt:lpwstr>10.0</vt:lpwstr>
  </property>
  <property fmtid="{D5CDD505-2E9C-101B-9397-08002B2CF9AE}" pid="17" name="Objective-VersionNumber">
    <vt:r8>11</vt:r8>
  </property>
  <property fmtid="{D5CDD505-2E9C-101B-9397-08002B2CF9AE}" pid="18" name="Objective-VersionComment">
    <vt:lpwstr/>
  </property>
  <property fmtid="{D5CDD505-2E9C-101B-9397-08002B2CF9AE}" pid="19" name="Objective-FileNumber">
    <vt:lpwstr>T19/01520</vt:lpwstr>
  </property>
  <property fmtid="{D5CDD505-2E9C-101B-9397-08002B2CF9AE}" pid="20" name="Objective-Classification">
    <vt:lpwstr>[Inherited - UNCLASSIFIED]</vt:lpwstr>
  </property>
  <property fmtid="{D5CDD505-2E9C-101B-9397-08002B2CF9AE}" pid="21" name="Objective-Caveats">
    <vt:lpwstr/>
  </property>
  <property fmtid="{D5CDD505-2E9C-101B-9397-08002B2CF9AE}" pid="22" name="Objective-Vital Record">
    <vt:lpwstr>No</vt:lpwstr>
  </property>
  <property fmtid="{D5CDD505-2E9C-101B-9397-08002B2CF9AE}" pid="23" name="Objective-DLM">
    <vt:lpwstr>No Impact</vt:lpwstr>
  </property>
  <property fmtid="{D5CDD505-2E9C-101B-9397-08002B2CF9AE}" pid="24" name="Objective-Security Classification">
    <vt:lpwstr>UNCLASSIFIED</vt:lpwstr>
  </property>
  <property fmtid="{D5CDD505-2E9C-101B-9397-08002B2CF9AE}" pid="25" name="Objective-GIPA">
    <vt:lpwstr>No</vt:lpwstr>
  </property>
  <property fmtid="{D5CDD505-2E9C-101B-9397-08002B2CF9AE}" pid="26" name="Objective-Additional Search Tags">
    <vt:lpwstr/>
  </property>
  <property fmtid="{D5CDD505-2E9C-101B-9397-08002B2CF9AE}" pid="27" name="Objective-Comment">
    <vt:lpwstr/>
  </property>
  <property fmtid="{D5CDD505-2E9C-101B-9397-08002B2CF9AE}" pid="28" name="Objective-DLM [system]">
    <vt:lpwstr>No Impact</vt:lpwstr>
  </property>
  <property fmtid="{D5CDD505-2E9C-101B-9397-08002B2CF9AE}" pid="29" name="Objective-Security Classification [system]">
    <vt:lpwstr>UNCLASSIFIED</vt:lpwstr>
  </property>
  <property fmtid="{D5CDD505-2E9C-101B-9397-08002B2CF9AE}" pid="30" name="Objective-Vital Record [system]">
    <vt:lpwstr>No</vt:lpwstr>
  </property>
  <property fmtid="{D5CDD505-2E9C-101B-9397-08002B2CF9AE}" pid="31" name="Objective-GIPA [system]">
    <vt:lpwstr>No</vt:lpwstr>
  </property>
  <property fmtid="{D5CDD505-2E9C-101B-9397-08002B2CF9AE}" pid="32" name="Objective-Additional Search Tags [system]">
    <vt:lpwstr/>
  </property>
  <property fmtid="{D5CDD505-2E9C-101B-9397-08002B2CF9AE}" pid="33" name="MediaServiceImageTags">
    <vt:lpwstr/>
  </property>
  <property fmtid="{D5CDD505-2E9C-101B-9397-08002B2CF9AE}" pid="34" name="xd_ProgID">
    <vt:lpwstr/>
  </property>
  <property fmtid="{D5CDD505-2E9C-101B-9397-08002B2CF9AE}" pid="35" name="ComplianceAssetId">
    <vt:lpwstr/>
  </property>
  <property fmtid="{D5CDD505-2E9C-101B-9397-08002B2CF9AE}" pid="36" name="TemplateUrl">
    <vt:lpwstr/>
  </property>
  <property fmtid="{D5CDD505-2E9C-101B-9397-08002B2CF9AE}" pid="37" name="_ExtendedDescription">
    <vt:lpwstr/>
  </property>
  <property fmtid="{D5CDD505-2E9C-101B-9397-08002B2CF9AE}" pid="38" name="TriggerFlowInfo">
    <vt:lpwstr/>
  </property>
  <property fmtid="{D5CDD505-2E9C-101B-9397-08002B2CF9AE}" pid="39" name="xd_Signature">
    <vt:bool>false</vt:bool>
  </property>
</Properties>
</file>