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9B2C3" w14:textId="77777777" w:rsidR="003D1D64" w:rsidRPr="00E2314D" w:rsidRDefault="00F876EA" w:rsidP="00723807">
      <w:pPr>
        <w:pStyle w:val="Heading1"/>
        <w:tabs>
          <w:tab w:val="clear" w:pos="567"/>
        </w:tabs>
        <w:ind w:left="851" w:hanging="851"/>
      </w:pPr>
      <w:r w:rsidRPr="006E25DF">
        <w:t>A1.</w:t>
      </w:r>
      <w:r>
        <w:tab/>
      </w:r>
      <w:r w:rsidRPr="006E25DF">
        <w:t>Statement</w:t>
      </w:r>
      <w:r>
        <w:t xml:space="preserve"> of finances</w:t>
      </w:r>
    </w:p>
    <w:tbl>
      <w:tblPr>
        <w:tblW w:w="0" w:type="auto"/>
        <w:tblInd w:w="108" w:type="dxa"/>
        <w:shd w:val="pct5" w:color="auto" w:fill="FFFFFF"/>
        <w:tblLayout w:type="fixed"/>
        <w:tblLook w:val="0000" w:firstRow="0" w:lastRow="0" w:firstColumn="0" w:lastColumn="0" w:noHBand="0" w:noVBand="0"/>
      </w:tblPr>
      <w:tblGrid>
        <w:gridCol w:w="9614"/>
      </w:tblGrid>
      <w:tr w:rsidR="00F876EA" w:rsidRPr="008716BF" w14:paraId="6B8498BE" w14:textId="77777777" w:rsidTr="00056B05">
        <w:trPr>
          <w:trHeight w:val="5571"/>
        </w:trPr>
        <w:tc>
          <w:tcPr>
            <w:tcW w:w="9614" w:type="dxa"/>
            <w:shd w:val="pct5" w:color="auto" w:fill="FFFFFF"/>
          </w:tcPr>
          <w:p w14:paraId="38EBAF0B" w14:textId="018A7956" w:rsidR="00F876EA" w:rsidRPr="008716BF" w:rsidRDefault="00F876EA" w:rsidP="008D4381">
            <w:pPr>
              <w:pStyle w:val="BodyText"/>
            </w:pPr>
            <w:bookmarkStart w:id="0" w:name="_Toc245527936"/>
            <w:bookmarkStart w:id="1" w:name="_Toc245530024"/>
            <w:bookmarkStart w:id="2" w:name="_Toc248068025"/>
            <w:bookmarkStart w:id="3" w:name="_Toc374428979"/>
            <w:r w:rsidRPr="008716BF">
              <w:t xml:space="preserve">This </w:t>
            </w:r>
            <w:r w:rsidR="009B27B6">
              <w:t>A</w:t>
            </w:r>
            <w:r w:rsidRPr="008716BF">
              <w:t xml:space="preserve">ppendix presents the financial aggregates for the </w:t>
            </w:r>
            <w:r w:rsidR="00CC5DAF">
              <w:t>202</w:t>
            </w:r>
            <w:r w:rsidR="0080090F">
              <w:t>3-24</w:t>
            </w:r>
            <w:r>
              <w:t xml:space="preserve"> </w:t>
            </w:r>
            <w:r w:rsidRPr="008716BF">
              <w:t xml:space="preserve">Budget. </w:t>
            </w:r>
          </w:p>
          <w:p w14:paraId="44A7086C" w14:textId="77A644F0" w:rsidR="00F876EA" w:rsidRDefault="00F876EA" w:rsidP="008D4381">
            <w:pPr>
              <w:pStyle w:val="BodyText"/>
            </w:pPr>
            <w:r w:rsidRPr="008716BF">
              <w:t xml:space="preserve">Financial aggregates in this </w:t>
            </w:r>
            <w:r w:rsidR="009B27B6">
              <w:t>A</w:t>
            </w:r>
            <w:r w:rsidRPr="008716BF">
              <w:t>ppendix are prepared in line with:</w:t>
            </w:r>
          </w:p>
          <w:p w14:paraId="56FADF64" w14:textId="12D31457" w:rsidR="00F876EA" w:rsidRPr="00B65E8C" w:rsidRDefault="00F876EA" w:rsidP="00AC7EF9">
            <w:pPr>
              <w:pStyle w:val="Bullet1"/>
            </w:pPr>
            <w:r w:rsidRPr="00B65E8C">
              <w:t>the Uniform Presentation Framework (UPF) administered by the Council on Federal Financial Relations</w:t>
            </w:r>
          </w:p>
          <w:p w14:paraId="7158D618" w14:textId="77777777" w:rsidR="00F876EA" w:rsidRPr="00B65E8C" w:rsidRDefault="00F876EA" w:rsidP="00AC7EF9">
            <w:pPr>
              <w:pStyle w:val="Bullet1"/>
            </w:pPr>
            <w:r w:rsidRPr="00B65E8C">
              <w:t>Australian Accounting Standard AASB 1049 Whole of Government and General Government Sector Financial Reporting, which adopts a harmonised Government Finance Statistics (GFS)/Generally Accepted Accounting Principles (GAAP) reporting basis.</w:t>
            </w:r>
          </w:p>
          <w:p w14:paraId="781A3D98" w14:textId="606FF8B3" w:rsidR="00F876EA" w:rsidRPr="008716BF" w:rsidRDefault="00F876EA" w:rsidP="008D4381">
            <w:pPr>
              <w:pStyle w:val="BodyText"/>
            </w:pPr>
            <w:r w:rsidRPr="00C50057">
              <w:t xml:space="preserve">A </w:t>
            </w:r>
            <w:r w:rsidR="008612E4">
              <w:t>six</w:t>
            </w:r>
            <w:r w:rsidRPr="006363EF">
              <w:t>-year</w:t>
            </w:r>
            <w:r w:rsidRPr="009928C4">
              <w:t xml:space="preserve"> time</w:t>
            </w:r>
            <w:r w:rsidRPr="008716BF">
              <w:t xml:space="preserve"> series is provided from </w:t>
            </w:r>
            <w:r w:rsidR="001C0DBE">
              <w:t>20</w:t>
            </w:r>
            <w:r w:rsidR="004040B2">
              <w:t>2</w:t>
            </w:r>
            <w:r w:rsidR="0080090F">
              <w:t>1</w:t>
            </w:r>
            <w:r w:rsidR="001C0DBE">
              <w:t>-</w:t>
            </w:r>
            <w:r w:rsidR="003F739C">
              <w:t>2</w:t>
            </w:r>
            <w:r w:rsidR="0080090F">
              <w:t>2</w:t>
            </w:r>
            <w:r>
              <w:t xml:space="preserve"> to 202</w:t>
            </w:r>
            <w:r w:rsidR="0080090F">
              <w:t>6</w:t>
            </w:r>
            <w:r>
              <w:t>-2</w:t>
            </w:r>
            <w:r w:rsidR="0080090F">
              <w:t>7</w:t>
            </w:r>
            <w:r w:rsidRPr="008716BF">
              <w:t xml:space="preserve"> for the general government sector (GGS), public non</w:t>
            </w:r>
            <w:r w:rsidRPr="008716BF">
              <w:noBreakHyphen/>
              <w:t>financial corporation</w:t>
            </w:r>
            <w:r>
              <w:t>s</w:t>
            </w:r>
            <w:r w:rsidRPr="008716BF">
              <w:t xml:space="preserve"> (PNFC) sector, and consolidated non</w:t>
            </w:r>
            <w:r>
              <w:noBreakHyphen/>
            </w:r>
            <w:r w:rsidRPr="008716BF">
              <w:t>financial public sector (NFPS).</w:t>
            </w:r>
          </w:p>
          <w:p w14:paraId="21B9D932" w14:textId="40AF9702" w:rsidR="00F876EA" w:rsidRPr="008716BF" w:rsidRDefault="00F876EA" w:rsidP="008D4381">
            <w:pPr>
              <w:pStyle w:val="BodyText"/>
            </w:pPr>
            <w:r w:rsidRPr="008716BF">
              <w:t xml:space="preserve">An analysis of general government expenses is presented in </w:t>
            </w:r>
            <w:r w:rsidRPr="009525FF">
              <w:t xml:space="preserve">Chapter 5 </w:t>
            </w:r>
            <w:r w:rsidR="00E878C2" w:rsidRPr="009525FF">
              <w:t>Expenditure</w:t>
            </w:r>
            <w:r w:rsidR="00E878C2" w:rsidRPr="00A11C0E">
              <w:t xml:space="preserve"> and</w:t>
            </w:r>
            <w:r w:rsidRPr="008716BF">
              <w:t xml:space="preserve"> looks at each element of expenses by </w:t>
            </w:r>
            <w:r w:rsidR="00A560E7">
              <w:t>Classification of the Functions of Government</w:t>
            </w:r>
            <w:r w:rsidR="00F86490">
              <w:t>-Australia</w:t>
            </w:r>
            <w:r w:rsidRPr="008716BF">
              <w:t xml:space="preserve"> </w:t>
            </w:r>
            <w:r w:rsidR="00341947">
              <w:t xml:space="preserve">(COFOG-A) </w:t>
            </w:r>
            <w:r w:rsidRPr="008716BF">
              <w:t>category.</w:t>
            </w:r>
          </w:p>
          <w:p w14:paraId="0AA4B370" w14:textId="50AE2083" w:rsidR="00F876EA" w:rsidRPr="00B3645F" w:rsidRDefault="008C4B91" w:rsidP="008D4381">
            <w:pPr>
              <w:pStyle w:val="BodyText"/>
            </w:pPr>
            <w:r w:rsidRPr="00135B5C">
              <w:rPr>
                <w:i/>
              </w:rPr>
              <w:t>How to Read the Budget Papers</w:t>
            </w:r>
            <w:r>
              <w:t xml:space="preserve"> o</w:t>
            </w:r>
            <w:r w:rsidR="00F876EA" w:rsidRPr="009928C4">
              <w:t>utlines</w:t>
            </w:r>
            <w:r w:rsidR="00F876EA" w:rsidRPr="008716BF">
              <w:t xml:space="preserve"> the accounting policies and forecast assumptions adopted in the Budget. The </w:t>
            </w:r>
            <w:r w:rsidR="00B74C67">
              <w:t xml:space="preserve">UPF tables </w:t>
            </w:r>
            <w:r w:rsidR="00F876EA" w:rsidRPr="008716BF">
              <w:t>quantif</w:t>
            </w:r>
            <w:r w:rsidR="00B74C67">
              <w:t>y</w:t>
            </w:r>
            <w:r w:rsidR="00F876EA" w:rsidRPr="008716BF">
              <w:t xml:space="preserve"> the impact </w:t>
            </w:r>
            <w:r w:rsidR="00B74C67">
              <w:t xml:space="preserve">of these policies and assumptions </w:t>
            </w:r>
            <w:r w:rsidR="00F876EA" w:rsidRPr="008716BF">
              <w:t>on the forward estimates from</w:t>
            </w:r>
            <w:r w:rsidR="00F876EA">
              <w:t xml:space="preserve"> </w:t>
            </w:r>
            <w:r w:rsidR="00CC5DAF">
              <w:t>202</w:t>
            </w:r>
            <w:r w:rsidR="0080090F">
              <w:t>3</w:t>
            </w:r>
            <w:r w:rsidR="00CC5DAF">
              <w:t>-</w:t>
            </w:r>
            <w:r w:rsidR="0080090F">
              <w:t>24</w:t>
            </w:r>
            <w:r w:rsidR="00F876EA">
              <w:t xml:space="preserve"> to 202</w:t>
            </w:r>
            <w:r w:rsidR="0080090F">
              <w:t>6</w:t>
            </w:r>
            <w:r w:rsidR="00F876EA">
              <w:t>-2</w:t>
            </w:r>
            <w:r w:rsidR="0080090F">
              <w:t>7</w:t>
            </w:r>
            <w:r w:rsidR="004040B2" w:rsidRPr="00C70006">
              <w:t>.</w:t>
            </w:r>
            <w:r w:rsidR="00D33601" w:rsidRPr="00C70006">
              <w:t xml:space="preserve"> </w:t>
            </w:r>
          </w:p>
        </w:tc>
      </w:tr>
    </w:tbl>
    <w:p w14:paraId="58E48EAF" w14:textId="77777777" w:rsidR="00F876EA" w:rsidRPr="008716BF" w:rsidRDefault="00F876EA" w:rsidP="00F876EA">
      <w:pPr>
        <w:rPr>
          <w:rFonts w:ascii="Arial" w:hAnsi="Arial" w:cs="Arial"/>
          <w:lang w:val="en-AU"/>
        </w:rPr>
      </w:pPr>
    </w:p>
    <w:p w14:paraId="5342AB83" w14:textId="77777777" w:rsidR="005D6C56" w:rsidRPr="00353EE0" w:rsidRDefault="00F876EA" w:rsidP="003B7D93">
      <w:pPr>
        <w:pStyle w:val="A11Heading2"/>
      </w:pPr>
      <w:r>
        <w:br w:type="page"/>
      </w:r>
      <w:r>
        <w:lastRenderedPageBreak/>
        <w:t>Introduction</w:t>
      </w:r>
    </w:p>
    <w:bookmarkEnd w:id="0"/>
    <w:bookmarkEnd w:id="1"/>
    <w:bookmarkEnd w:id="2"/>
    <w:bookmarkEnd w:id="3"/>
    <w:p w14:paraId="3FBA958F" w14:textId="7A194FFF" w:rsidR="00F876EA" w:rsidRDefault="00F876EA" w:rsidP="008D4381">
      <w:pPr>
        <w:pStyle w:val="BodyText"/>
      </w:pPr>
      <w:r w:rsidRPr="008716BF">
        <w:t xml:space="preserve">This </w:t>
      </w:r>
      <w:r w:rsidR="009B27B6">
        <w:t>A</w:t>
      </w:r>
      <w:r w:rsidRPr="008716BF">
        <w:t xml:space="preserve">ppendix presents financial aggregates for the GGS, </w:t>
      </w:r>
      <w:r w:rsidRPr="008716BF">
        <w:rPr>
          <w:snapToGrid w:val="0"/>
        </w:rPr>
        <w:t>PNFC</w:t>
      </w:r>
      <w:r w:rsidRPr="008716BF">
        <w:t xml:space="preserve"> sector and NFPS. These aggregates are prepared in line with the revised UPF agreed by the </w:t>
      </w:r>
      <w:r>
        <w:t xml:space="preserve">Council on Federal Financial Relations </w:t>
      </w:r>
      <w:r w:rsidR="00C86EB6">
        <w:t xml:space="preserve">(CFFR) </w:t>
      </w:r>
      <w:r>
        <w:t>in February 2019.</w:t>
      </w:r>
    </w:p>
    <w:p w14:paraId="74086809" w14:textId="77777777" w:rsidR="00F876EA" w:rsidRPr="008716BF" w:rsidRDefault="00F876EA" w:rsidP="008D4381">
      <w:pPr>
        <w:pStyle w:val="BodyText"/>
      </w:pPr>
      <w:r>
        <w:t>T</w:t>
      </w:r>
      <w:r w:rsidRPr="008716BF">
        <w:t>he objective of the UPF is to facilitate a better understanding of individual government’s budget and provide for more meaningful comparisons of each government’s financial results and projections.</w:t>
      </w:r>
    </w:p>
    <w:p w14:paraId="018C205A" w14:textId="77777777" w:rsidR="00F876EA" w:rsidRPr="008716BF" w:rsidRDefault="00F876EA" w:rsidP="008D4381">
      <w:pPr>
        <w:pStyle w:val="BodyText"/>
      </w:pPr>
      <w:r w:rsidRPr="008716BF">
        <w:t xml:space="preserve">The format of the aggregates is based on reporting standards set out by the Australian Accounting Standards Board – AASB 1049 </w:t>
      </w:r>
      <w:r w:rsidRPr="008716BF">
        <w:rPr>
          <w:i/>
        </w:rPr>
        <w:t>Whole of Government and General Government Sector Financial Reporting</w:t>
      </w:r>
      <w:r w:rsidRPr="008716BF">
        <w:t xml:space="preserve">, which adopts a harmonised GFS-GAAP reporting basis. </w:t>
      </w:r>
    </w:p>
    <w:p w14:paraId="77C1D291" w14:textId="77777777" w:rsidR="00F876EA" w:rsidRDefault="00F876EA" w:rsidP="008D4381">
      <w:pPr>
        <w:pStyle w:val="BodyText"/>
      </w:pPr>
      <w:r w:rsidRPr="008716BF">
        <w:t>The UPF financial aggregates:</w:t>
      </w:r>
    </w:p>
    <w:p w14:paraId="61B7F584" w14:textId="77777777" w:rsidR="00F876EA" w:rsidRPr="00B65E8C" w:rsidRDefault="00F876EA" w:rsidP="00AC7EF9">
      <w:pPr>
        <w:pStyle w:val="Bullet1"/>
      </w:pPr>
      <w:r w:rsidRPr="00B65E8C">
        <w:t xml:space="preserve">allow consistent comparisons between the financial position of Australian </w:t>
      </w:r>
      <w:proofErr w:type="gramStart"/>
      <w:r w:rsidRPr="00B65E8C">
        <w:t>governments</w:t>
      </w:r>
      <w:proofErr w:type="gramEnd"/>
    </w:p>
    <w:p w14:paraId="6952C375" w14:textId="77777777" w:rsidR="00F876EA" w:rsidRPr="00B65E8C" w:rsidRDefault="00F876EA" w:rsidP="00AC7EF9">
      <w:pPr>
        <w:pStyle w:val="Bullet1"/>
      </w:pPr>
      <w:r w:rsidRPr="00B65E8C">
        <w:t xml:space="preserve">facilitate time series comparisons since they are relatively unaffected by changes in public sector administrative </w:t>
      </w:r>
      <w:proofErr w:type="gramStart"/>
      <w:r w:rsidRPr="00B65E8C">
        <w:t>structures</w:t>
      </w:r>
      <w:proofErr w:type="gramEnd"/>
    </w:p>
    <w:p w14:paraId="27215F09" w14:textId="77777777" w:rsidR="00F876EA" w:rsidRPr="00B65E8C" w:rsidRDefault="00F876EA" w:rsidP="00AC7EF9">
      <w:pPr>
        <w:pStyle w:val="Bullet1"/>
      </w:pPr>
      <w:r w:rsidRPr="00B65E8C">
        <w:t xml:space="preserve">permit an assessment of how public sector transactions affect the economy by providing data classified by economic type. </w:t>
      </w:r>
    </w:p>
    <w:p w14:paraId="46479597" w14:textId="77777777" w:rsidR="005C7FA8" w:rsidRPr="003A052B" w:rsidRDefault="00F876EA" w:rsidP="003B7D93">
      <w:pPr>
        <w:pStyle w:val="A11Heading2"/>
      </w:pPr>
      <w:r>
        <w:t>Uniform Presentation Framework</w:t>
      </w:r>
    </w:p>
    <w:p w14:paraId="434299F9" w14:textId="77777777" w:rsidR="00F876EA" w:rsidRDefault="00F876EA" w:rsidP="008D4381">
      <w:pPr>
        <w:pStyle w:val="BodyText"/>
      </w:pPr>
      <w:bookmarkStart w:id="4" w:name="_Toc468612933"/>
      <w:r w:rsidRPr="008716BF">
        <w:t>The NSW Government financial tables in this appendix</w:t>
      </w:r>
      <w:r>
        <w:t xml:space="preserve"> are prepared </w:t>
      </w:r>
      <w:r w:rsidRPr="008716BF">
        <w:t>under the UPF</w:t>
      </w:r>
      <w:r w:rsidR="001C0DBE" w:rsidRPr="008716BF">
        <w:rPr>
          <w:rStyle w:val="FootnoteReference"/>
        </w:rPr>
        <w:footnoteReference w:id="2"/>
      </w:r>
      <w:r w:rsidRPr="008716BF">
        <w:t xml:space="preserve">.  Additional disclosures explain matters specific to New South Wales. </w:t>
      </w:r>
    </w:p>
    <w:bookmarkEnd w:id="4"/>
    <w:p w14:paraId="6D19B04F" w14:textId="77777777" w:rsidR="00F876EA" w:rsidRPr="008716BF" w:rsidRDefault="00F876EA" w:rsidP="00F876EA">
      <w:pPr>
        <w:pStyle w:val="Heading3"/>
      </w:pPr>
      <w:r w:rsidRPr="00F876EA">
        <w:t>Framework</w:t>
      </w:r>
    </w:p>
    <w:p w14:paraId="0D8DB226" w14:textId="77777777" w:rsidR="00F876EA" w:rsidRPr="008716BF" w:rsidRDefault="00F876EA" w:rsidP="008D4381">
      <w:pPr>
        <w:pStyle w:val="BodyText"/>
      </w:pPr>
      <w:r w:rsidRPr="008716BF">
        <w:t>The UPF tables are in line with AASB 1049 which:</w:t>
      </w:r>
    </w:p>
    <w:p w14:paraId="0FF82191" w14:textId="77777777" w:rsidR="00F876EA" w:rsidRPr="00B65E8C" w:rsidRDefault="00F876EA" w:rsidP="00AC7EF9">
      <w:pPr>
        <w:pStyle w:val="Bullet1"/>
      </w:pPr>
      <w:r w:rsidRPr="00B65E8C">
        <w:t xml:space="preserve">adopts generally accepted accounting principles (GAAP) definitions, including recognition and measurement principles in almost all </w:t>
      </w:r>
      <w:proofErr w:type="gramStart"/>
      <w:r w:rsidRPr="00B65E8C">
        <w:t>cases</w:t>
      </w:r>
      <w:proofErr w:type="gramEnd"/>
    </w:p>
    <w:p w14:paraId="3D2C6F46" w14:textId="77777777" w:rsidR="00F876EA" w:rsidRPr="00B65E8C" w:rsidRDefault="00F876EA" w:rsidP="00AC7EF9">
      <w:pPr>
        <w:pStyle w:val="Bullet1"/>
      </w:pPr>
      <w:r w:rsidRPr="00B65E8C">
        <w:t xml:space="preserve">amends presentation requirements to encompass a comprehensive result that retains the GAAP classification system but overlays it with the transactions and other economic flows classification system based on </w:t>
      </w:r>
      <w:proofErr w:type="gramStart"/>
      <w:r w:rsidRPr="00B65E8C">
        <w:t>GFS</w:t>
      </w:r>
      <w:proofErr w:type="gramEnd"/>
      <w:r w:rsidRPr="00B65E8C">
        <w:t xml:space="preserve"> </w:t>
      </w:r>
    </w:p>
    <w:p w14:paraId="6CB5A1B9" w14:textId="77777777" w:rsidR="00F876EA" w:rsidRPr="00B65E8C" w:rsidRDefault="00F876EA" w:rsidP="00AC7EF9">
      <w:pPr>
        <w:pStyle w:val="Bullet1"/>
      </w:pPr>
      <w:r w:rsidRPr="00B65E8C">
        <w:t>expands the disclosure requirements to include key fiscal aggregates required by GFS.</w:t>
      </w:r>
    </w:p>
    <w:p w14:paraId="0F0A397C" w14:textId="2D16633B" w:rsidR="00F876EA" w:rsidRPr="008716BF" w:rsidRDefault="00F876EA" w:rsidP="008D4381">
      <w:pPr>
        <w:pStyle w:val="BodyText"/>
      </w:pPr>
      <w:r w:rsidRPr="008716BF">
        <w:t xml:space="preserve">Due to differences in reporting classifications, GFS financial aggregates released by the ABS will differ from UPF aggregates. For more information on other differences, see the primary financial statements later in this appendix. For details and amounts of the key </w:t>
      </w:r>
      <w:r w:rsidR="00CC5DAF">
        <w:t>20</w:t>
      </w:r>
      <w:r w:rsidR="004B7256">
        <w:t>2</w:t>
      </w:r>
      <w:r w:rsidR="0080090F">
        <w:t>1</w:t>
      </w:r>
      <w:r w:rsidR="00CC5DAF">
        <w:t>-2</w:t>
      </w:r>
      <w:r w:rsidR="0080090F">
        <w:t>2</w:t>
      </w:r>
      <w:r>
        <w:t xml:space="preserve"> </w:t>
      </w:r>
      <w:r w:rsidRPr="008716BF">
        <w:t xml:space="preserve">convergence differences, </w:t>
      </w:r>
      <w:r w:rsidR="00685F5E">
        <w:t>re</w:t>
      </w:r>
      <w:r w:rsidRPr="008716BF">
        <w:t>f</w:t>
      </w:r>
      <w:r w:rsidR="00685F5E">
        <w:t xml:space="preserve">er </w:t>
      </w:r>
      <w:r w:rsidR="002D72EB">
        <w:t xml:space="preserve">to </w:t>
      </w:r>
      <w:r w:rsidR="00685F5E" w:rsidRPr="006363EF">
        <w:rPr>
          <w:i/>
          <w:iCs/>
        </w:rPr>
        <w:t xml:space="preserve">Note </w:t>
      </w:r>
      <w:r w:rsidR="002D72EB" w:rsidRPr="006363EF">
        <w:rPr>
          <w:i/>
          <w:iCs/>
        </w:rPr>
        <w:t>3</w:t>
      </w:r>
      <w:r w:rsidR="0080090F">
        <w:rPr>
          <w:i/>
          <w:iCs/>
        </w:rPr>
        <w:t>7</w:t>
      </w:r>
      <w:r w:rsidR="002D72EB" w:rsidRPr="006363EF">
        <w:rPr>
          <w:i/>
          <w:iCs/>
        </w:rPr>
        <w:t>:</w:t>
      </w:r>
      <w:r w:rsidR="009827D2" w:rsidRPr="006363EF">
        <w:rPr>
          <w:i/>
          <w:iCs/>
        </w:rPr>
        <w:t xml:space="preserve"> Key Fiscal Aggregates and Reconciliation</w:t>
      </w:r>
      <w:r w:rsidR="00CD040E" w:rsidRPr="006363EF">
        <w:rPr>
          <w:i/>
          <w:iCs/>
        </w:rPr>
        <w:t>s to Government Finance Statistics</w:t>
      </w:r>
      <w:r w:rsidR="002D72EB">
        <w:t xml:space="preserve"> in</w:t>
      </w:r>
      <w:r w:rsidRPr="008716BF">
        <w:t xml:space="preserve"> the </w:t>
      </w:r>
      <w:r w:rsidR="00CC5DAF" w:rsidRPr="006363EF">
        <w:rPr>
          <w:i/>
          <w:iCs/>
        </w:rPr>
        <w:t>20</w:t>
      </w:r>
      <w:r w:rsidR="004B7256">
        <w:rPr>
          <w:i/>
          <w:iCs/>
        </w:rPr>
        <w:t>2</w:t>
      </w:r>
      <w:r w:rsidR="0080090F">
        <w:rPr>
          <w:i/>
          <w:iCs/>
        </w:rPr>
        <w:t>1</w:t>
      </w:r>
      <w:r w:rsidR="00CC5DAF" w:rsidRPr="006363EF">
        <w:rPr>
          <w:i/>
          <w:iCs/>
        </w:rPr>
        <w:t>-2</w:t>
      </w:r>
      <w:r w:rsidR="0080090F">
        <w:rPr>
          <w:i/>
          <w:iCs/>
        </w:rPr>
        <w:t>2</w:t>
      </w:r>
      <w:r>
        <w:t xml:space="preserve"> </w:t>
      </w:r>
      <w:r w:rsidRPr="008716BF">
        <w:rPr>
          <w:i/>
        </w:rPr>
        <w:t>Report on State Finances</w:t>
      </w:r>
      <w:r w:rsidRPr="008716BF">
        <w:t>.</w:t>
      </w:r>
    </w:p>
    <w:p w14:paraId="164C0684" w14:textId="3BFB88F4" w:rsidR="00F876EA" w:rsidRPr="008716BF" w:rsidRDefault="00454AE9" w:rsidP="006E37C4">
      <w:pPr>
        <w:pStyle w:val="Heading3"/>
        <w:rPr>
          <w:rFonts w:cs="Arial"/>
        </w:rPr>
      </w:pPr>
      <w:r>
        <w:br w:type="page"/>
      </w:r>
      <w:r w:rsidR="00F876EA" w:rsidRPr="00F876EA">
        <w:lastRenderedPageBreak/>
        <w:t>Historical</w:t>
      </w:r>
      <w:r w:rsidR="00F876EA" w:rsidRPr="008716BF">
        <w:rPr>
          <w:rFonts w:cs="Arial"/>
        </w:rPr>
        <w:t xml:space="preserve"> </w:t>
      </w:r>
      <w:r w:rsidR="00F876EA" w:rsidRPr="008716BF">
        <w:rPr>
          <w:rFonts w:cs="Arial"/>
          <w:lang w:eastAsia="en-AU"/>
        </w:rPr>
        <w:t>Series</w:t>
      </w:r>
    </w:p>
    <w:p w14:paraId="7DA2BFD4" w14:textId="77777777" w:rsidR="00F876EA" w:rsidRPr="008716BF" w:rsidRDefault="00F876EA" w:rsidP="008D4381">
      <w:pPr>
        <w:pStyle w:val="BodyText"/>
      </w:pPr>
      <w:r w:rsidRPr="008716BF">
        <w:t xml:space="preserve">To ensure a consistent historical series of fiscal aggregates, all jurisdictions have agreed to </w:t>
      </w:r>
      <w:r w:rsidR="004506F0" w:rsidRPr="008716BF">
        <w:t>back cast</w:t>
      </w:r>
      <w:r w:rsidRPr="008716BF">
        <w:t xml:space="preserve"> published historical data on a best endeavours basis. For example, historic information in the consolidated operating statements has been recast </w:t>
      </w:r>
      <w:proofErr w:type="gramStart"/>
      <w:r w:rsidRPr="008716BF">
        <w:t>on the basis of</w:t>
      </w:r>
      <w:proofErr w:type="gramEnd"/>
      <w:r w:rsidRPr="008716BF">
        <w:t xml:space="preserve"> available dissections between GFS transactions and other economic flows.</w:t>
      </w:r>
    </w:p>
    <w:p w14:paraId="67A62BF6" w14:textId="77777777" w:rsidR="00F876EA" w:rsidRPr="00F876EA" w:rsidRDefault="00F876EA" w:rsidP="00F876EA">
      <w:pPr>
        <w:pStyle w:val="Heading3"/>
      </w:pPr>
      <w:r w:rsidRPr="00F876EA">
        <w:t>Fiscal measures</w:t>
      </w:r>
    </w:p>
    <w:p w14:paraId="6CF1779F" w14:textId="77777777" w:rsidR="00F876EA" w:rsidRPr="008716BF" w:rsidRDefault="00F876EA" w:rsidP="008D4381">
      <w:pPr>
        <w:pStyle w:val="BodyText"/>
      </w:pPr>
      <w:r w:rsidRPr="008716BF">
        <w:t xml:space="preserve">UPF reporting measures evaluate the soundness of a government’s fiscal position and the fiscal policy effect on the economy. The fiscal measures in the UPF framework are: </w:t>
      </w:r>
      <w:bookmarkStart w:id="5" w:name="OLE_LINK5"/>
      <w:bookmarkStart w:id="6" w:name="OLE_LINK4"/>
      <w:bookmarkEnd w:id="5"/>
    </w:p>
    <w:p w14:paraId="06870740" w14:textId="77777777" w:rsidR="00F876EA" w:rsidRPr="00B65E8C" w:rsidRDefault="00F876EA" w:rsidP="00AC7EF9">
      <w:pPr>
        <w:pStyle w:val="Bullet1"/>
      </w:pPr>
      <w:r w:rsidRPr="00B65E8C">
        <w:t>net operating balance</w:t>
      </w:r>
    </w:p>
    <w:p w14:paraId="052DD8BA" w14:textId="77777777" w:rsidR="00F876EA" w:rsidRPr="00B65E8C" w:rsidRDefault="00F876EA" w:rsidP="00AC7EF9">
      <w:pPr>
        <w:pStyle w:val="Bullet1"/>
      </w:pPr>
      <w:r w:rsidRPr="00B65E8C">
        <w:t>net lending/borrowing (fiscal balance)</w:t>
      </w:r>
    </w:p>
    <w:p w14:paraId="4AE00D12" w14:textId="77777777" w:rsidR="00F876EA" w:rsidRPr="00B65E8C" w:rsidRDefault="00F876EA" w:rsidP="00AC7EF9">
      <w:pPr>
        <w:pStyle w:val="Bullet1"/>
      </w:pPr>
      <w:r w:rsidRPr="00B65E8C">
        <w:t>net worth</w:t>
      </w:r>
    </w:p>
    <w:p w14:paraId="1062398B" w14:textId="77777777" w:rsidR="00F876EA" w:rsidRPr="00B65E8C" w:rsidRDefault="00F876EA" w:rsidP="00AC7EF9">
      <w:pPr>
        <w:pStyle w:val="Bullet1"/>
      </w:pPr>
      <w:r w:rsidRPr="00B65E8C">
        <w:t>change in net worth (comprehensive result)</w:t>
      </w:r>
    </w:p>
    <w:p w14:paraId="23464058" w14:textId="77777777" w:rsidR="00F876EA" w:rsidRPr="00B65E8C" w:rsidRDefault="00F876EA" w:rsidP="00AC7EF9">
      <w:pPr>
        <w:pStyle w:val="Bullet1"/>
      </w:pPr>
      <w:r w:rsidRPr="00B65E8C">
        <w:t>net debt</w:t>
      </w:r>
    </w:p>
    <w:p w14:paraId="591F484F" w14:textId="77777777" w:rsidR="00F876EA" w:rsidRPr="00B65E8C" w:rsidRDefault="00F876EA" w:rsidP="00AC7EF9">
      <w:pPr>
        <w:pStyle w:val="Bullet1"/>
      </w:pPr>
      <w:r w:rsidRPr="00B65E8C">
        <w:t>net financial worth</w:t>
      </w:r>
    </w:p>
    <w:p w14:paraId="2025DE76" w14:textId="77777777" w:rsidR="00F876EA" w:rsidRPr="00B65E8C" w:rsidRDefault="00F876EA" w:rsidP="00AC7EF9">
      <w:pPr>
        <w:pStyle w:val="Bullet1"/>
      </w:pPr>
      <w:r w:rsidRPr="00B65E8C">
        <w:t>net financial liabilities</w:t>
      </w:r>
    </w:p>
    <w:p w14:paraId="67D40D96" w14:textId="77777777" w:rsidR="00F876EA" w:rsidRPr="00B65E8C" w:rsidRDefault="00F876EA" w:rsidP="00AC7EF9">
      <w:pPr>
        <w:pStyle w:val="Bullet1"/>
      </w:pPr>
      <w:r w:rsidRPr="00B65E8C">
        <w:t>cash surplus/(deficit).</w:t>
      </w:r>
    </w:p>
    <w:bookmarkEnd w:id="6"/>
    <w:p w14:paraId="4D1A2096" w14:textId="5EEBF42B" w:rsidR="00F876EA" w:rsidRPr="008716BF" w:rsidRDefault="00F876EA" w:rsidP="008D4381">
      <w:pPr>
        <w:pStyle w:val="BodyText"/>
      </w:pPr>
      <w:r w:rsidRPr="008716BF">
        <w:t xml:space="preserve">Definitions of these measures are set out in the glossary </w:t>
      </w:r>
      <w:r w:rsidR="008612E4">
        <w:t xml:space="preserve">in the </w:t>
      </w:r>
      <w:r w:rsidR="008612E4" w:rsidRPr="00DE7156">
        <w:rPr>
          <w:i/>
        </w:rPr>
        <w:t xml:space="preserve">How to </w:t>
      </w:r>
      <w:r w:rsidR="008C4B91" w:rsidRPr="00DE7156">
        <w:rPr>
          <w:i/>
        </w:rPr>
        <w:t>R</w:t>
      </w:r>
      <w:r w:rsidR="008612E4" w:rsidRPr="00DE7156">
        <w:rPr>
          <w:i/>
        </w:rPr>
        <w:t>ead the Budget Papers</w:t>
      </w:r>
      <w:r w:rsidR="008612E4">
        <w:t xml:space="preserve"> guide</w:t>
      </w:r>
      <w:r w:rsidRPr="008716BF">
        <w:t>.</w:t>
      </w:r>
    </w:p>
    <w:p w14:paraId="7E61064F" w14:textId="00B60432" w:rsidR="00F876EA" w:rsidRPr="008716BF" w:rsidRDefault="00F876EA" w:rsidP="008D4381">
      <w:pPr>
        <w:pStyle w:val="BodyText"/>
      </w:pPr>
      <w:r w:rsidRPr="008716BF">
        <w:rPr>
          <w:b/>
        </w:rPr>
        <w:t>Flow measures</w:t>
      </w:r>
      <w:r w:rsidRPr="008716BF">
        <w:t xml:space="preserve"> (net operating balance, net lending/borrowing and change in net worth) show changes in the fiscal position during the reporting period, reflecting the impact of government decisions and actions, and re-measurement effects during that time. Flows represent the creation, transformation, exchange, </w:t>
      </w:r>
      <w:r w:rsidR="00E878C2" w:rsidRPr="008716BF">
        <w:t>transfer,</w:t>
      </w:r>
      <w:r w:rsidRPr="008716BF">
        <w:t xml:space="preserve"> or extinction of economic value.</w:t>
      </w:r>
    </w:p>
    <w:p w14:paraId="6B3C1383" w14:textId="77777777" w:rsidR="00F876EA" w:rsidRPr="008716BF" w:rsidRDefault="00F876EA" w:rsidP="008D4381">
      <w:pPr>
        <w:pStyle w:val="BodyText"/>
      </w:pPr>
      <w:r w:rsidRPr="008716BF">
        <w:rPr>
          <w:b/>
        </w:rPr>
        <w:t>Stock measures</w:t>
      </w:r>
      <w:r w:rsidRPr="008716BF">
        <w:t xml:space="preserve"> (net worth, net debt, net financial worth and net financial liabilities) highlight a government’s fiscal position at a point in time, providing information on the aggregate results of past decisions.</w:t>
      </w:r>
    </w:p>
    <w:p w14:paraId="7AC56A85" w14:textId="77777777" w:rsidR="00F876EA" w:rsidRPr="008716BF" w:rsidRDefault="00CC5DAF" w:rsidP="003B7D93">
      <w:pPr>
        <w:pStyle w:val="A11Heading2"/>
      </w:pPr>
      <w:r>
        <w:br w:type="page"/>
      </w:r>
      <w:r w:rsidR="00F876EA" w:rsidRPr="008716BF">
        <w:lastRenderedPageBreak/>
        <w:t xml:space="preserve">Primary </w:t>
      </w:r>
      <w:r w:rsidR="00F876EA" w:rsidRPr="00F876EA">
        <w:t>Financial</w:t>
      </w:r>
      <w:r w:rsidR="00F876EA" w:rsidRPr="008716BF">
        <w:t xml:space="preserve"> Statements</w:t>
      </w:r>
    </w:p>
    <w:p w14:paraId="029459BF" w14:textId="77777777" w:rsidR="00F876EA" w:rsidRPr="008716BF" w:rsidRDefault="00F876EA" w:rsidP="00F876EA">
      <w:pPr>
        <w:pStyle w:val="Heading3"/>
      </w:pPr>
      <w:r w:rsidRPr="008716BF">
        <w:t xml:space="preserve">UPF </w:t>
      </w:r>
      <w:r w:rsidRPr="00F876EA">
        <w:t>Presentation</w:t>
      </w:r>
    </w:p>
    <w:p w14:paraId="10439762" w14:textId="77777777" w:rsidR="00F876EA" w:rsidRPr="008716BF" w:rsidRDefault="00F876EA" w:rsidP="008D4381">
      <w:pPr>
        <w:pStyle w:val="BodyText"/>
      </w:pPr>
      <w:r w:rsidRPr="008716BF">
        <w:t>Public sector estimates and outcomes are presented on an accrual accounting basis in three AASB 1049 based primary statements: the operating statement, including other economic flows; the balance sheet; and the cash flow statement. AASB 1049 adopts GFS principles where this does not conflict with GAAP. Details of key convergence differences between GFS and GAAP are explained in this appendix. The following statements form the UPF’s core reporting requirements.</w:t>
      </w:r>
    </w:p>
    <w:p w14:paraId="0C13376A" w14:textId="77777777" w:rsidR="00F876EA" w:rsidRPr="008716BF" w:rsidRDefault="00F876EA" w:rsidP="00F876EA">
      <w:pPr>
        <w:pStyle w:val="Heading3"/>
      </w:pPr>
      <w:r w:rsidRPr="008716BF">
        <w:t>Operating Statement</w:t>
      </w:r>
    </w:p>
    <w:p w14:paraId="58419973" w14:textId="77777777" w:rsidR="00F876EA" w:rsidRPr="008716BF" w:rsidRDefault="00F876EA" w:rsidP="008D4381">
      <w:pPr>
        <w:pStyle w:val="BodyText"/>
      </w:pPr>
      <w:r w:rsidRPr="008716BF">
        <w:t>The operating statement:</w:t>
      </w:r>
    </w:p>
    <w:p w14:paraId="67A8B69A" w14:textId="77777777" w:rsidR="00F876EA" w:rsidRPr="00B65E8C" w:rsidRDefault="00F876EA" w:rsidP="00AC7EF9">
      <w:pPr>
        <w:pStyle w:val="Bullet1"/>
      </w:pPr>
      <w:r w:rsidRPr="00B65E8C">
        <w:t>presents information on transactions (revenue and expenses) and other economic flows (revaluations and adjustments)</w:t>
      </w:r>
    </w:p>
    <w:p w14:paraId="4E722C61" w14:textId="77777777" w:rsidR="00F876EA" w:rsidRPr="00B65E8C" w:rsidRDefault="00F876EA" w:rsidP="00AC7EF9">
      <w:pPr>
        <w:pStyle w:val="Bullet1"/>
      </w:pPr>
      <w:r w:rsidRPr="00B65E8C">
        <w:t xml:space="preserve">captures the composition of revenues and expenses and the net cost of government activities within a fiscal </w:t>
      </w:r>
      <w:proofErr w:type="gramStart"/>
      <w:r w:rsidRPr="00B65E8C">
        <w:t>year</w:t>
      </w:r>
      <w:proofErr w:type="gramEnd"/>
    </w:p>
    <w:p w14:paraId="0D1D5770" w14:textId="77777777" w:rsidR="00F876EA" w:rsidRPr="00B65E8C" w:rsidRDefault="00F876EA" w:rsidP="00AC7EF9">
      <w:pPr>
        <w:pStyle w:val="Bullet1"/>
      </w:pPr>
      <w:r w:rsidRPr="00B65E8C">
        <w:t xml:space="preserve">shows the full cost of resources consumed by the government in achieving its objectives and the extent that these costs are met from various revenue </w:t>
      </w:r>
      <w:proofErr w:type="gramStart"/>
      <w:r w:rsidRPr="00B65E8C">
        <w:t>sources</w:t>
      </w:r>
      <w:proofErr w:type="gramEnd"/>
    </w:p>
    <w:p w14:paraId="39B02121" w14:textId="77777777" w:rsidR="00F876EA" w:rsidRPr="00B65E8C" w:rsidRDefault="00F876EA" w:rsidP="00AC7EF9">
      <w:pPr>
        <w:pStyle w:val="Bullet1"/>
      </w:pPr>
      <w:r w:rsidRPr="00B65E8C">
        <w:t>shows information on capital expenditure and asset sales to derive a net lending/borrowing position.</w:t>
      </w:r>
    </w:p>
    <w:p w14:paraId="34F3C6BB" w14:textId="77777777" w:rsidR="00F876EA" w:rsidRPr="008716BF" w:rsidRDefault="00F876EA" w:rsidP="008D4381">
      <w:pPr>
        <w:pStyle w:val="BodyText"/>
      </w:pPr>
      <w:r w:rsidRPr="008716BF">
        <w:t>The operating statement also reports three major fiscal measures:</w:t>
      </w:r>
    </w:p>
    <w:p w14:paraId="071BC250" w14:textId="77777777" w:rsidR="00F876EA" w:rsidRPr="00B65E8C" w:rsidRDefault="00F876EA" w:rsidP="00AC7EF9">
      <w:pPr>
        <w:pStyle w:val="Bullet1"/>
      </w:pPr>
      <w:r w:rsidRPr="00B65E8C">
        <w:t xml:space="preserve">net operating balance which is calculated as revenue minus expenses from transactions. New South Wales recognises its budget result as the net operating balance for the general government </w:t>
      </w:r>
      <w:proofErr w:type="gramStart"/>
      <w:r w:rsidRPr="00B65E8C">
        <w:t>sector</w:t>
      </w:r>
      <w:proofErr w:type="gramEnd"/>
    </w:p>
    <w:p w14:paraId="4EFA2A63" w14:textId="77777777" w:rsidR="00F876EA" w:rsidRPr="00B65E8C" w:rsidRDefault="00F876EA" w:rsidP="00AC7EF9">
      <w:pPr>
        <w:pStyle w:val="Bullet1"/>
      </w:pPr>
      <w:r w:rsidRPr="00B65E8C">
        <w:t xml:space="preserve">total change in net worth (comprehensive result) which starts with the net operating balance and includes other economic flows such as </w:t>
      </w:r>
      <w:proofErr w:type="gramStart"/>
      <w:r w:rsidRPr="00B65E8C">
        <w:t>revaluations</w:t>
      </w:r>
      <w:proofErr w:type="gramEnd"/>
    </w:p>
    <w:p w14:paraId="6E390210" w14:textId="77777777" w:rsidR="00F876EA" w:rsidRPr="00B65E8C" w:rsidRDefault="00F876EA" w:rsidP="00AC7EF9">
      <w:pPr>
        <w:pStyle w:val="Bullet1"/>
      </w:pPr>
      <w:r w:rsidRPr="00B65E8C">
        <w:t>net lending</w:t>
      </w:r>
      <w:r w:rsidR="006347CE" w:rsidRPr="00B65E8C">
        <w:t>/borrowing</w:t>
      </w:r>
      <w:r w:rsidRPr="00B65E8C">
        <w:t xml:space="preserve"> (fiscal balance) which starts with the net operating balance and includes net capital expenditure but excludes depreciation, giving the best indicator of a jurisdiction’s call on financial markets.  </w:t>
      </w:r>
    </w:p>
    <w:p w14:paraId="1C110172" w14:textId="77777777" w:rsidR="00F876EA" w:rsidRPr="008716BF" w:rsidRDefault="00F876EA" w:rsidP="008D4381">
      <w:pPr>
        <w:pStyle w:val="BodyText"/>
      </w:pPr>
      <w:r w:rsidRPr="008716BF">
        <w:t>The balance sheet:</w:t>
      </w:r>
    </w:p>
    <w:p w14:paraId="53713FF7" w14:textId="77777777" w:rsidR="00F876EA" w:rsidRPr="00B65E8C" w:rsidRDefault="00F876EA" w:rsidP="00AC7EF9">
      <w:pPr>
        <w:pStyle w:val="Bullet1"/>
      </w:pPr>
      <w:r w:rsidRPr="00B65E8C">
        <w:t>records the value of financial and non</w:t>
      </w:r>
      <w:r w:rsidRPr="00B65E8C">
        <w:noBreakHyphen/>
        <w:t xml:space="preserve">financial assets and liabilities of </w:t>
      </w:r>
      <w:r w:rsidR="000B11B1" w:rsidRPr="00B65E8C">
        <w:t>the State</w:t>
      </w:r>
      <w:r w:rsidRPr="00B65E8C">
        <w:t xml:space="preserve">, at the end of each financial </w:t>
      </w:r>
      <w:proofErr w:type="gramStart"/>
      <w:r w:rsidRPr="00B65E8C">
        <w:t>year</w:t>
      </w:r>
      <w:proofErr w:type="gramEnd"/>
    </w:p>
    <w:p w14:paraId="3AAFC07F" w14:textId="77777777" w:rsidR="00F876EA" w:rsidRPr="00B65E8C" w:rsidRDefault="00F876EA" w:rsidP="00AC7EF9">
      <w:pPr>
        <w:pStyle w:val="Bullet1"/>
      </w:pPr>
      <w:r w:rsidRPr="00B65E8C">
        <w:t xml:space="preserve">shows the resources at the </w:t>
      </w:r>
      <w:r w:rsidR="000B11B1" w:rsidRPr="00B65E8C">
        <w:t xml:space="preserve">State’s </w:t>
      </w:r>
      <w:r w:rsidRPr="00B65E8C">
        <w:t xml:space="preserve">disposal and the type and valuation of its </w:t>
      </w:r>
      <w:proofErr w:type="gramStart"/>
      <w:r w:rsidRPr="00B65E8C">
        <w:t>liabilities</w:t>
      </w:r>
      <w:proofErr w:type="gramEnd"/>
    </w:p>
    <w:p w14:paraId="037892D8" w14:textId="77777777" w:rsidR="00F876EA" w:rsidRPr="00B65E8C" w:rsidRDefault="00F876EA" w:rsidP="00AC7EF9">
      <w:pPr>
        <w:pStyle w:val="Bullet1"/>
      </w:pPr>
      <w:r w:rsidRPr="00B65E8C">
        <w:t xml:space="preserve">reveals the make-up of the </w:t>
      </w:r>
      <w:r w:rsidR="000B11B1" w:rsidRPr="00B65E8C">
        <w:t xml:space="preserve">State’s </w:t>
      </w:r>
      <w:r w:rsidRPr="00B65E8C">
        <w:t>financial assets, its fixed asset holdings, and the extent of liabilities such as borrowings and unfunded superannuation</w:t>
      </w:r>
      <w:r w:rsidR="00972C04" w:rsidRPr="00B65E8C">
        <w:t>.</w:t>
      </w:r>
    </w:p>
    <w:p w14:paraId="43A61F9E" w14:textId="61CBA304" w:rsidR="00F876EA" w:rsidRPr="008716BF" w:rsidRDefault="00F876EA" w:rsidP="008D4381">
      <w:pPr>
        <w:pStyle w:val="BodyText"/>
      </w:pPr>
      <w:r w:rsidRPr="008716BF">
        <w:t xml:space="preserve">The UPF balance sheet fiscal aggregates include net worth, net financial worth, net financial </w:t>
      </w:r>
      <w:proofErr w:type="gramStart"/>
      <w:r w:rsidR="005C5191" w:rsidRPr="008716BF">
        <w:t>liabilities</w:t>
      </w:r>
      <w:proofErr w:type="gramEnd"/>
      <w:r w:rsidRPr="008716BF">
        <w:t xml:space="preserve"> and net debt. </w:t>
      </w:r>
    </w:p>
    <w:p w14:paraId="5717BE3F" w14:textId="281EF73B" w:rsidR="00F876EA" w:rsidRPr="008716BF" w:rsidRDefault="003B7D93" w:rsidP="003B7D93">
      <w:pPr>
        <w:pStyle w:val="Heading3"/>
      </w:pPr>
      <w:r>
        <w:br w:type="page"/>
      </w:r>
      <w:r w:rsidR="00F876EA" w:rsidRPr="008716BF">
        <w:lastRenderedPageBreak/>
        <w:t>Cash Flow Statement</w:t>
      </w:r>
    </w:p>
    <w:p w14:paraId="44EA6C86" w14:textId="77777777" w:rsidR="00F876EA" w:rsidRPr="008716BF" w:rsidRDefault="00F876EA" w:rsidP="008D4381">
      <w:pPr>
        <w:pStyle w:val="BodyText"/>
      </w:pPr>
      <w:r w:rsidRPr="008716BF">
        <w:t>The cash flow statement reveals how a government obtains and expends cash. It shows how government cash inflows and outflows are allocated between various activities, and their net impact on cash held.</w:t>
      </w:r>
    </w:p>
    <w:p w14:paraId="70523142" w14:textId="77777777" w:rsidR="00F876EA" w:rsidRPr="008716BF" w:rsidRDefault="00F876EA" w:rsidP="008D4381">
      <w:pPr>
        <w:pStyle w:val="BodyText"/>
      </w:pPr>
      <w:r w:rsidRPr="008716BF">
        <w:t>This statement requires cash flows to be categorised into:</w:t>
      </w:r>
    </w:p>
    <w:p w14:paraId="1C38B65A" w14:textId="77777777" w:rsidR="00F876EA" w:rsidRPr="00B65E8C" w:rsidRDefault="00F876EA" w:rsidP="00AC7EF9">
      <w:pPr>
        <w:pStyle w:val="Bullet1"/>
      </w:pPr>
      <w:r w:rsidRPr="00B65E8C">
        <w:t xml:space="preserve">operating activities comprising activities linked to collecting taxes, distributing grants, and providing goods and </w:t>
      </w:r>
      <w:proofErr w:type="gramStart"/>
      <w:r w:rsidRPr="00B65E8C">
        <w:t>services</w:t>
      </w:r>
      <w:proofErr w:type="gramEnd"/>
    </w:p>
    <w:p w14:paraId="46B85A76" w14:textId="77777777" w:rsidR="00F876EA" w:rsidRPr="00B65E8C" w:rsidRDefault="00F876EA" w:rsidP="00AC7EF9">
      <w:pPr>
        <w:pStyle w:val="Bullet1"/>
      </w:pPr>
      <w:r w:rsidRPr="00B65E8C">
        <w:t>investing activities comprising activities linked to acquiring and disposing financial and non</w:t>
      </w:r>
      <w:r w:rsidRPr="00B65E8C">
        <w:noBreakHyphen/>
        <w:t xml:space="preserve">financial </w:t>
      </w:r>
      <w:proofErr w:type="gramStart"/>
      <w:r w:rsidRPr="00B65E8C">
        <w:t>assets</w:t>
      </w:r>
      <w:proofErr w:type="gramEnd"/>
    </w:p>
    <w:p w14:paraId="29732A73" w14:textId="77777777" w:rsidR="00F876EA" w:rsidRPr="00B65E8C" w:rsidRDefault="00F876EA" w:rsidP="00AC7EF9">
      <w:pPr>
        <w:pStyle w:val="Bullet1"/>
      </w:pPr>
      <w:r w:rsidRPr="00B65E8C">
        <w:t>financing activities comprising activities linked to changing the size and composition of a government’s financial structure.</w:t>
      </w:r>
    </w:p>
    <w:p w14:paraId="42303F7D" w14:textId="77777777" w:rsidR="00F876EA" w:rsidRDefault="00F876EA" w:rsidP="008D4381">
      <w:pPr>
        <w:pStyle w:val="BodyText"/>
      </w:pPr>
      <w:r w:rsidRPr="008716BF">
        <w:t xml:space="preserve">The sign convention within the cash flow statement is that all inflows carry a positive </w:t>
      </w:r>
      <w:proofErr w:type="gramStart"/>
      <w:r w:rsidRPr="008716BF">
        <w:t>sign</w:t>
      </w:r>
      <w:proofErr w:type="gramEnd"/>
      <w:r w:rsidRPr="008716BF">
        <w:t xml:space="preserve"> and all outflows carry a negative sign (regardless of whether they are gross or net cash flows).</w:t>
      </w:r>
    </w:p>
    <w:p w14:paraId="500083B6" w14:textId="77777777" w:rsidR="00F876EA" w:rsidRPr="008716BF" w:rsidRDefault="00F876EA" w:rsidP="008D4381">
      <w:pPr>
        <w:pStyle w:val="BodyText"/>
      </w:pPr>
      <w:r w:rsidRPr="008716BF">
        <w:t>The cash flow statement reports two fiscal measures:</w:t>
      </w:r>
    </w:p>
    <w:p w14:paraId="3EC9CD23" w14:textId="77777777" w:rsidR="00F876EA" w:rsidRPr="00B65E8C" w:rsidRDefault="00F876EA" w:rsidP="00AC7EF9">
      <w:pPr>
        <w:pStyle w:val="Bullet1"/>
      </w:pPr>
      <w:r w:rsidRPr="00B65E8C">
        <w:t xml:space="preserve">net increase in cash held which is the sum of net cash flows from all operating, investing and financing </w:t>
      </w:r>
      <w:proofErr w:type="gramStart"/>
      <w:r w:rsidRPr="00B65E8C">
        <w:t>activities</w:t>
      </w:r>
      <w:proofErr w:type="gramEnd"/>
    </w:p>
    <w:p w14:paraId="5ECF8065" w14:textId="77777777" w:rsidR="00F876EA" w:rsidRPr="00B65E8C" w:rsidRDefault="00F876EA" w:rsidP="00AC7EF9">
      <w:pPr>
        <w:pStyle w:val="Bullet1"/>
      </w:pPr>
      <w:r w:rsidRPr="00B65E8C">
        <w:t>cash surplus/(deficit) which comprises net cash from operating activities, plus sales and less purchases of non</w:t>
      </w:r>
      <w:r w:rsidRPr="00B65E8C">
        <w:noBreakHyphen/>
        <w:t>financial assets.</w:t>
      </w:r>
    </w:p>
    <w:p w14:paraId="597D83DF" w14:textId="77777777" w:rsidR="00F876EA" w:rsidRPr="008716BF" w:rsidRDefault="00F876EA" w:rsidP="008D4381">
      <w:pPr>
        <w:pStyle w:val="BodyText"/>
      </w:pPr>
      <w:r w:rsidRPr="008716BF">
        <w:t>New South Wales uses the AASB 1049 cash result as its headline cash result.</w:t>
      </w:r>
    </w:p>
    <w:p w14:paraId="3F38F268" w14:textId="77777777" w:rsidR="00F876EA" w:rsidRPr="008716BF" w:rsidRDefault="00F876EA" w:rsidP="006651C9">
      <w:pPr>
        <w:pStyle w:val="Heading3"/>
        <w:keepNext/>
      </w:pPr>
      <w:r w:rsidRPr="008716BF">
        <w:t xml:space="preserve">Institutional </w:t>
      </w:r>
      <w:r w:rsidRPr="00F876EA">
        <w:t>sectors</w:t>
      </w:r>
    </w:p>
    <w:p w14:paraId="06B844F2" w14:textId="77777777" w:rsidR="00F876EA" w:rsidRPr="008716BF" w:rsidRDefault="00F876EA" w:rsidP="008D4381">
      <w:pPr>
        <w:pStyle w:val="BodyText"/>
      </w:pPr>
      <w:r w:rsidRPr="00A32582">
        <w:t xml:space="preserve">Appendix </w:t>
      </w:r>
      <w:r w:rsidR="001C2E3B" w:rsidRPr="00A32582">
        <w:t xml:space="preserve">A4 </w:t>
      </w:r>
      <w:r w:rsidRPr="00A32582">
        <w:t>lists</w:t>
      </w:r>
      <w:r w:rsidRPr="008716BF">
        <w:t xml:space="preserve"> </w:t>
      </w:r>
      <w:r w:rsidR="00460C6D">
        <w:t>entities within the NSW public sector</w:t>
      </w:r>
      <w:r w:rsidRPr="008716BF">
        <w:t>. The</w:t>
      </w:r>
      <w:r w:rsidR="00460C6D">
        <w:t>se</w:t>
      </w:r>
      <w:r w:rsidRPr="008716BF">
        <w:t xml:space="preserve"> NSW-controlled entities have been classified according to their government sector. These sectors are defined in the ABS GFS manual.  </w:t>
      </w:r>
    </w:p>
    <w:p w14:paraId="66399E20" w14:textId="77777777" w:rsidR="00F876EA" w:rsidRPr="00F876EA" w:rsidRDefault="00F876EA" w:rsidP="003B7D93">
      <w:pPr>
        <w:pStyle w:val="A11Heading2"/>
      </w:pPr>
      <w:r w:rsidRPr="00F876EA">
        <w:t>Uniform Presentation Tables</w:t>
      </w:r>
    </w:p>
    <w:p w14:paraId="4B7423E4" w14:textId="77777777" w:rsidR="00F876EA" w:rsidRPr="008716BF" w:rsidRDefault="00F876EA" w:rsidP="008D4381">
      <w:pPr>
        <w:pStyle w:val="BodyText"/>
      </w:pPr>
      <w:r w:rsidRPr="008716BF">
        <w:t xml:space="preserve">These tables are set out by institutional sectors showing the order of operating statement, balance sheet and cash flow statement.  </w:t>
      </w:r>
    </w:p>
    <w:p w14:paraId="4191BBBE" w14:textId="77777777" w:rsidR="00F876EA" w:rsidRPr="008716BF" w:rsidRDefault="00F876EA" w:rsidP="008D4381">
      <w:pPr>
        <w:pStyle w:val="BodyText"/>
      </w:pPr>
      <w:r w:rsidRPr="008716BF">
        <w:t>In addition to the UPF minimum disclosure requirements, these tables include a historical and forward year time series. The tables for general government sector also include:</w:t>
      </w:r>
    </w:p>
    <w:p w14:paraId="0EDC40AB" w14:textId="77777777" w:rsidR="00F876EA" w:rsidRPr="00B65E8C" w:rsidRDefault="00F876EA" w:rsidP="00AC7EF9">
      <w:pPr>
        <w:pStyle w:val="Bullet1"/>
      </w:pPr>
      <w:r w:rsidRPr="00B65E8C">
        <w:t>tax revenues by type</w:t>
      </w:r>
    </w:p>
    <w:p w14:paraId="32A98F07" w14:textId="77777777" w:rsidR="00F876EA" w:rsidRPr="00B65E8C" w:rsidRDefault="00F876EA" w:rsidP="00AC7EF9">
      <w:pPr>
        <w:pStyle w:val="Bullet1"/>
      </w:pPr>
      <w:r w:rsidRPr="00B65E8C">
        <w:t>a dissection of grant revenue and expense</w:t>
      </w:r>
    </w:p>
    <w:p w14:paraId="2DE0CE25" w14:textId="77777777" w:rsidR="00F876EA" w:rsidRPr="00B65E8C" w:rsidRDefault="00F876EA" w:rsidP="00AC7EF9">
      <w:pPr>
        <w:pStyle w:val="Bullet1"/>
      </w:pPr>
      <w:r w:rsidRPr="00B65E8C">
        <w:t>dividend and income tax equivalent income by sector</w:t>
      </w:r>
    </w:p>
    <w:p w14:paraId="245129AD" w14:textId="77777777" w:rsidR="00F876EA" w:rsidRPr="00B65E8C" w:rsidRDefault="00F876EA" w:rsidP="00AC7EF9">
      <w:pPr>
        <w:pStyle w:val="Bullet1"/>
      </w:pPr>
      <w:r w:rsidRPr="00B65E8C">
        <w:t>total expenses by function (COFOG-A)</w:t>
      </w:r>
    </w:p>
    <w:p w14:paraId="58B88938" w14:textId="77777777" w:rsidR="00F876EA" w:rsidRPr="00B65E8C" w:rsidRDefault="00F876EA" w:rsidP="00AC7EF9">
      <w:pPr>
        <w:pStyle w:val="Bullet1"/>
      </w:pPr>
      <w:r w:rsidRPr="00B65E8C">
        <w:t>purchases of non-financial assets by function (COFOG-A).</w:t>
      </w:r>
    </w:p>
    <w:p w14:paraId="3A750C1A" w14:textId="77777777" w:rsidR="003448C4" w:rsidRDefault="003448C4" w:rsidP="003B7D93">
      <w:pPr>
        <w:pStyle w:val="TableA1X"/>
      </w:pPr>
      <w:r>
        <w:br w:type="page"/>
      </w:r>
      <w:r w:rsidRPr="008716BF">
        <w:lastRenderedPageBreak/>
        <w:t>General government sector operating statement</w:t>
      </w:r>
    </w:p>
    <w:tbl>
      <w:tblPr>
        <w:tblW w:w="10176"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675"/>
        <w:gridCol w:w="910"/>
        <w:gridCol w:w="993"/>
        <w:gridCol w:w="833"/>
        <w:gridCol w:w="7"/>
        <w:gridCol w:w="882"/>
        <w:gridCol w:w="913"/>
        <w:gridCol w:w="963"/>
      </w:tblGrid>
      <w:tr w:rsidR="00D20EA5" w:rsidRPr="002E689F" w14:paraId="60452C61" w14:textId="77777777" w:rsidTr="00997669">
        <w:trPr>
          <w:trHeight w:val="283"/>
        </w:trPr>
        <w:tc>
          <w:tcPr>
            <w:tcW w:w="4675" w:type="dxa"/>
            <w:tcBorders>
              <w:top w:val="nil"/>
              <w:left w:val="nil"/>
              <w:bottom w:val="nil"/>
              <w:right w:val="nil"/>
            </w:tcBorders>
            <w:shd w:val="clear" w:color="auto" w:fill="EBEBEB"/>
            <w:vAlign w:val="center"/>
            <w:hideMark/>
          </w:tcPr>
          <w:p w14:paraId="1DEEA373" w14:textId="77777777" w:rsidR="00203F71" w:rsidRPr="002E689F" w:rsidRDefault="00203F71" w:rsidP="00203F71">
            <w:pPr>
              <w:jc w:val="center"/>
              <w:rPr>
                <w:rFonts w:ascii="Public Sans" w:hAnsi="Public Sans" w:cs="Arial"/>
                <w:sz w:val="17"/>
                <w:szCs w:val="17"/>
                <w:lang w:val="en-AU" w:eastAsia="ko-KR"/>
              </w:rPr>
            </w:pPr>
            <w:r w:rsidRPr="002E689F">
              <w:rPr>
                <w:rFonts w:ascii="Public Sans" w:hAnsi="Public Sans" w:cs="Arial"/>
                <w:sz w:val="17"/>
                <w:szCs w:val="17"/>
                <w:lang w:val="en-AU" w:eastAsia="ko-KR"/>
              </w:rPr>
              <w:t> </w:t>
            </w:r>
          </w:p>
        </w:tc>
        <w:tc>
          <w:tcPr>
            <w:tcW w:w="910" w:type="dxa"/>
            <w:tcBorders>
              <w:top w:val="nil"/>
              <w:left w:val="nil"/>
              <w:bottom w:val="nil"/>
              <w:right w:val="nil"/>
            </w:tcBorders>
            <w:shd w:val="clear" w:color="auto" w:fill="EBEBEB"/>
            <w:vAlign w:val="bottom"/>
            <w:hideMark/>
          </w:tcPr>
          <w:p w14:paraId="670131CA" w14:textId="77777777" w:rsidR="00203F71" w:rsidRPr="002E689F" w:rsidRDefault="00203F71" w:rsidP="00F40EF5">
            <w:pPr>
              <w:ind w:left="-113" w:right="-113"/>
              <w:jc w:val="center"/>
              <w:rPr>
                <w:rFonts w:ascii="Public Sans" w:hAnsi="Public Sans" w:cs="Arial"/>
                <w:sz w:val="17"/>
                <w:szCs w:val="17"/>
                <w:lang w:val="en-AU" w:eastAsia="ko-KR"/>
              </w:rPr>
            </w:pPr>
            <w:r w:rsidRPr="002E689F">
              <w:rPr>
                <w:rFonts w:ascii="Public Sans" w:hAnsi="Public Sans" w:cs="Arial"/>
                <w:sz w:val="17"/>
                <w:szCs w:val="17"/>
                <w:lang w:val="en-AU" w:eastAsia="ko-KR"/>
              </w:rPr>
              <w:t>2021-22</w:t>
            </w:r>
          </w:p>
        </w:tc>
        <w:tc>
          <w:tcPr>
            <w:tcW w:w="993" w:type="dxa"/>
            <w:tcBorders>
              <w:top w:val="nil"/>
              <w:left w:val="nil"/>
              <w:bottom w:val="nil"/>
              <w:right w:val="nil"/>
            </w:tcBorders>
            <w:shd w:val="clear" w:color="auto" w:fill="EBEBEB"/>
            <w:vAlign w:val="bottom"/>
            <w:hideMark/>
          </w:tcPr>
          <w:p w14:paraId="33E0095F" w14:textId="77777777" w:rsidR="00203F71" w:rsidRPr="002E689F" w:rsidRDefault="00203F71" w:rsidP="001018B5">
            <w:pPr>
              <w:ind w:left="-113" w:right="-113"/>
              <w:jc w:val="center"/>
              <w:rPr>
                <w:rFonts w:ascii="Public Sans" w:hAnsi="Public Sans" w:cs="Arial"/>
                <w:sz w:val="17"/>
                <w:szCs w:val="17"/>
                <w:lang w:val="en-AU" w:eastAsia="ko-KR"/>
              </w:rPr>
            </w:pPr>
            <w:r w:rsidRPr="002E689F">
              <w:rPr>
                <w:rFonts w:ascii="Public Sans" w:hAnsi="Public Sans" w:cs="Arial"/>
                <w:sz w:val="17"/>
                <w:szCs w:val="17"/>
                <w:lang w:val="en-AU" w:eastAsia="ko-KR"/>
              </w:rPr>
              <w:t>2022-23</w:t>
            </w:r>
          </w:p>
        </w:tc>
        <w:tc>
          <w:tcPr>
            <w:tcW w:w="833" w:type="dxa"/>
            <w:tcBorders>
              <w:top w:val="nil"/>
              <w:left w:val="nil"/>
              <w:bottom w:val="nil"/>
              <w:right w:val="nil"/>
            </w:tcBorders>
            <w:shd w:val="clear" w:color="auto" w:fill="EBEBEB"/>
            <w:vAlign w:val="bottom"/>
            <w:hideMark/>
          </w:tcPr>
          <w:p w14:paraId="34D44612" w14:textId="77777777" w:rsidR="00203F71" w:rsidRPr="002E689F" w:rsidRDefault="00203F71" w:rsidP="00C534A6">
            <w:pPr>
              <w:ind w:left="-57" w:right="-57"/>
              <w:jc w:val="center"/>
              <w:rPr>
                <w:rFonts w:ascii="Public Sans" w:hAnsi="Public Sans" w:cs="Arial"/>
                <w:sz w:val="17"/>
                <w:szCs w:val="17"/>
                <w:lang w:val="en-AU" w:eastAsia="ko-KR"/>
              </w:rPr>
            </w:pPr>
            <w:r w:rsidRPr="002E689F">
              <w:rPr>
                <w:rFonts w:ascii="Public Sans" w:hAnsi="Public Sans" w:cs="Arial"/>
                <w:sz w:val="17"/>
                <w:szCs w:val="17"/>
                <w:lang w:val="en-AU" w:eastAsia="ko-KR"/>
              </w:rPr>
              <w:t>2023-24</w:t>
            </w:r>
          </w:p>
        </w:tc>
        <w:tc>
          <w:tcPr>
            <w:tcW w:w="889" w:type="dxa"/>
            <w:gridSpan w:val="2"/>
            <w:tcBorders>
              <w:top w:val="nil"/>
              <w:left w:val="nil"/>
              <w:bottom w:val="nil"/>
              <w:right w:val="nil"/>
            </w:tcBorders>
            <w:shd w:val="clear" w:color="auto" w:fill="EBEBEB"/>
            <w:vAlign w:val="bottom"/>
            <w:hideMark/>
          </w:tcPr>
          <w:p w14:paraId="4E910218" w14:textId="77777777" w:rsidR="00203F71" w:rsidRPr="002E689F" w:rsidRDefault="00203F71" w:rsidP="001018B5">
            <w:pPr>
              <w:ind w:left="-113" w:right="-113"/>
              <w:jc w:val="center"/>
              <w:rPr>
                <w:rFonts w:ascii="Public Sans" w:hAnsi="Public Sans" w:cs="Arial"/>
                <w:sz w:val="17"/>
                <w:szCs w:val="17"/>
                <w:lang w:val="en-AU" w:eastAsia="ko-KR"/>
              </w:rPr>
            </w:pPr>
            <w:r w:rsidRPr="002E689F">
              <w:rPr>
                <w:rFonts w:ascii="Public Sans" w:hAnsi="Public Sans" w:cs="Arial"/>
                <w:sz w:val="17"/>
                <w:szCs w:val="17"/>
                <w:lang w:val="en-AU" w:eastAsia="ko-KR"/>
              </w:rPr>
              <w:t>2024-25</w:t>
            </w:r>
          </w:p>
        </w:tc>
        <w:tc>
          <w:tcPr>
            <w:tcW w:w="913" w:type="dxa"/>
            <w:tcBorders>
              <w:top w:val="nil"/>
              <w:left w:val="nil"/>
              <w:bottom w:val="nil"/>
              <w:right w:val="nil"/>
            </w:tcBorders>
            <w:shd w:val="clear" w:color="auto" w:fill="EBEBEB"/>
            <w:vAlign w:val="bottom"/>
            <w:hideMark/>
          </w:tcPr>
          <w:p w14:paraId="2C0A3F97" w14:textId="77777777" w:rsidR="00203F71" w:rsidRPr="002E689F" w:rsidRDefault="00203F71" w:rsidP="001018B5">
            <w:pPr>
              <w:ind w:left="-113" w:right="-113"/>
              <w:jc w:val="center"/>
              <w:rPr>
                <w:rFonts w:ascii="Public Sans" w:hAnsi="Public Sans" w:cs="Arial"/>
                <w:sz w:val="17"/>
                <w:szCs w:val="17"/>
                <w:lang w:val="en-AU" w:eastAsia="ko-KR"/>
              </w:rPr>
            </w:pPr>
            <w:r w:rsidRPr="002E689F">
              <w:rPr>
                <w:rFonts w:ascii="Public Sans" w:hAnsi="Public Sans" w:cs="Arial"/>
                <w:sz w:val="17"/>
                <w:szCs w:val="17"/>
                <w:lang w:val="en-AU" w:eastAsia="ko-KR"/>
              </w:rPr>
              <w:t>2025-26</w:t>
            </w:r>
          </w:p>
        </w:tc>
        <w:tc>
          <w:tcPr>
            <w:tcW w:w="963" w:type="dxa"/>
            <w:tcBorders>
              <w:top w:val="nil"/>
              <w:left w:val="nil"/>
              <w:bottom w:val="nil"/>
              <w:right w:val="nil"/>
            </w:tcBorders>
            <w:shd w:val="clear" w:color="auto" w:fill="EBEBEB"/>
            <w:vAlign w:val="bottom"/>
            <w:hideMark/>
          </w:tcPr>
          <w:p w14:paraId="20365AC6" w14:textId="77777777" w:rsidR="00203F71" w:rsidRPr="002E689F" w:rsidRDefault="00203F71" w:rsidP="001018B5">
            <w:pPr>
              <w:ind w:left="-113" w:right="-113"/>
              <w:jc w:val="center"/>
              <w:rPr>
                <w:rFonts w:ascii="Public Sans" w:hAnsi="Public Sans" w:cs="Arial"/>
                <w:sz w:val="17"/>
                <w:szCs w:val="17"/>
                <w:lang w:val="en-AU" w:eastAsia="ko-KR"/>
              </w:rPr>
            </w:pPr>
            <w:r w:rsidRPr="002E689F">
              <w:rPr>
                <w:rFonts w:ascii="Public Sans" w:hAnsi="Public Sans" w:cs="Arial"/>
                <w:sz w:val="17"/>
                <w:szCs w:val="17"/>
                <w:lang w:val="en-AU" w:eastAsia="ko-KR"/>
              </w:rPr>
              <w:t>2026-27</w:t>
            </w:r>
          </w:p>
        </w:tc>
      </w:tr>
      <w:tr w:rsidR="002E689F" w:rsidRPr="002E689F" w14:paraId="32A5AF32" w14:textId="77777777" w:rsidTr="00997669">
        <w:trPr>
          <w:trHeight w:val="240"/>
        </w:trPr>
        <w:tc>
          <w:tcPr>
            <w:tcW w:w="4675" w:type="dxa"/>
            <w:tcBorders>
              <w:top w:val="nil"/>
              <w:left w:val="nil"/>
              <w:bottom w:val="nil"/>
              <w:right w:val="nil"/>
            </w:tcBorders>
            <w:shd w:val="clear" w:color="auto" w:fill="EBEBEB"/>
            <w:vAlign w:val="center"/>
            <w:hideMark/>
          </w:tcPr>
          <w:p w14:paraId="58C465E5" w14:textId="77777777" w:rsidR="00203F71" w:rsidRPr="002E689F" w:rsidRDefault="00203F71" w:rsidP="00203F71">
            <w:pPr>
              <w:jc w:val="center"/>
              <w:rPr>
                <w:rFonts w:ascii="Public Sans" w:hAnsi="Public Sans" w:cs="Arial"/>
                <w:sz w:val="17"/>
                <w:szCs w:val="17"/>
                <w:lang w:val="en-AU" w:eastAsia="ko-KR"/>
              </w:rPr>
            </w:pPr>
            <w:r w:rsidRPr="002E689F">
              <w:rPr>
                <w:rFonts w:ascii="Public Sans" w:hAnsi="Public Sans" w:cs="Arial"/>
                <w:sz w:val="17"/>
                <w:szCs w:val="17"/>
                <w:lang w:val="en-AU" w:eastAsia="ko-KR"/>
              </w:rPr>
              <w:t> </w:t>
            </w:r>
          </w:p>
        </w:tc>
        <w:tc>
          <w:tcPr>
            <w:tcW w:w="910" w:type="dxa"/>
            <w:tcBorders>
              <w:top w:val="nil"/>
              <w:left w:val="nil"/>
              <w:bottom w:val="nil"/>
              <w:right w:val="nil"/>
            </w:tcBorders>
            <w:shd w:val="clear" w:color="auto" w:fill="EBEBEB"/>
            <w:vAlign w:val="center"/>
            <w:hideMark/>
          </w:tcPr>
          <w:p w14:paraId="0185E82C" w14:textId="77777777" w:rsidR="00203F71" w:rsidRPr="002E689F" w:rsidRDefault="00203F71" w:rsidP="00F40EF5">
            <w:pPr>
              <w:ind w:left="-113" w:right="-113"/>
              <w:jc w:val="center"/>
              <w:rPr>
                <w:rFonts w:ascii="Public Sans" w:hAnsi="Public Sans" w:cs="Arial"/>
                <w:sz w:val="17"/>
                <w:szCs w:val="17"/>
                <w:lang w:val="en-AU" w:eastAsia="ko-KR"/>
              </w:rPr>
            </w:pPr>
            <w:r w:rsidRPr="002E689F">
              <w:rPr>
                <w:rFonts w:ascii="Public Sans" w:hAnsi="Public Sans" w:cs="Arial"/>
                <w:sz w:val="17"/>
                <w:szCs w:val="17"/>
                <w:lang w:val="en-AU" w:eastAsia="ko-KR"/>
              </w:rPr>
              <w:t>Actual</w:t>
            </w:r>
          </w:p>
        </w:tc>
        <w:tc>
          <w:tcPr>
            <w:tcW w:w="993" w:type="dxa"/>
            <w:tcBorders>
              <w:top w:val="nil"/>
              <w:left w:val="nil"/>
              <w:bottom w:val="nil"/>
              <w:right w:val="nil"/>
            </w:tcBorders>
            <w:shd w:val="clear" w:color="auto" w:fill="EBEBEB"/>
            <w:vAlign w:val="center"/>
            <w:hideMark/>
          </w:tcPr>
          <w:p w14:paraId="09289BA2" w14:textId="77777777" w:rsidR="00203F71" w:rsidRPr="002E689F" w:rsidRDefault="00203F71" w:rsidP="00D15AB0">
            <w:pPr>
              <w:ind w:left="-113" w:right="-113"/>
              <w:jc w:val="center"/>
              <w:rPr>
                <w:rFonts w:ascii="Public Sans" w:hAnsi="Public Sans" w:cs="Arial"/>
                <w:sz w:val="17"/>
                <w:szCs w:val="17"/>
                <w:lang w:val="en-AU" w:eastAsia="ko-KR"/>
              </w:rPr>
            </w:pPr>
            <w:r w:rsidRPr="002E689F">
              <w:rPr>
                <w:rFonts w:ascii="Public Sans" w:hAnsi="Public Sans" w:cs="Arial"/>
                <w:sz w:val="17"/>
                <w:szCs w:val="17"/>
                <w:lang w:val="en-AU" w:eastAsia="ko-KR"/>
              </w:rPr>
              <w:t>Est. Actual</w:t>
            </w:r>
          </w:p>
        </w:tc>
        <w:tc>
          <w:tcPr>
            <w:tcW w:w="833" w:type="dxa"/>
            <w:tcBorders>
              <w:top w:val="nil"/>
              <w:left w:val="nil"/>
              <w:bottom w:val="nil"/>
              <w:right w:val="nil"/>
            </w:tcBorders>
            <w:shd w:val="clear" w:color="auto" w:fill="EBEBEB"/>
            <w:vAlign w:val="center"/>
            <w:hideMark/>
          </w:tcPr>
          <w:p w14:paraId="75E73971" w14:textId="77777777" w:rsidR="00203F71" w:rsidRPr="002E689F" w:rsidRDefault="00203F71" w:rsidP="00C534A6">
            <w:pPr>
              <w:ind w:left="-57" w:right="-57"/>
              <w:jc w:val="center"/>
              <w:rPr>
                <w:rFonts w:ascii="Public Sans" w:hAnsi="Public Sans" w:cs="Arial"/>
                <w:sz w:val="17"/>
                <w:szCs w:val="17"/>
                <w:lang w:val="en-AU" w:eastAsia="ko-KR"/>
              </w:rPr>
            </w:pPr>
            <w:r w:rsidRPr="002E689F">
              <w:rPr>
                <w:rFonts w:ascii="Public Sans" w:hAnsi="Public Sans" w:cs="Arial"/>
                <w:sz w:val="17"/>
                <w:szCs w:val="17"/>
                <w:lang w:val="en-AU" w:eastAsia="ko-KR"/>
              </w:rPr>
              <w:t>Budget</w:t>
            </w:r>
          </w:p>
        </w:tc>
        <w:tc>
          <w:tcPr>
            <w:tcW w:w="2765" w:type="dxa"/>
            <w:gridSpan w:val="4"/>
            <w:tcBorders>
              <w:top w:val="nil"/>
              <w:left w:val="nil"/>
              <w:bottom w:val="nil"/>
              <w:right w:val="nil"/>
            </w:tcBorders>
            <w:shd w:val="clear" w:color="auto" w:fill="EBEBEB"/>
            <w:noWrap/>
            <w:vAlign w:val="center"/>
            <w:hideMark/>
          </w:tcPr>
          <w:p w14:paraId="4293941B" w14:textId="77777777" w:rsidR="00203F71" w:rsidRPr="002E689F" w:rsidRDefault="00203F71" w:rsidP="00D15AB0">
            <w:pPr>
              <w:ind w:left="-113" w:right="-113"/>
              <w:jc w:val="center"/>
              <w:rPr>
                <w:rFonts w:ascii="Public Sans" w:hAnsi="Public Sans" w:cs="Arial"/>
                <w:sz w:val="17"/>
                <w:szCs w:val="17"/>
                <w:lang w:val="en-AU" w:eastAsia="ko-KR"/>
              </w:rPr>
            </w:pPr>
            <w:r w:rsidRPr="002E689F">
              <w:rPr>
                <w:rFonts w:ascii="Public Sans" w:hAnsi="Public Sans" w:cs="Arial"/>
                <w:sz w:val="17"/>
                <w:szCs w:val="17"/>
                <w:lang w:val="en-AU" w:eastAsia="ko-KR"/>
              </w:rPr>
              <w:t>Forward Estimates</w:t>
            </w:r>
          </w:p>
        </w:tc>
      </w:tr>
      <w:tr w:rsidR="00D20EA5" w:rsidRPr="002E689F" w14:paraId="2EEEF2DD" w14:textId="77777777" w:rsidTr="00997669">
        <w:trPr>
          <w:trHeight w:val="283"/>
        </w:trPr>
        <w:tc>
          <w:tcPr>
            <w:tcW w:w="4675" w:type="dxa"/>
            <w:tcBorders>
              <w:top w:val="nil"/>
              <w:left w:val="nil"/>
              <w:bottom w:val="nil"/>
              <w:right w:val="nil"/>
            </w:tcBorders>
            <w:shd w:val="clear" w:color="auto" w:fill="EBEBEB"/>
            <w:vAlign w:val="center"/>
            <w:hideMark/>
          </w:tcPr>
          <w:p w14:paraId="193ECD69" w14:textId="77777777" w:rsidR="00203F71" w:rsidRPr="002E689F" w:rsidRDefault="00203F71" w:rsidP="00203F71">
            <w:pPr>
              <w:jc w:val="center"/>
              <w:rPr>
                <w:rFonts w:ascii="Public Sans" w:hAnsi="Public Sans" w:cs="Arial"/>
                <w:sz w:val="17"/>
                <w:szCs w:val="17"/>
                <w:lang w:val="en-AU" w:eastAsia="ko-KR"/>
              </w:rPr>
            </w:pPr>
            <w:r w:rsidRPr="002E689F">
              <w:rPr>
                <w:rFonts w:ascii="Public Sans" w:hAnsi="Public Sans" w:cs="Arial"/>
                <w:sz w:val="17"/>
                <w:szCs w:val="17"/>
                <w:lang w:val="en-AU" w:eastAsia="ko-KR"/>
              </w:rPr>
              <w:t> </w:t>
            </w:r>
          </w:p>
        </w:tc>
        <w:tc>
          <w:tcPr>
            <w:tcW w:w="910" w:type="dxa"/>
            <w:tcBorders>
              <w:top w:val="nil"/>
              <w:left w:val="nil"/>
              <w:bottom w:val="nil"/>
              <w:right w:val="nil"/>
            </w:tcBorders>
            <w:shd w:val="clear" w:color="auto" w:fill="EBEBEB"/>
            <w:hideMark/>
          </w:tcPr>
          <w:p w14:paraId="195AEA1F" w14:textId="77777777" w:rsidR="00203F71" w:rsidRPr="002E689F" w:rsidRDefault="00203F71" w:rsidP="00F40EF5">
            <w:pPr>
              <w:ind w:left="-113" w:right="-113"/>
              <w:jc w:val="center"/>
              <w:rPr>
                <w:rFonts w:ascii="Public Sans" w:hAnsi="Public Sans" w:cs="Arial"/>
                <w:sz w:val="17"/>
                <w:szCs w:val="17"/>
                <w:lang w:val="en-AU" w:eastAsia="ko-KR"/>
              </w:rPr>
            </w:pPr>
            <w:r w:rsidRPr="002E689F">
              <w:rPr>
                <w:rFonts w:ascii="Public Sans" w:hAnsi="Public Sans" w:cs="Arial"/>
                <w:sz w:val="17"/>
                <w:szCs w:val="17"/>
                <w:lang w:val="en-AU" w:eastAsia="ko-KR"/>
              </w:rPr>
              <w:t>$m</w:t>
            </w:r>
          </w:p>
        </w:tc>
        <w:tc>
          <w:tcPr>
            <w:tcW w:w="993" w:type="dxa"/>
            <w:tcBorders>
              <w:top w:val="nil"/>
              <w:left w:val="nil"/>
              <w:bottom w:val="nil"/>
              <w:right w:val="nil"/>
            </w:tcBorders>
            <w:shd w:val="clear" w:color="auto" w:fill="EBEBEB"/>
            <w:hideMark/>
          </w:tcPr>
          <w:p w14:paraId="4FD46AD9" w14:textId="77777777" w:rsidR="00203F71" w:rsidRPr="002E689F" w:rsidRDefault="00203F71" w:rsidP="001018B5">
            <w:pPr>
              <w:ind w:left="-113" w:right="-113"/>
              <w:jc w:val="center"/>
              <w:rPr>
                <w:rFonts w:ascii="Public Sans" w:hAnsi="Public Sans" w:cs="Arial"/>
                <w:sz w:val="17"/>
                <w:szCs w:val="17"/>
                <w:lang w:val="en-AU" w:eastAsia="ko-KR"/>
              </w:rPr>
            </w:pPr>
            <w:r w:rsidRPr="002E689F">
              <w:rPr>
                <w:rFonts w:ascii="Public Sans" w:hAnsi="Public Sans" w:cs="Arial"/>
                <w:sz w:val="17"/>
                <w:szCs w:val="17"/>
                <w:lang w:val="en-AU" w:eastAsia="ko-KR"/>
              </w:rPr>
              <w:t>$m</w:t>
            </w:r>
          </w:p>
        </w:tc>
        <w:tc>
          <w:tcPr>
            <w:tcW w:w="833" w:type="dxa"/>
            <w:tcBorders>
              <w:top w:val="nil"/>
              <w:left w:val="nil"/>
              <w:bottom w:val="nil"/>
              <w:right w:val="nil"/>
            </w:tcBorders>
            <w:shd w:val="clear" w:color="auto" w:fill="EBEBEB"/>
            <w:hideMark/>
          </w:tcPr>
          <w:p w14:paraId="2313DA87" w14:textId="77777777" w:rsidR="00203F71" w:rsidRPr="002E689F" w:rsidRDefault="00203F71" w:rsidP="00C534A6">
            <w:pPr>
              <w:ind w:left="-57" w:right="-57"/>
              <w:jc w:val="center"/>
              <w:rPr>
                <w:rFonts w:ascii="Public Sans" w:hAnsi="Public Sans" w:cs="Arial"/>
                <w:sz w:val="17"/>
                <w:szCs w:val="17"/>
                <w:lang w:val="en-AU" w:eastAsia="ko-KR"/>
              </w:rPr>
            </w:pPr>
            <w:r w:rsidRPr="002E689F">
              <w:rPr>
                <w:rFonts w:ascii="Public Sans" w:hAnsi="Public Sans" w:cs="Arial"/>
                <w:sz w:val="17"/>
                <w:szCs w:val="17"/>
                <w:lang w:val="en-AU" w:eastAsia="ko-KR"/>
              </w:rPr>
              <w:t>$m</w:t>
            </w:r>
          </w:p>
        </w:tc>
        <w:tc>
          <w:tcPr>
            <w:tcW w:w="889" w:type="dxa"/>
            <w:gridSpan w:val="2"/>
            <w:tcBorders>
              <w:top w:val="nil"/>
              <w:left w:val="nil"/>
              <w:bottom w:val="nil"/>
              <w:right w:val="nil"/>
            </w:tcBorders>
            <w:shd w:val="clear" w:color="auto" w:fill="EBEBEB"/>
            <w:hideMark/>
          </w:tcPr>
          <w:p w14:paraId="4BB342C3" w14:textId="77777777" w:rsidR="00203F71" w:rsidRPr="002E689F" w:rsidRDefault="00203F71" w:rsidP="005A0ABE">
            <w:pPr>
              <w:ind w:left="-57" w:right="-57"/>
              <w:jc w:val="center"/>
              <w:rPr>
                <w:rFonts w:ascii="Public Sans" w:hAnsi="Public Sans" w:cs="Arial"/>
                <w:sz w:val="17"/>
                <w:szCs w:val="17"/>
                <w:lang w:val="en-AU" w:eastAsia="ko-KR"/>
              </w:rPr>
            </w:pPr>
            <w:r w:rsidRPr="002E689F">
              <w:rPr>
                <w:rFonts w:ascii="Public Sans" w:hAnsi="Public Sans" w:cs="Arial"/>
                <w:sz w:val="17"/>
                <w:szCs w:val="17"/>
                <w:lang w:val="en-AU" w:eastAsia="ko-KR"/>
              </w:rPr>
              <w:t>$m</w:t>
            </w:r>
          </w:p>
        </w:tc>
        <w:tc>
          <w:tcPr>
            <w:tcW w:w="913" w:type="dxa"/>
            <w:tcBorders>
              <w:top w:val="nil"/>
              <w:left w:val="nil"/>
              <w:bottom w:val="nil"/>
              <w:right w:val="nil"/>
            </w:tcBorders>
            <w:shd w:val="clear" w:color="auto" w:fill="EBEBEB"/>
            <w:hideMark/>
          </w:tcPr>
          <w:p w14:paraId="371504E3" w14:textId="77777777" w:rsidR="00203F71" w:rsidRPr="002E689F" w:rsidRDefault="00203F71" w:rsidP="005A0ABE">
            <w:pPr>
              <w:ind w:left="-57" w:right="-57"/>
              <w:jc w:val="center"/>
              <w:rPr>
                <w:rFonts w:ascii="Public Sans" w:hAnsi="Public Sans" w:cs="Arial"/>
                <w:sz w:val="17"/>
                <w:szCs w:val="17"/>
                <w:lang w:val="en-AU" w:eastAsia="ko-KR"/>
              </w:rPr>
            </w:pPr>
            <w:r w:rsidRPr="002E689F">
              <w:rPr>
                <w:rFonts w:ascii="Public Sans" w:hAnsi="Public Sans" w:cs="Arial"/>
                <w:sz w:val="17"/>
                <w:szCs w:val="17"/>
                <w:lang w:val="en-AU" w:eastAsia="ko-KR"/>
              </w:rPr>
              <w:t>$m</w:t>
            </w:r>
          </w:p>
        </w:tc>
        <w:tc>
          <w:tcPr>
            <w:tcW w:w="963" w:type="dxa"/>
            <w:tcBorders>
              <w:top w:val="nil"/>
              <w:left w:val="nil"/>
              <w:bottom w:val="nil"/>
              <w:right w:val="nil"/>
            </w:tcBorders>
            <w:shd w:val="clear" w:color="auto" w:fill="EBEBEB"/>
            <w:hideMark/>
          </w:tcPr>
          <w:p w14:paraId="3C694E55" w14:textId="77777777" w:rsidR="00203F71" w:rsidRPr="002E689F" w:rsidRDefault="00203F71" w:rsidP="005A0ABE">
            <w:pPr>
              <w:ind w:left="-57" w:right="-57"/>
              <w:jc w:val="center"/>
              <w:rPr>
                <w:rFonts w:ascii="Public Sans" w:hAnsi="Public Sans" w:cs="Arial"/>
                <w:sz w:val="17"/>
                <w:szCs w:val="17"/>
                <w:lang w:val="en-AU" w:eastAsia="ko-KR"/>
              </w:rPr>
            </w:pPr>
            <w:r w:rsidRPr="002E689F">
              <w:rPr>
                <w:rFonts w:ascii="Public Sans" w:hAnsi="Public Sans" w:cs="Arial"/>
                <w:sz w:val="17"/>
                <w:szCs w:val="17"/>
                <w:lang w:val="en-AU" w:eastAsia="ko-KR"/>
              </w:rPr>
              <w:t>$m</w:t>
            </w:r>
          </w:p>
        </w:tc>
      </w:tr>
      <w:tr w:rsidR="002E689F" w:rsidRPr="002E689F" w14:paraId="6BC27F90" w14:textId="77777777" w:rsidTr="00997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4675" w:type="dxa"/>
            <w:shd w:val="clear" w:color="auto" w:fill="auto"/>
            <w:vAlign w:val="bottom"/>
            <w:hideMark/>
          </w:tcPr>
          <w:p w14:paraId="1FE7D5EA" w14:textId="77777777" w:rsidR="00203F71" w:rsidRPr="002E689F" w:rsidRDefault="00203F71" w:rsidP="00203F71">
            <w:pPr>
              <w:rPr>
                <w:rFonts w:ascii="Public Sans" w:hAnsi="Public Sans" w:cs="Arial"/>
                <w:b/>
                <w:bCs/>
                <w:color w:val="000000"/>
                <w:sz w:val="17"/>
                <w:szCs w:val="17"/>
                <w:lang w:val="en-AU" w:eastAsia="ko-KR"/>
              </w:rPr>
            </w:pPr>
            <w:r w:rsidRPr="002E689F">
              <w:rPr>
                <w:rFonts w:ascii="Public Sans" w:hAnsi="Public Sans" w:cs="Arial"/>
                <w:b/>
                <w:bCs/>
                <w:color w:val="000000"/>
                <w:sz w:val="17"/>
                <w:szCs w:val="17"/>
                <w:lang w:val="en-AU" w:eastAsia="ko-KR"/>
              </w:rPr>
              <w:t>Revenue from Transactions</w:t>
            </w:r>
          </w:p>
        </w:tc>
        <w:tc>
          <w:tcPr>
            <w:tcW w:w="910" w:type="dxa"/>
            <w:shd w:val="clear" w:color="auto" w:fill="auto"/>
            <w:vAlign w:val="bottom"/>
            <w:hideMark/>
          </w:tcPr>
          <w:p w14:paraId="1C062C61" w14:textId="77777777" w:rsidR="00203F71" w:rsidRPr="002E689F" w:rsidRDefault="00203F71" w:rsidP="00F40EF5">
            <w:pPr>
              <w:ind w:left="-113" w:right="-113"/>
              <w:rPr>
                <w:rFonts w:ascii="Public Sans" w:hAnsi="Public Sans" w:cs="Arial"/>
                <w:b/>
                <w:bCs/>
                <w:color w:val="000000"/>
                <w:sz w:val="17"/>
                <w:szCs w:val="17"/>
                <w:lang w:val="en-AU" w:eastAsia="ko-KR"/>
              </w:rPr>
            </w:pPr>
          </w:p>
        </w:tc>
        <w:tc>
          <w:tcPr>
            <w:tcW w:w="993" w:type="dxa"/>
            <w:shd w:val="clear" w:color="auto" w:fill="auto"/>
            <w:vAlign w:val="bottom"/>
            <w:hideMark/>
          </w:tcPr>
          <w:p w14:paraId="33E14BD2" w14:textId="77777777" w:rsidR="00203F71" w:rsidRPr="002E689F" w:rsidRDefault="00203F71" w:rsidP="00203F71">
            <w:pPr>
              <w:rPr>
                <w:rFonts w:ascii="Public Sans" w:hAnsi="Public Sans"/>
                <w:sz w:val="17"/>
                <w:szCs w:val="17"/>
                <w:lang w:val="en-AU" w:eastAsia="ko-KR"/>
              </w:rPr>
            </w:pPr>
          </w:p>
        </w:tc>
        <w:tc>
          <w:tcPr>
            <w:tcW w:w="840" w:type="dxa"/>
            <w:gridSpan w:val="2"/>
            <w:shd w:val="clear" w:color="auto" w:fill="auto"/>
            <w:vAlign w:val="bottom"/>
            <w:hideMark/>
          </w:tcPr>
          <w:p w14:paraId="6526952C" w14:textId="77777777" w:rsidR="00203F71" w:rsidRPr="002E689F" w:rsidRDefault="00203F71" w:rsidP="00C534A6">
            <w:pPr>
              <w:ind w:left="-57" w:right="-57"/>
              <w:rPr>
                <w:rFonts w:ascii="Public Sans" w:hAnsi="Public Sans"/>
                <w:sz w:val="17"/>
                <w:szCs w:val="17"/>
                <w:lang w:val="en-AU" w:eastAsia="ko-KR"/>
              </w:rPr>
            </w:pPr>
          </w:p>
        </w:tc>
        <w:tc>
          <w:tcPr>
            <w:tcW w:w="882" w:type="dxa"/>
            <w:shd w:val="clear" w:color="auto" w:fill="auto"/>
            <w:vAlign w:val="bottom"/>
            <w:hideMark/>
          </w:tcPr>
          <w:p w14:paraId="1435A9AE" w14:textId="77777777" w:rsidR="00203F71" w:rsidRPr="002E689F" w:rsidRDefault="00203F71" w:rsidP="005A0ABE">
            <w:pPr>
              <w:ind w:left="-57" w:right="-57"/>
              <w:rPr>
                <w:rFonts w:ascii="Public Sans" w:hAnsi="Public Sans"/>
                <w:sz w:val="17"/>
                <w:szCs w:val="17"/>
                <w:lang w:val="en-AU" w:eastAsia="ko-KR"/>
              </w:rPr>
            </w:pPr>
          </w:p>
        </w:tc>
        <w:tc>
          <w:tcPr>
            <w:tcW w:w="913" w:type="dxa"/>
            <w:shd w:val="clear" w:color="auto" w:fill="auto"/>
            <w:vAlign w:val="bottom"/>
            <w:hideMark/>
          </w:tcPr>
          <w:p w14:paraId="69BB32E1" w14:textId="77777777" w:rsidR="00203F71" w:rsidRPr="002E689F" w:rsidRDefault="00203F71" w:rsidP="005A0ABE">
            <w:pPr>
              <w:ind w:left="-57" w:right="-57"/>
              <w:rPr>
                <w:rFonts w:ascii="Public Sans" w:hAnsi="Public Sans"/>
                <w:sz w:val="17"/>
                <w:szCs w:val="17"/>
                <w:lang w:val="en-AU" w:eastAsia="ko-KR"/>
              </w:rPr>
            </w:pPr>
          </w:p>
        </w:tc>
        <w:tc>
          <w:tcPr>
            <w:tcW w:w="963" w:type="dxa"/>
            <w:shd w:val="clear" w:color="auto" w:fill="auto"/>
            <w:vAlign w:val="bottom"/>
            <w:hideMark/>
          </w:tcPr>
          <w:p w14:paraId="4D9BC432" w14:textId="77777777" w:rsidR="00203F71" w:rsidRPr="002E689F" w:rsidRDefault="00203F71" w:rsidP="005A0ABE">
            <w:pPr>
              <w:ind w:left="-57" w:right="-57"/>
              <w:rPr>
                <w:rFonts w:ascii="Public Sans" w:hAnsi="Public Sans"/>
                <w:sz w:val="17"/>
                <w:szCs w:val="17"/>
                <w:lang w:val="en-AU" w:eastAsia="ko-KR"/>
              </w:rPr>
            </w:pPr>
          </w:p>
        </w:tc>
      </w:tr>
      <w:tr w:rsidR="002E689F" w:rsidRPr="002E689F" w14:paraId="58A4868F" w14:textId="77777777" w:rsidTr="00997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4675" w:type="dxa"/>
            <w:shd w:val="clear" w:color="auto" w:fill="auto"/>
            <w:vAlign w:val="bottom"/>
            <w:hideMark/>
          </w:tcPr>
          <w:p w14:paraId="1FA4A981" w14:textId="77777777" w:rsidR="00203F71" w:rsidRPr="002E689F" w:rsidRDefault="00203F71" w:rsidP="00203F71">
            <w:pPr>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Taxation</w:t>
            </w:r>
          </w:p>
        </w:tc>
        <w:tc>
          <w:tcPr>
            <w:tcW w:w="910" w:type="dxa"/>
            <w:shd w:val="clear" w:color="auto" w:fill="auto"/>
            <w:vAlign w:val="bottom"/>
            <w:hideMark/>
          </w:tcPr>
          <w:p w14:paraId="0B078CD0" w14:textId="77777777" w:rsidR="00203F71" w:rsidRPr="002E689F" w:rsidRDefault="00203F71" w:rsidP="00F40EF5">
            <w:pPr>
              <w:ind w:left="-113" w:right="-113"/>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39,007</w:t>
            </w:r>
          </w:p>
        </w:tc>
        <w:tc>
          <w:tcPr>
            <w:tcW w:w="993" w:type="dxa"/>
            <w:shd w:val="clear" w:color="auto" w:fill="auto"/>
            <w:vAlign w:val="bottom"/>
            <w:hideMark/>
          </w:tcPr>
          <w:p w14:paraId="3BB1BDF6" w14:textId="77777777" w:rsidR="00203F71" w:rsidRPr="002E689F" w:rsidRDefault="00203F71" w:rsidP="00203F71">
            <w:pPr>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39,861</w:t>
            </w:r>
          </w:p>
        </w:tc>
        <w:tc>
          <w:tcPr>
            <w:tcW w:w="840" w:type="dxa"/>
            <w:gridSpan w:val="2"/>
            <w:shd w:val="clear" w:color="auto" w:fill="auto"/>
            <w:vAlign w:val="bottom"/>
            <w:hideMark/>
          </w:tcPr>
          <w:p w14:paraId="2CD15B43" w14:textId="77777777" w:rsidR="00203F71" w:rsidRPr="002E689F" w:rsidRDefault="00203F71" w:rsidP="00C534A6">
            <w:pPr>
              <w:ind w:left="-57" w:right="-57"/>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44,862</w:t>
            </w:r>
          </w:p>
        </w:tc>
        <w:tc>
          <w:tcPr>
            <w:tcW w:w="882" w:type="dxa"/>
            <w:shd w:val="clear" w:color="auto" w:fill="auto"/>
            <w:vAlign w:val="bottom"/>
            <w:hideMark/>
          </w:tcPr>
          <w:p w14:paraId="76A6EB75" w14:textId="77777777" w:rsidR="00203F71" w:rsidRPr="002E689F" w:rsidRDefault="00203F71" w:rsidP="005A0ABE">
            <w:pPr>
              <w:ind w:left="-57" w:right="-57"/>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46,474</w:t>
            </w:r>
          </w:p>
        </w:tc>
        <w:tc>
          <w:tcPr>
            <w:tcW w:w="913" w:type="dxa"/>
            <w:shd w:val="clear" w:color="auto" w:fill="auto"/>
            <w:vAlign w:val="bottom"/>
            <w:hideMark/>
          </w:tcPr>
          <w:p w14:paraId="7CA3EAB3" w14:textId="77777777" w:rsidR="00203F71" w:rsidRPr="002E689F" w:rsidRDefault="00203F71" w:rsidP="005A0ABE">
            <w:pPr>
              <w:ind w:left="-57" w:right="-57"/>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47,737</w:t>
            </w:r>
          </w:p>
        </w:tc>
        <w:tc>
          <w:tcPr>
            <w:tcW w:w="963" w:type="dxa"/>
            <w:shd w:val="clear" w:color="auto" w:fill="auto"/>
            <w:vAlign w:val="bottom"/>
            <w:hideMark/>
          </w:tcPr>
          <w:p w14:paraId="376FD754" w14:textId="77777777" w:rsidR="00203F71" w:rsidRPr="002E689F" w:rsidRDefault="00203F71" w:rsidP="005A0ABE">
            <w:pPr>
              <w:ind w:left="-57" w:right="-57"/>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49,297</w:t>
            </w:r>
          </w:p>
        </w:tc>
      </w:tr>
      <w:tr w:rsidR="002E689F" w:rsidRPr="002E689F" w14:paraId="66D6CD89" w14:textId="77777777" w:rsidTr="00997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4675" w:type="dxa"/>
            <w:shd w:val="clear" w:color="auto" w:fill="auto"/>
            <w:vAlign w:val="bottom"/>
            <w:hideMark/>
          </w:tcPr>
          <w:p w14:paraId="3ACAFC02" w14:textId="77777777" w:rsidR="00203F71" w:rsidRPr="002E689F" w:rsidRDefault="00203F71" w:rsidP="00203F71">
            <w:pPr>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Grants and Subsidies</w:t>
            </w:r>
          </w:p>
        </w:tc>
        <w:tc>
          <w:tcPr>
            <w:tcW w:w="910" w:type="dxa"/>
            <w:shd w:val="clear" w:color="auto" w:fill="auto"/>
            <w:vAlign w:val="bottom"/>
            <w:hideMark/>
          </w:tcPr>
          <w:p w14:paraId="1832AD53" w14:textId="77777777" w:rsidR="00203F71" w:rsidRPr="002E689F" w:rsidRDefault="00203F71" w:rsidP="00F40EF5">
            <w:pPr>
              <w:ind w:left="-113" w:right="-113"/>
              <w:rPr>
                <w:rFonts w:ascii="Public Sans" w:hAnsi="Public Sans" w:cs="Arial"/>
                <w:color w:val="000000"/>
                <w:sz w:val="17"/>
                <w:szCs w:val="17"/>
                <w:lang w:val="en-AU" w:eastAsia="ko-KR"/>
              </w:rPr>
            </w:pPr>
          </w:p>
        </w:tc>
        <w:tc>
          <w:tcPr>
            <w:tcW w:w="993" w:type="dxa"/>
            <w:shd w:val="clear" w:color="auto" w:fill="auto"/>
            <w:vAlign w:val="bottom"/>
            <w:hideMark/>
          </w:tcPr>
          <w:p w14:paraId="6B2FFF66" w14:textId="77777777" w:rsidR="00203F71" w:rsidRPr="002E689F" w:rsidRDefault="00203F71" w:rsidP="00203F71">
            <w:pPr>
              <w:jc w:val="right"/>
              <w:rPr>
                <w:rFonts w:ascii="Public Sans" w:hAnsi="Public Sans"/>
                <w:sz w:val="17"/>
                <w:szCs w:val="17"/>
                <w:lang w:val="en-AU" w:eastAsia="ko-KR"/>
              </w:rPr>
            </w:pPr>
          </w:p>
        </w:tc>
        <w:tc>
          <w:tcPr>
            <w:tcW w:w="840" w:type="dxa"/>
            <w:gridSpan w:val="2"/>
            <w:shd w:val="clear" w:color="auto" w:fill="auto"/>
            <w:vAlign w:val="bottom"/>
            <w:hideMark/>
          </w:tcPr>
          <w:p w14:paraId="2B65D960" w14:textId="77777777" w:rsidR="00203F71" w:rsidRPr="002E689F" w:rsidRDefault="00203F71" w:rsidP="00C534A6">
            <w:pPr>
              <w:ind w:left="-57" w:right="-57"/>
              <w:jc w:val="right"/>
              <w:rPr>
                <w:rFonts w:ascii="Public Sans" w:hAnsi="Public Sans"/>
                <w:sz w:val="17"/>
                <w:szCs w:val="17"/>
                <w:lang w:val="en-AU" w:eastAsia="ko-KR"/>
              </w:rPr>
            </w:pPr>
          </w:p>
        </w:tc>
        <w:tc>
          <w:tcPr>
            <w:tcW w:w="882" w:type="dxa"/>
            <w:shd w:val="clear" w:color="auto" w:fill="auto"/>
            <w:vAlign w:val="bottom"/>
            <w:hideMark/>
          </w:tcPr>
          <w:p w14:paraId="7D51124F" w14:textId="77777777" w:rsidR="00203F71" w:rsidRPr="002E689F" w:rsidRDefault="00203F71" w:rsidP="005A0ABE">
            <w:pPr>
              <w:ind w:left="-57" w:right="-57"/>
              <w:jc w:val="right"/>
              <w:rPr>
                <w:rFonts w:ascii="Public Sans" w:hAnsi="Public Sans"/>
                <w:sz w:val="17"/>
                <w:szCs w:val="17"/>
                <w:lang w:val="en-AU" w:eastAsia="ko-KR"/>
              </w:rPr>
            </w:pPr>
          </w:p>
        </w:tc>
        <w:tc>
          <w:tcPr>
            <w:tcW w:w="913" w:type="dxa"/>
            <w:shd w:val="clear" w:color="auto" w:fill="auto"/>
            <w:vAlign w:val="bottom"/>
            <w:hideMark/>
          </w:tcPr>
          <w:p w14:paraId="2A386A1F" w14:textId="77777777" w:rsidR="00203F71" w:rsidRPr="002E689F" w:rsidRDefault="00203F71" w:rsidP="005A0ABE">
            <w:pPr>
              <w:ind w:left="-57" w:right="-57"/>
              <w:jc w:val="right"/>
              <w:rPr>
                <w:rFonts w:ascii="Public Sans" w:hAnsi="Public Sans"/>
                <w:sz w:val="17"/>
                <w:szCs w:val="17"/>
                <w:lang w:val="en-AU" w:eastAsia="ko-KR"/>
              </w:rPr>
            </w:pPr>
          </w:p>
        </w:tc>
        <w:tc>
          <w:tcPr>
            <w:tcW w:w="963" w:type="dxa"/>
            <w:shd w:val="clear" w:color="auto" w:fill="auto"/>
            <w:vAlign w:val="bottom"/>
            <w:hideMark/>
          </w:tcPr>
          <w:p w14:paraId="514BDFD5" w14:textId="77777777" w:rsidR="00203F71" w:rsidRPr="002E689F" w:rsidRDefault="00203F71" w:rsidP="005A0ABE">
            <w:pPr>
              <w:ind w:left="-57" w:right="-57"/>
              <w:jc w:val="right"/>
              <w:rPr>
                <w:rFonts w:ascii="Public Sans" w:hAnsi="Public Sans"/>
                <w:sz w:val="17"/>
                <w:szCs w:val="17"/>
                <w:lang w:val="en-AU" w:eastAsia="ko-KR"/>
              </w:rPr>
            </w:pPr>
          </w:p>
        </w:tc>
      </w:tr>
      <w:tr w:rsidR="002E689F" w:rsidRPr="002E689F" w14:paraId="7949AB49" w14:textId="77777777" w:rsidTr="00997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4675" w:type="dxa"/>
            <w:shd w:val="clear" w:color="auto" w:fill="auto"/>
            <w:vAlign w:val="bottom"/>
            <w:hideMark/>
          </w:tcPr>
          <w:p w14:paraId="5997F4D5" w14:textId="77777777" w:rsidR="00203F71" w:rsidRPr="002E689F" w:rsidRDefault="00203F71" w:rsidP="00203F71">
            <w:pPr>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 xml:space="preserve">   -  Commonwealth General Purpose</w:t>
            </w:r>
          </w:p>
        </w:tc>
        <w:tc>
          <w:tcPr>
            <w:tcW w:w="910" w:type="dxa"/>
            <w:shd w:val="clear" w:color="auto" w:fill="auto"/>
            <w:vAlign w:val="bottom"/>
            <w:hideMark/>
          </w:tcPr>
          <w:p w14:paraId="35987715" w14:textId="77777777" w:rsidR="00203F71" w:rsidRPr="002E689F" w:rsidRDefault="00203F71" w:rsidP="00F40EF5">
            <w:pPr>
              <w:ind w:left="-113" w:right="-113"/>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23,298</w:t>
            </w:r>
          </w:p>
        </w:tc>
        <w:tc>
          <w:tcPr>
            <w:tcW w:w="993" w:type="dxa"/>
            <w:shd w:val="clear" w:color="auto" w:fill="auto"/>
            <w:vAlign w:val="bottom"/>
            <w:hideMark/>
          </w:tcPr>
          <w:p w14:paraId="351D2317" w14:textId="77777777" w:rsidR="00203F71" w:rsidRPr="002E689F" w:rsidRDefault="00203F71" w:rsidP="00203F71">
            <w:pPr>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26,024</w:t>
            </w:r>
          </w:p>
        </w:tc>
        <w:tc>
          <w:tcPr>
            <w:tcW w:w="840" w:type="dxa"/>
            <w:gridSpan w:val="2"/>
            <w:shd w:val="clear" w:color="auto" w:fill="auto"/>
            <w:vAlign w:val="bottom"/>
            <w:hideMark/>
          </w:tcPr>
          <w:p w14:paraId="39D8079E" w14:textId="77777777" w:rsidR="00203F71" w:rsidRPr="002E689F" w:rsidRDefault="00203F71" w:rsidP="00C534A6">
            <w:pPr>
              <w:ind w:left="-57" w:right="-57"/>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26,193</w:t>
            </w:r>
          </w:p>
        </w:tc>
        <w:tc>
          <w:tcPr>
            <w:tcW w:w="882" w:type="dxa"/>
            <w:shd w:val="clear" w:color="auto" w:fill="auto"/>
            <w:vAlign w:val="bottom"/>
            <w:hideMark/>
          </w:tcPr>
          <w:p w14:paraId="2FA8FF35" w14:textId="77777777" w:rsidR="00203F71" w:rsidRPr="002E689F" w:rsidRDefault="00203F71" w:rsidP="005A0ABE">
            <w:pPr>
              <w:ind w:left="-57" w:right="-57"/>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27,246</w:t>
            </w:r>
          </w:p>
        </w:tc>
        <w:tc>
          <w:tcPr>
            <w:tcW w:w="913" w:type="dxa"/>
            <w:shd w:val="clear" w:color="auto" w:fill="auto"/>
            <w:vAlign w:val="bottom"/>
            <w:hideMark/>
          </w:tcPr>
          <w:p w14:paraId="015360AF" w14:textId="77777777" w:rsidR="00203F71" w:rsidRPr="002E689F" w:rsidRDefault="00203F71" w:rsidP="005A0ABE">
            <w:pPr>
              <w:ind w:left="-57" w:right="-57"/>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27,680</w:t>
            </w:r>
          </w:p>
        </w:tc>
        <w:tc>
          <w:tcPr>
            <w:tcW w:w="963" w:type="dxa"/>
            <w:shd w:val="clear" w:color="auto" w:fill="auto"/>
            <w:vAlign w:val="bottom"/>
            <w:hideMark/>
          </w:tcPr>
          <w:p w14:paraId="76B0D789" w14:textId="77777777" w:rsidR="00203F71" w:rsidRPr="002E689F" w:rsidRDefault="00203F71" w:rsidP="005A0ABE">
            <w:pPr>
              <w:ind w:left="-57" w:right="-57"/>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28,896</w:t>
            </w:r>
          </w:p>
        </w:tc>
      </w:tr>
      <w:tr w:rsidR="002E689F" w:rsidRPr="002E689F" w14:paraId="5C841518" w14:textId="77777777" w:rsidTr="00997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4675" w:type="dxa"/>
            <w:shd w:val="clear" w:color="auto" w:fill="auto"/>
            <w:vAlign w:val="bottom"/>
            <w:hideMark/>
          </w:tcPr>
          <w:p w14:paraId="1A3D1951" w14:textId="77777777" w:rsidR="00203F71" w:rsidRPr="002E689F" w:rsidRDefault="00203F71" w:rsidP="00203F71">
            <w:pPr>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 xml:space="preserve">   -  Commonwealth Specific Purpose Payments</w:t>
            </w:r>
          </w:p>
        </w:tc>
        <w:tc>
          <w:tcPr>
            <w:tcW w:w="910" w:type="dxa"/>
            <w:shd w:val="clear" w:color="auto" w:fill="auto"/>
            <w:vAlign w:val="bottom"/>
            <w:hideMark/>
          </w:tcPr>
          <w:p w14:paraId="3500ED67" w14:textId="77777777" w:rsidR="00203F71" w:rsidRPr="002E689F" w:rsidRDefault="00203F71" w:rsidP="00F40EF5">
            <w:pPr>
              <w:ind w:left="-113" w:right="-113"/>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11,100</w:t>
            </w:r>
          </w:p>
        </w:tc>
        <w:tc>
          <w:tcPr>
            <w:tcW w:w="993" w:type="dxa"/>
            <w:shd w:val="clear" w:color="auto" w:fill="auto"/>
            <w:vAlign w:val="bottom"/>
            <w:hideMark/>
          </w:tcPr>
          <w:p w14:paraId="7FA04C00" w14:textId="77777777" w:rsidR="00203F71" w:rsidRPr="002E689F" w:rsidRDefault="00203F71" w:rsidP="00203F71">
            <w:pPr>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12,286</w:t>
            </w:r>
          </w:p>
        </w:tc>
        <w:tc>
          <w:tcPr>
            <w:tcW w:w="840" w:type="dxa"/>
            <w:gridSpan w:val="2"/>
            <w:shd w:val="clear" w:color="auto" w:fill="auto"/>
            <w:vAlign w:val="bottom"/>
            <w:hideMark/>
          </w:tcPr>
          <w:p w14:paraId="4390960F" w14:textId="77777777" w:rsidR="00203F71" w:rsidRPr="002E689F" w:rsidRDefault="00203F71" w:rsidP="00C534A6">
            <w:pPr>
              <w:ind w:left="-57" w:right="-57"/>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12,644</w:t>
            </w:r>
          </w:p>
        </w:tc>
        <w:tc>
          <w:tcPr>
            <w:tcW w:w="882" w:type="dxa"/>
            <w:shd w:val="clear" w:color="auto" w:fill="auto"/>
            <w:vAlign w:val="bottom"/>
            <w:hideMark/>
          </w:tcPr>
          <w:p w14:paraId="1CD9933F" w14:textId="77777777" w:rsidR="00203F71" w:rsidRPr="002E689F" w:rsidRDefault="00203F71" w:rsidP="005A0ABE">
            <w:pPr>
              <w:ind w:left="-57" w:right="-57"/>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13,306</w:t>
            </w:r>
          </w:p>
        </w:tc>
        <w:tc>
          <w:tcPr>
            <w:tcW w:w="913" w:type="dxa"/>
            <w:shd w:val="clear" w:color="auto" w:fill="auto"/>
            <w:vAlign w:val="bottom"/>
            <w:hideMark/>
          </w:tcPr>
          <w:p w14:paraId="61F28A89" w14:textId="77777777" w:rsidR="00203F71" w:rsidRPr="002E689F" w:rsidRDefault="00203F71" w:rsidP="005A0ABE">
            <w:pPr>
              <w:ind w:left="-57" w:right="-57"/>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14,003</w:t>
            </w:r>
          </w:p>
        </w:tc>
        <w:tc>
          <w:tcPr>
            <w:tcW w:w="963" w:type="dxa"/>
            <w:shd w:val="clear" w:color="auto" w:fill="auto"/>
            <w:vAlign w:val="bottom"/>
            <w:hideMark/>
          </w:tcPr>
          <w:p w14:paraId="30B9A1E1" w14:textId="77777777" w:rsidR="00203F71" w:rsidRPr="002E689F" w:rsidRDefault="00203F71" w:rsidP="005A0ABE">
            <w:pPr>
              <w:ind w:left="-57" w:right="-57"/>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14,736</w:t>
            </w:r>
          </w:p>
        </w:tc>
      </w:tr>
      <w:tr w:rsidR="002E689F" w:rsidRPr="002E689F" w14:paraId="4E6AE7EA" w14:textId="77777777" w:rsidTr="00997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4675" w:type="dxa"/>
            <w:shd w:val="clear" w:color="auto" w:fill="auto"/>
            <w:vAlign w:val="bottom"/>
            <w:hideMark/>
          </w:tcPr>
          <w:p w14:paraId="522A2A2F" w14:textId="77777777" w:rsidR="00203F71" w:rsidRPr="002E689F" w:rsidRDefault="00203F71" w:rsidP="00203F71">
            <w:pPr>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 xml:space="preserve">   -  Commonwealth National Partnership Payments</w:t>
            </w:r>
          </w:p>
        </w:tc>
        <w:tc>
          <w:tcPr>
            <w:tcW w:w="910" w:type="dxa"/>
            <w:shd w:val="clear" w:color="auto" w:fill="auto"/>
            <w:vAlign w:val="bottom"/>
            <w:hideMark/>
          </w:tcPr>
          <w:p w14:paraId="36A13F91" w14:textId="77777777" w:rsidR="00203F71" w:rsidRPr="002E689F" w:rsidRDefault="00203F71" w:rsidP="00F40EF5">
            <w:pPr>
              <w:ind w:left="-113" w:right="-113"/>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9,220</w:t>
            </w:r>
          </w:p>
        </w:tc>
        <w:tc>
          <w:tcPr>
            <w:tcW w:w="993" w:type="dxa"/>
            <w:shd w:val="clear" w:color="auto" w:fill="auto"/>
            <w:vAlign w:val="bottom"/>
            <w:hideMark/>
          </w:tcPr>
          <w:p w14:paraId="63106621" w14:textId="77777777" w:rsidR="00203F71" w:rsidRPr="002E689F" w:rsidRDefault="00203F71" w:rsidP="00203F71">
            <w:pPr>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5,837</w:t>
            </w:r>
          </w:p>
        </w:tc>
        <w:tc>
          <w:tcPr>
            <w:tcW w:w="840" w:type="dxa"/>
            <w:gridSpan w:val="2"/>
            <w:shd w:val="clear" w:color="auto" w:fill="auto"/>
            <w:vAlign w:val="bottom"/>
            <w:hideMark/>
          </w:tcPr>
          <w:p w14:paraId="072AF2A2" w14:textId="77777777" w:rsidR="00203F71" w:rsidRPr="002E689F" w:rsidRDefault="00203F71" w:rsidP="00C534A6">
            <w:pPr>
              <w:ind w:left="-57" w:right="-57"/>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6,279</w:t>
            </w:r>
          </w:p>
        </w:tc>
        <w:tc>
          <w:tcPr>
            <w:tcW w:w="882" w:type="dxa"/>
            <w:shd w:val="clear" w:color="auto" w:fill="auto"/>
            <w:vAlign w:val="bottom"/>
            <w:hideMark/>
          </w:tcPr>
          <w:p w14:paraId="15AAE0E2" w14:textId="77777777" w:rsidR="00203F71" w:rsidRPr="002E689F" w:rsidRDefault="00203F71" w:rsidP="005A0ABE">
            <w:pPr>
              <w:ind w:left="-57" w:right="-57"/>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6,354</w:t>
            </w:r>
          </w:p>
        </w:tc>
        <w:tc>
          <w:tcPr>
            <w:tcW w:w="913" w:type="dxa"/>
            <w:shd w:val="clear" w:color="auto" w:fill="auto"/>
            <w:vAlign w:val="bottom"/>
            <w:hideMark/>
          </w:tcPr>
          <w:p w14:paraId="57820223" w14:textId="77777777" w:rsidR="00203F71" w:rsidRPr="002E689F" w:rsidRDefault="00203F71" w:rsidP="005A0ABE">
            <w:pPr>
              <w:ind w:left="-57" w:right="-57"/>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5,344</w:t>
            </w:r>
          </w:p>
        </w:tc>
        <w:tc>
          <w:tcPr>
            <w:tcW w:w="963" w:type="dxa"/>
            <w:shd w:val="clear" w:color="auto" w:fill="auto"/>
            <w:vAlign w:val="bottom"/>
            <w:hideMark/>
          </w:tcPr>
          <w:p w14:paraId="3198CFDC" w14:textId="77777777" w:rsidR="00203F71" w:rsidRPr="002E689F" w:rsidRDefault="00203F71" w:rsidP="005A0ABE">
            <w:pPr>
              <w:ind w:left="-57" w:right="-57"/>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4,076</w:t>
            </w:r>
          </w:p>
        </w:tc>
      </w:tr>
      <w:tr w:rsidR="002E689F" w:rsidRPr="002E689F" w14:paraId="0FA33DFF" w14:textId="77777777" w:rsidTr="00997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4675" w:type="dxa"/>
            <w:shd w:val="clear" w:color="auto" w:fill="auto"/>
            <w:vAlign w:val="bottom"/>
            <w:hideMark/>
          </w:tcPr>
          <w:p w14:paraId="764FD04D" w14:textId="77777777" w:rsidR="00203F71" w:rsidRPr="002E689F" w:rsidRDefault="00203F71" w:rsidP="00203F71">
            <w:pPr>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 xml:space="preserve">   -  Other Commonwealth Payments</w:t>
            </w:r>
          </w:p>
        </w:tc>
        <w:tc>
          <w:tcPr>
            <w:tcW w:w="910" w:type="dxa"/>
            <w:shd w:val="clear" w:color="auto" w:fill="auto"/>
            <w:vAlign w:val="bottom"/>
            <w:hideMark/>
          </w:tcPr>
          <w:p w14:paraId="6EF70112" w14:textId="77777777" w:rsidR="00203F71" w:rsidRPr="002E689F" w:rsidRDefault="00203F71" w:rsidP="00F40EF5">
            <w:pPr>
              <w:ind w:left="-113" w:right="-113"/>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475</w:t>
            </w:r>
          </w:p>
        </w:tc>
        <w:tc>
          <w:tcPr>
            <w:tcW w:w="993" w:type="dxa"/>
            <w:shd w:val="clear" w:color="auto" w:fill="auto"/>
            <w:vAlign w:val="bottom"/>
            <w:hideMark/>
          </w:tcPr>
          <w:p w14:paraId="14F10D59" w14:textId="77777777" w:rsidR="00203F71" w:rsidRPr="002E689F" w:rsidRDefault="00203F71" w:rsidP="00203F71">
            <w:pPr>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459</w:t>
            </w:r>
          </w:p>
        </w:tc>
        <w:tc>
          <w:tcPr>
            <w:tcW w:w="840" w:type="dxa"/>
            <w:gridSpan w:val="2"/>
            <w:shd w:val="clear" w:color="auto" w:fill="auto"/>
            <w:vAlign w:val="bottom"/>
            <w:hideMark/>
          </w:tcPr>
          <w:p w14:paraId="7E99C1E8" w14:textId="77777777" w:rsidR="00203F71" w:rsidRPr="002E689F" w:rsidRDefault="00203F71" w:rsidP="00C534A6">
            <w:pPr>
              <w:ind w:left="-57" w:right="-57"/>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457</w:t>
            </w:r>
          </w:p>
        </w:tc>
        <w:tc>
          <w:tcPr>
            <w:tcW w:w="882" w:type="dxa"/>
            <w:shd w:val="clear" w:color="auto" w:fill="auto"/>
            <w:vAlign w:val="bottom"/>
            <w:hideMark/>
          </w:tcPr>
          <w:p w14:paraId="6BB0D26C" w14:textId="77777777" w:rsidR="00203F71" w:rsidRPr="002E689F" w:rsidRDefault="00203F71" w:rsidP="005A0ABE">
            <w:pPr>
              <w:ind w:left="-57" w:right="-57"/>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498</w:t>
            </w:r>
          </w:p>
        </w:tc>
        <w:tc>
          <w:tcPr>
            <w:tcW w:w="913" w:type="dxa"/>
            <w:shd w:val="clear" w:color="auto" w:fill="auto"/>
            <w:vAlign w:val="bottom"/>
            <w:hideMark/>
          </w:tcPr>
          <w:p w14:paraId="79855DDC" w14:textId="77777777" w:rsidR="00203F71" w:rsidRPr="002E689F" w:rsidRDefault="00203F71" w:rsidP="005A0ABE">
            <w:pPr>
              <w:ind w:left="-57" w:right="-57"/>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524</w:t>
            </w:r>
          </w:p>
        </w:tc>
        <w:tc>
          <w:tcPr>
            <w:tcW w:w="963" w:type="dxa"/>
            <w:shd w:val="clear" w:color="auto" w:fill="auto"/>
            <w:vAlign w:val="bottom"/>
            <w:hideMark/>
          </w:tcPr>
          <w:p w14:paraId="0C6EBF08" w14:textId="77777777" w:rsidR="00203F71" w:rsidRPr="002E689F" w:rsidRDefault="00203F71" w:rsidP="005A0ABE">
            <w:pPr>
              <w:ind w:left="-57" w:right="-57"/>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564</w:t>
            </w:r>
          </w:p>
        </w:tc>
      </w:tr>
      <w:tr w:rsidR="002E689F" w:rsidRPr="002E689F" w14:paraId="739029C9" w14:textId="77777777" w:rsidTr="00997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4675" w:type="dxa"/>
            <w:shd w:val="clear" w:color="auto" w:fill="auto"/>
            <w:vAlign w:val="bottom"/>
            <w:hideMark/>
          </w:tcPr>
          <w:p w14:paraId="048E19EF" w14:textId="77777777" w:rsidR="00203F71" w:rsidRPr="002E689F" w:rsidRDefault="00203F71" w:rsidP="00203F71">
            <w:pPr>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 xml:space="preserve">   -  Other Grants and Subsidies</w:t>
            </w:r>
          </w:p>
        </w:tc>
        <w:tc>
          <w:tcPr>
            <w:tcW w:w="910" w:type="dxa"/>
            <w:shd w:val="clear" w:color="auto" w:fill="auto"/>
            <w:vAlign w:val="bottom"/>
            <w:hideMark/>
          </w:tcPr>
          <w:p w14:paraId="5A85A570" w14:textId="77777777" w:rsidR="00203F71" w:rsidRPr="002E689F" w:rsidRDefault="00203F71" w:rsidP="00F40EF5">
            <w:pPr>
              <w:ind w:left="-113" w:right="-113"/>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795</w:t>
            </w:r>
          </w:p>
        </w:tc>
        <w:tc>
          <w:tcPr>
            <w:tcW w:w="993" w:type="dxa"/>
            <w:shd w:val="clear" w:color="auto" w:fill="auto"/>
            <w:vAlign w:val="bottom"/>
            <w:hideMark/>
          </w:tcPr>
          <w:p w14:paraId="54289BB1" w14:textId="77777777" w:rsidR="00203F71" w:rsidRPr="002E689F" w:rsidRDefault="00203F71" w:rsidP="00203F71">
            <w:pPr>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967</w:t>
            </w:r>
          </w:p>
        </w:tc>
        <w:tc>
          <w:tcPr>
            <w:tcW w:w="840" w:type="dxa"/>
            <w:gridSpan w:val="2"/>
            <w:shd w:val="clear" w:color="auto" w:fill="auto"/>
            <w:vAlign w:val="bottom"/>
            <w:hideMark/>
          </w:tcPr>
          <w:p w14:paraId="34E9C59F" w14:textId="77777777" w:rsidR="00203F71" w:rsidRPr="002E689F" w:rsidRDefault="00203F71" w:rsidP="00C534A6">
            <w:pPr>
              <w:ind w:left="-57" w:right="-57"/>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1,044</w:t>
            </w:r>
          </w:p>
        </w:tc>
        <w:tc>
          <w:tcPr>
            <w:tcW w:w="882" w:type="dxa"/>
            <w:shd w:val="clear" w:color="auto" w:fill="auto"/>
            <w:vAlign w:val="bottom"/>
            <w:hideMark/>
          </w:tcPr>
          <w:p w14:paraId="074F22F5" w14:textId="77777777" w:rsidR="00203F71" w:rsidRPr="002E689F" w:rsidRDefault="00203F71" w:rsidP="005A0ABE">
            <w:pPr>
              <w:ind w:left="-57" w:right="-57"/>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912</w:t>
            </w:r>
          </w:p>
        </w:tc>
        <w:tc>
          <w:tcPr>
            <w:tcW w:w="913" w:type="dxa"/>
            <w:shd w:val="clear" w:color="auto" w:fill="auto"/>
            <w:vAlign w:val="bottom"/>
            <w:hideMark/>
          </w:tcPr>
          <w:p w14:paraId="01FCBB58" w14:textId="77777777" w:rsidR="00203F71" w:rsidRPr="002E689F" w:rsidRDefault="00203F71" w:rsidP="005A0ABE">
            <w:pPr>
              <w:ind w:left="-57" w:right="-57"/>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946</w:t>
            </w:r>
          </w:p>
        </w:tc>
        <w:tc>
          <w:tcPr>
            <w:tcW w:w="963" w:type="dxa"/>
            <w:shd w:val="clear" w:color="auto" w:fill="auto"/>
            <w:vAlign w:val="bottom"/>
            <w:hideMark/>
          </w:tcPr>
          <w:p w14:paraId="57ABC422" w14:textId="77777777" w:rsidR="00203F71" w:rsidRPr="002E689F" w:rsidRDefault="00203F71" w:rsidP="005A0ABE">
            <w:pPr>
              <w:ind w:left="-57" w:right="-57"/>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940</w:t>
            </w:r>
          </w:p>
        </w:tc>
      </w:tr>
      <w:tr w:rsidR="002E689F" w:rsidRPr="002E689F" w14:paraId="4AA799FD" w14:textId="77777777" w:rsidTr="00997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4675" w:type="dxa"/>
            <w:shd w:val="clear" w:color="auto" w:fill="auto"/>
            <w:vAlign w:val="bottom"/>
            <w:hideMark/>
          </w:tcPr>
          <w:p w14:paraId="7CA00844" w14:textId="77777777" w:rsidR="00203F71" w:rsidRPr="002E689F" w:rsidRDefault="00203F71" w:rsidP="00203F71">
            <w:pPr>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Sale of Goods and Services</w:t>
            </w:r>
          </w:p>
        </w:tc>
        <w:tc>
          <w:tcPr>
            <w:tcW w:w="910" w:type="dxa"/>
            <w:shd w:val="clear" w:color="auto" w:fill="auto"/>
            <w:vAlign w:val="bottom"/>
            <w:hideMark/>
          </w:tcPr>
          <w:p w14:paraId="226A0979" w14:textId="77777777" w:rsidR="00203F71" w:rsidRPr="002E689F" w:rsidRDefault="00203F71" w:rsidP="00F40EF5">
            <w:pPr>
              <w:ind w:left="-113" w:right="-113"/>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9,451</w:t>
            </w:r>
          </w:p>
        </w:tc>
        <w:tc>
          <w:tcPr>
            <w:tcW w:w="993" w:type="dxa"/>
            <w:shd w:val="clear" w:color="auto" w:fill="auto"/>
            <w:vAlign w:val="bottom"/>
            <w:hideMark/>
          </w:tcPr>
          <w:p w14:paraId="58FA28AB" w14:textId="77777777" w:rsidR="00203F71" w:rsidRPr="002E689F" w:rsidRDefault="00203F71" w:rsidP="00203F71">
            <w:pPr>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9,705</w:t>
            </w:r>
          </w:p>
        </w:tc>
        <w:tc>
          <w:tcPr>
            <w:tcW w:w="840" w:type="dxa"/>
            <w:gridSpan w:val="2"/>
            <w:shd w:val="clear" w:color="auto" w:fill="auto"/>
            <w:vAlign w:val="bottom"/>
            <w:hideMark/>
          </w:tcPr>
          <w:p w14:paraId="0FF70D6D" w14:textId="77777777" w:rsidR="00203F71" w:rsidRPr="002E689F" w:rsidRDefault="00203F71" w:rsidP="00C534A6">
            <w:pPr>
              <w:ind w:left="-57" w:right="-57"/>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10,603</w:t>
            </w:r>
          </w:p>
        </w:tc>
        <w:tc>
          <w:tcPr>
            <w:tcW w:w="882" w:type="dxa"/>
            <w:shd w:val="clear" w:color="auto" w:fill="auto"/>
            <w:vAlign w:val="bottom"/>
            <w:hideMark/>
          </w:tcPr>
          <w:p w14:paraId="13CAD841" w14:textId="77777777" w:rsidR="00203F71" w:rsidRPr="002E689F" w:rsidRDefault="00203F71" w:rsidP="005A0ABE">
            <w:pPr>
              <w:ind w:left="-57" w:right="-57"/>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10,744</w:t>
            </w:r>
          </w:p>
        </w:tc>
        <w:tc>
          <w:tcPr>
            <w:tcW w:w="913" w:type="dxa"/>
            <w:shd w:val="clear" w:color="auto" w:fill="auto"/>
            <w:vAlign w:val="bottom"/>
            <w:hideMark/>
          </w:tcPr>
          <w:p w14:paraId="67D6FE4B" w14:textId="77777777" w:rsidR="00203F71" w:rsidRPr="002E689F" w:rsidRDefault="00203F71" w:rsidP="005A0ABE">
            <w:pPr>
              <w:ind w:left="-57" w:right="-57"/>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10,433</w:t>
            </w:r>
          </w:p>
        </w:tc>
        <w:tc>
          <w:tcPr>
            <w:tcW w:w="963" w:type="dxa"/>
            <w:shd w:val="clear" w:color="auto" w:fill="auto"/>
            <w:vAlign w:val="bottom"/>
            <w:hideMark/>
          </w:tcPr>
          <w:p w14:paraId="3DE6646E" w14:textId="77777777" w:rsidR="00203F71" w:rsidRPr="002E689F" w:rsidRDefault="00203F71" w:rsidP="005A0ABE">
            <w:pPr>
              <w:ind w:left="-57" w:right="-57"/>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10,591</w:t>
            </w:r>
          </w:p>
        </w:tc>
      </w:tr>
      <w:tr w:rsidR="002E689F" w:rsidRPr="002E689F" w14:paraId="1F751F03" w14:textId="77777777" w:rsidTr="00997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4675" w:type="dxa"/>
            <w:shd w:val="clear" w:color="auto" w:fill="auto"/>
            <w:vAlign w:val="bottom"/>
            <w:hideMark/>
          </w:tcPr>
          <w:p w14:paraId="1ACB6A6F" w14:textId="77777777" w:rsidR="00203F71" w:rsidRPr="002E689F" w:rsidRDefault="00203F71" w:rsidP="00203F71">
            <w:pPr>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Interest</w:t>
            </w:r>
          </w:p>
        </w:tc>
        <w:tc>
          <w:tcPr>
            <w:tcW w:w="910" w:type="dxa"/>
            <w:shd w:val="clear" w:color="auto" w:fill="auto"/>
            <w:vAlign w:val="bottom"/>
            <w:hideMark/>
          </w:tcPr>
          <w:p w14:paraId="08BEF0E8" w14:textId="77777777" w:rsidR="00203F71" w:rsidRPr="002E689F" w:rsidRDefault="00203F71" w:rsidP="00F40EF5">
            <w:pPr>
              <w:ind w:left="-113" w:right="-113"/>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262</w:t>
            </w:r>
          </w:p>
        </w:tc>
        <w:tc>
          <w:tcPr>
            <w:tcW w:w="993" w:type="dxa"/>
            <w:shd w:val="clear" w:color="auto" w:fill="auto"/>
            <w:vAlign w:val="bottom"/>
            <w:hideMark/>
          </w:tcPr>
          <w:p w14:paraId="202C99D3" w14:textId="77777777" w:rsidR="00203F71" w:rsidRPr="002E689F" w:rsidRDefault="00203F71" w:rsidP="00203F71">
            <w:pPr>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545</w:t>
            </w:r>
          </w:p>
        </w:tc>
        <w:tc>
          <w:tcPr>
            <w:tcW w:w="840" w:type="dxa"/>
            <w:gridSpan w:val="2"/>
            <w:shd w:val="clear" w:color="auto" w:fill="auto"/>
            <w:vAlign w:val="bottom"/>
            <w:hideMark/>
          </w:tcPr>
          <w:p w14:paraId="6A15E733" w14:textId="77777777" w:rsidR="00203F71" w:rsidRPr="002E689F" w:rsidRDefault="00203F71" w:rsidP="00C534A6">
            <w:pPr>
              <w:ind w:left="-57" w:right="-57"/>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504</w:t>
            </w:r>
          </w:p>
        </w:tc>
        <w:tc>
          <w:tcPr>
            <w:tcW w:w="882" w:type="dxa"/>
            <w:shd w:val="clear" w:color="auto" w:fill="auto"/>
            <w:vAlign w:val="bottom"/>
            <w:hideMark/>
          </w:tcPr>
          <w:p w14:paraId="65538E87" w14:textId="77777777" w:rsidR="00203F71" w:rsidRPr="002E689F" w:rsidRDefault="00203F71" w:rsidP="005A0ABE">
            <w:pPr>
              <w:ind w:left="-57" w:right="-57"/>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434</w:t>
            </w:r>
          </w:p>
        </w:tc>
        <w:tc>
          <w:tcPr>
            <w:tcW w:w="913" w:type="dxa"/>
            <w:shd w:val="clear" w:color="auto" w:fill="auto"/>
            <w:vAlign w:val="bottom"/>
            <w:hideMark/>
          </w:tcPr>
          <w:p w14:paraId="518FCCAD" w14:textId="77777777" w:rsidR="00203F71" w:rsidRPr="002E689F" w:rsidRDefault="00203F71" w:rsidP="005A0ABE">
            <w:pPr>
              <w:ind w:left="-57" w:right="-57"/>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386</w:t>
            </w:r>
          </w:p>
        </w:tc>
        <w:tc>
          <w:tcPr>
            <w:tcW w:w="963" w:type="dxa"/>
            <w:shd w:val="clear" w:color="auto" w:fill="auto"/>
            <w:vAlign w:val="bottom"/>
            <w:hideMark/>
          </w:tcPr>
          <w:p w14:paraId="14ABD773" w14:textId="77777777" w:rsidR="00203F71" w:rsidRPr="002E689F" w:rsidRDefault="00203F71" w:rsidP="005A0ABE">
            <w:pPr>
              <w:ind w:left="-57" w:right="-57"/>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449</w:t>
            </w:r>
          </w:p>
        </w:tc>
      </w:tr>
      <w:tr w:rsidR="002E689F" w:rsidRPr="002E689F" w14:paraId="5ACFDB85" w14:textId="77777777" w:rsidTr="00997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4675" w:type="dxa"/>
            <w:shd w:val="clear" w:color="auto" w:fill="auto"/>
            <w:vAlign w:val="bottom"/>
            <w:hideMark/>
          </w:tcPr>
          <w:p w14:paraId="6B336D76" w14:textId="77777777" w:rsidR="00203F71" w:rsidRPr="002E689F" w:rsidRDefault="00203F71" w:rsidP="00F40EF5">
            <w:pPr>
              <w:ind w:right="-249"/>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Dividend and Income Tax Equivalents from Other Sectors</w:t>
            </w:r>
          </w:p>
        </w:tc>
        <w:tc>
          <w:tcPr>
            <w:tcW w:w="910" w:type="dxa"/>
            <w:shd w:val="clear" w:color="auto" w:fill="auto"/>
            <w:vAlign w:val="bottom"/>
            <w:hideMark/>
          </w:tcPr>
          <w:p w14:paraId="2EFB2AA0" w14:textId="77777777" w:rsidR="00203F71" w:rsidRPr="002E689F" w:rsidRDefault="00203F71" w:rsidP="00F40EF5">
            <w:pPr>
              <w:ind w:left="-113" w:right="-113"/>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454</w:t>
            </w:r>
          </w:p>
        </w:tc>
        <w:tc>
          <w:tcPr>
            <w:tcW w:w="993" w:type="dxa"/>
            <w:shd w:val="clear" w:color="auto" w:fill="auto"/>
            <w:vAlign w:val="bottom"/>
            <w:hideMark/>
          </w:tcPr>
          <w:p w14:paraId="749EFF2F" w14:textId="77777777" w:rsidR="00203F71" w:rsidRPr="002E689F" w:rsidRDefault="00203F71" w:rsidP="00203F71">
            <w:pPr>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612</w:t>
            </w:r>
          </w:p>
        </w:tc>
        <w:tc>
          <w:tcPr>
            <w:tcW w:w="840" w:type="dxa"/>
            <w:gridSpan w:val="2"/>
            <w:shd w:val="clear" w:color="auto" w:fill="auto"/>
            <w:vAlign w:val="bottom"/>
            <w:hideMark/>
          </w:tcPr>
          <w:p w14:paraId="12B09DB8" w14:textId="77777777" w:rsidR="00203F71" w:rsidRPr="002E689F" w:rsidRDefault="00203F71" w:rsidP="00C534A6">
            <w:pPr>
              <w:ind w:left="-57" w:right="-57"/>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752</w:t>
            </w:r>
          </w:p>
        </w:tc>
        <w:tc>
          <w:tcPr>
            <w:tcW w:w="882" w:type="dxa"/>
            <w:shd w:val="clear" w:color="auto" w:fill="auto"/>
            <w:vAlign w:val="bottom"/>
            <w:hideMark/>
          </w:tcPr>
          <w:p w14:paraId="1C9F6833" w14:textId="77777777" w:rsidR="00203F71" w:rsidRPr="002E689F" w:rsidRDefault="00203F71" w:rsidP="005A0ABE">
            <w:pPr>
              <w:ind w:left="-57" w:right="-57"/>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816</w:t>
            </w:r>
          </w:p>
        </w:tc>
        <w:tc>
          <w:tcPr>
            <w:tcW w:w="913" w:type="dxa"/>
            <w:shd w:val="clear" w:color="auto" w:fill="auto"/>
            <w:vAlign w:val="bottom"/>
            <w:hideMark/>
          </w:tcPr>
          <w:p w14:paraId="2A6D2387" w14:textId="77777777" w:rsidR="00203F71" w:rsidRPr="002E689F" w:rsidRDefault="00203F71" w:rsidP="005A0ABE">
            <w:pPr>
              <w:ind w:left="-57" w:right="-57"/>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1,116</w:t>
            </w:r>
          </w:p>
        </w:tc>
        <w:tc>
          <w:tcPr>
            <w:tcW w:w="963" w:type="dxa"/>
            <w:shd w:val="clear" w:color="auto" w:fill="auto"/>
            <w:vAlign w:val="bottom"/>
            <w:hideMark/>
          </w:tcPr>
          <w:p w14:paraId="37F8B1F5" w14:textId="77777777" w:rsidR="00203F71" w:rsidRPr="002E689F" w:rsidRDefault="00203F71" w:rsidP="005A0ABE">
            <w:pPr>
              <w:ind w:left="-57" w:right="-57"/>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1,212</w:t>
            </w:r>
          </w:p>
        </w:tc>
      </w:tr>
      <w:tr w:rsidR="002E689F" w:rsidRPr="002E689F" w14:paraId="36C5E680" w14:textId="77777777" w:rsidTr="00997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4675" w:type="dxa"/>
            <w:shd w:val="clear" w:color="auto" w:fill="auto"/>
            <w:vAlign w:val="bottom"/>
            <w:hideMark/>
          </w:tcPr>
          <w:p w14:paraId="73255D26" w14:textId="77777777" w:rsidR="00203F71" w:rsidRPr="002E689F" w:rsidRDefault="00203F71" w:rsidP="00203F71">
            <w:pPr>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Other Dividends and Distributions</w:t>
            </w:r>
          </w:p>
        </w:tc>
        <w:tc>
          <w:tcPr>
            <w:tcW w:w="910" w:type="dxa"/>
            <w:shd w:val="clear" w:color="auto" w:fill="auto"/>
            <w:vAlign w:val="bottom"/>
            <w:hideMark/>
          </w:tcPr>
          <w:p w14:paraId="7B7360DB" w14:textId="77777777" w:rsidR="00203F71" w:rsidRPr="002E689F" w:rsidRDefault="00203F71" w:rsidP="00F40EF5">
            <w:pPr>
              <w:ind w:left="-113" w:right="-113"/>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2,442</w:t>
            </w:r>
          </w:p>
        </w:tc>
        <w:tc>
          <w:tcPr>
            <w:tcW w:w="993" w:type="dxa"/>
            <w:shd w:val="clear" w:color="auto" w:fill="auto"/>
            <w:vAlign w:val="bottom"/>
            <w:hideMark/>
          </w:tcPr>
          <w:p w14:paraId="14579AB0" w14:textId="77777777" w:rsidR="00203F71" w:rsidRPr="002E689F" w:rsidRDefault="00203F71" w:rsidP="00203F71">
            <w:pPr>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1,467</w:t>
            </w:r>
          </w:p>
        </w:tc>
        <w:tc>
          <w:tcPr>
            <w:tcW w:w="840" w:type="dxa"/>
            <w:gridSpan w:val="2"/>
            <w:shd w:val="clear" w:color="auto" w:fill="auto"/>
            <w:vAlign w:val="bottom"/>
            <w:hideMark/>
          </w:tcPr>
          <w:p w14:paraId="7FD5FF6A" w14:textId="77777777" w:rsidR="00203F71" w:rsidRPr="002E689F" w:rsidRDefault="00203F71" w:rsidP="00C534A6">
            <w:pPr>
              <w:ind w:left="-57" w:right="-57"/>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2,637</w:t>
            </w:r>
          </w:p>
        </w:tc>
        <w:tc>
          <w:tcPr>
            <w:tcW w:w="882" w:type="dxa"/>
            <w:shd w:val="clear" w:color="auto" w:fill="auto"/>
            <w:vAlign w:val="bottom"/>
            <w:hideMark/>
          </w:tcPr>
          <w:p w14:paraId="4FB48F86" w14:textId="77777777" w:rsidR="00203F71" w:rsidRPr="002E689F" w:rsidRDefault="00203F71" w:rsidP="005A0ABE">
            <w:pPr>
              <w:ind w:left="-57" w:right="-57"/>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3,285</w:t>
            </w:r>
          </w:p>
        </w:tc>
        <w:tc>
          <w:tcPr>
            <w:tcW w:w="913" w:type="dxa"/>
            <w:shd w:val="clear" w:color="auto" w:fill="auto"/>
            <w:vAlign w:val="bottom"/>
            <w:hideMark/>
          </w:tcPr>
          <w:p w14:paraId="5CF2F7FF" w14:textId="77777777" w:rsidR="00203F71" w:rsidRPr="002E689F" w:rsidRDefault="00203F71" w:rsidP="005A0ABE">
            <w:pPr>
              <w:ind w:left="-57" w:right="-57"/>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3,684</w:t>
            </w:r>
          </w:p>
        </w:tc>
        <w:tc>
          <w:tcPr>
            <w:tcW w:w="963" w:type="dxa"/>
            <w:shd w:val="clear" w:color="auto" w:fill="auto"/>
            <w:vAlign w:val="bottom"/>
            <w:hideMark/>
          </w:tcPr>
          <w:p w14:paraId="7020D630" w14:textId="77777777" w:rsidR="00203F71" w:rsidRPr="002E689F" w:rsidRDefault="00203F71" w:rsidP="005A0ABE">
            <w:pPr>
              <w:ind w:left="-57" w:right="-57"/>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4,102</w:t>
            </w:r>
          </w:p>
        </w:tc>
      </w:tr>
      <w:tr w:rsidR="002E689F" w:rsidRPr="002E689F" w14:paraId="20B78F2D" w14:textId="77777777" w:rsidTr="00997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4675" w:type="dxa"/>
            <w:shd w:val="clear" w:color="auto" w:fill="auto"/>
            <w:vAlign w:val="bottom"/>
            <w:hideMark/>
          </w:tcPr>
          <w:p w14:paraId="6128881A" w14:textId="77777777" w:rsidR="00203F71" w:rsidRPr="002E689F" w:rsidRDefault="00203F71" w:rsidP="00203F71">
            <w:pPr>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Fines, Regulatory Fees and Other</w:t>
            </w:r>
          </w:p>
        </w:tc>
        <w:tc>
          <w:tcPr>
            <w:tcW w:w="910" w:type="dxa"/>
            <w:shd w:val="clear" w:color="auto" w:fill="auto"/>
            <w:vAlign w:val="bottom"/>
            <w:hideMark/>
          </w:tcPr>
          <w:p w14:paraId="6AFA31D9" w14:textId="77777777" w:rsidR="00203F71" w:rsidRPr="002E689F" w:rsidRDefault="00203F71" w:rsidP="00F40EF5">
            <w:pPr>
              <w:ind w:left="-113" w:right="-113"/>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6,982</w:t>
            </w:r>
          </w:p>
        </w:tc>
        <w:tc>
          <w:tcPr>
            <w:tcW w:w="993" w:type="dxa"/>
            <w:shd w:val="clear" w:color="auto" w:fill="auto"/>
            <w:vAlign w:val="bottom"/>
            <w:hideMark/>
          </w:tcPr>
          <w:p w14:paraId="1B573AF6" w14:textId="77777777" w:rsidR="00203F71" w:rsidRPr="002E689F" w:rsidRDefault="00203F71" w:rsidP="00203F71">
            <w:pPr>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8,409</w:t>
            </w:r>
          </w:p>
        </w:tc>
        <w:tc>
          <w:tcPr>
            <w:tcW w:w="840" w:type="dxa"/>
            <w:gridSpan w:val="2"/>
            <w:shd w:val="clear" w:color="auto" w:fill="auto"/>
            <w:vAlign w:val="bottom"/>
            <w:hideMark/>
          </w:tcPr>
          <w:p w14:paraId="7C7D9CD8" w14:textId="77777777" w:rsidR="00203F71" w:rsidRPr="002E689F" w:rsidRDefault="00203F71" w:rsidP="00C534A6">
            <w:pPr>
              <w:ind w:left="-57" w:right="-57"/>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6,405</w:t>
            </w:r>
          </w:p>
        </w:tc>
        <w:tc>
          <w:tcPr>
            <w:tcW w:w="882" w:type="dxa"/>
            <w:shd w:val="clear" w:color="auto" w:fill="auto"/>
            <w:vAlign w:val="bottom"/>
            <w:hideMark/>
          </w:tcPr>
          <w:p w14:paraId="79F7147C" w14:textId="77777777" w:rsidR="00203F71" w:rsidRPr="002E689F" w:rsidRDefault="00203F71" w:rsidP="005A0ABE">
            <w:pPr>
              <w:ind w:left="-57" w:right="-57"/>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7,238</w:t>
            </w:r>
          </w:p>
        </w:tc>
        <w:tc>
          <w:tcPr>
            <w:tcW w:w="913" w:type="dxa"/>
            <w:shd w:val="clear" w:color="auto" w:fill="auto"/>
            <w:vAlign w:val="bottom"/>
            <w:hideMark/>
          </w:tcPr>
          <w:p w14:paraId="16D9C95E" w14:textId="77777777" w:rsidR="00203F71" w:rsidRPr="002E689F" w:rsidRDefault="00203F71" w:rsidP="005A0ABE">
            <w:pPr>
              <w:ind w:left="-57" w:right="-57"/>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6,853</w:t>
            </w:r>
          </w:p>
        </w:tc>
        <w:tc>
          <w:tcPr>
            <w:tcW w:w="963" w:type="dxa"/>
            <w:shd w:val="clear" w:color="auto" w:fill="auto"/>
            <w:vAlign w:val="bottom"/>
            <w:hideMark/>
          </w:tcPr>
          <w:p w14:paraId="3C0ED96A" w14:textId="77777777" w:rsidR="00203F71" w:rsidRPr="002E689F" w:rsidRDefault="00203F71" w:rsidP="005A0ABE">
            <w:pPr>
              <w:ind w:left="-57" w:right="-57"/>
              <w:jc w:val="right"/>
              <w:rPr>
                <w:rFonts w:ascii="Public Sans" w:hAnsi="Public Sans" w:cs="Arial"/>
                <w:color w:val="000000"/>
                <w:sz w:val="17"/>
                <w:szCs w:val="17"/>
                <w:lang w:val="en-AU" w:eastAsia="ko-KR"/>
              </w:rPr>
            </w:pPr>
            <w:r w:rsidRPr="002E689F">
              <w:rPr>
                <w:rFonts w:ascii="Public Sans" w:hAnsi="Public Sans" w:cs="Arial"/>
                <w:color w:val="000000"/>
                <w:sz w:val="17"/>
                <w:szCs w:val="17"/>
                <w:lang w:val="en-AU" w:eastAsia="ko-KR"/>
              </w:rPr>
              <w:t>6,707</w:t>
            </w:r>
          </w:p>
        </w:tc>
      </w:tr>
      <w:tr w:rsidR="002E689F" w:rsidRPr="002E689F" w14:paraId="7723DDAA" w14:textId="77777777" w:rsidTr="00997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4675" w:type="dxa"/>
            <w:shd w:val="clear" w:color="auto" w:fill="auto"/>
            <w:vAlign w:val="bottom"/>
            <w:hideMark/>
          </w:tcPr>
          <w:p w14:paraId="3CFC78C1" w14:textId="77777777" w:rsidR="00203F71" w:rsidRPr="002E689F" w:rsidRDefault="00203F71" w:rsidP="00203F71">
            <w:pPr>
              <w:rPr>
                <w:rFonts w:ascii="Public Sans" w:hAnsi="Public Sans" w:cs="Arial"/>
                <w:b/>
                <w:bCs/>
                <w:sz w:val="17"/>
                <w:szCs w:val="17"/>
                <w:lang w:val="en-AU" w:eastAsia="ko-KR"/>
              </w:rPr>
            </w:pPr>
            <w:r w:rsidRPr="002E689F">
              <w:rPr>
                <w:rFonts w:ascii="Public Sans" w:hAnsi="Public Sans" w:cs="Arial"/>
                <w:b/>
                <w:bCs/>
                <w:sz w:val="17"/>
                <w:szCs w:val="17"/>
                <w:lang w:val="en-AU" w:eastAsia="ko-KR"/>
              </w:rPr>
              <w:t>Total Revenue from Transactions</w:t>
            </w:r>
          </w:p>
        </w:tc>
        <w:tc>
          <w:tcPr>
            <w:tcW w:w="910" w:type="dxa"/>
            <w:shd w:val="clear" w:color="auto" w:fill="auto"/>
            <w:vAlign w:val="bottom"/>
            <w:hideMark/>
          </w:tcPr>
          <w:p w14:paraId="3CB161ED" w14:textId="77777777" w:rsidR="00203F71" w:rsidRPr="002E689F" w:rsidRDefault="00203F71" w:rsidP="00F40EF5">
            <w:pPr>
              <w:ind w:left="-113" w:right="-113"/>
              <w:jc w:val="right"/>
              <w:rPr>
                <w:rFonts w:ascii="Public Sans" w:hAnsi="Public Sans" w:cs="Arial"/>
                <w:b/>
                <w:bCs/>
                <w:sz w:val="17"/>
                <w:szCs w:val="17"/>
                <w:lang w:val="en-AU" w:eastAsia="ko-KR"/>
              </w:rPr>
            </w:pPr>
            <w:r w:rsidRPr="002E689F">
              <w:rPr>
                <w:rFonts w:ascii="Public Sans" w:hAnsi="Public Sans" w:cs="Arial"/>
                <w:b/>
                <w:bCs/>
                <w:sz w:val="17"/>
                <w:szCs w:val="17"/>
                <w:lang w:val="en-AU" w:eastAsia="ko-KR"/>
              </w:rPr>
              <w:t>103,486</w:t>
            </w:r>
          </w:p>
        </w:tc>
        <w:tc>
          <w:tcPr>
            <w:tcW w:w="993" w:type="dxa"/>
            <w:shd w:val="clear" w:color="auto" w:fill="auto"/>
            <w:vAlign w:val="bottom"/>
            <w:hideMark/>
          </w:tcPr>
          <w:p w14:paraId="7C068474" w14:textId="77777777" w:rsidR="00203F71" w:rsidRPr="002E689F" w:rsidRDefault="00203F71" w:rsidP="00203F71">
            <w:pPr>
              <w:jc w:val="right"/>
              <w:rPr>
                <w:rFonts w:ascii="Public Sans" w:hAnsi="Public Sans" w:cs="Arial"/>
                <w:b/>
                <w:bCs/>
                <w:sz w:val="17"/>
                <w:szCs w:val="17"/>
                <w:lang w:val="en-AU" w:eastAsia="ko-KR"/>
              </w:rPr>
            </w:pPr>
            <w:r w:rsidRPr="002E689F">
              <w:rPr>
                <w:rFonts w:ascii="Public Sans" w:hAnsi="Public Sans" w:cs="Arial"/>
                <w:b/>
                <w:bCs/>
                <w:sz w:val="17"/>
                <w:szCs w:val="17"/>
                <w:lang w:val="en-AU" w:eastAsia="ko-KR"/>
              </w:rPr>
              <w:t>106,171</w:t>
            </w:r>
          </w:p>
        </w:tc>
        <w:tc>
          <w:tcPr>
            <w:tcW w:w="840" w:type="dxa"/>
            <w:gridSpan w:val="2"/>
            <w:shd w:val="clear" w:color="auto" w:fill="auto"/>
            <w:vAlign w:val="bottom"/>
            <w:hideMark/>
          </w:tcPr>
          <w:p w14:paraId="211461A9" w14:textId="77777777" w:rsidR="00203F71" w:rsidRPr="002E689F" w:rsidRDefault="00203F71" w:rsidP="00C534A6">
            <w:pPr>
              <w:ind w:left="-57" w:right="-57"/>
              <w:jc w:val="right"/>
              <w:rPr>
                <w:rFonts w:ascii="Public Sans" w:hAnsi="Public Sans" w:cs="Arial"/>
                <w:b/>
                <w:bCs/>
                <w:sz w:val="17"/>
                <w:szCs w:val="17"/>
                <w:lang w:val="en-AU" w:eastAsia="ko-KR"/>
              </w:rPr>
            </w:pPr>
            <w:r w:rsidRPr="002E689F">
              <w:rPr>
                <w:rFonts w:ascii="Public Sans" w:hAnsi="Public Sans" w:cs="Arial"/>
                <w:b/>
                <w:bCs/>
                <w:sz w:val="17"/>
                <w:szCs w:val="17"/>
                <w:lang w:val="en-AU" w:eastAsia="ko-KR"/>
              </w:rPr>
              <w:t>112,379</w:t>
            </w:r>
          </w:p>
        </w:tc>
        <w:tc>
          <w:tcPr>
            <w:tcW w:w="882" w:type="dxa"/>
            <w:shd w:val="clear" w:color="auto" w:fill="auto"/>
            <w:vAlign w:val="bottom"/>
            <w:hideMark/>
          </w:tcPr>
          <w:p w14:paraId="25F34C44" w14:textId="77777777" w:rsidR="00203F71" w:rsidRPr="002E689F" w:rsidRDefault="00203F71" w:rsidP="005A0ABE">
            <w:pPr>
              <w:ind w:left="-57" w:right="-57"/>
              <w:jc w:val="right"/>
              <w:rPr>
                <w:rFonts w:ascii="Public Sans" w:hAnsi="Public Sans" w:cs="Arial"/>
                <w:b/>
                <w:bCs/>
                <w:sz w:val="17"/>
                <w:szCs w:val="17"/>
                <w:lang w:val="en-AU" w:eastAsia="ko-KR"/>
              </w:rPr>
            </w:pPr>
            <w:r w:rsidRPr="002E689F">
              <w:rPr>
                <w:rFonts w:ascii="Public Sans" w:hAnsi="Public Sans" w:cs="Arial"/>
                <w:b/>
                <w:bCs/>
                <w:sz w:val="17"/>
                <w:szCs w:val="17"/>
                <w:lang w:val="en-AU" w:eastAsia="ko-KR"/>
              </w:rPr>
              <w:t>117,307</w:t>
            </w:r>
          </w:p>
        </w:tc>
        <w:tc>
          <w:tcPr>
            <w:tcW w:w="913" w:type="dxa"/>
            <w:shd w:val="clear" w:color="auto" w:fill="auto"/>
            <w:vAlign w:val="bottom"/>
            <w:hideMark/>
          </w:tcPr>
          <w:p w14:paraId="01C18534" w14:textId="77777777" w:rsidR="00203F71" w:rsidRPr="002E689F" w:rsidRDefault="00203F71" w:rsidP="005A0ABE">
            <w:pPr>
              <w:ind w:left="-57" w:right="-57"/>
              <w:jc w:val="right"/>
              <w:rPr>
                <w:rFonts w:ascii="Public Sans" w:hAnsi="Public Sans" w:cs="Arial"/>
                <w:b/>
                <w:bCs/>
                <w:sz w:val="17"/>
                <w:szCs w:val="17"/>
                <w:lang w:val="en-AU" w:eastAsia="ko-KR"/>
              </w:rPr>
            </w:pPr>
            <w:r w:rsidRPr="002E689F">
              <w:rPr>
                <w:rFonts w:ascii="Public Sans" w:hAnsi="Public Sans" w:cs="Arial"/>
                <w:b/>
                <w:bCs/>
                <w:sz w:val="17"/>
                <w:szCs w:val="17"/>
                <w:lang w:val="en-AU" w:eastAsia="ko-KR"/>
              </w:rPr>
              <w:t>118,706</w:t>
            </w:r>
          </w:p>
        </w:tc>
        <w:tc>
          <w:tcPr>
            <w:tcW w:w="963" w:type="dxa"/>
            <w:shd w:val="clear" w:color="auto" w:fill="auto"/>
            <w:vAlign w:val="bottom"/>
            <w:hideMark/>
          </w:tcPr>
          <w:p w14:paraId="781FCDB7" w14:textId="77777777" w:rsidR="00203F71" w:rsidRPr="002E689F" w:rsidRDefault="00203F71" w:rsidP="005A0ABE">
            <w:pPr>
              <w:ind w:left="-57" w:right="-57"/>
              <w:jc w:val="right"/>
              <w:rPr>
                <w:rFonts w:ascii="Public Sans" w:hAnsi="Public Sans" w:cs="Arial"/>
                <w:b/>
                <w:bCs/>
                <w:sz w:val="17"/>
                <w:szCs w:val="17"/>
                <w:lang w:val="en-AU" w:eastAsia="ko-KR"/>
              </w:rPr>
            </w:pPr>
            <w:r w:rsidRPr="002E689F">
              <w:rPr>
                <w:rFonts w:ascii="Public Sans" w:hAnsi="Public Sans" w:cs="Arial"/>
                <w:b/>
                <w:bCs/>
                <w:sz w:val="17"/>
                <w:szCs w:val="17"/>
                <w:lang w:val="en-AU" w:eastAsia="ko-KR"/>
              </w:rPr>
              <w:t>121,571</w:t>
            </w:r>
          </w:p>
        </w:tc>
      </w:tr>
      <w:tr w:rsidR="002E689F" w:rsidRPr="002E689F" w14:paraId="4B5D9FBC" w14:textId="77777777" w:rsidTr="00997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4675" w:type="dxa"/>
            <w:tcBorders>
              <w:left w:val="nil"/>
              <w:bottom w:val="nil"/>
              <w:right w:val="nil"/>
            </w:tcBorders>
            <w:shd w:val="clear" w:color="auto" w:fill="auto"/>
            <w:vAlign w:val="bottom"/>
            <w:hideMark/>
          </w:tcPr>
          <w:p w14:paraId="35FBC12A" w14:textId="77777777" w:rsidR="00203F71" w:rsidRPr="002E689F" w:rsidRDefault="00203F71" w:rsidP="00203F71">
            <w:pPr>
              <w:rPr>
                <w:rFonts w:ascii="Public Sans" w:hAnsi="Public Sans" w:cs="Arial"/>
                <w:b/>
                <w:bCs/>
                <w:sz w:val="17"/>
                <w:szCs w:val="17"/>
                <w:lang w:val="en-AU" w:eastAsia="ko-KR"/>
              </w:rPr>
            </w:pPr>
            <w:r w:rsidRPr="002E689F">
              <w:rPr>
                <w:rFonts w:ascii="Public Sans" w:hAnsi="Public Sans" w:cs="Arial"/>
                <w:b/>
                <w:bCs/>
                <w:sz w:val="17"/>
                <w:szCs w:val="17"/>
                <w:lang w:val="en-AU" w:eastAsia="ko-KR"/>
              </w:rPr>
              <w:t>Expenses from Transactions</w:t>
            </w:r>
          </w:p>
        </w:tc>
        <w:tc>
          <w:tcPr>
            <w:tcW w:w="910" w:type="dxa"/>
            <w:tcBorders>
              <w:left w:val="nil"/>
              <w:bottom w:val="nil"/>
              <w:right w:val="nil"/>
            </w:tcBorders>
            <w:shd w:val="clear" w:color="auto" w:fill="auto"/>
            <w:vAlign w:val="bottom"/>
            <w:hideMark/>
          </w:tcPr>
          <w:p w14:paraId="162E2C38" w14:textId="77777777" w:rsidR="00203F71" w:rsidRPr="002E689F" w:rsidRDefault="00203F71" w:rsidP="00F40EF5">
            <w:pPr>
              <w:ind w:left="-113" w:right="-113"/>
              <w:rPr>
                <w:rFonts w:ascii="Public Sans" w:hAnsi="Public Sans" w:cs="Arial"/>
                <w:b/>
                <w:bCs/>
                <w:sz w:val="17"/>
                <w:szCs w:val="17"/>
                <w:lang w:val="en-AU" w:eastAsia="ko-KR"/>
              </w:rPr>
            </w:pPr>
          </w:p>
        </w:tc>
        <w:tc>
          <w:tcPr>
            <w:tcW w:w="993" w:type="dxa"/>
            <w:tcBorders>
              <w:left w:val="nil"/>
              <w:bottom w:val="nil"/>
              <w:right w:val="nil"/>
            </w:tcBorders>
            <w:shd w:val="clear" w:color="auto" w:fill="auto"/>
            <w:vAlign w:val="bottom"/>
            <w:hideMark/>
          </w:tcPr>
          <w:p w14:paraId="04633085" w14:textId="77777777" w:rsidR="00203F71" w:rsidRPr="002E689F" w:rsidRDefault="00203F71" w:rsidP="00203F71">
            <w:pPr>
              <w:rPr>
                <w:rFonts w:ascii="Public Sans" w:hAnsi="Public Sans"/>
                <w:sz w:val="17"/>
                <w:szCs w:val="17"/>
                <w:lang w:val="en-AU" w:eastAsia="ko-KR"/>
              </w:rPr>
            </w:pPr>
          </w:p>
        </w:tc>
        <w:tc>
          <w:tcPr>
            <w:tcW w:w="840" w:type="dxa"/>
            <w:gridSpan w:val="2"/>
            <w:tcBorders>
              <w:left w:val="nil"/>
              <w:bottom w:val="nil"/>
              <w:right w:val="nil"/>
            </w:tcBorders>
            <w:shd w:val="clear" w:color="auto" w:fill="auto"/>
            <w:vAlign w:val="bottom"/>
            <w:hideMark/>
          </w:tcPr>
          <w:p w14:paraId="6C491F6D" w14:textId="77777777" w:rsidR="00203F71" w:rsidRPr="002E689F" w:rsidRDefault="00203F71" w:rsidP="00C534A6">
            <w:pPr>
              <w:ind w:left="-57" w:right="-57"/>
              <w:rPr>
                <w:rFonts w:ascii="Public Sans" w:hAnsi="Public Sans"/>
                <w:sz w:val="17"/>
                <w:szCs w:val="17"/>
                <w:lang w:val="en-AU" w:eastAsia="ko-KR"/>
              </w:rPr>
            </w:pPr>
          </w:p>
        </w:tc>
        <w:tc>
          <w:tcPr>
            <w:tcW w:w="882" w:type="dxa"/>
            <w:tcBorders>
              <w:left w:val="nil"/>
              <w:bottom w:val="nil"/>
              <w:right w:val="nil"/>
            </w:tcBorders>
            <w:shd w:val="clear" w:color="auto" w:fill="auto"/>
            <w:vAlign w:val="bottom"/>
            <w:hideMark/>
          </w:tcPr>
          <w:p w14:paraId="4C4792E1" w14:textId="77777777" w:rsidR="00203F71" w:rsidRPr="002E689F" w:rsidRDefault="00203F71" w:rsidP="005A0ABE">
            <w:pPr>
              <w:ind w:left="-57" w:right="-57"/>
              <w:rPr>
                <w:rFonts w:ascii="Public Sans" w:hAnsi="Public Sans"/>
                <w:sz w:val="17"/>
                <w:szCs w:val="17"/>
                <w:lang w:val="en-AU" w:eastAsia="ko-KR"/>
              </w:rPr>
            </w:pPr>
          </w:p>
        </w:tc>
        <w:tc>
          <w:tcPr>
            <w:tcW w:w="913" w:type="dxa"/>
            <w:tcBorders>
              <w:left w:val="nil"/>
              <w:bottom w:val="nil"/>
              <w:right w:val="nil"/>
            </w:tcBorders>
            <w:shd w:val="clear" w:color="auto" w:fill="auto"/>
            <w:vAlign w:val="bottom"/>
            <w:hideMark/>
          </w:tcPr>
          <w:p w14:paraId="70DAAC5C" w14:textId="77777777" w:rsidR="00203F71" w:rsidRPr="002E689F" w:rsidRDefault="00203F71" w:rsidP="005A0ABE">
            <w:pPr>
              <w:ind w:left="-57" w:right="-57"/>
              <w:rPr>
                <w:rFonts w:ascii="Public Sans" w:hAnsi="Public Sans"/>
                <w:sz w:val="17"/>
                <w:szCs w:val="17"/>
                <w:lang w:val="en-AU" w:eastAsia="ko-KR"/>
              </w:rPr>
            </w:pPr>
          </w:p>
        </w:tc>
        <w:tc>
          <w:tcPr>
            <w:tcW w:w="963" w:type="dxa"/>
            <w:tcBorders>
              <w:left w:val="nil"/>
              <w:bottom w:val="nil"/>
              <w:right w:val="nil"/>
            </w:tcBorders>
            <w:shd w:val="clear" w:color="auto" w:fill="auto"/>
            <w:vAlign w:val="bottom"/>
            <w:hideMark/>
          </w:tcPr>
          <w:p w14:paraId="10133179" w14:textId="77777777" w:rsidR="00203F71" w:rsidRPr="002E689F" w:rsidRDefault="00203F71" w:rsidP="005A0ABE">
            <w:pPr>
              <w:ind w:left="-57" w:right="-57"/>
              <w:rPr>
                <w:rFonts w:ascii="Public Sans" w:hAnsi="Public Sans"/>
                <w:sz w:val="17"/>
                <w:szCs w:val="17"/>
                <w:lang w:val="en-AU" w:eastAsia="ko-KR"/>
              </w:rPr>
            </w:pPr>
          </w:p>
        </w:tc>
      </w:tr>
      <w:tr w:rsidR="002E689F" w:rsidRPr="002E689F" w14:paraId="51824383" w14:textId="77777777" w:rsidTr="00997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4675" w:type="dxa"/>
            <w:tcBorders>
              <w:top w:val="nil"/>
              <w:left w:val="nil"/>
              <w:bottom w:val="nil"/>
              <w:right w:val="nil"/>
            </w:tcBorders>
            <w:shd w:val="clear" w:color="auto" w:fill="auto"/>
            <w:vAlign w:val="bottom"/>
            <w:hideMark/>
          </w:tcPr>
          <w:p w14:paraId="61C5D2A6" w14:textId="77777777" w:rsidR="00203F71" w:rsidRPr="002E689F" w:rsidRDefault="00203F71" w:rsidP="00203F71">
            <w:pPr>
              <w:rPr>
                <w:rFonts w:ascii="Public Sans" w:hAnsi="Public Sans" w:cs="Arial"/>
                <w:sz w:val="17"/>
                <w:szCs w:val="17"/>
                <w:lang w:val="en-AU" w:eastAsia="ko-KR"/>
              </w:rPr>
            </w:pPr>
            <w:r w:rsidRPr="002E689F">
              <w:rPr>
                <w:rFonts w:ascii="Public Sans" w:hAnsi="Public Sans" w:cs="Arial"/>
                <w:sz w:val="17"/>
                <w:szCs w:val="17"/>
                <w:lang w:val="en-AU" w:eastAsia="ko-KR"/>
              </w:rPr>
              <w:t>Employee</w:t>
            </w:r>
          </w:p>
        </w:tc>
        <w:tc>
          <w:tcPr>
            <w:tcW w:w="910" w:type="dxa"/>
            <w:tcBorders>
              <w:top w:val="nil"/>
              <w:left w:val="nil"/>
              <w:bottom w:val="nil"/>
              <w:right w:val="nil"/>
            </w:tcBorders>
            <w:shd w:val="clear" w:color="auto" w:fill="auto"/>
            <w:vAlign w:val="bottom"/>
            <w:hideMark/>
          </w:tcPr>
          <w:p w14:paraId="7D2F24F5" w14:textId="77777777" w:rsidR="00203F71" w:rsidRPr="002E689F" w:rsidRDefault="00203F71" w:rsidP="00F40EF5">
            <w:pPr>
              <w:ind w:left="-113" w:right="-113"/>
              <w:jc w:val="right"/>
              <w:rPr>
                <w:rFonts w:ascii="Public Sans" w:hAnsi="Public Sans" w:cs="Arial"/>
                <w:sz w:val="17"/>
                <w:szCs w:val="17"/>
                <w:lang w:val="en-AU" w:eastAsia="ko-KR"/>
              </w:rPr>
            </w:pPr>
            <w:r w:rsidRPr="002E689F">
              <w:rPr>
                <w:rFonts w:ascii="Public Sans" w:hAnsi="Public Sans" w:cs="Arial"/>
                <w:sz w:val="17"/>
                <w:szCs w:val="17"/>
                <w:lang w:val="en-AU" w:eastAsia="ko-KR"/>
              </w:rPr>
              <w:t>40,207</w:t>
            </w:r>
          </w:p>
        </w:tc>
        <w:tc>
          <w:tcPr>
            <w:tcW w:w="993" w:type="dxa"/>
            <w:tcBorders>
              <w:top w:val="nil"/>
              <w:left w:val="nil"/>
              <w:bottom w:val="nil"/>
              <w:right w:val="nil"/>
            </w:tcBorders>
            <w:shd w:val="clear" w:color="auto" w:fill="auto"/>
            <w:vAlign w:val="bottom"/>
            <w:hideMark/>
          </w:tcPr>
          <w:p w14:paraId="14A9D879" w14:textId="77777777" w:rsidR="00203F71" w:rsidRPr="002E689F" w:rsidRDefault="00203F71" w:rsidP="00203F71">
            <w:pPr>
              <w:jc w:val="right"/>
              <w:rPr>
                <w:rFonts w:ascii="Public Sans" w:hAnsi="Public Sans" w:cs="Arial"/>
                <w:sz w:val="17"/>
                <w:szCs w:val="17"/>
                <w:lang w:val="en-AU" w:eastAsia="ko-KR"/>
              </w:rPr>
            </w:pPr>
            <w:r w:rsidRPr="002E689F">
              <w:rPr>
                <w:rFonts w:ascii="Public Sans" w:hAnsi="Public Sans" w:cs="Arial"/>
                <w:sz w:val="17"/>
                <w:szCs w:val="17"/>
                <w:lang w:val="en-AU" w:eastAsia="ko-KR"/>
              </w:rPr>
              <w:t>42,135</w:t>
            </w:r>
          </w:p>
        </w:tc>
        <w:tc>
          <w:tcPr>
            <w:tcW w:w="840" w:type="dxa"/>
            <w:gridSpan w:val="2"/>
            <w:tcBorders>
              <w:top w:val="nil"/>
              <w:left w:val="nil"/>
              <w:bottom w:val="nil"/>
              <w:right w:val="nil"/>
            </w:tcBorders>
            <w:shd w:val="clear" w:color="auto" w:fill="auto"/>
            <w:vAlign w:val="bottom"/>
            <w:hideMark/>
          </w:tcPr>
          <w:p w14:paraId="52E24B09" w14:textId="77777777" w:rsidR="00203F71" w:rsidRPr="002E689F" w:rsidRDefault="00203F71" w:rsidP="00C534A6">
            <w:pPr>
              <w:ind w:left="-57" w:right="-57"/>
              <w:jc w:val="right"/>
              <w:rPr>
                <w:rFonts w:ascii="Public Sans" w:hAnsi="Public Sans" w:cs="Arial"/>
                <w:sz w:val="17"/>
                <w:szCs w:val="17"/>
                <w:lang w:val="en-AU" w:eastAsia="ko-KR"/>
              </w:rPr>
            </w:pPr>
            <w:r w:rsidRPr="002E689F">
              <w:rPr>
                <w:rFonts w:ascii="Public Sans" w:hAnsi="Public Sans" w:cs="Arial"/>
                <w:sz w:val="17"/>
                <w:szCs w:val="17"/>
                <w:lang w:val="en-AU" w:eastAsia="ko-KR"/>
              </w:rPr>
              <w:t>43,530</w:t>
            </w:r>
          </w:p>
        </w:tc>
        <w:tc>
          <w:tcPr>
            <w:tcW w:w="882" w:type="dxa"/>
            <w:tcBorders>
              <w:top w:val="nil"/>
              <w:left w:val="nil"/>
              <w:bottom w:val="nil"/>
              <w:right w:val="nil"/>
            </w:tcBorders>
            <w:shd w:val="clear" w:color="auto" w:fill="auto"/>
            <w:vAlign w:val="bottom"/>
            <w:hideMark/>
          </w:tcPr>
          <w:p w14:paraId="4E657122" w14:textId="77777777" w:rsidR="00203F71" w:rsidRPr="002E689F" w:rsidRDefault="00203F71" w:rsidP="005A0ABE">
            <w:pPr>
              <w:ind w:left="-57" w:right="-57"/>
              <w:jc w:val="right"/>
              <w:rPr>
                <w:rFonts w:ascii="Public Sans" w:hAnsi="Public Sans" w:cs="Arial"/>
                <w:sz w:val="17"/>
                <w:szCs w:val="17"/>
                <w:lang w:val="en-AU" w:eastAsia="ko-KR"/>
              </w:rPr>
            </w:pPr>
            <w:r w:rsidRPr="002E689F">
              <w:rPr>
                <w:rFonts w:ascii="Public Sans" w:hAnsi="Public Sans" w:cs="Arial"/>
                <w:sz w:val="17"/>
                <w:szCs w:val="17"/>
                <w:lang w:val="en-AU" w:eastAsia="ko-KR"/>
              </w:rPr>
              <w:t>46,024</w:t>
            </w:r>
          </w:p>
        </w:tc>
        <w:tc>
          <w:tcPr>
            <w:tcW w:w="913" w:type="dxa"/>
            <w:tcBorders>
              <w:top w:val="nil"/>
              <w:left w:val="nil"/>
              <w:bottom w:val="nil"/>
              <w:right w:val="nil"/>
            </w:tcBorders>
            <w:shd w:val="clear" w:color="auto" w:fill="auto"/>
            <w:vAlign w:val="bottom"/>
            <w:hideMark/>
          </w:tcPr>
          <w:p w14:paraId="24B20F87" w14:textId="77777777" w:rsidR="00203F71" w:rsidRPr="002E689F" w:rsidRDefault="00203F71" w:rsidP="005A0ABE">
            <w:pPr>
              <w:ind w:left="-57" w:right="-57"/>
              <w:jc w:val="right"/>
              <w:rPr>
                <w:rFonts w:ascii="Public Sans" w:hAnsi="Public Sans" w:cs="Arial"/>
                <w:sz w:val="17"/>
                <w:szCs w:val="17"/>
                <w:lang w:val="en-AU" w:eastAsia="ko-KR"/>
              </w:rPr>
            </w:pPr>
            <w:r w:rsidRPr="002E689F">
              <w:rPr>
                <w:rFonts w:ascii="Public Sans" w:hAnsi="Public Sans" w:cs="Arial"/>
                <w:sz w:val="17"/>
                <w:szCs w:val="17"/>
                <w:lang w:val="en-AU" w:eastAsia="ko-KR"/>
              </w:rPr>
              <w:t>47,530</w:t>
            </w:r>
          </w:p>
        </w:tc>
        <w:tc>
          <w:tcPr>
            <w:tcW w:w="963" w:type="dxa"/>
            <w:tcBorders>
              <w:top w:val="nil"/>
              <w:left w:val="nil"/>
              <w:bottom w:val="nil"/>
              <w:right w:val="nil"/>
            </w:tcBorders>
            <w:shd w:val="clear" w:color="auto" w:fill="auto"/>
            <w:vAlign w:val="bottom"/>
            <w:hideMark/>
          </w:tcPr>
          <w:p w14:paraId="5E0A7047" w14:textId="77777777" w:rsidR="00203F71" w:rsidRPr="002E689F" w:rsidRDefault="00203F71" w:rsidP="005A0ABE">
            <w:pPr>
              <w:ind w:left="-57" w:right="-57"/>
              <w:jc w:val="right"/>
              <w:rPr>
                <w:rFonts w:ascii="Public Sans" w:hAnsi="Public Sans" w:cs="Arial"/>
                <w:sz w:val="17"/>
                <w:szCs w:val="17"/>
                <w:lang w:val="en-AU" w:eastAsia="ko-KR"/>
              </w:rPr>
            </w:pPr>
            <w:r w:rsidRPr="002E689F">
              <w:rPr>
                <w:rFonts w:ascii="Public Sans" w:hAnsi="Public Sans" w:cs="Arial"/>
                <w:sz w:val="17"/>
                <w:szCs w:val="17"/>
                <w:lang w:val="en-AU" w:eastAsia="ko-KR"/>
              </w:rPr>
              <w:t>49,553</w:t>
            </w:r>
          </w:p>
        </w:tc>
      </w:tr>
      <w:tr w:rsidR="002E689F" w:rsidRPr="002E689F" w14:paraId="4CB24446" w14:textId="77777777" w:rsidTr="00997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4675" w:type="dxa"/>
            <w:tcBorders>
              <w:top w:val="nil"/>
              <w:left w:val="nil"/>
              <w:bottom w:val="nil"/>
              <w:right w:val="nil"/>
            </w:tcBorders>
            <w:shd w:val="clear" w:color="auto" w:fill="auto"/>
            <w:vAlign w:val="bottom"/>
            <w:hideMark/>
          </w:tcPr>
          <w:p w14:paraId="0D64CBC3" w14:textId="77777777" w:rsidR="00203F71" w:rsidRPr="002E689F" w:rsidRDefault="00203F71" w:rsidP="00203F71">
            <w:pPr>
              <w:rPr>
                <w:rFonts w:ascii="Public Sans" w:hAnsi="Public Sans" w:cs="Arial"/>
                <w:sz w:val="17"/>
                <w:szCs w:val="17"/>
                <w:lang w:val="en-AU" w:eastAsia="ko-KR"/>
              </w:rPr>
            </w:pPr>
            <w:r w:rsidRPr="002E689F">
              <w:rPr>
                <w:rFonts w:ascii="Public Sans" w:hAnsi="Public Sans" w:cs="Arial"/>
                <w:sz w:val="17"/>
                <w:szCs w:val="17"/>
                <w:lang w:val="en-AU" w:eastAsia="ko-KR"/>
              </w:rPr>
              <w:t>Superannuation</w:t>
            </w:r>
          </w:p>
        </w:tc>
        <w:tc>
          <w:tcPr>
            <w:tcW w:w="910" w:type="dxa"/>
            <w:tcBorders>
              <w:top w:val="nil"/>
              <w:left w:val="nil"/>
              <w:bottom w:val="nil"/>
              <w:right w:val="nil"/>
            </w:tcBorders>
            <w:shd w:val="clear" w:color="auto" w:fill="auto"/>
            <w:vAlign w:val="bottom"/>
            <w:hideMark/>
          </w:tcPr>
          <w:p w14:paraId="6EE9C324" w14:textId="77777777" w:rsidR="00203F71" w:rsidRPr="002E689F" w:rsidRDefault="00203F71" w:rsidP="00F40EF5">
            <w:pPr>
              <w:ind w:left="-113" w:right="-113"/>
              <w:rPr>
                <w:rFonts w:ascii="Public Sans" w:hAnsi="Public Sans" w:cs="Arial"/>
                <w:sz w:val="17"/>
                <w:szCs w:val="17"/>
                <w:lang w:val="en-AU" w:eastAsia="ko-KR"/>
              </w:rPr>
            </w:pPr>
          </w:p>
        </w:tc>
        <w:tc>
          <w:tcPr>
            <w:tcW w:w="993" w:type="dxa"/>
            <w:tcBorders>
              <w:top w:val="nil"/>
              <w:left w:val="nil"/>
              <w:bottom w:val="nil"/>
              <w:right w:val="nil"/>
            </w:tcBorders>
            <w:shd w:val="clear" w:color="auto" w:fill="auto"/>
            <w:vAlign w:val="bottom"/>
            <w:hideMark/>
          </w:tcPr>
          <w:p w14:paraId="18F02AFA" w14:textId="77777777" w:rsidR="00203F71" w:rsidRPr="002E689F" w:rsidRDefault="00203F71" w:rsidP="00203F71">
            <w:pPr>
              <w:jc w:val="right"/>
              <w:rPr>
                <w:rFonts w:ascii="Public Sans" w:hAnsi="Public Sans"/>
                <w:sz w:val="17"/>
                <w:szCs w:val="17"/>
                <w:lang w:val="en-AU" w:eastAsia="ko-KR"/>
              </w:rPr>
            </w:pPr>
          </w:p>
        </w:tc>
        <w:tc>
          <w:tcPr>
            <w:tcW w:w="840" w:type="dxa"/>
            <w:gridSpan w:val="2"/>
            <w:tcBorders>
              <w:top w:val="nil"/>
              <w:left w:val="nil"/>
              <w:bottom w:val="nil"/>
              <w:right w:val="nil"/>
            </w:tcBorders>
            <w:shd w:val="clear" w:color="auto" w:fill="auto"/>
            <w:vAlign w:val="bottom"/>
            <w:hideMark/>
          </w:tcPr>
          <w:p w14:paraId="50AD65B4" w14:textId="77777777" w:rsidR="00203F71" w:rsidRPr="002E689F" w:rsidRDefault="00203F71" w:rsidP="00C534A6">
            <w:pPr>
              <w:ind w:left="-57" w:right="-57"/>
              <w:jc w:val="right"/>
              <w:rPr>
                <w:rFonts w:ascii="Public Sans" w:hAnsi="Public Sans"/>
                <w:sz w:val="17"/>
                <w:szCs w:val="17"/>
                <w:lang w:val="en-AU" w:eastAsia="ko-KR"/>
              </w:rPr>
            </w:pPr>
          </w:p>
        </w:tc>
        <w:tc>
          <w:tcPr>
            <w:tcW w:w="882" w:type="dxa"/>
            <w:tcBorders>
              <w:top w:val="nil"/>
              <w:left w:val="nil"/>
              <w:bottom w:val="nil"/>
              <w:right w:val="nil"/>
            </w:tcBorders>
            <w:shd w:val="clear" w:color="auto" w:fill="auto"/>
            <w:vAlign w:val="bottom"/>
            <w:hideMark/>
          </w:tcPr>
          <w:p w14:paraId="27237CAA" w14:textId="77777777" w:rsidR="00203F71" w:rsidRPr="002E689F" w:rsidRDefault="00203F71" w:rsidP="005A0ABE">
            <w:pPr>
              <w:ind w:left="-57" w:right="-57"/>
              <w:jc w:val="right"/>
              <w:rPr>
                <w:rFonts w:ascii="Public Sans" w:hAnsi="Public Sans"/>
                <w:sz w:val="17"/>
                <w:szCs w:val="17"/>
                <w:lang w:val="en-AU" w:eastAsia="ko-KR"/>
              </w:rPr>
            </w:pPr>
          </w:p>
        </w:tc>
        <w:tc>
          <w:tcPr>
            <w:tcW w:w="913" w:type="dxa"/>
            <w:tcBorders>
              <w:top w:val="nil"/>
              <w:left w:val="nil"/>
              <w:bottom w:val="nil"/>
              <w:right w:val="nil"/>
            </w:tcBorders>
            <w:shd w:val="clear" w:color="auto" w:fill="auto"/>
            <w:vAlign w:val="bottom"/>
            <w:hideMark/>
          </w:tcPr>
          <w:p w14:paraId="17724A2C" w14:textId="77777777" w:rsidR="00203F71" w:rsidRPr="002E689F" w:rsidRDefault="00203F71" w:rsidP="005A0ABE">
            <w:pPr>
              <w:ind w:left="-57" w:right="-57"/>
              <w:jc w:val="right"/>
              <w:rPr>
                <w:rFonts w:ascii="Public Sans" w:hAnsi="Public Sans"/>
                <w:sz w:val="17"/>
                <w:szCs w:val="17"/>
                <w:lang w:val="en-AU" w:eastAsia="ko-KR"/>
              </w:rPr>
            </w:pPr>
          </w:p>
        </w:tc>
        <w:tc>
          <w:tcPr>
            <w:tcW w:w="963" w:type="dxa"/>
            <w:tcBorders>
              <w:top w:val="nil"/>
              <w:left w:val="nil"/>
              <w:bottom w:val="nil"/>
              <w:right w:val="nil"/>
            </w:tcBorders>
            <w:shd w:val="clear" w:color="auto" w:fill="auto"/>
            <w:vAlign w:val="bottom"/>
            <w:hideMark/>
          </w:tcPr>
          <w:p w14:paraId="1694273E" w14:textId="77777777" w:rsidR="00203F71" w:rsidRPr="002E689F" w:rsidRDefault="00203F71" w:rsidP="005A0ABE">
            <w:pPr>
              <w:ind w:left="-57" w:right="-57"/>
              <w:jc w:val="right"/>
              <w:rPr>
                <w:rFonts w:ascii="Public Sans" w:hAnsi="Public Sans"/>
                <w:sz w:val="17"/>
                <w:szCs w:val="17"/>
                <w:lang w:val="en-AU" w:eastAsia="ko-KR"/>
              </w:rPr>
            </w:pPr>
          </w:p>
        </w:tc>
      </w:tr>
      <w:tr w:rsidR="002E689F" w:rsidRPr="002E689F" w14:paraId="072AF925" w14:textId="77777777" w:rsidTr="00997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4675" w:type="dxa"/>
            <w:tcBorders>
              <w:top w:val="nil"/>
              <w:left w:val="nil"/>
              <w:bottom w:val="nil"/>
              <w:right w:val="nil"/>
            </w:tcBorders>
            <w:shd w:val="clear" w:color="auto" w:fill="auto"/>
            <w:vAlign w:val="bottom"/>
            <w:hideMark/>
          </w:tcPr>
          <w:p w14:paraId="6DF20798" w14:textId="77777777" w:rsidR="00203F71" w:rsidRPr="002E689F" w:rsidRDefault="00203F71" w:rsidP="00203F71">
            <w:pPr>
              <w:rPr>
                <w:rFonts w:ascii="Public Sans" w:hAnsi="Public Sans" w:cs="Arial"/>
                <w:sz w:val="17"/>
                <w:szCs w:val="17"/>
                <w:lang w:val="en-AU" w:eastAsia="ko-KR"/>
              </w:rPr>
            </w:pPr>
            <w:r w:rsidRPr="002E689F">
              <w:rPr>
                <w:rFonts w:ascii="Public Sans" w:hAnsi="Public Sans" w:cs="Arial"/>
                <w:sz w:val="17"/>
                <w:szCs w:val="17"/>
                <w:lang w:val="en-AU" w:eastAsia="ko-KR"/>
              </w:rPr>
              <w:t xml:space="preserve">   -  Superannuation Interest Cost</w:t>
            </w:r>
          </w:p>
        </w:tc>
        <w:tc>
          <w:tcPr>
            <w:tcW w:w="910" w:type="dxa"/>
            <w:tcBorders>
              <w:top w:val="nil"/>
              <w:left w:val="nil"/>
              <w:bottom w:val="nil"/>
              <w:right w:val="nil"/>
            </w:tcBorders>
            <w:shd w:val="clear" w:color="auto" w:fill="auto"/>
            <w:vAlign w:val="bottom"/>
            <w:hideMark/>
          </w:tcPr>
          <w:p w14:paraId="791A4E12" w14:textId="77777777" w:rsidR="00203F71" w:rsidRPr="002E689F" w:rsidRDefault="00203F71" w:rsidP="00F40EF5">
            <w:pPr>
              <w:ind w:left="-113" w:right="-113"/>
              <w:jc w:val="right"/>
              <w:rPr>
                <w:rFonts w:ascii="Public Sans" w:hAnsi="Public Sans" w:cs="Arial"/>
                <w:sz w:val="17"/>
                <w:szCs w:val="17"/>
                <w:lang w:val="en-AU" w:eastAsia="ko-KR"/>
              </w:rPr>
            </w:pPr>
            <w:r w:rsidRPr="002E689F">
              <w:rPr>
                <w:rFonts w:ascii="Public Sans" w:hAnsi="Public Sans" w:cs="Arial"/>
                <w:sz w:val="17"/>
                <w:szCs w:val="17"/>
                <w:lang w:val="en-AU" w:eastAsia="ko-KR"/>
              </w:rPr>
              <w:t>858</w:t>
            </w:r>
          </w:p>
        </w:tc>
        <w:tc>
          <w:tcPr>
            <w:tcW w:w="993" w:type="dxa"/>
            <w:tcBorders>
              <w:top w:val="nil"/>
              <w:left w:val="nil"/>
              <w:bottom w:val="nil"/>
              <w:right w:val="nil"/>
            </w:tcBorders>
            <w:shd w:val="clear" w:color="auto" w:fill="auto"/>
            <w:vAlign w:val="bottom"/>
            <w:hideMark/>
          </w:tcPr>
          <w:p w14:paraId="0132127C" w14:textId="77777777" w:rsidR="00203F71" w:rsidRPr="002E689F" w:rsidRDefault="00203F71" w:rsidP="00203F71">
            <w:pPr>
              <w:jc w:val="right"/>
              <w:rPr>
                <w:rFonts w:ascii="Public Sans" w:hAnsi="Public Sans" w:cs="Arial"/>
                <w:sz w:val="17"/>
                <w:szCs w:val="17"/>
                <w:lang w:val="en-AU" w:eastAsia="ko-KR"/>
              </w:rPr>
            </w:pPr>
            <w:r w:rsidRPr="002E689F">
              <w:rPr>
                <w:rFonts w:ascii="Public Sans" w:hAnsi="Public Sans" w:cs="Arial"/>
                <w:sz w:val="17"/>
                <w:szCs w:val="17"/>
                <w:lang w:val="en-AU" w:eastAsia="ko-KR"/>
              </w:rPr>
              <w:t>1,583</w:t>
            </w:r>
          </w:p>
        </w:tc>
        <w:tc>
          <w:tcPr>
            <w:tcW w:w="840" w:type="dxa"/>
            <w:gridSpan w:val="2"/>
            <w:tcBorders>
              <w:top w:val="nil"/>
              <w:left w:val="nil"/>
              <w:bottom w:val="nil"/>
              <w:right w:val="nil"/>
            </w:tcBorders>
            <w:shd w:val="clear" w:color="auto" w:fill="auto"/>
            <w:vAlign w:val="bottom"/>
            <w:hideMark/>
          </w:tcPr>
          <w:p w14:paraId="78FBE1F4" w14:textId="77777777" w:rsidR="00203F71" w:rsidRPr="002E689F" w:rsidRDefault="00203F71" w:rsidP="00C534A6">
            <w:pPr>
              <w:ind w:left="-57" w:right="-57"/>
              <w:jc w:val="right"/>
              <w:rPr>
                <w:rFonts w:ascii="Public Sans" w:hAnsi="Public Sans" w:cs="Arial"/>
                <w:sz w:val="17"/>
                <w:szCs w:val="17"/>
                <w:lang w:val="en-AU" w:eastAsia="ko-KR"/>
              </w:rPr>
            </w:pPr>
            <w:r w:rsidRPr="002E689F">
              <w:rPr>
                <w:rFonts w:ascii="Public Sans" w:hAnsi="Public Sans" w:cs="Arial"/>
                <w:sz w:val="17"/>
                <w:szCs w:val="17"/>
                <w:lang w:val="en-AU" w:eastAsia="ko-KR"/>
              </w:rPr>
              <w:t>1,618</w:t>
            </w:r>
          </w:p>
        </w:tc>
        <w:tc>
          <w:tcPr>
            <w:tcW w:w="882" w:type="dxa"/>
            <w:tcBorders>
              <w:top w:val="nil"/>
              <w:left w:val="nil"/>
              <w:bottom w:val="nil"/>
              <w:right w:val="nil"/>
            </w:tcBorders>
            <w:shd w:val="clear" w:color="auto" w:fill="auto"/>
            <w:vAlign w:val="bottom"/>
            <w:hideMark/>
          </w:tcPr>
          <w:p w14:paraId="721855B5" w14:textId="77777777" w:rsidR="00203F71" w:rsidRPr="002E689F" w:rsidRDefault="00203F71" w:rsidP="005A0ABE">
            <w:pPr>
              <w:ind w:left="-57" w:right="-57"/>
              <w:jc w:val="right"/>
              <w:rPr>
                <w:rFonts w:ascii="Public Sans" w:hAnsi="Public Sans" w:cs="Arial"/>
                <w:sz w:val="17"/>
                <w:szCs w:val="17"/>
                <w:lang w:val="en-AU" w:eastAsia="ko-KR"/>
              </w:rPr>
            </w:pPr>
            <w:r w:rsidRPr="002E689F">
              <w:rPr>
                <w:rFonts w:ascii="Public Sans" w:hAnsi="Public Sans" w:cs="Arial"/>
                <w:sz w:val="17"/>
                <w:szCs w:val="17"/>
                <w:lang w:val="en-AU" w:eastAsia="ko-KR"/>
              </w:rPr>
              <w:t>1,554</w:t>
            </w:r>
          </w:p>
        </w:tc>
        <w:tc>
          <w:tcPr>
            <w:tcW w:w="913" w:type="dxa"/>
            <w:tcBorders>
              <w:top w:val="nil"/>
              <w:left w:val="nil"/>
              <w:bottom w:val="nil"/>
              <w:right w:val="nil"/>
            </w:tcBorders>
            <w:shd w:val="clear" w:color="auto" w:fill="auto"/>
            <w:vAlign w:val="bottom"/>
            <w:hideMark/>
          </w:tcPr>
          <w:p w14:paraId="2A9D071A" w14:textId="77777777" w:rsidR="00203F71" w:rsidRPr="002E689F" w:rsidRDefault="00203F71" w:rsidP="005A0ABE">
            <w:pPr>
              <w:ind w:left="-57" w:right="-57"/>
              <w:jc w:val="right"/>
              <w:rPr>
                <w:rFonts w:ascii="Public Sans" w:hAnsi="Public Sans" w:cs="Arial"/>
                <w:sz w:val="17"/>
                <w:szCs w:val="17"/>
                <w:lang w:val="en-AU" w:eastAsia="ko-KR"/>
              </w:rPr>
            </w:pPr>
            <w:r w:rsidRPr="002E689F">
              <w:rPr>
                <w:rFonts w:ascii="Public Sans" w:hAnsi="Public Sans" w:cs="Arial"/>
                <w:sz w:val="17"/>
                <w:szCs w:val="17"/>
                <w:lang w:val="en-AU" w:eastAsia="ko-KR"/>
              </w:rPr>
              <w:t>1,513</w:t>
            </w:r>
          </w:p>
        </w:tc>
        <w:tc>
          <w:tcPr>
            <w:tcW w:w="963" w:type="dxa"/>
            <w:tcBorders>
              <w:top w:val="nil"/>
              <w:left w:val="nil"/>
              <w:bottom w:val="nil"/>
              <w:right w:val="nil"/>
            </w:tcBorders>
            <w:shd w:val="clear" w:color="auto" w:fill="auto"/>
            <w:vAlign w:val="bottom"/>
            <w:hideMark/>
          </w:tcPr>
          <w:p w14:paraId="65263E25" w14:textId="77777777" w:rsidR="00203F71" w:rsidRPr="002E689F" w:rsidRDefault="00203F71" w:rsidP="005A0ABE">
            <w:pPr>
              <w:ind w:left="-57" w:right="-57"/>
              <w:jc w:val="right"/>
              <w:rPr>
                <w:rFonts w:ascii="Public Sans" w:hAnsi="Public Sans" w:cs="Arial"/>
                <w:sz w:val="17"/>
                <w:szCs w:val="17"/>
                <w:lang w:val="en-AU" w:eastAsia="ko-KR"/>
              </w:rPr>
            </w:pPr>
            <w:r w:rsidRPr="002E689F">
              <w:rPr>
                <w:rFonts w:ascii="Public Sans" w:hAnsi="Public Sans" w:cs="Arial"/>
                <w:sz w:val="17"/>
                <w:szCs w:val="17"/>
                <w:lang w:val="en-AU" w:eastAsia="ko-KR"/>
              </w:rPr>
              <w:t>1,468</w:t>
            </w:r>
          </w:p>
        </w:tc>
      </w:tr>
      <w:tr w:rsidR="002E689F" w:rsidRPr="002E689F" w14:paraId="45B78D4E" w14:textId="77777777" w:rsidTr="00997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4675" w:type="dxa"/>
            <w:tcBorders>
              <w:top w:val="nil"/>
              <w:left w:val="nil"/>
              <w:bottom w:val="nil"/>
              <w:right w:val="nil"/>
            </w:tcBorders>
            <w:shd w:val="clear" w:color="auto" w:fill="auto"/>
            <w:vAlign w:val="bottom"/>
            <w:hideMark/>
          </w:tcPr>
          <w:p w14:paraId="16A4C2E8" w14:textId="77777777" w:rsidR="00203F71" w:rsidRPr="002E689F" w:rsidRDefault="00203F71" w:rsidP="00203F71">
            <w:pPr>
              <w:rPr>
                <w:rFonts w:ascii="Public Sans" w:hAnsi="Public Sans" w:cs="Arial"/>
                <w:sz w:val="17"/>
                <w:szCs w:val="17"/>
                <w:lang w:val="en-AU" w:eastAsia="ko-KR"/>
              </w:rPr>
            </w:pPr>
            <w:r w:rsidRPr="002E689F">
              <w:rPr>
                <w:rFonts w:ascii="Public Sans" w:hAnsi="Public Sans" w:cs="Arial"/>
                <w:sz w:val="17"/>
                <w:szCs w:val="17"/>
                <w:lang w:val="en-AU" w:eastAsia="ko-KR"/>
              </w:rPr>
              <w:t xml:space="preserve">   -  Other Superannuation</w:t>
            </w:r>
          </w:p>
        </w:tc>
        <w:tc>
          <w:tcPr>
            <w:tcW w:w="910" w:type="dxa"/>
            <w:tcBorders>
              <w:top w:val="nil"/>
              <w:left w:val="nil"/>
              <w:bottom w:val="nil"/>
              <w:right w:val="nil"/>
            </w:tcBorders>
            <w:shd w:val="clear" w:color="auto" w:fill="auto"/>
            <w:vAlign w:val="bottom"/>
            <w:hideMark/>
          </w:tcPr>
          <w:p w14:paraId="49D5F62D" w14:textId="77777777" w:rsidR="00203F71" w:rsidRPr="002E689F" w:rsidRDefault="00203F71" w:rsidP="00F40EF5">
            <w:pPr>
              <w:ind w:left="-113" w:right="-113"/>
              <w:jc w:val="right"/>
              <w:rPr>
                <w:rFonts w:ascii="Public Sans" w:hAnsi="Public Sans" w:cs="Arial"/>
                <w:sz w:val="17"/>
                <w:szCs w:val="17"/>
                <w:lang w:val="en-AU" w:eastAsia="ko-KR"/>
              </w:rPr>
            </w:pPr>
            <w:r w:rsidRPr="002E689F">
              <w:rPr>
                <w:rFonts w:ascii="Public Sans" w:hAnsi="Public Sans" w:cs="Arial"/>
                <w:sz w:val="17"/>
                <w:szCs w:val="17"/>
                <w:lang w:val="en-AU" w:eastAsia="ko-KR"/>
              </w:rPr>
              <w:t>3,736</w:t>
            </w:r>
          </w:p>
        </w:tc>
        <w:tc>
          <w:tcPr>
            <w:tcW w:w="993" w:type="dxa"/>
            <w:tcBorders>
              <w:top w:val="nil"/>
              <w:left w:val="nil"/>
              <w:bottom w:val="nil"/>
              <w:right w:val="nil"/>
            </w:tcBorders>
            <w:shd w:val="clear" w:color="auto" w:fill="auto"/>
            <w:vAlign w:val="bottom"/>
            <w:hideMark/>
          </w:tcPr>
          <w:p w14:paraId="30520985" w14:textId="77777777" w:rsidR="00203F71" w:rsidRPr="002E689F" w:rsidRDefault="00203F71" w:rsidP="00203F71">
            <w:pPr>
              <w:jc w:val="right"/>
              <w:rPr>
                <w:rFonts w:ascii="Public Sans" w:hAnsi="Public Sans" w:cs="Arial"/>
                <w:sz w:val="17"/>
                <w:szCs w:val="17"/>
                <w:lang w:val="en-AU" w:eastAsia="ko-KR"/>
              </w:rPr>
            </w:pPr>
            <w:r w:rsidRPr="002E689F">
              <w:rPr>
                <w:rFonts w:ascii="Public Sans" w:hAnsi="Public Sans" w:cs="Arial"/>
                <w:sz w:val="17"/>
                <w:szCs w:val="17"/>
                <w:lang w:val="en-AU" w:eastAsia="ko-KR"/>
              </w:rPr>
              <w:t>4,038</w:t>
            </w:r>
          </w:p>
        </w:tc>
        <w:tc>
          <w:tcPr>
            <w:tcW w:w="840" w:type="dxa"/>
            <w:gridSpan w:val="2"/>
            <w:tcBorders>
              <w:top w:val="nil"/>
              <w:left w:val="nil"/>
              <w:bottom w:val="nil"/>
              <w:right w:val="nil"/>
            </w:tcBorders>
            <w:shd w:val="clear" w:color="auto" w:fill="auto"/>
            <w:vAlign w:val="bottom"/>
            <w:hideMark/>
          </w:tcPr>
          <w:p w14:paraId="5643FFBE" w14:textId="77777777" w:rsidR="00203F71" w:rsidRPr="002E689F" w:rsidRDefault="00203F71" w:rsidP="00C534A6">
            <w:pPr>
              <w:ind w:left="-57" w:right="-57"/>
              <w:jc w:val="right"/>
              <w:rPr>
                <w:rFonts w:ascii="Public Sans" w:hAnsi="Public Sans" w:cs="Arial"/>
                <w:sz w:val="17"/>
                <w:szCs w:val="17"/>
                <w:lang w:val="en-AU" w:eastAsia="ko-KR"/>
              </w:rPr>
            </w:pPr>
            <w:r w:rsidRPr="002E689F">
              <w:rPr>
                <w:rFonts w:ascii="Public Sans" w:hAnsi="Public Sans" w:cs="Arial"/>
                <w:sz w:val="17"/>
                <w:szCs w:val="17"/>
                <w:lang w:val="en-AU" w:eastAsia="ko-KR"/>
              </w:rPr>
              <w:t>4,162</w:t>
            </w:r>
          </w:p>
        </w:tc>
        <w:tc>
          <w:tcPr>
            <w:tcW w:w="882" w:type="dxa"/>
            <w:tcBorders>
              <w:top w:val="nil"/>
              <w:left w:val="nil"/>
              <w:bottom w:val="nil"/>
              <w:right w:val="nil"/>
            </w:tcBorders>
            <w:shd w:val="clear" w:color="auto" w:fill="auto"/>
            <w:vAlign w:val="bottom"/>
            <w:hideMark/>
          </w:tcPr>
          <w:p w14:paraId="09B7005B" w14:textId="77777777" w:rsidR="00203F71" w:rsidRPr="002E689F" w:rsidRDefault="00203F71" w:rsidP="005A0ABE">
            <w:pPr>
              <w:ind w:left="-57" w:right="-57"/>
              <w:jc w:val="right"/>
              <w:rPr>
                <w:rFonts w:ascii="Public Sans" w:hAnsi="Public Sans" w:cs="Arial"/>
                <w:sz w:val="17"/>
                <w:szCs w:val="17"/>
                <w:lang w:val="en-AU" w:eastAsia="ko-KR"/>
              </w:rPr>
            </w:pPr>
            <w:r w:rsidRPr="002E689F">
              <w:rPr>
                <w:rFonts w:ascii="Public Sans" w:hAnsi="Public Sans" w:cs="Arial"/>
                <w:sz w:val="17"/>
                <w:szCs w:val="17"/>
                <w:lang w:val="en-AU" w:eastAsia="ko-KR"/>
              </w:rPr>
              <w:t>4,349</w:t>
            </w:r>
          </w:p>
        </w:tc>
        <w:tc>
          <w:tcPr>
            <w:tcW w:w="913" w:type="dxa"/>
            <w:tcBorders>
              <w:top w:val="nil"/>
              <w:left w:val="nil"/>
              <w:bottom w:val="nil"/>
              <w:right w:val="nil"/>
            </w:tcBorders>
            <w:shd w:val="clear" w:color="auto" w:fill="auto"/>
            <w:vAlign w:val="bottom"/>
            <w:hideMark/>
          </w:tcPr>
          <w:p w14:paraId="4C955EDA" w14:textId="77777777" w:rsidR="00203F71" w:rsidRPr="002E689F" w:rsidRDefault="00203F71" w:rsidP="005A0ABE">
            <w:pPr>
              <w:ind w:left="-57" w:right="-57"/>
              <w:jc w:val="right"/>
              <w:rPr>
                <w:rFonts w:ascii="Public Sans" w:hAnsi="Public Sans" w:cs="Arial"/>
                <w:sz w:val="17"/>
                <w:szCs w:val="17"/>
                <w:lang w:val="en-AU" w:eastAsia="ko-KR"/>
              </w:rPr>
            </w:pPr>
            <w:r w:rsidRPr="002E689F">
              <w:rPr>
                <w:rFonts w:ascii="Public Sans" w:hAnsi="Public Sans" w:cs="Arial"/>
                <w:sz w:val="17"/>
                <w:szCs w:val="17"/>
                <w:lang w:val="en-AU" w:eastAsia="ko-KR"/>
              </w:rPr>
              <w:t>4,447</w:t>
            </w:r>
          </w:p>
        </w:tc>
        <w:tc>
          <w:tcPr>
            <w:tcW w:w="963" w:type="dxa"/>
            <w:tcBorders>
              <w:top w:val="nil"/>
              <w:left w:val="nil"/>
              <w:bottom w:val="nil"/>
              <w:right w:val="nil"/>
            </w:tcBorders>
            <w:shd w:val="clear" w:color="auto" w:fill="auto"/>
            <w:vAlign w:val="bottom"/>
            <w:hideMark/>
          </w:tcPr>
          <w:p w14:paraId="1964A917" w14:textId="77777777" w:rsidR="00203F71" w:rsidRPr="002E689F" w:rsidRDefault="00203F71" w:rsidP="005A0ABE">
            <w:pPr>
              <w:ind w:left="-57" w:right="-57"/>
              <w:jc w:val="right"/>
              <w:rPr>
                <w:rFonts w:ascii="Public Sans" w:hAnsi="Public Sans" w:cs="Arial"/>
                <w:sz w:val="17"/>
                <w:szCs w:val="17"/>
                <w:lang w:val="en-AU" w:eastAsia="ko-KR"/>
              </w:rPr>
            </w:pPr>
            <w:r w:rsidRPr="002E689F">
              <w:rPr>
                <w:rFonts w:ascii="Public Sans" w:hAnsi="Public Sans" w:cs="Arial"/>
                <w:sz w:val="17"/>
                <w:szCs w:val="17"/>
                <w:lang w:val="en-AU" w:eastAsia="ko-KR"/>
              </w:rPr>
              <w:t>4,606</w:t>
            </w:r>
          </w:p>
        </w:tc>
      </w:tr>
      <w:tr w:rsidR="002E689F" w:rsidRPr="002E689F" w14:paraId="44ECB579" w14:textId="77777777" w:rsidTr="00997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4675" w:type="dxa"/>
            <w:tcBorders>
              <w:top w:val="nil"/>
              <w:left w:val="nil"/>
              <w:bottom w:val="nil"/>
              <w:right w:val="nil"/>
            </w:tcBorders>
            <w:shd w:val="clear" w:color="auto" w:fill="auto"/>
            <w:vAlign w:val="bottom"/>
            <w:hideMark/>
          </w:tcPr>
          <w:p w14:paraId="2DB4BAC9" w14:textId="77777777" w:rsidR="00203F71" w:rsidRPr="002E689F" w:rsidRDefault="00203F71" w:rsidP="00203F71">
            <w:pPr>
              <w:rPr>
                <w:rFonts w:ascii="Public Sans" w:hAnsi="Public Sans" w:cs="Arial"/>
                <w:sz w:val="17"/>
                <w:szCs w:val="17"/>
                <w:lang w:val="en-AU" w:eastAsia="ko-KR"/>
              </w:rPr>
            </w:pPr>
            <w:r w:rsidRPr="002E689F">
              <w:rPr>
                <w:rFonts w:ascii="Public Sans" w:hAnsi="Public Sans" w:cs="Arial"/>
                <w:sz w:val="17"/>
                <w:szCs w:val="17"/>
                <w:lang w:val="en-AU" w:eastAsia="ko-KR"/>
              </w:rPr>
              <w:t>Depreciation and Amortisation</w:t>
            </w:r>
          </w:p>
        </w:tc>
        <w:tc>
          <w:tcPr>
            <w:tcW w:w="910" w:type="dxa"/>
            <w:tcBorders>
              <w:top w:val="nil"/>
              <w:left w:val="nil"/>
              <w:bottom w:val="nil"/>
              <w:right w:val="nil"/>
            </w:tcBorders>
            <w:shd w:val="clear" w:color="auto" w:fill="auto"/>
            <w:vAlign w:val="bottom"/>
            <w:hideMark/>
          </w:tcPr>
          <w:p w14:paraId="096E7582" w14:textId="77777777" w:rsidR="00203F71" w:rsidRPr="002E689F" w:rsidRDefault="00203F71" w:rsidP="00F40EF5">
            <w:pPr>
              <w:ind w:left="-113" w:right="-113"/>
              <w:jc w:val="right"/>
              <w:rPr>
                <w:rFonts w:ascii="Public Sans" w:hAnsi="Public Sans" w:cs="Arial"/>
                <w:sz w:val="17"/>
                <w:szCs w:val="17"/>
                <w:lang w:val="en-AU" w:eastAsia="ko-KR"/>
              </w:rPr>
            </w:pPr>
            <w:r w:rsidRPr="002E689F">
              <w:rPr>
                <w:rFonts w:ascii="Public Sans" w:hAnsi="Public Sans" w:cs="Arial"/>
                <w:sz w:val="17"/>
                <w:szCs w:val="17"/>
                <w:lang w:val="en-AU" w:eastAsia="ko-KR"/>
              </w:rPr>
              <w:t>7,101</w:t>
            </w:r>
          </w:p>
        </w:tc>
        <w:tc>
          <w:tcPr>
            <w:tcW w:w="993" w:type="dxa"/>
            <w:tcBorders>
              <w:top w:val="nil"/>
              <w:left w:val="nil"/>
              <w:bottom w:val="nil"/>
              <w:right w:val="nil"/>
            </w:tcBorders>
            <w:shd w:val="clear" w:color="auto" w:fill="auto"/>
            <w:vAlign w:val="bottom"/>
            <w:hideMark/>
          </w:tcPr>
          <w:p w14:paraId="6D9EB073" w14:textId="77777777" w:rsidR="00203F71" w:rsidRPr="002E689F" w:rsidRDefault="00203F71" w:rsidP="00203F71">
            <w:pPr>
              <w:jc w:val="right"/>
              <w:rPr>
                <w:rFonts w:ascii="Public Sans" w:hAnsi="Public Sans" w:cs="Arial"/>
                <w:sz w:val="17"/>
                <w:szCs w:val="17"/>
                <w:lang w:val="en-AU" w:eastAsia="ko-KR"/>
              </w:rPr>
            </w:pPr>
            <w:r w:rsidRPr="002E689F">
              <w:rPr>
                <w:rFonts w:ascii="Public Sans" w:hAnsi="Public Sans" w:cs="Arial"/>
                <w:sz w:val="17"/>
                <w:szCs w:val="17"/>
                <w:lang w:val="en-AU" w:eastAsia="ko-KR"/>
              </w:rPr>
              <w:t>7,837</w:t>
            </w:r>
          </w:p>
        </w:tc>
        <w:tc>
          <w:tcPr>
            <w:tcW w:w="840" w:type="dxa"/>
            <w:gridSpan w:val="2"/>
            <w:tcBorders>
              <w:top w:val="nil"/>
              <w:left w:val="nil"/>
              <w:bottom w:val="nil"/>
              <w:right w:val="nil"/>
            </w:tcBorders>
            <w:shd w:val="clear" w:color="auto" w:fill="auto"/>
            <w:vAlign w:val="bottom"/>
            <w:hideMark/>
          </w:tcPr>
          <w:p w14:paraId="7BE41CC4" w14:textId="77777777" w:rsidR="00203F71" w:rsidRPr="002E689F" w:rsidRDefault="00203F71" w:rsidP="00C534A6">
            <w:pPr>
              <w:ind w:left="-57" w:right="-57"/>
              <w:jc w:val="right"/>
              <w:rPr>
                <w:rFonts w:ascii="Public Sans" w:hAnsi="Public Sans" w:cs="Arial"/>
                <w:sz w:val="17"/>
                <w:szCs w:val="17"/>
                <w:lang w:val="en-AU" w:eastAsia="ko-KR"/>
              </w:rPr>
            </w:pPr>
            <w:r w:rsidRPr="002E689F">
              <w:rPr>
                <w:rFonts w:ascii="Public Sans" w:hAnsi="Public Sans" w:cs="Arial"/>
                <w:sz w:val="17"/>
                <w:szCs w:val="17"/>
                <w:lang w:val="en-AU" w:eastAsia="ko-KR"/>
              </w:rPr>
              <w:t>8,551</w:t>
            </w:r>
          </w:p>
        </w:tc>
        <w:tc>
          <w:tcPr>
            <w:tcW w:w="882" w:type="dxa"/>
            <w:tcBorders>
              <w:top w:val="nil"/>
              <w:left w:val="nil"/>
              <w:bottom w:val="nil"/>
              <w:right w:val="nil"/>
            </w:tcBorders>
            <w:shd w:val="clear" w:color="auto" w:fill="auto"/>
            <w:vAlign w:val="bottom"/>
            <w:hideMark/>
          </w:tcPr>
          <w:p w14:paraId="7930881B" w14:textId="77777777" w:rsidR="00203F71" w:rsidRPr="002E689F" w:rsidRDefault="00203F71" w:rsidP="005A0ABE">
            <w:pPr>
              <w:ind w:left="-57" w:right="-57"/>
              <w:jc w:val="right"/>
              <w:rPr>
                <w:rFonts w:ascii="Public Sans" w:hAnsi="Public Sans" w:cs="Arial"/>
                <w:sz w:val="17"/>
                <w:szCs w:val="17"/>
                <w:lang w:val="en-AU" w:eastAsia="ko-KR"/>
              </w:rPr>
            </w:pPr>
            <w:r w:rsidRPr="002E689F">
              <w:rPr>
                <w:rFonts w:ascii="Public Sans" w:hAnsi="Public Sans" w:cs="Arial"/>
                <w:sz w:val="17"/>
                <w:szCs w:val="17"/>
                <w:lang w:val="en-AU" w:eastAsia="ko-KR"/>
              </w:rPr>
              <w:t>8,829</w:t>
            </w:r>
          </w:p>
        </w:tc>
        <w:tc>
          <w:tcPr>
            <w:tcW w:w="913" w:type="dxa"/>
            <w:tcBorders>
              <w:top w:val="nil"/>
              <w:left w:val="nil"/>
              <w:bottom w:val="nil"/>
              <w:right w:val="nil"/>
            </w:tcBorders>
            <w:shd w:val="clear" w:color="auto" w:fill="auto"/>
            <w:vAlign w:val="bottom"/>
            <w:hideMark/>
          </w:tcPr>
          <w:p w14:paraId="55E26C38" w14:textId="77777777" w:rsidR="00203F71" w:rsidRPr="002E689F" w:rsidRDefault="00203F71" w:rsidP="005A0ABE">
            <w:pPr>
              <w:ind w:left="-57" w:right="-57"/>
              <w:jc w:val="right"/>
              <w:rPr>
                <w:rFonts w:ascii="Public Sans" w:hAnsi="Public Sans" w:cs="Arial"/>
                <w:sz w:val="17"/>
                <w:szCs w:val="17"/>
                <w:lang w:val="en-AU" w:eastAsia="ko-KR"/>
              </w:rPr>
            </w:pPr>
            <w:r w:rsidRPr="002E689F">
              <w:rPr>
                <w:rFonts w:ascii="Public Sans" w:hAnsi="Public Sans" w:cs="Arial"/>
                <w:sz w:val="17"/>
                <w:szCs w:val="17"/>
                <w:lang w:val="en-AU" w:eastAsia="ko-KR"/>
              </w:rPr>
              <w:t>9,267</w:t>
            </w:r>
          </w:p>
        </w:tc>
        <w:tc>
          <w:tcPr>
            <w:tcW w:w="963" w:type="dxa"/>
            <w:tcBorders>
              <w:top w:val="nil"/>
              <w:left w:val="nil"/>
              <w:bottom w:val="nil"/>
              <w:right w:val="nil"/>
            </w:tcBorders>
            <w:shd w:val="clear" w:color="auto" w:fill="auto"/>
            <w:vAlign w:val="bottom"/>
            <w:hideMark/>
          </w:tcPr>
          <w:p w14:paraId="6A5E7649" w14:textId="77777777" w:rsidR="00203F71" w:rsidRPr="002E689F" w:rsidRDefault="00203F71" w:rsidP="005A0ABE">
            <w:pPr>
              <w:ind w:left="-57" w:right="-57"/>
              <w:jc w:val="right"/>
              <w:rPr>
                <w:rFonts w:ascii="Public Sans" w:hAnsi="Public Sans" w:cs="Arial"/>
                <w:sz w:val="17"/>
                <w:szCs w:val="17"/>
                <w:lang w:val="en-AU" w:eastAsia="ko-KR"/>
              </w:rPr>
            </w:pPr>
            <w:r w:rsidRPr="002E689F">
              <w:rPr>
                <w:rFonts w:ascii="Public Sans" w:hAnsi="Public Sans" w:cs="Arial"/>
                <w:sz w:val="17"/>
                <w:szCs w:val="17"/>
                <w:lang w:val="en-AU" w:eastAsia="ko-KR"/>
              </w:rPr>
              <w:t>9,878</w:t>
            </w:r>
          </w:p>
        </w:tc>
      </w:tr>
      <w:tr w:rsidR="002E689F" w:rsidRPr="002E689F" w14:paraId="2B99080E" w14:textId="77777777" w:rsidTr="00997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4675" w:type="dxa"/>
            <w:tcBorders>
              <w:top w:val="nil"/>
              <w:left w:val="nil"/>
              <w:bottom w:val="nil"/>
              <w:right w:val="nil"/>
            </w:tcBorders>
            <w:shd w:val="clear" w:color="auto" w:fill="auto"/>
            <w:vAlign w:val="bottom"/>
            <w:hideMark/>
          </w:tcPr>
          <w:p w14:paraId="47FAAC76" w14:textId="77777777" w:rsidR="00203F71" w:rsidRPr="002E689F" w:rsidRDefault="00203F71" w:rsidP="00203F71">
            <w:pPr>
              <w:rPr>
                <w:rFonts w:ascii="Public Sans" w:hAnsi="Public Sans" w:cs="Arial"/>
                <w:sz w:val="17"/>
                <w:szCs w:val="17"/>
                <w:lang w:val="en-AU" w:eastAsia="ko-KR"/>
              </w:rPr>
            </w:pPr>
            <w:r w:rsidRPr="002E689F">
              <w:rPr>
                <w:rFonts w:ascii="Public Sans" w:hAnsi="Public Sans" w:cs="Arial"/>
                <w:sz w:val="17"/>
                <w:szCs w:val="17"/>
                <w:lang w:val="en-AU" w:eastAsia="ko-KR"/>
              </w:rPr>
              <w:t>Interest</w:t>
            </w:r>
          </w:p>
        </w:tc>
        <w:tc>
          <w:tcPr>
            <w:tcW w:w="910" w:type="dxa"/>
            <w:tcBorders>
              <w:top w:val="nil"/>
              <w:left w:val="nil"/>
              <w:bottom w:val="nil"/>
              <w:right w:val="nil"/>
            </w:tcBorders>
            <w:shd w:val="clear" w:color="auto" w:fill="auto"/>
            <w:vAlign w:val="bottom"/>
            <w:hideMark/>
          </w:tcPr>
          <w:p w14:paraId="76B70BF9" w14:textId="77777777" w:rsidR="00203F71" w:rsidRPr="002E689F" w:rsidRDefault="00203F71" w:rsidP="00F40EF5">
            <w:pPr>
              <w:ind w:left="-113" w:right="-113"/>
              <w:jc w:val="right"/>
              <w:rPr>
                <w:rFonts w:ascii="Public Sans" w:hAnsi="Public Sans" w:cs="Arial"/>
                <w:sz w:val="17"/>
                <w:szCs w:val="17"/>
                <w:lang w:val="en-AU" w:eastAsia="ko-KR"/>
              </w:rPr>
            </w:pPr>
            <w:r w:rsidRPr="002E689F">
              <w:rPr>
                <w:rFonts w:ascii="Public Sans" w:hAnsi="Public Sans" w:cs="Arial"/>
                <w:sz w:val="17"/>
                <w:szCs w:val="17"/>
                <w:lang w:val="en-AU" w:eastAsia="ko-KR"/>
              </w:rPr>
              <w:t>2,527</w:t>
            </w:r>
          </w:p>
        </w:tc>
        <w:tc>
          <w:tcPr>
            <w:tcW w:w="993" w:type="dxa"/>
            <w:tcBorders>
              <w:top w:val="nil"/>
              <w:left w:val="nil"/>
              <w:bottom w:val="nil"/>
              <w:right w:val="nil"/>
            </w:tcBorders>
            <w:shd w:val="clear" w:color="auto" w:fill="auto"/>
            <w:vAlign w:val="bottom"/>
            <w:hideMark/>
          </w:tcPr>
          <w:p w14:paraId="675338E1" w14:textId="77777777" w:rsidR="00203F71" w:rsidRPr="002E689F" w:rsidRDefault="00203F71" w:rsidP="00203F71">
            <w:pPr>
              <w:jc w:val="right"/>
              <w:rPr>
                <w:rFonts w:ascii="Public Sans" w:hAnsi="Public Sans" w:cs="Arial"/>
                <w:sz w:val="17"/>
                <w:szCs w:val="17"/>
                <w:lang w:val="en-AU" w:eastAsia="ko-KR"/>
              </w:rPr>
            </w:pPr>
            <w:r w:rsidRPr="002E689F">
              <w:rPr>
                <w:rFonts w:ascii="Public Sans" w:hAnsi="Public Sans" w:cs="Arial"/>
                <w:sz w:val="17"/>
                <w:szCs w:val="17"/>
                <w:lang w:val="en-AU" w:eastAsia="ko-KR"/>
              </w:rPr>
              <w:t>4,230</w:t>
            </w:r>
          </w:p>
        </w:tc>
        <w:tc>
          <w:tcPr>
            <w:tcW w:w="840" w:type="dxa"/>
            <w:gridSpan w:val="2"/>
            <w:tcBorders>
              <w:top w:val="nil"/>
              <w:left w:val="nil"/>
              <w:bottom w:val="nil"/>
              <w:right w:val="nil"/>
            </w:tcBorders>
            <w:shd w:val="clear" w:color="auto" w:fill="auto"/>
            <w:vAlign w:val="bottom"/>
            <w:hideMark/>
          </w:tcPr>
          <w:p w14:paraId="7EB9FF74" w14:textId="77777777" w:rsidR="00203F71" w:rsidRPr="002E689F" w:rsidRDefault="00203F71" w:rsidP="00C534A6">
            <w:pPr>
              <w:ind w:left="-57" w:right="-57"/>
              <w:jc w:val="right"/>
              <w:rPr>
                <w:rFonts w:ascii="Public Sans" w:hAnsi="Public Sans" w:cs="Arial"/>
                <w:sz w:val="17"/>
                <w:szCs w:val="17"/>
                <w:lang w:val="en-AU" w:eastAsia="ko-KR"/>
              </w:rPr>
            </w:pPr>
            <w:r w:rsidRPr="002E689F">
              <w:rPr>
                <w:rFonts w:ascii="Public Sans" w:hAnsi="Public Sans" w:cs="Arial"/>
                <w:sz w:val="17"/>
                <w:szCs w:val="17"/>
                <w:lang w:val="en-AU" w:eastAsia="ko-KR"/>
              </w:rPr>
              <w:t>5,501</w:t>
            </w:r>
          </w:p>
        </w:tc>
        <w:tc>
          <w:tcPr>
            <w:tcW w:w="882" w:type="dxa"/>
            <w:tcBorders>
              <w:top w:val="nil"/>
              <w:left w:val="nil"/>
              <w:bottom w:val="nil"/>
              <w:right w:val="nil"/>
            </w:tcBorders>
            <w:shd w:val="clear" w:color="auto" w:fill="auto"/>
            <w:vAlign w:val="bottom"/>
            <w:hideMark/>
          </w:tcPr>
          <w:p w14:paraId="4089FEAD" w14:textId="77777777" w:rsidR="00203F71" w:rsidRPr="002E689F" w:rsidRDefault="00203F71" w:rsidP="005A0ABE">
            <w:pPr>
              <w:ind w:left="-57" w:right="-57"/>
              <w:jc w:val="right"/>
              <w:rPr>
                <w:rFonts w:ascii="Public Sans" w:hAnsi="Public Sans" w:cs="Arial"/>
                <w:sz w:val="17"/>
                <w:szCs w:val="17"/>
                <w:lang w:val="en-AU" w:eastAsia="ko-KR"/>
              </w:rPr>
            </w:pPr>
            <w:r w:rsidRPr="002E689F">
              <w:rPr>
                <w:rFonts w:ascii="Public Sans" w:hAnsi="Public Sans" w:cs="Arial"/>
                <w:sz w:val="17"/>
                <w:szCs w:val="17"/>
                <w:lang w:val="en-AU" w:eastAsia="ko-KR"/>
              </w:rPr>
              <w:t>5,900</w:t>
            </w:r>
          </w:p>
        </w:tc>
        <w:tc>
          <w:tcPr>
            <w:tcW w:w="913" w:type="dxa"/>
            <w:tcBorders>
              <w:top w:val="nil"/>
              <w:left w:val="nil"/>
              <w:bottom w:val="nil"/>
              <w:right w:val="nil"/>
            </w:tcBorders>
            <w:shd w:val="clear" w:color="auto" w:fill="auto"/>
            <w:vAlign w:val="bottom"/>
            <w:hideMark/>
          </w:tcPr>
          <w:p w14:paraId="08FBFE4E" w14:textId="77777777" w:rsidR="00203F71" w:rsidRPr="002E689F" w:rsidRDefault="00203F71" w:rsidP="005A0ABE">
            <w:pPr>
              <w:ind w:left="-57" w:right="-57"/>
              <w:jc w:val="right"/>
              <w:rPr>
                <w:rFonts w:ascii="Public Sans" w:hAnsi="Public Sans" w:cs="Arial"/>
                <w:sz w:val="17"/>
                <w:szCs w:val="17"/>
                <w:lang w:val="en-AU" w:eastAsia="ko-KR"/>
              </w:rPr>
            </w:pPr>
            <w:r w:rsidRPr="002E689F">
              <w:rPr>
                <w:rFonts w:ascii="Public Sans" w:hAnsi="Public Sans" w:cs="Arial"/>
                <w:sz w:val="17"/>
                <w:szCs w:val="17"/>
                <w:lang w:val="en-AU" w:eastAsia="ko-KR"/>
              </w:rPr>
              <w:t>6,309</w:t>
            </w:r>
          </w:p>
        </w:tc>
        <w:tc>
          <w:tcPr>
            <w:tcW w:w="963" w:type="dxa"/>
            <w:tcBorders>
              <w:top w:val="nil"/>
              <w:left w:val="nil"/>
              <w:bottom w:val="nil"/>
              <w:right w:val="nil"/>
            </w:tcBorders>
            <w:shd w:val="clear" w:color="auto" w:fill="auto"/>
            <w:vAlign w:val="bottom"/>
            <w:hideMark/>
          </w:tcPr>
          <w:p w14:paraId="4657A671" w14:textId="77777777" w:rsidR="00203F71" w:rsidRPr="002E689F" w:rsidRDefault="00203F71" w:rsidP="005A0ABE">
            <w:pPr>
              <w:ind w:left="-57" w:right="-57"/>
              <w:jc w:val="right"/>
              <w:rPr>
                <w:rFonts w:ascii="Public Sans" w:hAnsi="Public Sans" w:cs="Arial"/>
                <w:sz w:val="17"/>
                <w:szCs w:val="17"/>
                <w:lang w:val="en-AU" w:eastAsia="ko-KR"/>
              </w:rPr>
            </w:pPr>
            <w:r w:rsidRPr="002E689F">
              <w:rPr>
                <w:rFonts w:ascii="Public Sans" w:hAnsi="Public Sans" w:cs="Arial"/>
                <w:sz w:val="17"/>
                <w:szCs w:val="17"/>
                <w:lang w:val="en-AU" w:eastAsia="ko-KR"/>
              </w:rPr>
              <w:t>6,978</w:t>
            </w:r>
          </w:p>
        </w:tc>
      </w:tr>
      <w:tr w:rsidR="002E689F" w:rsidRPr="002E689F" w14:paraId="3E0CCDD8" w14:textId="77777777" w:rsidTr="00997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4675" w:type="dxa"/>
            <w:tcBorders>
              <w:top w:val="nil"/>
              <w:left w:val="nil"/>
              <w:bottom w:val="nil"/>
              <w:right w:val="nil"/>
            </w:tcBorders>
            <w:shd w:val="clear" w:color="auto" w:fill="auto"/>
            <w:vAlign w:val="bottom"/>
            <w:hideMark/>
          </w:tcPr>
          <w:p w14:paraId="28D6D41C" w14:textId="77777777" w:rsidR="00203F71" w:rsidRPr="002E689F" w:rsidRDefault="00203F71" w:rsidP="00203F71">
            <w:pPr>
              <w:rPr>
                <w:rFonts w:ascii="Public Sans" w:hAnsi="Public Sans" w:cs="Arial"/>
                <w:sz w:val="17"/>
                <w:szCs w:val="17"/>
                <w:lang w:val="en-AU" w:eastAsia="ko-KR"/>
              </w:rPr>
            </w:pPr>
            <w:r w:rsidRPr="002E689F">
              <w:rPr>
                <w:rFonts w:ascii="Public Sans" w:hAnsi="Public Sans" w:cs="Arial"/>
                <w:sz w:val="17"/>
                <w:szCs w:val="17"/>
                <w:lang w:val="en-AU" w:eastAsia="ko-KR"/>
              </w:rPr>
              <w:t>Other Operating Expense</w:t>
            </w:r>
          </w:p>
        </w:tc>
        <w:tc>
          <w:tcPr>
            <w:tcW w:w="910" w:type="dxa"/>
            <w:tcBorders>
              <w:top w:val="nil"/>
              <w:left w:val="nil"/>
              <w:bottom w:val="nil"/>
              <w:right w:val="nil"/>
            </w:tcBorders>
            <w:shd w:val="clear" w:color="auto" w:fill="auto"/>
            <w:vAlign w:val="bottom"/>
            <w:hideMark/>
          </w:tcPr>
          <w:p w14:paraId="5493F38A" w14:textId="77777777" w:rsidR="00203F71" w:rsidRPr="002E689F" w:rsidRDefault="00203F71" w:rsidP="00F40EF5">
            <w:pPr>
              <w:ind w:left="-113" w:right="-113"/>
              <w:jc w:val="right"/>
              <w:rPr>
                <w:rFonts w:ascii="Public Sans" w:hAnsi="Public Sans" w:cs="Arial"/>
                <w:sz w:val="17"/>
                <w:szCs w:val="17"/>
                <w:lang w:val="en-AU" w:eastAsia="ko-KR"/>
              </w:rPr>
            </w:pPr>
            <w:r w:rsidRPr="002E689F">
              <w:rPr>
                <w:rFonts w:ascii="Public Sans" w:hAnsi="Public Sans" w:cs="Arial"/>
                <w:sz w:val="17"/>
                <w:szCs w:val="17"/>
                <w:lang w:val="en-AU" w:eastAsia="ko-KR"/>
              </w:rPr>
              <w:t>29,697</w:t>
            </w:r>
          </w:p>
        </w:tc>
        <w:tc>
          <w:tcPr>
            <w:tcW w:w="993" w:type="dxa"/>
            <w:tcBorders>
              <w:top w:val="nil"/>
              <w:left w:val="nil"/>
              <w:bottom w:val="nil"/>
              <w:right w:val="nil"/>
            </w:tcBorders>
            <w:shd w:val="clear" w:color="auto" w:fill="auto"/>
            <w:vAlign w:val="bottom"/>
            <w:hideMark/>
          </w:tcPr>
          <w:p w14:paraId="4AF2C5E8" w14:textId="77777777" w:rsidR="00203F71" w:rsidRPr="002E689F" w:rsidRDefault="00203F71" w:rsidP="00203F71">
            <w:pPr>
              <w:jc w:val="right"/>
              <w:rPr>
                <w:rFonts w:ascii="Public Sans" w:hAnsi="Public Sans" w:cs="Arial"/>
                <w:sz w:val="17"/>
                <w:szCs w:val="17"/>
                <w:lang w:val="en-AU" w:eastAsia="ko-KR"/>
              </w:rPr>
            </w:pPr>
            <w:r w:rsidRPr="002E689F">
              <w:rPr>
                <w:rFonts w:ascii="Public Sans" w:hAnsi="Public Sans" w:cs="Arial"/>
                <w:sz w:val="17"/>
                <w:szCs w:val="17"/>
                <w:lang w:val="en-AU" w:eastAsia="ko-KR"/>
              </w:rPr>
              <w:t>28,777</w:t>
            </w:r>
          </w:p>
        </w:tc>
        <w:tc>
          <w:tcPr>
            <w:tcW w:w="840" w:type="dxa"/>
            <w:gridSpan w:val="2"/>
            <w:tcBorders>
              <w:top w:val="nil"/>
              <w:left w:val="nil"/>
              <w:bottom w:val="nil"/>
              <w:right w:val="nil"/>
            </w:tcBorders>
            <w:shd w:val="clear" w:color="auto" w:fill="auto"/>
            <w:vAlign w:val="bottom"/>
            <w:hideMark/>
          </w:tcPr>
          <w:p w14:paraId="5E9F27C7" w14:textId="77777777" w:rsidR="00203F71" w:rsidRPr="002E689F" w:rsidRDefault="00203F71" w:rsidP="00C534A6">
            <w:pPr>
              <w:ind w:left="-57" w:right="-57"/>
              <w:jc w:val="right"/>
              <w:rPr>
                <w:rFonts w:ascii="Public Sans" w:hAnsi="Public Sans" w:cs="Arial"/>
                <w:sz w:val="17"/>
                <w:szCs w:val="17"/>
                <w:lang w:val="en-AU" w:eastAsia="ko-KR"/>
              </w:rPr>
            </w:pPr>
            <w:r w:rsidRPr="002E689F">
              <w:rPr>
                <w:rFonts w:ascii="Public Sans" w:hAnsi="Public Sans" w:cs="Arial"/>
                <w:sz w:val="17"/>
                <w:szCs w:val="17"/>
                <w:lang w:val="en-AU" w:eastAsia="ko-KR"/>
              </w:rPr>
              <w:t>28,738</w:t>
            </w:r>
          </w:p>
        </w:tc>
        <w:tc>
          <w:tcPr>
            <w:tcW w:w="882" w:type="dxa"/>
            <w:tcBorders>
              <w:top w:val="nil"/>
              <w:left w:val="nil"/>
              <w:bottom w:val="nil"/>
              <w:right w:val="nil"/>
            </w:tcBorders>
            <w:shd w:val="clear" w:color="auto" w:fill="auto"/>
            <w:vAlign w:val="bottom"/>
            <w:hideMark/>
          </w:tcPr>
          <w:p w14:paraId="1AC5D69C" w14:textId="77777777" w:rsidR="00203F71" w:rsidRPr="002E689F" w:rsidRDefault="00203F71" w:rsidP="005A0ABE">
            <w:pPr>
              <w:ind w:left="-57" w:right="-57"/>
              <w:jc w:val="right"/>
              <w:rPr>
                <w:rFonts w:ascii="Public Sans" w:hAnsi="Public Sans" w:cs="Arial"/>
                <w:sz w:val="17"/>
                <w:szCs w:val="17"/>
                <w:lang w:val="en-AU" w:eastAsia="ko-KR"/>
              </w:rPr>
            </w:pPr>
            <w:r w:rsidRPr="002E689F">
              <w:rPr>
                <w:rFonts w:ascii="Public Sans" w:hAnsi="Public Sans" w:cs="Arial"/>
                <w:sz w:val="17"/>
                <w:szCs w:val="17"/>
                <w:lang w:val="en-AU" w:eastAsia="ko-KR"/>
              </w:rPr>
              <w:t>26,105</w:t>
            </w:r>
          </w:p>
        </w:tc>
        <w:tc>
          <w:tcPr>
            <w:tcW w:w="913" w:type="dxa"/>
            <w:tcBorders>
              <w:top w:val="nil"/>
              <w:left w:val="nil"/>
              <w:bottom w:val="nil"/>
              <w:right w:val="nil"/>
            </w:tcBorders>
            <w:shd w:val="clear" w:color="auto" w:fill="auto"/>
            <w:vAlign w:val="bottom"/>
            <w:hideMark/>
          </w:tcPr>
          <w:p w14:paraId="32C6E5EE" w14:textId="77777777" w:rsidR="00203F71" w:rsidRPr="002E689F" w:rsidRDefault="00203F71" w:rsidP="005A0ABE">
            <w:pPr>
              <w:ind w:left="-57" w:right="-57"/>
              <w:jc w:val="right"/>
              <w:rPr>
                <w:rFonts w:ascii="Public Sans" w:hAnsi="Public Sans" w:cs="Arial"/>
                <w:sz w:val="17"/>
                <w:szCs w:val="17"/>
                <w:lang w:val="en-AU" w:eastAsia="ko-KR"/>
              </w:rPr>
            </w:pPr>
            <w:r w:rsidRPr="002E689F">
              <w:rPr>
                <w:rFonts w:ascii="Public Sans" w:hAnsi="Public Sans" w:cs="Arial"/>
                <w:sz w:val="17"/>
                <w:szCs w:val="17"/>
                <w:lang w:val="en-AU" w:eastAsia="ko-KR"/>
              </w:rPr>
              <w:t>25,864</w:t>
            </w:r>
          </w:p>
        </w:tc>
        <w:tc>
          <w:tcPr>
            <w:tcW w:w="963" w:type="dxa"/>
            <w:tcBorders>
              <w:top w:val="nil"/>
              <w:left w:val="nil"/>
              <w:bottom w:val="nil"/>
              <w:right w:val="nil"/>
            </w:tcBorders>
            <w:shd w:val="clear" w:color="auto" w:fill="auto"/>
            <w:vAlign w:val="bottom"/>
            <w:hideMark/>
          </w:tcPr>
          <w:p w14:paraId="136FAB56" w14:textId="77777777" w:rsidR="00203F71" w:rsidRPr="002E689F" w:rsidRDefault="00203F71" w:rsidP="005A0ABE">
            <w:pPr>
              <w:ind w:left="-57" w:right="-57"/>
              <w:jc w:val="right"/>
              <w:rPr>
                <w:rFonts w:ascii="Public Sans" w:hAnsi="Public Sans" w:cs="Arial"/>
                <w:sz w:val="17"/>
                <w:szCs w:val="17"/>
                <w:lang w:val="en-AU" w:eastAsia="ko-KR"/>
              </w:rPr>
            </w:pPr>
            <w:r w:rsidRPr="002E689F">
              <w:rPr>
                <w:rFonts w:ascii="Public Sans" w:hAnsi="Public Sans" w:cs="Arial"/>
                <w:sz w:val="17"/>
                <w:szCs w:val="17"/>
                <w:lang w:val="en-AU" w:eastAsia="ko-KR"/>
              </w:rPr>
              <w:t>26,065</w:t>
            </w:r>
          </w:p>
        </w:tc>
      </w:tr>
      <w:tr w:rsidR="002E689F" w:rsidRPr="002E689F" w14:paraId="473037EA" w14:textId="77777777" w:rsidTr="00997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4675" w:type="dxa"/>
            <w:tcBorders>
              <w:top w:val="nil"/>
              <w:left w:val="nil"/>
              <w:bottom w:val="nil"/>
              <w:right w:val="nil"/>
            </w:tcBorders>
            <w:shd w:val="clear" w:color="auto" w:fill="auto"/>
            <w:vAlign w:val="bottom"/>
            <w:hideMark/>
          </w:tcPr>
          <w:p w14:paraId="0C41BBE0" w14:textId="77777777" w:rsidR="00203F71" w:rsidRPr="002E689F" w:rsidRDefault="00203F71" w:rsidP="00203F71">
            <w:pPr>
              <w:rPr>
                <w:rFonts w:ascii="Public Sans" w:hAnsi="Public Sans" w:cs="Arial"/>
                <w:sz w:val="17"/>
                <w:szCs w:val="17"/>
                <w:lang w:val="en-AU" w:eastAsia="ko-KR"/>
              </w:rPr>
            </w:pPr>
            <w:r w:rsidRPr="002E689F">
              <w:rPr>
                <w:rFonts w:ascii="Public Sans" w:hAnsi="Public Sans" w:cs="Arial"/>
                <w:sz w:val="17"/>
                <w:szCs w:val="17"/>
                <w:lang w:val="en-AU" w:eastAsia="ko-KR"/>
              </w:rPr>
              <w:t>Grants, Subsidies and Other Transfers</w:t>
            </w:r>
          </w:p>
        </w:tc>
        <w:tc>
          <w:tcPr>
            <w:tcW w:w="910" w:type="dxa"/>
            <w:tcBorders>
              <w:top w:val="nil"/>
              <w:left w:val="nil"/>
              <w:bottom w:val="nil"/>
              <w:right w:val="nil"/>
            </w:tcBorders>
            <w:shd w:val="clear" w:color="auto" w:fill="auto"/>
            <w:vAlign w:val="bottom"/>
            <w:hideMark/>
          </w:tcPr>
          <w:p w14:paraId="50D14323" w14:textId="77777777" w:rsidR="00203F71" w:rsidRPr="002E689F" w:rsidRDefault="00203F71" w:rsidP="00F40EF5">
            <w:pPr>
              <w:ind w:left="-113" w:right="-113"/>
              <w:jc w:val="right"/>
              <w:rPr>
                <w:rFonts w:ascii="Public Sans" w:hAnsi="Public Sans" w:cs="Arial"/>
                <w:sz w:val="17"/>
                <w:szCs w:val="17"/>
                <w:lang w:val="en-AU" w:eastAsia="ko-KR"/>
              </w:rPr>
            </w:pPr>
            <w:r w:rsidRPr="002E689F">
              <w:rPr>
                <w:rFonts w:ascii="Public Sans" w:hAnsi="Public Sans" w:cs="Arial"/>
                <w:sz w:val="17"/>
                <w:szCs w:val="17"/>
                <w:lang w:val="en-AU" w:eastAsia="ko-KR"/>
              </w:rPr>
              <w:t>34,689</w:t>
            </w:r>
          </w:p>
        </w:tc>
        <w:tc>
          <w:tcPr>
            <w:tcW w:w="993" w:type="dxa"/>
            <w:tcBorders>
              <w:top w:val="nil"/>
              <w:left w:val="nil"/>
              <w:bottom w:val="nil"/>
              <w:right w:val="nil"/>
            </w:tcBorders>
            <w:shd w:val="clear" w:color="auto" w:fill="auto"/>
            <w:vAlign w:val="bottom"/>
            <w:hideMark/>
          </w:tcPr>
          <w:p w14:paraId="0709697D" w14:textId="77777777" w:rsidR="00203F71" w:rsidRPr="002E689F" w:rsidRDefault="00203F71" w:rsidP="00203F71">
            <w:pPr>
              <w:jc w:val="right"/>
              <w:rPr>
                <w:rFonts w:ascii="Public Sans" w:hAnsi="Public Sans" w:cs="Arial"/>
                <w:sz w:val="17"/>
                <w:szCs w:val="17"/>
                <w:lang w:val="en-AU" w:eastAsia="ko-KR"/>
              </w:rPr>
            </w:pPr>
            <w:r w:rsidRPr="002E689F">
              <w:rPr>
                <w:rFonts w:ascii="Public Sans" w:hAnsi="Public Sans" w:cs="Arial"/>
                <w:sz w:val="17"/>
                <w:szCs w:val="17"/>
                <w:lang w:val="en-AU" w:eastAsia="ko-KR"/>
              </w:rPr>
              <w:t>27,675</w:t>
            </w:r>
          </w:p>
        </w:tc>
        <w:tc>
          <w:tcPr>
            <w:tcW w:w="840" w:type="dxa"/>
            <w:gridSpan w:val="2"/>
            <w:tcBorders>
              <w:top w:val="nil"/>
              <w:left w:val="nil"/>
              <w:bottom w:val="nil"/>
              <w:right w:val="nil"/>
            </w:tcBorders>
            <w:shd w:val="clear" w:color="auto" w:fill="auto"/>
            <w:vAlign w:val="bottom"/>
            <w:hideMark/>
          </w:tcPr>
          <w:p w14:paraId="0F2096BD" w14:textId="77777777" w:rsidR="00203F71" w:rsidRPr="002E689F" w:rsidRDefault="00203F71" w:rsidP="00C534A6">
            <w:pPr>
              <w:ind w:left="-57" w:right="-57"/>
              <w:jc w:val="right"/>
              <w:rPr>
                <w:rFonts w:ascii="Public Sans" w:hAnsi="Public Sans" w:cs="Arial"/>
                <w:sz w:val="17"/>
                <w:szCs w:val="17"/>
                <w:lang w:val="en-AU" w:eastAsia="ko-KR"/>
              </w:rPr>
            </w:pPr>
            <w:r w:rsidRPr="002E689F">
              <w:rPr>
                <w:rFonts w:ascii="Public Sans" w:hAnsi="Public Sans" w:cs="Arial"/>
                <w:sz w:val="17"/>
                <w:szCs w:val="17"/>
                <w:lang w:val="en-AU" w:eastAsia="ko-KR"/>
              </w:rPr>
              <w:t>28,125</w:t>
            </w:r>
          </w:p>
        </w:tc>
        <w:tc>
          <w:tcPr>
            <w:tcW w:w="882" w:type="dxa"/>
            <w:tcBorders>
              <w:top w:val="nil"/>
              <w:left w:val="nil"/>
              <w:bottom w:val="nil"/>
              <w:right w:val="nil"/>
            </w:tcBorders>
            <w:shd w:val="clear" w:color="auto" w:fill="auto"/>
            <w:vAlign w:val="bottom"/>
            <w:hideMark/>
          </w:tcPr>
          <w:p w14:paraId="70437838" w14:textId="77777777" w:rsidR="00203F71" w:rsidRPr="002E689F" w:rsidRDefault="00203F71" w:rsidP="005A0ABE">
            <w:pPr>
              <w:ind w:left="-57" w:right="-57"/>
              <w:jc w:val="right"/>
              <w:rPr>
                <w:rFonts w:ascii="Public Sans" w:hAnsi="Public Sans" w:cs="Arial"/>
                <w:sz w:val="17"/>
                <w:szCs w:val="17"/>
                <w:lang w:val="en-AU" w:eastAsia="ko-KR"/>
              </w:rPr>
            </w:pPr>
            <w:r w:rsidRPr="002E689F">
              <w:rPr>
                <w:rFonts w:ascii="Public Sans" w:hAnsi="Public Sans" w:cs="Arial"/>
                <w:sz w:val="17"/>
                <w:szCs w:val="17"/>
                <w:lang w:val="en-AU" w:eastAsia="ko-KR"/>
              </w:rPr>
              <w:t>23,704</w:t>
            </w:r>
          </w:p>
        </w:tc>
        <w:tc>
          <w:tcPr>
            <w:tcW w:w="913" w:type="dxa"/>
            <w:tcBorders>
              <w:top w:val="nil"/>
              <w:left w:val="nil"/>
              <w:bottom w:val="nil"/>
              <w:right w:val="nil"/>
            </w:tcBorders>
            <w:shd w:val="clear" w:color="auto" w:fill="auto"/>
            <w:vAlign w:val="bottom"/>
            <w:hideMark/>
          </w:tcPr>
          <w:p w14:paraId="6767F8F3" w14:textId="77777777" w:rsidR="00203F71" w:rsidRPr="002E689F" w:rsidRDefault="00203F71" w:rsidP="005A0ABE">
            <w:pPr>
              <w:ind w:left="-57" w:right="-57"/>
              <w:jc w:val="right"/>
              <w:rPr>
                <w:rFonts w:ascii="Public Sans" w:hAnsi="Public Sans" w:cs="Arial"/>
                <w:sz w:val="17"/>
                <w:szCs w:val="17"/>
                <w:lang w:val="en-AU" w:eastAsia="ko-KR"/>
              </w:rPr>
            </w:pPr>
            <w:r w:rsidRPr="002E689F">
              <w:rPr>
                <w:rFonts w:ascii="Public Sans" w:hAnsi="Public Sans" w:cs="Arial"/>
                <w:sz w:val="17"/>
                <w:szCs w:val="17"/>
                <w:lang w:val="en-AU" w:eastAsia="ko-KR"/>
              </w:rPr>
              <w:t>22,195</w:t>
            </w:r>
          </w:p>
        </w:tc>
        <w:tc>
          <w:tcPr>
            <w:tcW w:w="963" w:type="dxa"/>
            <w:tcBorders>
              <w:top w:val="nil"/>
              <w:left w:val="nil"/>
              <w:bottom w:val="nil"/>
              <w:right w:val="nil"/>
            </w:tcBorders>
            <w:shd w:val="clear" w:color="auto" w:fill="auto"/>
            <w:vAlign w:val="bottom"/>
            <w:hideMark/>
          </w:tcPr>
          <w:p w14:paraId="1AC65ED1" w14:textId="77777777" w:rsidR="00203F71" w:rsidRPr="002E689F" w:rsidRDefault="00203F71" w:rsidP="005A0ABE">
            <w:pPr>
              <w:ind w:left="-57" w:right="-57"/>
              <w:jc w:val="right"/>
              <w:rPr>
                <w:rFonts w:ascii="Public Sans" w:hAnsi="Public Sans" w:cs="Arial"/>
                <w:sz w:val="17"/>
                <w:szCs w:val="17"/>
                <w:lang w:val="en-AU" w:eastAsia="ko-KR"/>
              </w:rPr>
            </w:pPr>
            <w:r w:rsidRPr="002E689F">
              <w:rPr>
                <w:rFonts w:ascii="Public Sans" w:hAnsi="Public Sans" w:cs="Arial"/>
                <w:sz w:val="17"/>
                <w:szCs w:val="17"/>
                <w:lang w:val="en-AU" w:eastAsia="ko-KR"/>
              </w:rPr>
              <w:t>21,515</w:t>
            </w:r>
          </w:p>
        </w:tc>
      </w:tr>
      <w:tr w:rsidR="002E689F" w:rsidRPr="002E689F" w14:paraId="4C5DE070" w14:textId="77777777" w:rsidTr="00997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4675" w:type="dxa"/>
            <w:tcBorders>
              <w:top w:val="nil"/>
              <w:left w:val="nil"/>
              <w:bottom w:val="nil"/>
              <w:right w:val="nil"/>
            </w:tcBorders>
            <w:shd w:val="clear" w:color="auto" w:fill="auto"/>
            <w:vAlign w:val="bottom"/>
            <w:hideMark/>
          </w:tcPr>
          <w:p w14:paraId="1FDDEA7F" w14:textId="77777777" w:rsidR="00203F71" w:rsidRPr="002E689F" w:rsidRDefault="00203F71" w:rsidP="00203F71">
            <w:pPr>
              <w:rPr>
                <w:rFonts w:ascii="Public Sans" w:hAnsi="Public Sans" w:cs="Arial"/>
                <w:b/>
                <w:bCs/>
                <w:sz w:val="17"/>
                <w:szCs w:val="17"/>
                <w:lang w:val="en-AU" w:eastAsia="ko-KR"/>
              </w:rPr>
            </w:pPr>
            <w:r w:rsidRPr="002E689F">
              <w:rPr>
                <w:rFonts w:ascii="Public Sans" w:hAnsi="Public Sans" w:cs="Arial"/>
                <w:b/>
                <w:bCs/>
                <w:sz w:val="17"/>
                <w:szCs w:val="17"/>
                <w:lang w:val="en-AU" w:eastAsia="ko-KR"/>
              </w:rPr>
              <w:t>Total Expenses from Transactions</w:t>
            </w:r>
          </w:p>
        </w:tc>
        <w:tc>
          <w:tcPr>
            <w:tcW w:w="910" w:type="dxa"/>
            <w:tcBorders>
              <w:top w:val="nil"/>
              <w:left w:val="nil"/>
              <w:bottom w:val="nil"/>
              <w:right w:val="nil"/>
            </w:tcBorders>
            <w:shd w:val="clear" w:color="auto" w:fill="auto"/>
            <w:vAlign w:val="bottom"/>
            <w:hideMark/>
          </w:tcPr>
          <w:p w14:paraId="1F79BF7D" w14:textId="77777777" w:rsidR="00203F71" w:rsidRPr="002E689F" w:rsidRDefault="00203F71" w:rsidP="00F40EF5">
            <w:pPr>
              <w:ind w:left="-113" w:right="-113"/>
              <w:jc w:val="right"/>
              <w:rPr>
                <w:rFonts w:ascii="Public Sans" w:hAnsi="Public Sans" w:cs="Arial"/>
                <w:b/>
                <w:bCs/>
                <w:sz w:val="17"/>
                <w:szCs w:val="17"/>
                <w:lang w:val="en-AU" w:eastAsia="ko-KR"/>
              </w:rPr>
            </w:pPr>
            <w:r w:rsidRPr="002E689F">
              <w:rPr>
                <w:rFonts w:ascii="Public Sans" w:hAnsi="Public Sans" w:cs="Arial"/>
                <w:b/>
                <w:bCs/>
                <w:sz w:val="17"/>
                <w:szCs w:val="17"/>
                <w:lang w:val="en-AU" w:eastAsia="ko-KR"/>
              </w:rPr>
              <w:t>118,815</w:t>
            </w:r>
          </w:p>
        </w:tc>
        <w:tc>
          <w:tcPr>
            <w:tcW w:w="993" w:type="dxa"/>
            <w:tcBorders>
              <w:top w:val="nil"/>
              <w:left w:val="nil"/>
              <w:bottom w:val="nil"/>
              <w:right w:val="nil"/>
            </w:tcBorders>
            <w:shd w:val="clear" w:color="auto" w:fill="auto"/>
            <w:vAlign w:val="bottom"/>
            <w:hideMark/>
          </w:tcPr>
          <w:p w14:paraId="1CB3DE7A" w14:textId="77777777" w:rsidR="00203F71" w:rsidRPr="002E689F" w:rsidRDefault="00203F71" w:rsidP="00203F71">
            <w:pPr>
              <w:jc w:val="right"/>
              <w:rPr>
                <w:rFonts w:ascii="Public Sans" w:hAnsi="Public Sans" w:cs="Arial"/>
                <w:b/>
                <w:bCs/>
                <w:sz w:val="17"/>
                <w:szCs w:val="17"/>
                <w:lang w:val="en-AU" w:eastAsia="ko-KR"/>
              </w:rPr>
            </w:pPr>
            <w:r w:rsidRPr="002E689F">
              <w:rPr>
                <w:rFonts w:ascii="Public Sans" w:hAnsi="Public Sans" w:cs="Arial"/>
                <w:b/>
                <w:bCs/>
                <w:sz w:val="17"/>
                <w:szCs w:val="17"/>
                <w:lang w:val="en-AU" w:eastAsia="ko-KR"/>
              </w:rPr>
              <w:t>116,275</w:t>
            </w:r>
          </w:p>
        </w:tc>
        <w:tc>
          <w:tcPr>
            <w:tcW w:w="840" w:type="dxa"/>
            <w:gridSpan w:val="2"/>
            <w:tcBorders>
              <w:top w:val="nil"/>
              <w:left w:val="nil"/>
              <w:bottom w:val="nil"/>
              <w:right w:val="nil"/>
            </w:tcBorders>
            <w:shd w:val="clear" w:color="auto" w:fill="auto"/>
            <w:vAlign w:val="bottom"/>
            <w:hideMark/>
          </w:tcPr>
          <w:p w14:paraId="3B6AAD69" w14:textId="77777777" w:rsidR="00203F71" w:rsidRPr="002E689F" w:rsidRDefault="00203F71" w:rsidP="00C534A6">
            <w:pPr>
              <w:ind w:left="-57" w:right="-57"/>
              <w:jc w:val="right"/>
              <w:rPr>
                <w:rFonts w:ascii="Public Sans" w:hAnsi="Public Sans" w:cs="Arial"/>
                <w:b/>
                <w:bCs/>
                <w:sz w:val="17"/>
                <w:szCs w:val="17"/>
                <w:lang w:val="en-AU" w:eastAsia="ko-KR"/>
              </w:rPr>
            </w:pPr>
            <w:r w:rsidRPr="002E689F">
              <w:rPr>
                <w:rFonts w:ascii="Public Sans" w:hAnsi="Public Sans" w:cs="Arial"/>
                <w:b/>
                <w:bCs/>
                <w:sz w:val="17"/>
                <w:szCs w:val="17"/>
                <w:lang w:val="en-AU" w:eastAsia="ko-KR"/>
              </w:rPr>
              <w:t>120,227</w:t>
            </w:r>
          </w:p>
        </w:tc>
        <w:tc>
          <w:tcPr>
            <w:tcW w:w="882" w:type="dxa"/>
            <w:tcBorders>
              <w:top w:val="nil"/>
              <w:left w:val="nil"/>
              <w:bottom w:val="nil"/>
              <w:right w:val="nil"/>
            </w:tcBorders>
            <w:shd w:val="clear" w:color="auto" w:fill="auto"/>
            <w:vAlign w:val="bottom"/>
            <w:hideMark/>
          </w:tcPr>
          <w:p w14:paraId="068B6CBD" w14:textId="77777777" w:rsidR="00203F71" w:rsidRPr="002E689F" w:rsidRDefault="00203F71" w:rsidP="005A0ABE">
            <w:pPr>
              <w:ind w:left="-57" w:right="-57"/>
              <w:jc w:val="right"/>
              <w:rPr>
                <w:rFonts w:ascii="Public Sans" w:hAnsi="Public Sans" w:cs="Arial"/>
                <w:b/>
                <w:bCs/>
                <w:sz w:val="17"/>
                <w:szCs w:val="17"/>
                <w:lang w:val="en-AU" w:eastAsia="ko-KR"/>
              </w:rPr>
            </w:pPr>
            <w:r w:rsidRPr="002E689F">
              <w:rPr>
                <w:rFonts w:ascii="Public Sans" w:hAnsi="Public Sans" w:cs="Arial"/>
                <w:b/>
                <w:bCs/>
                <w:sz w:val="17"/>
                <w:szCs w:val="17"/>
                <w:lang w:val="en-AU" w:eastAsia="ko-KR"/>
              </w:rPr>
              <w:t>116,463</w:t>
            </w:r>
          </w:p>
        </w:tc>
        <w:tc>
          <w:tcPr>
            <w:tcW w:w="913" w:type="dxa"/>
            <w:tcBorders>
              <w:top w:val="nil"/>
              <w:left w:val="nil"/>
              <w:bottom w:val="nil"/>
              <w:right w:val="nil"/>
            </w:tcBorders>
            <w:shd w:val="clear" w:color="auto" w:fill="auto"/>
            <w:vAlign w:val="bottom"/>
            <w:hideMark/>
          </w:tcPr>
          <w:p w14:paraId="2DD74F1A" w14:textId="77777777" w:rsidR="00203F71" w:rsidRPr="002E689F" w:rsidRDefault="00203F71" w:rsidP="005A0ABE">
            <w:pPr>
              <w:ind w:left="-57" w:right="-57"/>
              <w:jc w:val="right"/>
              <w:rPr>
                <w:rFonts w:ascii="Public Sans" w:hAnsi="Public Sans" w:cs="Arial"/>
                <w:b/>
                <w:bCs/>
                <w:sz w:val="17"/>
                <w:szCs w:val="17"/>
                <w:lang w:val="en-AU" w:eastAsia="ko-KR"/>
              </w:rPr>
            </w:pPr>
            <w:r w:rsidRPr="002E689F">
              <w:rPr>
                <w:rFonts w:ascii="Public Sans" w:hAnsi="Public Sans" w:cs="Arial"/>
                <w:b/>
                <w:bCs/>
                <w:sz w:val="17"/>
                <w:szCs w:val="17"/>
                <w:lang w:val="en-AU" w:eastAsia="ko-KR"/>
              </w:rPr>
              <w:t>117,124</w:t>
            </w:r>
          </w:p>
        </w:tc>
        <w:tc>
          <w:tcPr>
            <w:tcW w:w="963" w:type="dxa"/>
            <w:tcBorders>
              <w:top w:val="nil"/>
              <w:left w:val="nil"/>
              <w:bottom w:val="nil"/>
              <w:right w:val="nil"/>
            </w:tcBorders>
            <w:shd w:val="clear" w:color="auto" w:fill="auto"/>
            <w:vAlign w:val="bottom"/>
            <w:hideMark/>
          </w:tcPr>
          <w:p w14:paraId="38025404" w14:textId="77777777" w:rsidR="00203F71" w:rsidRPr="002E689F" w:rsidRDefault="00203F71" w:rsidP="005A0ABE">
            <w:pPr>
              <w:ind w:left="-57" w:right="-57"/>
              <w:jc w:val="right"/>
              <w:rPr>
                <w:rFonts w:ascii="Public Sans" w:hAnsi="Public Sans" w:cs="Arial"/>
                <w:b/>
                <w:bCs/>
                <w:sz w:val="17"/>
                <w:szCs w:val="17"/>
                <w:lang w:val="en-AU" w:eastAsia="ko-KR"/>
              </w:rPr>
            </w:pPr>
            <w:r w:rsidRPr="002E689F">
              <w:rPr>
                <w:rFonts w:ascii="Public Sans" w:hAnsi="Public Sans" w:cs="Arial"/>
                <w:b/>
                <w:bCs/>
                <w:sz w:val="17"/>
                <w:szCs w:val="17"/>
                <w:lang w:val="en-AU" w:eastAsia="ko-KR"/>
              </w:rPr>
              <w:t>120,063</w:t>
            </w:r>
          </w:p>
        </w:tc>
      </w:tr>
      <w:tr w:rsidR="002E689F" w:rsidRPr="002E689F" w14:paraId="33791404" w14:textId="77777777" w:rsidTr="00997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675" w:type="dxa"/>
            <w:tcBorders>
              <w:top w:val="nil"/>
              <w:left w:val="nil"/>
              <w:bottom w:val="nil"/>
              <w:right w:val="nil"/>
            </w:tcBorders>
            <w:shd w:val="clear" w:color="auto" w:fill="auto"/>
            <w:vAlign w:val="bottom"/>
            <w:hideMark/>
          </w:tcPr>
          <w:p w14:paraId="4878115D" w14:textId="77777777" w:rsidR="00203F71" w:rsidRPr="002E689F" w:rsidRDefault="00203F71" w:rsidP="00867007">
            <w:pPr>
              <w:rPr>
                <w:rFonts w:ascii="Public Sans" w:hAnsi="Public Sans" w:cs="Arial"/>
                <w:b/>
                <w:bCs/>
                <w:sz w:val="17"/>
                <w:szCs w:val="17"/>
                <w:lang w:val="en-AU" w:eastAsia="ko-KR"/>
              </w:rPr>
            </w:pPr>
            <w:r w:rsidRPr="002E689F">
              <w:rPr>
                <w:rFonts w:ascii="Public Sans" w:hAnsi="Public Sans" w:cs="Arial"/>
                <w:b/>
                <w:bCs/>
                <w:sz w:val="17"/>
                <w:szCs w:val="17"/>
                <w:lang w:val="en-AU" w:eastAsia="ko-KR"/>
              </w:rPr>
              <w:t xml:space="preserve">BUDGET RESULT - SURPLUS/(DEFICIT) </w:t>
            </w:r>
            <w:r w:rsidRPr="002E689F">
              <w:rPr>
                <w:rFonts w:ascii="Public Sans" w:hAnsi="Public Sans" w:cs="Arial"/>
                <w:b/>
                <w:bCs/>
                <w:sz w:val="17"/>
                <w:szCs w:val="17"/>
                <w:lang w:val="en-AU" w:eastAsia="ko-KR"/>
              </w:rPr>
              <w:br/>
              <w:t>[Net Operating Balance]</w:t>
            </w:r>
          </w:p>
        </w:tc>
        <w:tc>
          <w:tcPr>
            <w:tcW w:w="910" w:type="dxa"/>
            <w:tcBorders>
              <w:top w:val="single" w:sz="4" w:space="0" w:color="auto"/>
              <w:left w:val="nil"/>
              <w:bottom w:val="single" w:sz="4" w:space="0" w:color="auto"/>
              <w:right w:val="nil"/>
            </w:tcBorders>
            <w:shd w:val="clear" w:color="auto" w:fill="auto"/>
            <w:vAlign w:val="bottom"/>
            <w:hideMark/>
          </w:tcPr>
          <w:p w14:paraId="413EED1C" w14:textId="77777777" w:rsidR="00203F71" w:rsidRPr="002E689F" w:rsidRDefault="00203F71" w:rsidP="00F40EF5">
            <w:pPr>
              <w:ind w:left="-113" w:right="-113"/>
              <w:jc w:val="right"/>
              <w:rPr>
                <w:rFonts w:ascii="Public Sans" w:hAnsi="Public Sans" w:cs="Arial"/>
                <w:b/>
                <w:bCs/>
                <w:sz w:val="17"/>
                <w:szCs w:val="17"/>
                <w:lang w:val="en-AU" w:eastAsia="ko-KR"/>
              </w:rPr>
            </w:pPr>
            <w:r w:rsidRPr="002E689F">
              <w:rPr>
                <w:rFonts w:ascii="Public Sans" w:hAnsi="Public Sans" w:cs="Arial"/>
                <w:b/>
                <w:bCs/>
                <w:sz w:val="17"/>
                <w:szCs w:val="17"/>
                <w:lang w:val="en-AU" w:eastAsia="ko-KR"/>
              </w:rPr>
              <w:t>(15,329)</w:t>
            </w:r>
          </w:p>
        </w:tc>
        <w:tc>
          <w:tcPr>
            <w:tcW w:w="993" w:type="dxa"/>
            <w:tcBorders>
              <w:top w:val="single" w:sz="4" w:space="0" w:color="auto"/>
              <w:left w:val="nil"/>
              <w:bottom w:val="single" w:sz="4" w:space="0" w:color="auto"/>
              <w:right w:val="nil"/>
            </w:tcBorders>
            <w:shd w:val="clear" w:color="auto" w:fill="auto"/>
            <w:vAlign w:val="bottom"/>
            <w:hideMark/>
          </w:tcPr>
          <w:p w14:paraId="261B1A39" w14:textId="77777777" w:rsidR="00203F71" w:rsidRPr="002E689F" w:rsidRDefault="00203F71" w:rsidP="00203F71">
            <w:pPr>
              <w:jc w:val="right"/>
              <w:rPr>
                <w:rFonts w:ascii="Public Sans" w:hAnsi="Public Sans" w:cs="Arial"/>
                <w:b/>
                <w:bCs/>
                <w:sz w:val="17"/>
                <w:szCs w:val="17"/>
                <w:lang w:val="en-AU" w:eastAsia="ko-KR"/>
              </w:rPr>
            </w:pPr>
            <w:r w:rsidRPr="002E689F">
              <w:rPr>
                <w:rFonts w:ascii="Public Sans" w:hAnsi="Public Sans" w:cs="Arial"/>
                <w:b/>
                <w:bCs/>
                <w:sz w:val="17"/>
                <w:szCs w:val="17"/>
                <w:lang w:val="en-AU" w:eastAsia="ko-KR"/>
              </w:rPr>
              <w:t>(10,104)</w:t>
            </w:r>
          </w:p>
        </w:tc>
        <w:tc>
          <w:tcPr>
            <w:tcW w:w="840" w:type="dxa"/>
            <w:gridSpan w:val="2"/>
            <w:tcBorders>
              <w:top w:val="single" w:sz="4" w:space="0" w:color="auto"/>
              <w:left w:val="nil"/>
              <w:bottom w:val="single" w:sz="4" w:space="0" w:color="auto"/>
              <w:right w:val="nil"/>
            </w:tcBorders>
            <w:shd w:val="clear" w:color="auto" w:fill="auto"/>
            <w:vAlign w:val="bottom"/>
            <w:hideMark/>
          </w:tcPr>
          <w:p w14:paraId="78C9C862" w14:textId="77777777" w:rsidR="00203F71" w:rsidRPr="002E689F" w:rsidRDefault="00203F71" w:rsidP="00C534A6">
            <w:pPr>
              <w:ind w:left="-57" w:right="-57"/>
              <w:jc w:val="right"/>
              <w:rPr>
                <w:rFonts w:ascii="Public Sans" w:hAnsi="Public Sans" w:cs="Arial"/>
                <w:b/>
                <w:bCs/>
                <w:sz w:val="17"/>
                <w:szCs w:val="17"/>
                <w:lang w:val="en-AU" w:eastAsia="ko-KR"/>
              </w:rPr>
            </w:pPr>
            <w:r w:rsidRPr="002E689F">
              <w:rPr>
                <w:rFonts w:ascii="Public Sans" w:hAnsi="Public Sans" w:cs="Arial"/>
                <w:b/>
                <w:bCs/>
                <w:sz w:val="17"/>
                <w:szCs w:val="17"/>
                <w:lang w:val="en-AU" w:eastAsia="ko-KR"/>
              </w:rPr>
              <w:t>(7,847)</w:t>
            </w:r>
          </w:p>
        </w:tc>
        <w:tc>
          <w:tcPr>
            <w:tcW w:w="882" w:type="dxa"/>
            <w:tcBorders>
              <w:top w:val="single" w:sz="4" w:space="0" w:color="auto"/>
              <w:left w:val="nil"/>
              <w:bottom w:val="single" w:sz="4" w:space="0" w:color="auto"/>
              <w:right w:val="nil"/>
            </w:tcBorders>
            <w:shd w:val="clear" w:color="auto" w:fill="auto"/>
            <w:vAlign w:val="bottom"/>
            <w:hideMark/>
          </w:tcPr>
          <w:p w14:paraId="701942F9" w14:textId="77777777" w:rsidR="00203F71" w:rsidRPr="002E689F" w:rsidRDefault="00203F71" w:rsidP="005A0ABE">
            <w:pPr>
              <w:ind w:left="-57" w:right="-57"/>
              <w:jc w:val="right"/>
              <w:rPr>
                <w:rFonts w:ascii="Public Sans" w:hAnsi="Public Sans" w:cs="Arial"/>
                <w:b/>
                <w:bCs/>
                <w:sz w:val="17"/>
                <w:szCs w:val="17"/>
                <w:lang w:val="en-AU" w:eastAsia="ko-KR"/>
              </w:rPr>
            </w:pPr>
            <w:r w:rsidRPr="002E689F">
              <w:rPr>
                <w:rFonts w:ascii="Public Sans" w:hAnsi="Public Sans" w:cs="Arial"/>
                <w:b/>
                <w:bCs/>
                <w:sz w:val="17"/>
                <w:szCs w:val="17"/>
                <w:lang w:val="en-AU" w:eastAsia="ko-KR"/>
              </w:rPr>
              <w:t>844</w:t>
            </w:r>
          </w:p>
        </w:tc>
        <w:tc>
          <w:tcPr>
            <w:tcW w:w="913" w:type="dxa"/>
            <w:tcBorders>
              <w:top w:val="single" w:sz="4" w:space="0" w:color="auto"/>
              <w:left w:val="nil"/>
              <w:bottom w:val="single" w:sz="4" w:space="0" w:color="auto"/>
              <w:right w:val="nil"/>
            </w:tcBorders>
            <w:shd w:val="clear" w:color="auto" w:fill="auto"/>
            <w:vAlign w:val="bottom"/>
            <w:hideMark/>
          </w:tcPr>
          <w:p w14:paraId="142B2F8A" w14:textId="77777777" w:rsidR="00203F71" w:rsidRPr="002E689F" w:rsidRDefault="00203F71" w:rsidP="005A0ABE">
            <w:pPr>
              <w:ind w:left="-57" w:right="-57"/>
              <w:jc w:val="right"/>
              <w:rPr>
                <w:rFonts w:ascii="Public Sans" w:hAnsi="Public Sans" w:cs="Arial"/>
                <w:b/>
                <w:bCs/>
                <w:sz w:val="17"/>
                <w:szCs w:val="17"/>
                <w:lang w:val="en-AU" w:eastAsia="ko-KR"/>
              </w:rPr>
            </w:pPr>
            <w:r w:rsidRPr="002E689F">
              <w:rPr>
                <w:rFonts w:ascii="Public Sans" w:hAnsi="Public Sans" w:cs="Arial"/>
                <w:b/>
                <w:bCs/>
                <w:sz w:val="17"/>
                <w:szCs w:val="17"/>
                <w:lang w:val="en-AU" w:eastAsia="ko-KR"/>
              </w:rPr>
              <w:t>1,582</w:t>
            </w:r>
          </w:p>
        </w:tc>
        <w:tc>
          <w:tcPr>
            <w:tcW w:w="963" w:type="dxa"/>
            <w:tcBorders>
              <w:top w:val="single" w:sz="4" w:space="0" w:color="auto"/>
              <w:left w:val="nil"/>
              <w:bottom w:val="single" w:sz="4" w:space="0" w:color="auto"/>
              <w:right w:val="nil"/>
            </w:tcBorders>
            <w:shd w:val="clear" w:color="auto" w:fill="auto"/>
            <w:vAlign w:val="bottom"/>
            <w:hideMark/>
          </w:tcPr>
          <w:p w14:paraId="57CB75F5" w14:textId="77777777" w:rsidR="00203F71" w:rsidRPr="002E689F" w:rsidRDefault="00203F71" w:rsidP="005A0ABE">
            <w:pPr>
              <w:ind w:left="-57" w:right="-57"/>
              <w:jc w:val="right"/>
              <w:rPr>
                <w:rFonts w:ascii="Public Sans" w:hAnsi="Public Sans" w:cs="Arial"/>
                <w:b/>
                <w:bCs/>
                <w:sz w:val="17"/>
                <w:szCs w:val="17"/>
                <w:lang w:val="en-AU" w:eastAsia="ko-KR"/>
              </w:rPr>
            </w:pPr>
            <w:r w:rsidRPr="002E689F">
              <w:rPr>
                <w:rFonts w:ascii="Public Sans" w:hAnsi="Public Sans" w:cs="Arial"/>
                <w:b/>
                <w:bCs/>
                <w:sz w:val="17"/>
                <w:szCs w:val="17"/>
                <w:lang w:val="en-AU" w:eastAsia="ko-KR"/>
              </w:rPr>
              <w:t>1,508</w:t>
            </w:r>
          </w:p>
        </w:tc>
      </w:tr>
    </w:tbl>
    <w:p w14:paraId="375E045B" w14:textId="4C82518A" w:rsidR="003448C4" w:rsidRDefault="003448C4" w:rsidP="003448C4">
      <w:pPr>
        <w:rPr>
          <w:lang w:val="en-AU"/>
        </w:rPr>
      </w:pPr>
    </w:p>
    <w:p w14:paraId="2CD9F8C4" w14:textId="00BAF651" w:rsidR="003448C4" w:rsidRDefault="003448C4" w:rsidP="00B51E45">
      <w:pPr>
        <w:pStyle w:val="TableA1X"/>
        <w:numPr>
          <w:ilvl w:val="0"/>
          <w:numId w:val="0"/>
        </w:numPr>
        <w:rPr>
          <w:rFonts w:cs="Arial"/>
        </w:rPr>
      </w:pPr>
      <w:r w:rsidRPr="00733A34">
        <w:rPr>
          <w:i w:val="0"/>
          <w:iCs/>
        </w:rPr>
        <w:br w:type="page"/>
      </w:r>
      <w:r w:rsidRPr="008716BF">
        <w:rPr>
          <w:rFonts w:cs="Arial"/>
        </w:rPr>
        <w:lastRenderedPageBreak/>
        <w:t>Table A1.1:</w:t>
      </w:r>
      <w:r w:rsidRPr="008716BF">
        <w:rPr>
          <w:rFonts w:cs="Arial"/>
        </w:rPr>
        <w:tab/>
        <w:t>General government sector operating statement (</w:t>
      </w:r>
      <w:proofErr w:type="spellStart"/>
      <w:r w:rsidRPr="008716BF">
        <w:rPr>
          <w:rFonts w:cs="Arial"/>
        </w:rPr>
        <w:t>cont</w:t>
      </w:r>
      <w:proofErr w:type="spellEnd"/>
      <w:r w:rsidRPr="008716BF">
        <w:rPr>
          <w:rFonts w:cs="Arial"/>
        </w:rPr>
        <w:t>)</w:t>
      </w:r>
    </w:p>
    <w:tbl>
      <w:tblPr>
        <w:tblW w:w="10178" w:type="dxa"/>
        <w:tblInd w:w="-34" w:type="dxa"/>
        <w:tblLayout w:type="fixed"/>
        <w:tblLook w:val="04A0" w:firstRow="1" w:lastRow="0" w:firstColumn="1" w:lastColumn="0" w:noHBand="0" w:noVBand="1"/>
      </w:tblPr>
      <w:tblGrid>
        <w:gridCol w:w="4675"/>
        <w:gridCol w:w="910"/>
        <w:gridCol w:w="27"/>
        <w:gridCol w:w="984"/>
        <w:gridCol w:w="806"/>
        <w:gridCol w:w="8"/>
        <w:gridCol w:w="889"/>
        <w:gridCol w:w="913"/>
        <w:gridCol w:w="966"/>
      </w:tblGrid>
      <w:tr w:rsidR="001E6A1C" w:rsidRPr="001E6A1C" w14:paraId="5FAF8F5A" w14:textId="77777777" w:rsidTr="002913AF">
        <w:trPr>
          <w:trHeight w:val="283"/>
        </w:trPr>
        <w:tc>
          <w:tcPr>
            <w:tcW w:w="4675" w:type="dxa"/>
            <w:shd w:val="clear" w:color="auto" w:fill="EBEBEB"/>
            <w:vAlign w:val="center"/>
            <w:hideMark/>
          </w:tcPr>
          <w:p w14:paraId="53DD27CE" w14:textId="77777777" w:rsidR="00E07DA8" w:rsidRPr="001E6A1C" w:rsidRDefault="00E07DA8" w:rsidP="00AB126D">
            <w:pPr>
              <w:jc w:val="center"/>
              <w:rPr>
                <w:rFonts w:ascii="Public Sans" w:hAnsi="Public Sans" w:cs="Arial"/>
                <w:sz w:val="17"/>
                <w:szCs w:val="17"/>
                <w:lang w:val="en-AU" w:eastAsia="ko-KR"/>
              </w:rPr>
            </w:pPr>
            <w:r w:rsidRPr="001E6A1C">
              <w:rPr>
                <w:rFonts w:ascii="Public Sans" w:hAnsi="Public Sans" w:cs="Arial"/>
                <w:sz w:val="17"/>
                <w:szCs w:val="17"/>
                <w:lang w:val="en-AU" w:eastAsia="ko-KR"/>
              </w:rPr>
              <w:t> </w:t>
            </w:r>
          </w:p>
        </w:tc>
        <w:tc>
          <w:tcPr>
            <w:tcW w:w="910" w:type="dxa"/>
            <w:shd w:val="clear" w:color="auto" w:fill="EBEBEB"/>
            <w:vAlign w:val="bottom"/>
            <w:hideMark/>
          </w:tcPr>
          <w:p w14:paraId="664CE15A" w14:textId="77777777" w:rsidR="00E07DA8" w:rsidRPr="001E6A1C" w:rsidRDefault="00E07DA8" w:rsidP="00AB126D">
            <w:pPr>
              <w:ind w:left="-113" w:right="-113"/>
              <w:jc w:val="center"/>
              <w:rPr>
                <w:rFonts w:ascii="Public Sans" w:hAnsi="Public Sans" w:cs="Arial"/>
                <w:sz w:val="17"/>
                <w:szCs w:val="17"/>
                <w:lang w:val="en-AU" w:eastAsia="ko-KR"/>
              </w:rPr>
            </w:pPr>
            <w:r w:rsidRPr="001E6A1C">
              <w:rPr>
                <w:rFonts w:ascii="Public Sans" w:hAnsi="Public Sans" w:cs="Arial"/>
                <w:sz w:val="17"/>
                <w:szCs w:val="17"/>
                <w:lang w:val="en-AU" w:eastAsia="ko-KR"/>
              </w:rPr>
              <w:t>2021-22</w:t>
            </w:r>
          </w:p>
        </w:tc>
        <w:tc>
          <w:tcPr>
            <w:tcW w:w="1011" w:type="dxa"/>
            <w:gridSpan w:val="2"/>
            <w:shd w:val="clear" w:color="auto" w:fill="EBEBEB"/>
            <w:vAlign w:val="bottom"/>
            <w:hideMark/>
          </w:tcPr>
          <w:p w14:paraId="2E6E1988" w14:textId="77777777" w:rsidR="00E07DA8" w:rsidRPr="001E6A1C" w:rsidRDefault="00E07DA8" w:rsidP="00AB126D">
            <w:pPr>
              <w:ind w:left="-113" w:right="-113"/>
              <w:jc w:val="center"/>
              <w:rPr>
                <w:rFonts w:ascii="Public Sans" w:hAnsi="Public Sans" w:cs="Arial"/>
                <w:sz w:val="17"/>
                <w:szCs w:val="17"/>
                <w:lang w:val="en-AU" w:eastAsia="ko-KR"/>
              </w:rPr>
            </w:pPr>
            <w:r w:rsidRPr="001E6A1C">
              <w:rPr>
                <w:rFonts w:ascii="Public Sans" w:hAnsi="Public Sans" w:cs="Arial"/>
                <w:sz w:val="17"/>
                <w:szCs w:val="17"/>
                <w:lang w:val="en-AU" w:eastAsia="ko-KR"/>
              </w:rPr>
              <w:t>2022-23</w:t>
            </w:r>
          </w:p>
        </w:tc>
        <w:tc>
          <w:tcPr>
            <w:tcW w:w="814" w:type="dxa"/>
            <w:gridSpan w:val="2"/>
            <w:shd w:val="clear" w:color="auto" w:fill="EBEBEB"/>
            <w:vAlign w:val="bottom"/>
            <w:hideMark/>
          </w:tcPr>
          <w:p w14:paraId="50D63618" w14:textId="77777777" w:rsidR="00E07DA8" w:rsidRPr="001E6A1C" w:rsidRDefault="00E07DA8" w:rsidP="00AB126D">
            <w:pPr>
              <w:ind w:left="-57" w:right="-57"/>
              <w:jc w:val="center"/>
              <w:rPr>
                <w:rFonts w:ascii="Public Sans" w:hAnsi="Public Sans" w:cs="Arial"/>
                <w:sz w:val="17"/>
                <w:szCs w:val="17"/>
                <w:lang w:val="en-AU" w:eastAsia="ko-KR"/>
              </w:rPr>
            </w:pPr>
            <w:r w:rsidRPr="001E6A1C">
              <w:rPr>
                <w:rFonts w:ascii="Public Sans" w:hAnsi="Public Sans" w:cs="Arial"/>
                <w:sz w:val="17"/>
                <w:szCs w:val="17"/>
                <w:lang w:val="en-AU" w:eastAsia="ko-KR"/>
              </w:rPr>
              <w:t>2023-24</w:t>
            </w:r>
          </w:p>
        </w:tc>
        <w:tc>
          <w:tcPr>
            <w:tcW w:w="889" w:type="dxa"/>
            <w:shd w:val="clear" w:color="auto" w:fill="EBEBEB"/>
            <w:vAlign w:val="bottom"/>
            <w:hideMark/>
          </w:tcPr>
          <w:p w14:paraId="44E61FB1" w14:textId="77777777" w:rsidR="00E07DA8" w:rsidRPr="001E6A1C" w:rsidRDefault="00E07DA8" w:rsidP="00AB126D">
            <w:pPr>
              <w:ind w:left="-113" w:right="-113"/>
              <w:jc w:val="center"/>
              <w:rPr>
                <w:rFonts w:ascii="Public Sans" w:hAnsi="Public Sans" w:cs="Arial"/>
                <w:sz w:val="17"/>
                <w:szCs w:val="17"/>
                <w:lang w:val="en-AU" w:eastAsia="ko-KR"/>
              </w:rPr>
            </w:pPr>
            <w:r w:rsidRPr="001E6A1C">
              <w:rPr>
                <w:rFonts w:ascii="Public Sans" w:hAnsi="Public Sans" w:cs="Arial"/>
                <w:sz w:val="17"/>
                <w:szCs w:val="17"/>
                <w:lang w:val="en-AU" w:eastAsia="ko-KR"/>
              </w:rPr>
              <w:t>2024-25</w:t>
            </w:r>
          </w:p>
        </w:tc>
        <w:tc>
          <w:tcPr>
            <w:tcW w:w="913" w:type="dxa"/>
            <w:shd w:val="clear" w:color="auto" w:fill="EBEBEB"/>
            <w:vAlign w:val="bottom"/>
            <w:hideMark/>
          </w:tcPr>
          <w:p w14:paraId="4B5AB57F" w14:textId="77777777" w:rsidR="00E07DA8" w:rsidRPr="001E6A1C" w:rsidRDefault="00E07DA8" w:rsidP="00AB126D">
            <w:pPr>
              <w:ind w:left="-113" w:right="-113"/>
              <w:jc w:val="center"/>
              <w:rPr>
                <w:rFonts w:ascii="Public Sans" w:hAnsi="Public Sans" w:cs="Arial"/>
                <w:sz w:val="17"/>
                <w:szCs w:val="17"/>
                <w:lang w:val="en-AU" w:eastAsia="ko-KR"/>
              </w:rPr>
            </w:pPr>
            <w:r w:rsidRPr="001E6A1C">
              <w:rPr>
                <w:rFonts w:ascii="Public Sans" w:hAnsi="Public Sans" w:cs="Arial"/>
                <w:sz w:val="17"/>
                <w:szCs w:val="17"/>
                <w:lang w:val="en-AU" w:eastAsia="ko-KR"/>
              </w:rPr>
              <w:t>2025-26</w:t>
            </w:r>
          </w:p>
        </w:tc>
        <w:tc>
          <w:tcPr>
            <w:tcW w:w="966" w:type="dxa"/>
            <w:shd w:val="clear" w:color="auto" w:fill="EBEBEB"/>
            <w:vAlign w:val="bottom"/>
            <w:hideMark/>
          </w:tcPr>
          <w:p w14:paraId="71F1AE10" w14:textId="77777777" w:rsidR="00E07DA8" w:rsidRPr="001E6A1C" w:rsidRDefault="00E07DA8" w:rsidP="00AB126D">
            <w:pPr>
              <w:ind w:left="-113" w:right="-113"/>
              <w:jc w:val="center"/>
              <w:rPr>
                <w:rFonts w:ascii="Public Sans" w:hAnsi="Public Sans" w:cs="Arial"/>
                <w:sz w:val="17"/>
                <w:szCs w:val="17"/>
                <w:lang w:val="en-AU" w:eastAsia="ko-KR"/>
              </w:rPr>
            </w:pPr>
            <w:r w:rsidRPr="001E6A1C">
              <w:rPr>
                <w:rFonts w:ascii="Public Sans" w:hAnsi="Public Sans" w:cs="Arial"/>
                <w:sz w:val="17"/>
                <w:szCs w:val="17"/>
                <w:lang w:val="en-AU" w:eastAsia="ko-KR"/>
              </w:rPr>
              <w:t>2026-27</w:t>
            </w:r>
          </w:p>
        </w:tc>
      </w:tr>
      <w:tr w:rsidR="001E6A1C" w:rsidRPr="001E6A1C" w14:paraId="4782D0D3" w14:textId="77777777" w:rsidTr="002913AF">
        <w:trPr>
          <w:trHeight w:val="227"/>
        </w:trPr>
        <w:tc>
          <w:tcPr>
            <w:tcW w:w="4675" w:type="dxa"/>
            <w:shd w:val="clear" w:color="auto" w:fill="EBEBEB"/>
            <w:vAlign w:val="center"/>
            <w:hideMark/>
          </w:tcPr>
          <w:p w14:paraId="6D1B4D21" w14:textId="77777777" w:rsidR="00E07DA8" w:rsidRPr="001E6A1C" w:rsidRDefault="00E07DA8" w:rsidP="00AB126D">
            <w:pPr>
              <w:jc w:val="center"/>
              <w:rPr>
                <w:rFonts w:ascii="Public Sans" w:hAnsi="Public Sans" w:cs="Arial"/>
                <w:sz w:val="17"/>
                <w:szCs w:val="17"/>
                <w:lang w:val="en-AU" w:eastAsia="ko-KR"/>
              </w:rPr>
            </w:pPr>
            <w:r w:rsidRPr="001E6A1C">
              <w:rPr>
                <w:rFonts w:ascii="Public Sans" w:hAnsi="Public Sans" w:cs="Arial"/>
                <w:sz w:val="17"/>
                <w:szCs w:val="17"/>
                <w:lang w:val="en-AU" w:eastAsia="ko-KR"/>
              </w:rPr>
              <w:t> </w:t>
            </w:r>
          </w:p>
        </w:tc>
        <w:tc>
          <w:tcPr>
            <w:tcW w:w="910" w:type="dxa"/>
            <w:shd w:val="clear" w:color="auto" w:fill="EBEBEB"/>
            <w:vAlign w:val="center"/>
            <w:hideMark/>
          </w:tcPr>
          <w:p w14:paraId="4B6AD83C" w14:textId="77777777" w:rsidR="00E07DA8" w:rsidRPr="001E6A1C" w:rsidRDefault="00E07DA8" w:rsidP="00AB126D">
            <w:pPr>
              <w:ind w:left="-113" w:right="-113"/>
              <w:jc w:val="center"/>
              <w:rPr>
                <w:rFonts w:ascii="Public Sans" w:hAnsi="Public Sans" w:cs="Arial"/>
                <w:sz w:val="17"/>
                <w:szCs w:val="17"/>
                <w:lang w:val="en-AU" w:eastAsia="ko-KR"/>
              </w:rPr>
            </w:pPr>
            <w:r w:rsidRPr="001E6A1C">
              <w:rPr>
                <w:rFonts w:ascii="Public Sans" w:hAnsi="Public Sans" w:cs="Arial"/>
                <w:sz w:val="17"/>
                <w:szCs w:val="17"/>
                <w:lang w:val="en-AU" w:eastAsia="ko-KR"/>
              </w:rPr>
              <w:t>Actual</w:t>
            </w:r>
          </w:p>
        </w:tc>
        <w:tc>
          <w:tcPr>
            <w:tcW w:w="1011" w:type="dxa"/>
            <w:gridSpan w:val="2"/>
            <w:shd w:val="clear" w:color="auto" w:fill="EBEBEB"/>
            <w:vAlign w:val="center"/>
            <w:hideMark/>
          </w:tcPr>
          <w:p w14:paraId="5CF64957" w14:textId="77777777" w:rsidR="00E07DA8" w:rsidRPr="001E6A1C" w:rsidRDefault="00E07DA8" w:rsidP="00AB126D">
            <w:pPr>
              <w:ind w:left="-113" w:right="-113"/>
              <w:jc w:val="center"/>
              <w:rPr>
                <w:rFonts w:ascii="Public Sans" w:hAnsi="Public Sans" w:cs="Arial"/>
                <w:sz w:val="17"/>
                <w:szCs w:val="17"/>
                <w:lang w:val="en-AU" w:eastAsia="ko-KR"/>
              </w:rPr>
            </w:pPr>
            <w:r w:rsidRPr="001E6A1C">
              <w:rPr>
                <w:rFonts w:ascii="Public Sans" w:hAnsi="Public Sans" w:cs="Arial"/>
                <w:sz w:val="17"/>
                <w:szCs w:val="17"/>
                <w:lang w:val="en-AU" w:eastAsia="ko-KR"/>
              </w:rPr>
              <w:t>Est. Actual</w:t>
            </w:r>
          </w:p>
        </w:tc>
        <w:tc>
          <w:tcPr>
            <w:tcW w:w="814" w:type="dxa"/>
            <w:gridSpan w:val="2"/>
            <w:shd w:val="clear" w:color="auto" w:fill="EBEBEB"/>
            <w:vAlign w:val="center"/>
            <w:hideMark/>
          </w:tcPr>
          <w:p w14:paraId="6F687CBF" w14:textId="77777777" w:rsidR="00E07DA8" w:rsidRPr="001E6A1C" w:rsidRDefault="00E07DA8" w:rsidP="00AB126D">
            <w:pPr>
              <w:ind w:left="-57" w:right="-57"/>
              <w:jc w:val="center"/>
              <w:rPr>
                <w:rFonts w:ascii="Public Sans" w:hAnsi="Public Sans" w:cs="Arial"/>
                <w:sz w:val="17"/>
                <w:szCs w:val="17"/>
                <w:lang w:val="en-AU" w:eastAsia="ko-KR"/>
              </w:rPr>
            </w:pPr>
            <w:r w:rsidRPr="001E6A1C">
              <w:rPr>
                <w:rFonts w:ascii="Public Sans" w:hAnsi="Public Sans" w:cs="Arial"/>
                <w:sz w:val="17"/>
                <w:szCs w:val="17"/>
                <w:lang w:val="en-AU" w:eastAsia="ko-KR"/>
              </w:rPr>
              <w:t>Budget</w:t>
            </w:r>
          </w:p>
        </w:tc>
        <w:tc>
          <w:tcPr>
            <w:tcW w:w="2768" w:type="dxa"/>
            <w:gridSpan w:val="3"/>
            <w:shd w:val="clear" w:color="auto" w:fill="EBEBEB"/>
            <w:noWrap/>
            <w:vAlign w:val="center"/>
            <w:hideMark/>
          </w:tcPr>
          <w:p w14:paraId="1686AC0B" w14:textId="77777777" w:rsidR="00E07DA8" w:rsidRPr="001E6A1C" w:rsidRDefault="00E07DA8" w:rsidP="00AB126D">
            <w:pPr>
              <w:ind w:left="-113" w:right="-113"/>
              <w:jc w:val="center"/>
              <w:rPr>
                <w:rFonts w:ascii="Public Sans" w:hAnsi="Public Sans" w:cs="Arial"/>
                <w:sz w:val="17"/>
                <w:szCs w:val="17"/>
                <w:lang w:val="en-AU" w:eastAsia="ko-KR"/>
              </w:rPr>
            </w:pPr>
            <w:r w:rsidRPr="001E6A1C">
              <w:rPr>
                <w:rFonts w:ascii="Public Sans" w:hAnsi="Public Sans" w:cs="Arial"/>
                <w:sz w:val="17"/>
                <w:szCs w:val="17"/>
                <w:lang w:val="en-AU" w:eastAsia="ko-KR"/>
              </w:rPr>
              <w:t>Forward Estimates</w:t>
            </w:r>
          </w:p>
        </w:tc>
      </w:tr>
      <w:tr w:rsidR="001E6A1C" w:rsidRPr="001E6A1C" w14:paraId="06EF3A80" w14:textId="77777777" w:rsidTr="002913AF">
        <w:trPr>
          <w:trHeight w:val="283"/>
        </w:trPr>
        <w:tc>
          <w:tcPr>
            <w:tcW w:w="4675" w:type="dxa"/>
            <w:shd w:val="clear" w:color="auto" w:fill="EBEBEB"/>
            <w:vAlign w:val="center"/>
            <w:hideMark/>
          </w:tcPr>
          <w:p w14:paraId="00921CA7" w14:textId="77777777" w:rsidR="00E07DA8" w:rsidRPr="001E6A1C" w:rsidRDefault="00E07DA8" w:rsidP="00AB126D">
            <w:pPr>
              <w:jc w:val="center"/>
              <w:rPr>
                <w:rFonts w:ascii="Public Sans" w:hAnsi="Public Sans" w:cs="Arial"/>
                <w:sz w:val="17"/>
                <w:szCs w:val="17"/>
                <w:lang w:val="en-AU" w:eastAsia="ko-KR"/>
              </w:rPr>
            </w:pPr>
            <w:r w:rsidRPr="001E6A1C">
              <w:rPr>
                <w:rFonts w:ascii="Public Sans" w:hAnsi="Public Sans" w:cs="Arial"/>
                <w:sz w:val="17"/>
                <w:szCs w:val="17"/>
                <w:lang w:val="en-AU" w:eastAsia="ko-KR"/>
              </w:rPr>
              <w:t> </w:t>
            </w:r>
          </w:p>
        </w:tc>
        <w:tc>
          <w:tcPr>
            <w:tcW w:w="910" w:type="dxa"/>
            <w:shd w:val="clear" w:color="auto" w:fill="EBEBEB"/>
            <w:hideMark/>
          </w:tcPr>
          <w:p w14:paraId="0061D8A9" w14:textId="77777777" w:rsidR="00E07DA8" w:rsidRPr="001E6A1C" w:rsidRDefault="00E07DA8" w:rsidP="00AB126D">
            <w:pPr>
              <w:ind w:left="-113" w:right="-113"/>
              <w:jc w:val="center"/>
              <w:rPr>
                <w:rFonts w:ascii="Public Sans" w:hAnsi="Public Sans" w:cs="Arial"/>
                <w:sz w:val="17"/>
                <w:szCs w:val="17"/>
                <w:lang w:val="en-AU" w:eastAsia="ko-KR"/>
              </w:rPr>
            </w:pPr>
            <w:r w:rsidRPr="001E6A1C">
              <w:rPr>
                <w:rFonts w:ascii="Public Sans" w:hAnsi="Public Sans" w:cs="Arial"/>
                <w:sz w:val="17"/>
                <w:szCs w:val="17"/>
                <w:lang w:val="en-AU" w:eastAsia="ko-KR"/>
              </w:rPr>
              <w:t>$m</w:t>
            </w:r>
          </w:p>
        </w:tc>
        <w:tc>
          <w:tcPr>
            <w:tcW w:w="1011" w:type="dxa"/>
            <w:gridSpan w:val="2"/>
            <w:shd w:val="clear" w:color="auto" w:fill="EBEBEB"/>
            <w:hideMark/>
          </w:tcPr>
          <w:p w14:paraId="44C18265" w14:textId="77777777" w:rsidR="00E07DA8" w:rsidRPr="001E6A1C" w:rsidRDefault="00E07DA8" w:rsidP="00AB126D">
            <w:pPr>
              <w:ind w:left="-113" w:right="-113"/>
              <w:jc w:val="center"/>
              <w:rPr>
                <w:rFonts w:ascii="Public Sans" w:hAnsi="Public Sans" w:cs="Arial"/>
                <w:sz w:val="17"/>
                <w:szCs w:val="17"/>
                <w:lang w:val="en-AU" w:eastAsia="ko-KR"/>
              </w:rPr>
            </w:pPr>
            <w:r w:rsidRPr="001E6A1C">
              <w:rPr>
                <w:rFonts w:ascii="Public Sans" w:hAnsi="Public Sans" w:cs="Arial"/>
                <w:sz w:val="17"/>
                <w:szCs w:val="17"/>
                <w:lang w:val="en-AU" w:eastAsia="ko-KR"/>
              </w:rPr>
              <w:t>$m</w:t>
            </w:r>
          </w:p>
        </w:tc>
        <w:tc>
          <w:tcPr>
            <w:tcW w:w="814" w:type="dxa"/>
            <w:gridSpan w:val="2"/>
            <w:shd w:val="clear" w:color="auto" w:fill="EBEBEB"/>
            <w:hideMark/>
          </w:tcPr>
          <w:p w14:paraId="4EB4281B" w14:textId="77777777" w:rsidR="00E07DA8" w:rsidRPr="001E6A1C" w:rsidRDefault="00E07DA8" w:rsidP="00AB126D">
            <w:pPr>
              <w:ind w:left="-57" w:right="-57"/>
              <w:jc w:val="center"/>
              <w:rPr>
                <w:rFonts w:ascii="Public Sans" w:hAnsi="Public Sans" w:cs="Arial"/>
                <w:sz w:val="17"/>
                <w:szCs w:val="17"/>
                <w:lang w:val="en-AU" w:eastAsia="ko-KR"/>
              </w:rPr>
            </w:pPr>
            <w:r w:rsidRPr="001E6A1C">
              <w:rPr>
                <w:rFonts w:ascii="Public Sans" w:hAnsi="Public Sans" w:cs="Arial"/>
                <w:sz w:val="17"/>
                <w:szCs w:val="17"/>
                <w:lang w:val="en-AU" w:eastAsia="ko-KR"/>
              </w:rPr>
              <w:t>$m</w:t>
            </w:r>
          </w:p>
        </w:tc>
        <w:tc>
          <w:tcPr>
            <w:tcW w:w="889" w:type="dxa"/>
            <w:shd w:val="clear" w:color="auto" w:fill="EBEBEB"/>
            <w:hideMark/>
          </w:tcPr>
          <w:p w14:paraId="707365DA" w14:textId="77777777" w:rsidR="00E07DA8" w:rsidRPr="001E6A1C" w:rsidRDefault="00E07DA8" w:rsidP="00AB126D">
            <w:pPr>
              <w:ind w:left="-57" w:right="-57"/>
              <w:jc w:val="center"/>
              <w:rPr>
                <w:rFonts w:ascii="Public Sans" w:hAnsi="Public Sans" w:cs="Arial"/>
                <w:sz w:val="17"/>
                <w:szCs w:val="17"/>
                <w:lang w:val="en-AU" w:eastAsia="ko-KR"/>
              </w:rPr>
            </w:pPr>
            <w:r w:rsidRPr="001E6A1C">
              <w:rPr>
                <w:rFonts w:ascii="Public Sans" w:hAnsi="Public Sans" w:cs="Arial"/>
                <w:sz w:val="17"/>
                <w:szCs w:val="17"/>
                <w:lang w:val="en-AU" w:eastAsia="ko-KR"/>
              </w:rPr>
              <w:t>$m</w:t>
            </w:r>
          </w:p>
        </w:tc>
        <w:tc>
          <w:tcPr>
            <w:tcW w:w="913" w:type="dxa"/>
            <w:shd w:val="clear" w:color="auto" w:fill="EBEBEB"/>
            <w:hideMark/>
          </w:tcPr>
          <w:p w14:paraId="1617586E" w14:textId="77777777" w:rsidR="00E07DA8" w:rsidRPr="001E6A1C" w:rsidRDefault="00E07DA8" w:rsidP="00AB126D">
            <w:pPr>
              <w:ind w:left="-57" w:right="-57"/>
              <w:jc w:val="center"/>
              <w:rPr>
                <w:rFonts w:ascii="Public Sans" w:hAnsi="Public Sans" w:cs="Arial"/>
                <w:sz w:val="17"/>
                <w:szCs w:val="17"/>
                <w:lang w:val="en-AU" w:eastAsia="ko-KR"/>
              </w:rPr>
            </w:pPr>
            <w:r w:rsidRPr="001E6A1C">
              <w:rPr>
                <w:rFonts w:ascii="Public Sans" w:hAnsi="Public Sans" w:cs="Arial"/>
                <w:sz w:val="17"/>
                <w:szCs w:val="17"/>
                <w:lang w:val="en-AU" w:eastAsia="ko-KR"/>
              </w:rPr>
              <w:t>$m</w:t>
            </w:r>
          </w:p>
        </w:tc>
        <w:tc>
          <w:tcPr>
            <w:tcW w:w="966" w:type="dxa"/>
            <w:shd w:val="clear" w:color="auto" w:fill="EBEBEB"/>
            <w:hideMark/>
          </w:tcPr>
          <w:p w14:paraId="18A82DBC" w14:textId="77777777" w:rsidR="00E07DA8" w:rsidRPr="001E6A1C" w:rsidRDefault="00E07DA8" w:rsidP="00AB126D">
            <w:pPr>
              <w:ind w:left="-57" w:right="-57"/>
              <w:jc w:val="center"/>
              <w:rPr>
                <w:rFonts w:ascii="Public Sans" w:hAnsi="Public Sans" w:cs="Arial"/>
                <w:sz w:val="17"/>
                <w:szCs w:val="17"/>
                <w:lang w:val="en-AU" w:eastAsia="ko-KR"/>
              </w:rPr>
            </w:pPr>
            <w:r w:rsidRPr="001E6A1C">
              <w:rPr>
                <w:rFonts w:ascii="Public Sans" w:hAnsi="Public Sans" w:cs="Arial"/>
                <w:sz w:val="17"/>
                <w:szCs w:val="17"/>
                <w:lang w:val="en-AU" w:eastAsia="ko-KR"/>
              </w:rPr>
              <w:t>$m</w:t>
            </w:r>
          </w:p>
        </w:tc>
      </w:tr>
      <w:tr w:rsidR="001E6A1C" w:rsidRPr="001E6A1C" w14:paraId="0530FE08" w14:textId="77777777" w:rsidTr="002913AF">
        <w:trPr>
          <w:trHeight w:val="240"/>
        </w:trPr>
        <w:tc>
          <w:tcPr>
            <w:tcW w:w="6596" w:type="dxa"/>
            <w:gridSpan w:val="4"/>
            <w:shd w:val="clear" w:color="auto" w:fill="auto"/>
            <w:vAlign w:val="bottom"/>
          </w:tcPr>
          <w:p w14:paraId="3CD42F8E" w14:textId="76EB047D" w:rsidR="00BA4A98" w:rsidRPr="001E6A1C" w:rsidRDefault="00BA4A98" w:rsidP="00BA4A98">
            <w:pPr>
              <w:rPr>
                <w:rFonts w:ascii="Public Sans" w:hAnsi="Public Sans" w:cs="Arial"/>
                <w:sz w:val="17"/>
                <w:szCs w:val="17"/>
                <w:lang w:val="en-AU" w:eastAsia="ko-KR"/>
              </w:rPr>
            </w:pPr>
            <w:r w:rsidRPr="001E6A1C">
              <w:rPr>
                <w:rFonts w:ascii="Public Sans" w:hAnsi="Public Sans" w:cs="Arial"/>
                <w:b/>
                <w:bCs/>
                <w:sz w:val="17"/>
                <w:szCs w:val="17"/>
                <w:lang w:val="en-AU" w:eastAsia="ko-KR"/>
              </w:rPr>
              <w:t>Other Economic Flows - Included in the Operating Result</w:t>
            </w:r>
          </w:p>
        </w:tc>
        <w:tc>
          <w:tcPr>
            <w:tcW w:w="806" w:type="dxa"/>
            <w:shd w:val="clear" w:color="auto" w:fill="auto"/>
            <w:vAlign w:val="bottom"/>
          </w:tcPr>
          <w:p w14:paraId="33311CC0" w14:textId="77777777" w:rsidR="00BA4A98" w:rsidRPr="001E6A1C" w:rsidRDefault="00BA4A98" w:rsidP="004803C9">
            <w:pPr>
              <w:jc w:val="right"/>
              <w:rPr>
                <w:rFonts w:ascii="Public Sans" w:hAnsi="Public Sans" w:cs="Arial"/>
                <w:sz w:val="17"/>
                <w:szCs w:val="17"/>
                <w:lang w:val="en-AU" w:eastAsia="ko-KR"/>
              </w:rPr>
            </w:pPr>
          </w:p>
        </w:tc>
        <w:tc>
          <w:tcPr>
            <w:tcW w:w="897" w:type="dxa"/>
            <w:gridSpan w:val="2"/>
            <w:shd w:val="clear" w:color="auto" w:fill="auto"/>
            <w:vAlign w:val="bottom"/>
          </w:tcPr>
          <w:p w14:paraId="7E28B422" w14:textId="77777777" w:rsidR="00BA4A98" w:rsidRPr="001E6A1C" w:rsidRDefault="00BA4A98" w:rsidP="004803C9">
            <w:pPr>
              <w:jc w:val="right"/>
              <w:rPr>
                <w:rFonts w:ascii="Public Sans" w:hAnsi="Public Sans" w:cs="Arial"/>
                <w:sz w:val="17"/>
                <w:szCs w:val="17"/>
                <w:lang w:val="en-AU" w:eastAsia="ko-KR"/>
              </w:rPr>
            </w:pPr>
          </w:p>
        </w:tc>
        <w:tc>
          <w:tcPr>
            <w:tcW w:w="913" w:type="dxa"/>
            <w:shd w:val="clear" w:color="auto" w:fill="auto"/>
            <w:vAlign w:val="bottom"/>
          </w:tcPr>
          <w:p w14:paraId="7A937A01" w14:textId="77777777" w:rsidR="00BA4A98" w:rsidRPr="001E6A1C" w:rsidRDefault="00BA4A98" w:rsidP="004803C9">
            <w:pPr>
              <w:jc w:val="right"/>
              <w:rPr>
                <w:rFonts w:ascii="Public Sans" w:hAnsi="Public Sans" w:cs="Arial"/>
                <w:sz w:val="17"/>
                <w:szCs w:val="17"/>
                <w:lang w:val="en-AU" w:eastAsia="ko-KR"/>
              </w:rPr>
            </w:pPr>
          </w:p>
        </w:tc>
        <w:tc>
          <w:tcPr>
            <w:tcW w:w="966" w:type="dxa"/>
            <w:shd w:val="clear" w:color="auto" w:fill="auto"/>
            <w:vAlign w:val="bottom"/>
          </w:tcPr>
          <w:p w14:paraId="06BC69BC" w14:textId="77777777" w:rsidR="00BA4A98" w:rsidRPr="001E6A1C" w:rsidRDefault="00BA4A98" w:rsidP="004803C9">
            <w:pPr>
              <w:jc w:val="right"/>
              <w:rPr>
                <w:rFonts w:ascii="Public Sans" w:hAnsi="Public Sans" w:cs="Arial"/>
                <w:sz w:val="17"/>
                <w:szCs w:val="17"/>
                <w:lang w:val="en-AU" w:eastAsia="ko-KR"/>
              </w:rPr>
            </w:pPr>
          </w:p>
        </w:tc>
      </w:tr>
      <w:tr w:rsidR="001E6A1C" w:rsidRPr="001E6A1C" w14:paraId="1164638B" w14:textId="77777777" w:rsidTr="002913AF">
        <w:trPr>
          <w:trHeight w:val="240"/>
        </w:trPr>
        <w:tc>
          <w:tcPr>
            <w:tcW w:w="4675" w:type="dxa"/>
            <w:shd w:val="clear" w:color="auto" w:fill="auto"/>
            <w:vAlign w:val="bottom"/>
            <w:hideMark/>
          </w:tcPr>
          <w:p w14:paraId="5497897E" w14:textId="77777777" w:rsidR="004803C9" w:rsidRPr="001E6A1C" w:rsidRDefault="004803C9" w:rsidP="004803C9">
            <w:pPr>
              <w:rPr>
                <w:rFonts w:ascii="Public Sans" w:hAnsi="Public Sans" w:cs="Arial"/>
                <w:sz w:val="17"/>
                <w:szCs w:val="17"/>
                <w:lang w:val="en-AU" w:eastAsia="ko-KR"/>
              </w:rPr>
            </w:pPr>
            <w:r w:rsidRPr="001E6A1C">
              <w:rPr>
                <w:rFonts w:ascii="Public Sans" w:hAnsi="Public Sans" w:cs="Arial"/>
                <w:sz w:val="17"/>
                <w:szCs w:val="17"/>
                <w:lang w:val="en-AU" w:eastAsia="ko-KR"/>
              </w:rPr>
              <w:t>Gain/(Loss) from Other Liabilities</w:t>
            </w:r>
          </w:p>
        </w:tc>
        <w:tc>
          <w:tcPr>
            <w:tcW w:w="937" w:type="dxa"/>
            <w:gridSpan w:val="2"/>
            <w:shd w:val="clear" w:color="auto" w:fill="auto"/>
            <w:vAlign w:val="bottom"/>
            <w:hideMark/>
          </w:tcPr>
          <w:p w14:paraId="54828961"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2,862</w:t>
            </w:r>
          </w:p>
        </w:tc>
        <w:tc>
          <w:tcPr>
            <w:tcW w:w="984" w:type="dxa"/>
            <w:shd w:val="clear" w:color="auto" w:fill="auto"/>
            <w:vAlign w:val="bottom"/>
            <w:hideMark/>
          </w:tcPr>
          <w:p w14:paraId="2EDD2994"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14</w:t>
            </w:r>
          </w:p>
        </w:tc>
        <w:tc>
          <w:tcPr>
            <w:tcW w:w="806" w:type="dxa"/>
            <w:shd w:val="clear" w:color="auto" w:fill="auto"/>
            <w:vAlign w:val="bottom"/>
            <w:hideMark/>
          </w:tcPr>
          <w:p w14:paraId="7590D659"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(667)</w:t>
            </w:r>
          </w:p>
        </w:tc>
        <w:tc>
          <w:tcPr>
            <w:tcW w:w="897" w:type="dxa"/>
            <w:gridSpan w:val="2"/>
            <w:shd w:val="clear" w:color="auto" w:fill="auto"/>
            <w:vAlign w:val="bottom"/>
            <w:hideMark/>
          </w:tcPr>
          <w:p w14:paraId="507C0E64"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19</w:t>
            </w:r>
          </w:p>
        </w:tc>
        <w:tc>
          <w:tcPr>
            <w:tcW w:w="913" w:type="dxa"/>
            <w:shd w:val="clear" w:color="auto" w:fill="auto"/>
            <w:vAlign w:val="bottom"/>
            <w:hideMark/>
          </w:tcPr>
          <w:p w14:paraId="4240E81F"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(0)</w:t>
            </w:r>
          </w:p>
        </w:tc>
        <w:tc>
          <w:tcPr>
            <w:tcW w:w="966" w:type="dxa"/>
            <w:shd w:val="clear" w:color="auto" w:fill="auto"/>
            <w:vAlign w:val="bottom"/>
            <w:hideMark/>
          </w:tcPr>
          <w:p w14:paraId="4F15C647"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(0)</w:t>
            </w:r>
          </w:p>
        </w:tc>
      </w:tr>
      <w:tr w:rsidR="001E6A1C" w:rsidRPr="001E6A1C" w14:paraId="5B271303" w14:textId="77777777" w:rsidTr="002913AF">
        <w:trPr>
          <w:trHeight w:val="240"/>
        </w:trPr>
        <w:tc>
          <w:tcPr>
            <w:tcW w:w="4675" w:type="dxa"/>
            <w:shd w:val="clear" w:color="auto" w:fill="auto"/>
            <w:vAlign w:val="bottom"/>
            <w:hideMark/>
          </w:tcPr>
          <w:p w14:paraId="534B857D" w14:textId="77777777" w:rsidR="004803C9" w:rsidRPr="001E6A1C" w:rsidRDefault="004803C9" w:rsidP="004803C9">
            <w:pPr>
              <w:rPr>
                <w:rFonts w:ascii="Public Sans" w:hAnsi="Public Sans" w:cs="Arial"/>
                <w:sz w:val="17"/>
                <w:szCs w:val="17"/>
                <w:lang w:val="en-AU" w:eastAsia="ko-KR"/>
              </w:rPr>
            </w:pPr>
            <w:r w:rsidRPr="001E6A1C">
              <w:rPr>
                <w:rFonts w:ascii="Public Sans" w:hAnsi="Public Sans" w:cs="Arial"/>
                <w:sz w:val="17"/>
                <w:szCs w:val="17"/>
                <w:lang w:val="en-AU" w:eastAsia="ko-KR"/>
              </w:rPr>
              <w:t>Other Net Gains/(Losses)</w:t>
            </w:r>
          </w:p>
        </w:tc>
        <w:tc>
          <w:tcPr>
            <w:tcW w:w="937" w:type="dxa"/>
            <w:gridSpan w:val="2"/>
            <w:shd w:val="clear" w:color="auto" w:fill="auto"/>
            <w:vAlign w:val="bottom"/>
            <w:hideMark/>
          </w:tcPr>
          <w:p w14:paraId="134CFCE1"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932</w:t>
            </w:r>
          </w:p>
        </w:tc>
        <w:tc>
          <w:tcPr>
            <w:tcW w:w="984" w:type="dxa"/>
            <w:shd w:val="clear" w:color="auto" w:fill="auto"/>
            <w:vAlign w:val="bottom"/>
            <w:hideMark/>
          </w:tcPr>
          <w:p w14:paraId="0B8E0FDE"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2,215</w:t>
            </w:r>
          </w:p>
        </w:tc>
        <w:tc>
          <w:tcPr>
            <w:tcW w:w="806" w:type="dxa"/>
            <w:shd w:val="clear" w:color="auto" w:fill="auto"/>
            <w:vAlign w:val="bottom"/>
            <w:hideMark/>
          </w:tcPr>
          <w:p w14:paraId="6403801A"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1,218</w:t>
            </w:r>
          </w:p>
        </w:tc>
        <w:tc>
          <w:tcPr>
            <w:tcW w:w="897" w:type="dxa"/>
            <w:gridSpan w:val="2"/>
            <w:shd w:val="clear" w:color="auto" w:fill="auto"/>
            <w:vAlign w:val="bottom"/>
            <w:hideMark/>
          </w:tcPr>
          <w:p w14:paraId="75565815"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1,406</w:t>
            </w:r>
          </w:p>
        </w:tc>
        <w:tc>
          <w:tcPr>
            <w:tcW w:w="913" w:type="dxa"/>
            <w:shd w:val="clear" w:color="auto" w:fill="auto"/>
            <w:vAlign w:val="bottom"/>
            <w:hideMark/>
          </w:tcPr>
          <w:p w14:paraId="0C7E1A63"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509</w:t>
            </w:r>
          </w:p>
        </w:tc>
        <w:tc>
          <w:tcPr>
            <w:tcW w:w="966" w:type="dxa"/>
            <w:shd w:val="clear" w:color="auto" w:fill="auto"/>
            <w:vAlign w:val="bottom"/>
            <w:hideMark/>
          </w:tcPr>
          <w:p w14:paraId="5CC70C13"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958</w:t>
            </w:r>
          </w:p>
        </w:tc>
      </w:tr>
      <w:tr w:rsidR="001E6A1C" w:rsidRPr="001E6A1C" w14:paraId="40B0C39E" w14:textId="77777777" w:rsidTr="002913AF">
        <w:trPr>
          <w:trHeight w:val="454"/>
        </w:trPr>
        <w:tc>
          <w:tcPr>
            <w:tcW w:w="4675" w:type="dxa"/>
            <w:shd w:val="clear" w:color="auto" w:fill="auto"/>
            <w:vAlign w:val="bottom"/>
            <w:hideMark/>
          </w:tcPr>
          <w:p w14:paraId="05113954" w14:textId="5F392888" w:rsidR="004803C9" w:rsidRPr="001E6A1C" w:rsidRDefault="004803C9" w:rsidP="004803C9">
            <w:pPr>
              <w:rPr>
                <w:rFonts w:ascii="Public Sans" w:hAnsi="Public Sans" w:cs="Arial"/>
                <w:sz w:val="17"/>
                <w:szCs w:val="17"/>
                <w:lang w:val="en-AU" w:eastAsia="ko-KR"/>
              </w:rPr>
            </w:pPr>
            <w:r w:rsidRPr="001E6A1C">
              <w:rPr>
                <w:rFonts w:ascii="Public Sans" w:hAnsi="Public Sans" w:cs="Arial"/>
                <w:sz w:val="17"/>
                <w:szCs w:val="17"/>
                <w:lang w:val="en-AU" w:eastAsia="ko-KR"/>
              </w:rPr>
              <w:t xml:space="preserve">Share of Earnings/Losses from Equity Investments </w:t>
            </w:r>
            <w:r w:rsidR="00FF0A91">
              <w:rPr>
                <w:rFonts w:ascii="Public Sans" w:hAnsi="Public Sans" w:cs="Arial"/>
                <w:sz w:val="17"/>
                <w:szCs w:val="17"/>
                <w:lang w:val="en-AU" w:eastAsia="ko-KR"/>
              </w:rPr>
              <w:br/>
              <w:t xml:space="preserve">  </w:t>
            </w:r>
            <w:r w:rsidRPr="001E6A1C">
              <w:rPr>
                <w:rFonts w:ascii="Public Sans" w:hAnsi="Public Sans" w:cs="Arial"/>
                <w:sz w:val="17"/>
                <w:szCs w:val="17"/>
                <w:lang w:val="en-AU" w:eastAsia="ko-KR"/>
              </w:rPr>
              <w:t>(excluding Dividends)</w:t>
            </w:r>
          </w:p>
        </w:tc>
        <w:tc>
          <w:tcPr>
            <w:tcW w:w="937" w:type="dxa"/>
            <w:gridSpan w:val="2"/>
            <w:shd w:val="clear" w:color="auto" w:fill="auto"/>
            <w:vAlign w:val="bottom"/>
            <w:hideMark/>
          </w:tcPr>
          <w:p w14:paraId="00D0F9D3"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273</w:t>
            </w:r>
          </w:p>
        </w:tc>
        <w:tc>
          <w:tcPr>
            <w:tcW w:w="984" w:type="dxa"/>
            <w:shd w:val="clear" w:color="auto" w:fill="auto"/>
            <w:vAlign w:val="bottom"/>
            <w:hideMark/>
          </w:tcPr>
          <w:p w14:paraId="6C0CD0DE"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(13)</w:t>
            </w:r>
          </w:p>
        </w:tc>
        <w:tc>
          <w:tcPr>
            <w:tcW w:w="806" w:type="dxa"/>
            <w:shd w:val="clear" w:color="auto" w:fill="auto"/>
            <w:vAlign w:val="bottom"/>
            <w:hideMark/>
          </w:tcPr>
          <w:p w14:paraId="42B5BDD9"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(25)</w:t>
            </w:r>
          </w:p>
        </w:tc>
        <w:tc>
          <w:tcPr>
            <w:tcW w:w="897" w:type="dxa"/>
            <w:gridSpan w:val="2"/>
            <w:shd w:val="clear" w:color="auto" w:fill="auto"/>
            <w:vAlign w:val="bottom"/>
            <w:hideMark/>
          </w:tcPr>
          <w:p w14:paraId="5141141C"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(233)</w:t>
            </w:r>
          </w:p>
        </w:tc>
        <w:tc>
          <w:tcPr>
            <w:tcW w:w="913" w:type="dxa"/>
            <w:shd w:val="clear" w:color="auto" w:fill="auto"/>
            <w:vAlign w:val="bottom"/>
            <w:hideMark/>
          </w:tcPr>
          <w:p w14:paraId="48AD4DB0"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(122)</w:t>
            </w:r>
          </w:p>
        </w:tc>
        <w:tc>
          <w:tcPr>
            <w:tcW w:w="966" w:type="dxa"/>
            <w:shd w:val="clear" w:color="auto" w:fill="auto"/>
            <w:vAlign w:val="bottom"/>
            <w:hideMark/>
          </w:tcPr>
          <w:p w14:paraId="3B8A38C5"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(291)</w:t>
            </w:r>
          </w:p>
        </w:tc>
      </w:tr>
      <w:tr w:rsidR="001E6A1C" w:rsidRPr="001E6A1C" w14:paraId="163C2DE1" w14:textId="77777777" w:rsidTr="002913AF">
        <w:trPr>
          <w:trHeight w:val="240"/>
        </w:trPr>
        <w:tc>
          <w:tcPr>
            <w:tcW w:w="4675" w:type="dxa"/>
            <w:shd w:val="clear" w:color="auto" w:fill="auto"/>
            <w:vAlign w:val="bottom"/>
            <w:hideMark/>
          </w:tcPr>
          <w:p w14:paraId="584D6D5F" w14:textId="77777777" w:rsidR="004803C9" w:rsidRPr="001E6A1C" w:rsidRDefault="004803C9" w:rsidP="004803C9">
            <w:pPr>
              <w:rPr>
                <w:rFonts w:ascii="Public Sans" w:hAnsi="Public Sans" w:cs="Arial"/>
                <w:sz w:val="17"/>
                <w:szCs w:val="17"/>
                <w:lang w:val="en-AU" w:eastAsia="ko-KR"/>
              </w:rPr>
            </w:pPr>
            <w:r w:rsidRPr="001E6A1C">
              <w:rPr>
                <w:rFonts w:ascii="Public Sans" w:hAnsi="Public Sans" w:cs="Arial"/>
                <w:sz w:val="17"/>
                <w:szCs w:val="17"/>
                <w:lang w:val="en-AU" w:eastAsia="ko-KR"/>
              </w:rPr>
              <w:t>Dividends from Asset Sale Proceeds</w:t>
            </w:r>
          </w:p>
        </w:tc>
        <w:tc>
          <w:tcPr>
            <w:tcW w:w="937" w:type="dxa"/>
            <w:gridSpan w:val="2"/>
            <w:shd w:val="clear" w:color="auto" w:fill="auto"/>
            <w:vAlign w:val="bottom"/>
            <w:hideMark/>
          </w:tcPr>
          <w:p w14:paraId="2D69C1B6"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85</w:t>
            </w:r>
          </w:p>
        </w:tc>
        <w:tc>
          <w:tcPr>
            <w:tcW w:w="984" w:type="dxa"/>
            <w:shd w:val="clear" w:color="auto" w:fill="auto"/>
            <w:vAlign w:val="bottom"/>
            <w:hideMark/>
          </w:tcPr>
          <w:p w14:paraId="4D3921AF"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42</w:t>
            </w:r>
          </w:p>
        </w:tc>
        <w:tc>
          <w:tcPr>
            <w:tcW w:w="806" w:type="dxa"/>
            <w:shd w:val="clear" w:color="auto" w:fill="auto"/>
            <w:vAlign w:val="bottom"/>
            <w:hideMark/>
          </w:tcPr>
          <w:p w14:paraId="23CE03C1"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39</w:t>
            </w:r>
          </w:p>
        </w:tc>
        <w:tc>
          <w:tcPr>
            <w:tcW w:w="897" w:type="dxa"/>
            <w:gridSpan w:val="2"/>
            <w:shd w:val="clear" w:color="auto" w:fill="auto"/>
            <w:vAlign w:val="bottom"/>
            <w:hideMark/>
          </w:tcPr>
          <w:p w14:paraId="3172BA09"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40</w:t>
            </w:r>
          </w:p>
        </w:tc>
        <w:tc>
          <w:tcPr>
            <w:tcW w:w="913" w:type="dxa"/>
            <w:shd w:val="clear" w:color="auto" w:fill="auto"/>
            <w:vAlign w:val="bottom"/>
            <w:hideMark/>
          </w:tcPr>
          <w:p w14:paraId="1957CA95"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41</w:t>
            </w:r>
          </w:p>
        </w:tc>
        <w:tc>
          <w:tcPr>
            <w:tcW w:w="966" w:type="dxa"/>
            <w:shd w:val="clear" w:color="auto" w:fill="auto"/>
            <w:vAlign w:val="bottom"/>
            <w:hideMark/>
          </w:tcPr>
          <w:p w14:paraId="58036B67"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65</w:t>
            </w:r>
          </w:p>
        </w:tc>
      </w:tr>
      <w:tr w:rsidR="001E6A1C" w:rsidRPr="001E6A1C" w14:paraId="0A74F514" w14:textId="77777777" w:rsidTr="002913AF">
        <w:trPr>
          <w:trHeight w:val="240"/>
        </w:trPr>
        <w:tc>
          <w:tcPr>
            <w:tcW w:w="4675" w:type="dxa"/>
            <w:shd w:val="clear" w:color="auto" w:fill="auto"/>
            <w:vAlign w:val="bottom"/>
            <w:hideMark/>
          </w:tcPr>
          <w:p w14:paraId="1DB8D3F4" w14:textId="77777777" w:rsidR="004803C9" w:rsidRPr="001E6A1C" w:rsidRDefault="004803C9" w:rsidP="004803C9">
            <w:pPr>
              <w:rPr>
                <w:rFonts w:ascii="Public Sans" w:hAnsi="Public Sans" w:cs="Arial"/>
                <w:sz w:val="17"/>
                <w:szCs w:val="17"/>
                <w:lang w:val="en-AU" w:eastAsia="ko-KR"/>
              </w:rPr>
            </w:pPr>
            <w:r w:rsidRPr="001E6A1C">
              <w:rPr>
                <w:rFonts w:ascii="Public Sans" w:hAnsi="Public Sans" w:cs="Arial"/>
                <w:sz w:val="17"/>
                <w:szCs w:val="17"/>
                <w:lang w:val="en-AU" w:eastAsia="ko-KR"/>
              </w:rPr>
              <w:t>Allowance for Impairment of Receivables</w:t>
            </w:r>
          </w:p>
        </w:tc>
        <w:tc>
          <w:tcPr>
            <w:tcW w:w="937" w:type="dxa"/>
            <w:gridSpan w:val="2"/>
            <w:shd w:val="clear" w:color="auto" w:fill="auto"/>
            <w:vAlign w:val="bottom"/>
            <w:hideMark/>
          </w:tcPr>
          <w:p w14:paraId="56A7E87E"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(81)</w:t>
            </w:r>
          </w:p>
        </w:tc>
        <w:tc>
          <w:tcPr>
            <w:tcW w:w="984" w:type="dxa"/>
            <w:shd w:val="clear" w:color="auto" w:fill="auto"/>
            <w:vAlign w:val="bottom"/>
            <w:hideMark/>
          </w:tcPr>
          <w:p w14:paraId="028F141A"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(90)</w:t>
            </w:r>
          </w:p>
        </w:tc>
        <w:tc>
          <w:tcPr>
            <w:tcW w:w="806" w:type="dxa"/>
            <w:shd w:val="clear" w:color="auto" w:fill="auto"/>
            <w:vAlign w:val="bottom"/>
            <w:hideMark/>
          </w:tcPr>
          <w:p w14:paraId="4602D341"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(42)</w:t>
            </w:r>
          </w:p>
        </w:tc>
        <w:tc>
          <w:tcPr>
            <w:tcW w:w="897" w:type="dxa"/>
            <w:gridSpan w:val="2"/>
            <w:shd w:val="clear" w:color="auto" w:fill="auto"/>
            <w:vAlign w:val="bottom"/>
            <w:hideMark/>
          </w:tcPr>
          <w:p w14:paraId="756F4C17"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(42)</w:t>
            </w:r>
          </w:p>
        </w:tc>
        <w:tc>
          <w:tcPr>
            <w:tcW w:w="913" w:type="dxa"/>
            <w:shd w:val="clear" w:color="auto" w:fill="auto"/>
            <w:vAlign w:val="bottom"/>
            <w:hideMark/>
          </w:tcPr>
          <w:p w14:paraId="49C6F947"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(42)</w:t>
            </w:r>
          </w:p>
        </w:tc>
        <w:tc>
          <w:tcPr>
            <w:tcW w:w="966" w:type="dxa"/>
            <w:shd w:val="clear" w:color="auto" w:fill="auto"/>
            <w:vAlign w:val="bottom"/>
            <w:hideMark/>
          </w:tcPr>
          <w:p w14:paraId="7155FA6C"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(42)</w:t>
            </w:r>
          </w:p>
        </w:tc>
      </w:tr>
      <w:tr w:rsidR="001E6A1C" w:rsidRPr="001E6A1C" w14:paraId="2D066925" w14:textId="77777777" w:rsidTr="002913AF">
        <w:trPr>
          <w:trHeight w:val="240"/>
        </w:trPr>
        <w:tc>
          <w:tcPr>
            <w:tcW w:w="4675" w:type="dxa"/>
            <w:shd w:val="clear" w:color="auto" w:fill="auto"/>
            <w:vAlign w:val="bottom"/>
            <w:hideMark/>
          </w:tcPr>
          <w:p w14:paraId="43EAACD9" w14:textId="77777777" w:rsidR="004803C9" w:rsidRPr="001E6A1C" w:rsidRDefault="004803C9" w:rsidP="004803C9">
            <w:pPr>
              <w:rPr>
                <w:rFonts w:ascii="Public Sans" w:hAnsi="Public Sans" w:cs="Arial"/>
                <w:sz w:val="17"/>
                <w:szCs w:val="17"/>
                <w:lang w:val="en-AU" w:eastAsia="ko-KR"/>
              </w:rPr>
            </w:pPr>
            <w:r w:rsidRPr="001E6A1C">
              <w:rPr>
                <w:rFonts w:ascii="Public Sans" w:hAnsi="Public Sans" w:cs="Arial"/>
                <w:sz w:val="17"/>
                <w:szCs w:val="17"/>
                <w:lang w:val="en-AU" w:eastAsia="ko-KR"/>
              </w:rPr>
              <w:t>Deferred Income Tax from Other Sectors</w:t>
            </w:r>
          </w:p>
        </w:tc>
        <w:tc>
          <w:tcPr>
            <w:tcW w:w="937" w:type="dxa"/>
            <w:gridSpan w:val="2"/>
            <w:shd w:val="clear" w:color="auto" w:fill="auto"/>
            <w:vAlign w:val="bottom"/>
            <w:hideMark/>
          </w:tcPr>
          <w:p w14:paraId="1CF5DD99"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191</w:t>
            </w:r>
          </w:p>
        </w:tc>
        <w:tc>
          <w:tcPr>
            <w:tcW w:w="984" w:type="dxa"/>
            <w:shd w:val="clear" w:color="auto" w:fill="auto"/>
            <w:vAlign w:val="bottom"/>
            <w:hideMark/>
          </w:tcPr>
          <w:p w14:paraId="1F42E51D"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129</w:t>
            </w:r>
          </w:p>
        </w:tc>
        <w:tc>
          <w:tcPr>
            <w:tcW w:w="806" w:type="dxa"/>
            <w:shd w:val="clear" w:color="auto" w:fill="auto"/>
            <w:vAlign w:val="bottom"/>
            <w:hideMark/>
          </w:tcPr>
          <w:p w14:paraId="645C5BA8"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(103)</w:t>
            </w:r>
          </w:p>
        </w:tc>
        <w:tc>
          <w:tcPr>
            <w:tcW w:w="897" w:type="dxa"/>
            <w:gridSpan w:val="2"/>
            <w:shd w:val="clear" w:color="auto" w:fill="auto"/>
            <w:vAlign w:val="bottom"/>
            <w:hideMark/>
          </w:tcPr>
          <w:p w14:paraId="463518DE"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47</w:t>
            </w:r>
          </w:p>
        </w:tc>
        <w:tc>
          <w:tcPr>
            <w:tcW w:w="913" w:type="dxa"/>
            <w:shd w:val="clear" w:color="auto" w:fill="auto"/>
            <w:vAlign w:val="bottom"/>
            <w:hideMark/>
          </w:tcPr>
          <w:p w14:paraId="7E07D882"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181</w:t>
            </w:r>
          </w:p>
        </w:tc>
        <w:tc>
          <w:tcPr>
            <w:tcW w:w="966" w:type="dxa"/>
            <w:shd w:val="clear" w:color="auto" w:fill="auto"/>
            <w:vAlign w:val="bottom"/>
            <w:hideMark/>
          </w:tcPr>
          <w:p w14:paraId="0E09E798"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69</w:t>
            </w:r>
          </w:p>
        </w:tc>
      </w:tr>
      <w:tr w:rsidR="001E6A1C" w:rsidRPr="001E6A1C" w14:paraId="71BE8445" w14:textId="77777777" w:rsidTr="002913AF">
        <w:trPr>
          <w:trHeight w:val="240"/>
        </w:trPr>
        <w:tc>
          <w:tcPr>
            <w:tcW w:w="4675" w:type="dxa"/>
            <w:shd w:val="clear" w:color="auto" w:fill="auto"/>
            <w:vAlign w:val="bottom"/>
            <w:hideMark/>
          </w:tcPr>
          <w:p w14:paraId="69FC6962" w14:textId="77777777" w:rsidR="004803C9" w:rsidRPr="001E6A1C" w:rsidRDefault="004803C9" w:rsidP="004803C9">
            <w:pPr>
              <w:rPr>
                <w:rFonts w:ascii="Public Sans" w:hAnsi="Public Sans" w:cs="Arial"/>
                <w:sz w:val="17"/>
                <w:szCs w:val="17"/>
                <w:lang w:val="en-AU" w:eastAsia="ko-KR"/>
              </w:rPr>
            </w:pPr>
            <w:r w:rsidRPr="001E6A1C">
              <w:rPr>
                <w:rFonts w:ascii="Public Sans" w:hAnsi="Public Sans" w:cs="Arial"/>
                <w:sz w:val="17"/>
                <w:szCs w:val="17"/>
                <w:lang w:val="en-AU" w:eastAsia="ko-KR"/>
              </w:rPr>
              <w:t>Other</w:t>
            </w:r>
          </w:p>
        </w:tc>
        <w:tc>
          <w:tcPr>
            <w:tcW w:w="937" w:type="dxa"/>
            <w:gridSpan w:val="2"/>
            <w:shd w:val="clear" w:color="auto" w:fill="auto"/>
            <w:vAlign w:val="bottom"/>
            <w:hideMark/>
          </w:tcPr>
          <w:p w14:paraId="1363D69B"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w:t>
            </w:r>
          </w:p>
        </w:tc>
        <w:tc>
          <w:tcPr>
            <w:tcW w:w="984" w:type="dxa"/>
            <w:shd w:val="clear" w:color="auto" w:fill="auto"/>
            <w:vAlign w:val="bottom"/>
            <w:hideMark/>
          </w:tcPr>
          <w:p w14:paraId="782CB167"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w:t>
            </w:r>
          </w:p>
        </w:tc>
        <w:tc>
          <w:tcPr>
            <w:tcW w:w="806" w:type="dxa"/>
            <w:shd w:val="clear" w:color="auto" w:fill="auto"/>
            <w:vAlign w:val="bottom"/>
            <w:hideMark/>
          </w:tcPr>
          <w:p w14:paraId="659EA5FD"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w:t>
            </w:r>
          </w:p>
        </w:tc>
        <w:tc>
          <w:tcPr>
            <w:tcW w:w="897" w:type="dxa"/>
            <w:gridSpan w:val="2"/>
            <w:shd w:val="clear" w:color="auto" w:fill="auto"/>
            <w:vAlign w:val="bottom"/>
            <w:hideMark/>
          </w:tcPr>
          <w:p w14:paraId="1252D891"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w:t>
            </w:r>
          </w:p>
        </w:tc>
        <w:tc>
          <w:tcPr>
            <w:tcW w:w="913" w:type="dxa"/>
            <w:shd w:val="clear" w:color="auto" w:fill="auto"/>
            <w:vAlign w:val="bottom"/>
            <w:hideMark/>
          </w:tcPr>
          <w:p w14:paraId="0F4AFD9B"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w:t>
            </w:r>
          </w:p>
        </w:tc>
        <w:tc>
          <w:tcPr>
            <w:tcW w:w="966" w:type="dxa"/>
            <w:shd w:val="clear" w:color="auto" w:fill="auto"/>
            <w:vAlign w:val="bottom"/>
            <w:hideMark/>
          </w:tcPr>
          <w:p w14:paraId="4AEFEF5C"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w:t>
            </w:r>
          </w:p>
        </w:tc>
      </w:tr>
      <w:tr w:rsidR="001E6A1C" w:rsidRPr="001E6A1C" w14:paraId="2BD748E9" w14:textId="77777777" w:rsidTr="002913AF">
        <w:trPr>
          <w:trHeight w:val="283"/>
        </w:trPr>
        <w:tc>
          <w:tcPr>
            <w:tcW w:w="4675" w:type="dxa"/>
            <w:shd w:val="clear" w:color="auto" w:fill="auto"/>
            <w:vAlign w:val="bottom"/>
            <w:hideMark/>
          </w:tcPr>
          <w:p w14:paraId="34E541D4" w14:textId="77777777" w:rsidR="004803C9" w:rsidRPr="001E6A1C" w:rsidRDefault="004803C9" w:rsidP="004803C9">
            <w:pPr>
              <w:rPr>
                <w:rFonts w:ascii="Public Sans" w:hAnsi="Public Sans" w:cs="Arial"/>
                <w:b/>
                <w:bCs/>
                <w:sz w:val="17"/>
                <w:szCs w:val="17"/>
                <w:lang w:val="en-AU" w:eastAsia="ko-KR"/>
              </w:rPr>
            </w:pPr>
            <w:r w:rsidRPr="001E6A1C">
              <w:rPr>
                <w:rFonts w:ascii="Public Sans" w:hAnsi="Public Sans" w:cs="Arial"/>
                <w:b/>
                <w:bCs/>
                <w:sz w:val="17"/>
                <w:szCs w:val="17"/>
                <w:lang w:val="en-AU" w:eastAsia="ko-KR"/>
              </w:rPr>
              <w:t>Other Economic Flows - included in Operating Result</w:t>
            </w:r>
          </w:p>
        </w:tc>
        <w:tc>
          <w:tcPr>
            <w:tcW w:w="937" w:type="dxa"/>
            <w:gridSpan w:val="2"/>
            <w:shd w:val="clear" w:color="auto" w:fill="auto"/>
            <w:vAlign w:val="bottom"/>
            <w:hideMark/>
          </w:tcPr>
          <w:p w14:paraId="5A1B381B" w14:textId="77777777" w:rsidR="004803C9" w:rsidRPr="001E6A1C" w:rsidRDefault="004803C9" w:rsidP="009F69FB">
            <w:pPr>
              <w:ind w:left="-113" w:right="-57"/>
              <w:jc w:val="right"/>
              <w:rPr>
                <w:rFonts w:ascii="Public Sans" w:hAnsi="Public Sans" w:cs="Arial"/>
                <w:b/>
                <w:bCs/>
                <w:sz w:val="17"/>
                <w:szCs w:val="17"/>
                <w:lang w:val="en-AU" w:eastAsia="ko-KR"/>
              </w:rPr>
            </w:pPr>
            <w:r w:rsidRPr="001E6A1C">
              <w:rPr>
                <w:rFonts w:ascii="Public Sans" w:hAnsi="Public Sans" w:cs="Arial"/>
                <w:b/>
                <w:bCs/>
                <w:sz w:val="17"/>
                <w:szCs w:val="17"/>
                <w:lang w:val="en-AU" w:eastAsia="ko-KR"/>
              </w:rPr>
              <w:t>4,261</w:t>
            </w:r>
          </w:p>
        </w:tc>
        <w:tc>
          <w:tcPr>
            <w:tcW w:w="984" w:type="dxa"/>
            <w:shd w:val="clear" w:color="auto" w:fill="auto"/>
            <w:vAlign w:val="bottom"/>
            <w:hideMark/>
          </w:tcPr>
          <w:p w14:paraId="614458B2" w14:textId="77777777" w:rsidR="004803C9" w:rsidRPr="001E6A1C" w:rsidRDefault="004803C9" w:rsidP="009F69FB">
            <w:pPr>
              <w:ind w:left="-113" w:right="-57"/>
              <w:jc w:val="right"/>
              <w:rPr>
                <w:rFonts w:ascii="Public Sans" w:hAnsi="Public Sans" w:cs="Arial"/>
                <w:b/>
                <w:bCs/>
                <w:sz w:val="17"/>
                <w:szCs w:val="17"/>
                <w:lang w:val="en-AU" w:eastAsia="ko-KR"/>
              </w:rPr>
            </w:pPr>
            <w:r w:rsidRPr="001E6A1C">
              <w:rPr>
                <w:rFonts w:ascii="Public Sans" w:hAnsi="Public Sans" w:cs="Arial"/>
                <w:b/>
                <w:bCs/>
                <w:sz w:val="17"/>
                <w:szCs w:val="17"/>
                <w:lang w:val="en-AU" w:eastAsia="ko-KR"/>
              </w:rPr>
              <w:t>2,297</w:t>
            </w:r>
          </w:p>
        </w:tc>
        <w:tc>
          <w:tcPr>
            <w:tcW w:w="806" w:type="dxa"/>
            <w:shd w:val="clear" w:color="auto" w:fill="auto"/>
            <w:vAlign w:val="bottom"/>
            <w:hideMark/>
          </w:tcPr>
          <w:p w14:paraId="160B8C4B" w14:textId="77777777" w:rsidR="004803C9" w:rsidRPr="001E6A1C" w:rsidRDefault="004803C9" w:rsidP="009F69FB">
            <w:pPr>
              <w:ind w:left="-113" w:right="-57"/>
              <w:jc w:val="right"/>
              <w:rPr>
                <w:rFonts w:ascii="Public Sans" w:hAnsi="Public Sans" w:cs="Arial"/>
                <w:b/>
                <w:bCs/>
                <w:sz w:val="17"/>
                <w:szCs w:val="17"/>
                <w:lang w:val="en-AU" w:eastAsia="ko-KR"/>
              </w:rPr>
            </w:pPr>
            <w:r w:rsidRPr="001E6A1C">
              <w:rPr>
                <w:rFonts w:ascii="Public Sans" w:hAnsi="Public Sans" w:cs="Arial"/>
                <w:b/>
                <w:bCs/>
                <w:sz w:val="17"/>
                <w:szCs w:val="17"/>
                <w:lang w:val="en-AU" w:eastAsia="ko-KR"/>
              </w:rPr>
              <w:t>421</w:t>
            </w:r>
          </w:p>
        </w:tc>
        <w:tc>
          <w:tcPr>
            <w:tcW w:w="897" w:type="dxa"/>
            <w:gridSpan w:val="2"/>
            <w:shd w:val="clear" w:color="auto" w:fill="auto"/>
            <w:vAlign w:val="bottom"/>
            <w:hideMark/>
          </w:tcPr>
          <w:p w14:paraId="5411D4BD" w14:textId="77777777" w:rsidR="004803C9" w:rsidRPr="001E6A1C" w:rsidRDefault="004803C9" w:rsidP="009F69FB">
            <w:pPr>
              <w:ind w:left="-113" w:right="-57"/>
              <w:jc w:val="right"/>
              <w:rPr>
                <w:rFonts w:ascii="Public Sans" w:hAnsi="Public Sans" w:cs="Arial"/>
                <w:b/>
                <w:bCs/>
                <w:sz w:val="17"/>
                <w:szCs w:val="17"/>
                <w:lang w:val="en-AU" w:eastAsia="ko-KR"/>
              </w:rPr>
            </w:pPr>
            <w:r w:rsidRPr="001E6A1C">
              <w:rPr>
                <w:rFonts w:ascii="Public Sans" w:hAnsi="Public Sans" w:cs="Arial"/>
                <w:b/>
                <w:bCs/>
                <w:sz w:val="17"/>
                <w:szCs w:val="17"/>
                <w:lang w:val="en-AU" w:eastAsia="ko-KR"/>
              </w:rPr>
              <w:t>1,237</w:t>
            </w:r>
          </w:p>
        </w:tc>
        <w:tc>
          <w:tcPr>
            <w:tcW w:w="913" w:type="dxa"/>
            <w:shd w:val="clear" w:color="auto" w:fill="auto"/>
            <w:vAlign w:val="bottom"/>
            <w:hideMark/>
          </w:tcPr>
          <w:p w14:paraId="4B1B390A" w14:textId="77777777" w:rsidR="004803C9" w:rsidRPr="001E6A1C" w:rsidRDefault="004803C9" w:rsidP="009F69FB">
            <w:pPr>
              <w:ind w:left="-113" w:right="-57"/>
              <w:jc w:val="right"/>
              <w:rPr>
                <w:rFonts w:ascii="Public Sans" w:hAnsi="Public Sans" w:cs="Arial"/>
                <w:b/>
                <w:bCs/>
                <w:sz w:val="17"/>
                <w:szCs w:val="17"/>
                <w:lang w:val="en-AU" w:eastAsia="ko-KR"/>
              </w:rPr>
            </w:pPr>
            <w:r w:rsidRPr="001E6A1C">
              <w:rPr>
                <w:rFonts w:ascii="Public Sans" w:hAnsi="Public Sans" w:cs="Arial"/>
                <w:b/>
                <w:bCs/>
                <w:sz w:val="17"/>
                <w:szCs w:val="17"/>
                <w:lang w:val="en-AU" w:eastAsia="ko-KR"/>
              </w:rPr>
              <w:t>566</w:t>
            </w:r>
          </w:p>
        </w:tc>
        <w:tc>
          <w:tcPr>
            <w:tcW w:w="966" w:type="dxa"/>
            <w:shd w:val="clear" w:color="auto" w:fill="auto"/>
            <w:vAlign w:val="bottom"/>
            <w:hideMark/>
          </w:tcPr>
          <w:p w14:paraId="6E68216D" w14:textId="77777777" w:rsidR="004803C9" w:rsidRPr="001E6A1C" w:rsidRDefault="004803C9" w:rsidP="009F69FB">
            <w:pPr>
              <w:ind w:left="-113" w:right="-57"/>
              <w:jc w:val="right"/>
              <w:rPr>
                <w:rFonts w:ascii="Public Sans" w:hAnsi="Public Sans" w:cs="Arial"/>
                <w:b/>
                <w:bCs/>
                <w:sz w:val="17"/>
                <w:szCs w:val="17"/>
                <w:lang w:val="en-AU" w:eastAsia="ko-KR"/>
              </w:rPr>
            </w:pPr>
            <w:r w:rsidRPr="001E6A1C">
              <w:rPr>
                <w:rFonts w:ascii="Public Sans" w:hAnsi="Public Sans" w:cs="Arial"/>
                <w:b/>
                <w:bCs/>
                <w:sz w:val="17"/>
                <w:szCs w:val="17"/>
                <w:lang w:val="en-AU" w:eastAsia="ko-KR"/>
              </w:rPr>
              <w:t>758</w:t>
            </w:r>
          </w:p>
        </w:tc>
      </w:tr>
      <w:tr w:rsidR="001E6A1C" w:rsidRPr="001E6A1C" w14:paraId="36C8CB12" w14:textId="77777777" w:rsidTr="002913AF">
        <w:trPr>
          <w:trHeight w:val="283"/>
        </w:trPr>
        <w:tc>
          <w:tcPr>
            <w:tcW w:w="4675" w:type="dxa"/>
            <w:shd w:val="clear" w:color="auto" w:fill="auto"/>
            <w:vAlign w:val="bottom"/>
            <w:hideMark/>
          </w:tcPr>
          <w:p w14:paraId="37F9F4A5" w14:textId="77777777" w:rsidR="004803C9" w:rsidRPr="001E6A1C" w:rsidRDefault="004803C9" w:rsidP="004803C9">
            <w:pPr>
              <w:rPr>
                <w:rFonts w:ascii="Public Sans" w:hAnsi="Public Sans" w:cs="Arial"/>
                <w:b/>
                <w:bCs/>
                <w:sz w:val="17"/>
                <w:szCs w:val="17"/>
                <w:lang w:val="en-AU" w:eastAsia="ko-KR"/>
              </w:rPr>
            </w:pPr>
            <w:r w:rsidRPr="001E6A1C">
              <w:rPr>
                <w:rFonts w:ascii="Public Sans" w:hAnsi="Public Sans" w:cs="Arial"/>
                <w:b/>
                <w:bCs/>
                <w:sz w:val="17"/>
                <w:szCs w:val="17"/>
                <w:lang w:val="en-AU" w:eastAsia="ko-KR"/>
              </w:rPr>
              <w:t>Operating Result</w:t>
            </w:r>
          </w:p>
        </w:tc>
        <w:tc>
          <w:tcPr>
            <w:tcW w:w="937" w:type="dxa"/>
            <w:gridSpan w:val="2"/>
            <w:shd w:val="clear" w:color="auto" w:fill="auto"/>
            <w:vAlign w:val="bottom"/>
            <w:hideMark/>
          </w:tcPr>
          <w:p w14:paraId="0B2B3FA7" w14:textId="77777777" w:rsidR="004803C9" w:rsidRPr="001E6A1C" w:rsidRDefault="004803C9" w:rsidP="009F69FB">
            <w:pPr>
              <w:ind w:left="-113" w:right="-57"/>
              <w:jc w:val="right"/>
              <w:rPr>
                <w:rFonts w:ascii="Public Sans" w:hAnsi="Public Sans" w:cs="Arial"/>
                <w:b/>
                <w:bCs/>
                <w:sz w:val="17"/>
                <w:szCs w:val="17"/>
                <w:lang w:val="en-AU" w:eastAsia="ko-KR"/>
              </w:rPr>
            </w:pPr>
            <w:r w:rsidRPr="001E6A1C">
              <w:rPr>
                <w:rFonts w:ascii="Public Sans" w:hAnsi="Public Sans" w:cs="Arial"/>
                <w:b/>
                <w:bCs/>
                <w:sz w:val="17"/>
                <w:szCs w:val="17"/>
                <w:lang w:val="en-AU" w:eastAsia="ko-KR"/>
              </w:rPr>
              <w:t>(11,068)</w:t>
            </w:r>
          </w:p>
        </w:tc>
        <w:tc>
          <w:tcPr>
            <w:tcW w:w="984" w:type="dxa"/>
            <w:shd w:val="clear" w:color="auto" w:fill="auto"/>
            <w:vAlign w:val="bottom"/>
            <w:hideMark/>
          </w:tcPr>
          <w:p w14:paraId="153597C0" w14:textId="77777777" w:rsidR="004803C9" w:rsidRPr="001E6A1C" w:rsidRDefault="004803C9" w:rsidP="009F69FB">
            <w:pPr>
              <w:ind w:left="-113" w:right="-57"/>
              <w:jc w:val="right"/>
              <w:rPr>
                <w:rFonts w:ascii="Public Sans" w:hAnsi="Public Sans" w:cs="Arial"/>
                <w:b/>
                <w:bCs/>
                <w:sz w:val="17"/>
                <w:szCs w:val="17"/>
                <w:lang w:val="en-AU" w:eastAsia="ko-KR"/>
              </w:rPr>
            </w:pPr>
            <w:r w:rsidRPr="001E6A1C">
              <w:rPr>
                <w:rFonts w:ascii="Public Sans" w:hAnsi="Public Sans" w:cs="Arial"/>
                <w:b/>
                <w:bCs/>
                <w:sz w:val="17"/>
                <w:szCs w:val="17"/>
                <w:lang w:val="en-AU" w:eastAsia="ko-KR"/>
              </w:rPr>
              <w:t>(7,807)</w:t>
            </w:r>
          </w:p>
        </w:tc>
        <w:tc>
          <w:tcPr>
            <w:tcW w:w="806" w:type="dxa"/>
            <w:shd w:val="clear" w:color="auto" w:fill="auto"/>
            <w:vAlign w:val="bottom"/>
            <w:hideMark/>
          </w:tcPr>
          <w:p w14:paraId="440B6F6D" w14:textId="77777777" w:rsidR="004803C9" w:rsidRPr="001E6A1C" w:rsidRDefault="004803C9" w:rsidP="009F69FB">
            <w:pPr>
              <w:ind w:left="-113" w:right="-57"/>
              <w:jc w:val="right"/>
              <w:rPr>
                <w:rFonts w:ascii="Public Sans" w:hAnsi="Public Sans" w:cs="Arial"/>
                <w:b/>
                <w:bCs/>
                <w:sz w:val="17"/>
                <w:szCs w:val="17"/>
                <w:lang w:val="en-AU" w:eastAsia="ko-KR"/>
              </w:rPr>
            </w:pPr>
            <w:r w:rsidRPr="001E6A1C">
              <w:rPr>
                <w:rFonts w:ascii="Public Sans" w:hAnsi="Public Sans" w:cs="Arial"/>
                <w:b/>
                <w:bCs/>
                <w:sz w:val="17"/>
                <w:szCs w:val="17"/>
                <w:lang w:val="en-AU" w:eastAsia="ko-KR"/>
              </w:rPr>
              <w:t>(7,426)</w:t>
            </w:r>
          </w:p>
        </w:tc>
        <w:tc>
          <w:tcPr>
            <w:tcW w:w="897" w:type="dxa"/>
            <w:gridSpan w:val="2"/>
            <w:shd w:val="clear" w:color="auto" w:fill="auto"/>
            <w:vAlign w:val="bottom"/>
            <w:hideMark/>
          </w:tcPr>
          <w:p w14:paraId="05BE77CD" w14:textId="77777777" w:rsidR="004803C9" w:rsidRPr="001E6A1C" w:rsidRDefault="004803C9" w:rsidP="009F69FB">
            <w:pPr>
              <w:ind w:left="-113" w:right="-57"/>
              <w:jc w:val="right"/>
              <w:rPr>
                <w:rFonts w:ascii="Public Sans" w:hAnsi="Public Sans" w:cs="Arial"/>
                <w:b/>
                <w:bCs/>
                <w:sz w:val="17"/>
                <w:szCs w:val="17"/>
                <w:lang w:val="en-AU" w:eastAsia="ko-KR"/>
              </w:rPr>
            </w:pPr>
            <w:r w:rsidRPr="001E6A1C">
              <w:rPr>
                <w:rFonts w:ascii="Public Sans" w:hAnsi="Public Sans" w:cs="Arial"/>
                <w:b/>
                <w:bCs/>
                <w:sz w:val="17"/>
                <w:szCs w:val="17"/>
                <w:lang w:val="en-AU" w:eastAsia="ko-KR"/>
              </w:rPr>
              <w:t>2,082</w:t>
            </w:r>
          </w:p>
        </w:tc>
        <w:tc>
          <w:tcPr>
            <w:tcW w:w="913" w:type="dxa"/>
            <w:shd w:val="clear" w:color="auto" w:fill="auto"/>
            <w:vAlign w:val="bottom"/>
            <w:hideMark/>
          </w:tcPr>
          <w:p w14:paraId="7706A6B8" w14:textId="77777777" w:rsidR="004803C9" w:rsidRPr="001E6A1C" w:rsidRDefault="004803C9" w:rsidP="009F69FB">
            <w:pPr>
              <w:ind w:left="-113" w:right="-57"/>
              <w:jc w:val="right"/>
              <w:rPr>
                <w:rFonts w:ascii="Public Sans" w:hAnsi="Public Sans" w:cs="Arial"/>
                <w:b/>
                <w:bCs/>
                <w:sz w:val="17"/>
                <w:szCs w:val="17"/>
                <w:lang w:val="en-AU" w:eastAsia="ko-KR"/>
              </w:rPr>
            </w:pPr>
            <w:r w:rsidRPr="001E6A1C">
              <w:rPr>
                <w:rFonts w:ascii="Public Sans" w:hAnsi="Public Sans" w:cs="Arial"/>
                <w:b/>
                <w:bCs/>
                <w:sz w:val="17"/>
                <w:szCs w:val="17"/>
                <w:lang w:val="en-AU" w:eastAsia="ko-KR"/>
              </w:rPr>
              <w:t>2,148</w:t>
            </w:r>
          </w:p>
        </w:tc>
        <w:tc>
          <w:tcPr>
            <w:tcW w:w="966" w:type="dxa"/>
            <w:shd w:val="clear" w:color="auto" w:fill="auto"/>
            <w:vAlign w:val="bottom"/>
            <w:hideMark/>
          </w:tcPr>
          <w:p w14:paraId="5536EA56" w14:textId="77777777" w:rsidR="004803C9" w:rsidRPr="001E6A1C" w:rsidRDefault="004803C9" w:rsidP="009F69FB">
            <w:pPr>
              <w:ind w:left="-113" w:right="-57"/>
              <w:jc w:val="right"/>
              <w:rPr>
                <w:rFonts w:ascii="Public Sans" w:hAnsi="Public Sans" w:cs="Arial"/>
                <w:b/>
                <w:bCs/>
                <w:sz w:val="17"/>
                <w:szCs w:val="17"/>
                <w:lang w:val="en-AU" w:eastAsia="ko-KR"/>
              </w:rPr>
            </w:pPr>
            <w:r w:rsidRPr="001E6A1C">
              <w:rPr>
                <w:rFonts w:ascii="Public Sans" w:hAnsi="Public Sans" w:cs="Arial"/>
                <w:b/>
                <w:bCs/>
                <w:sz w:val="17"/>
                <w:szCs w:val="17"/>
                <w:lang w:val="en-AU" w:eastAsia="ko-KR"/>
              </w:rPr>
              <w:t>2,267</w:t>
            </w:r>
          </w:p>
        </w:tc>
      </w:tr>
      <w:tr w:rsidR="001E6A1C" w:rsidRPr="001E6A1C" w14:paraId="76E42827" w14:textId="77777777" w:rsidTr="002913AF">
        <w:trPr>
          <w:trHeight w:val="345"/>
        </w:trPr>
        <w:tc>
          <w:tcPr>
            <w:tcW w:w="4675" w:type="dxa"/>
            <w:shd w:val="clear" w:color="auto" w:fill="auto"/>
            <w:noWrap/>
            <w:vAlign w:val="bottom"/>
            <w:hideMark/>
          </w:tcPr>
          <w:p w14:paraId="5023459C" w14:textId="77777777" w:rsidR="004803C9" w:rsidRPr="001E6A1C" w:rsidRDefault="004803C9" w:rsidP="00707C67">
            <w:pPr>
              <w:rPr>
                <w:rFonts w:ascii="Public Sans" w:hAnsi="Public Sans" w:cs="Arial"/>
                <w:b/>
                <w:bCs/>
                <w:sz w:val="17"/>
                <w:szCs w:val="17"/>
                <w:lang w:val="en-AU" w:eastAsia="ko-KR"/>
              </w:rPr>
            </w:pPr>
            <w:r w:rsidRPr="001E6A1C">
              <w:rPr>
                <w:rFonts w:ascii="Public Sans" w:hAnsi="Public Sans" w:cs="Arial"/>
                <w:b/>
                <w:bCs/>
                <w:sz w:val="17"/>
                <w:szCs w:val="17"/>
                <w:lang w:val="en-AU" w:eastAsia="ko-KR"/>
              </w:rPr>
              <w:t>Other Economic Flows - Other Comprehensive Income</w:t>
            </w:r>
          </w:p>
        </w:tc>
        <w:tc>
          <w:tcPr>
            <w:tcW w:w="937" w:type="dxa"/>
            <w:gridSpan w:val="2"/>
            <w:shd w:val="clear" w:color="auto" w:fill="auto"/>
            <w:vAlign w:val="bottom"/>
            <w:hideMark/>
          </w:tcPr>
          <w:p w14:paraId="743243DE" w14:textId="77777777" w:rsidR="004803C9" w:rsidRPr="001E6A1C" w:rsidRDefault="004803C9" w:rsidP="009F69FB">
            <w:pPr>
              <w:ind w:left="-113" w:right="-57"/>
              <w:rPr>
                <w:rFonts w:ascii="Public Sans" w:hAnsi="Public Sans" w:cs="Arial"/>
                <w:b/>
                <w:bCs/>
                <w:sz w:val="17"/>
                <w:szCs w:val="17"/>
                <w:lang w:val="en-AU" w:eastAsia="ko-KR"/>
              </w:rPr>
            </w:pPr>
          </w:p>
        </w:tc>
        <w:tc>
          <w:tcPr>
            <w:tcW w:w="984" w:type="dxa"/>
            <w:shd w:val="clear" w:color="auto" w:fill="auto"/>
            <w:vAlign w:val="bottom"/>
            <w:hideMark/>
          </w:tcPr>
          <w:p w14:paraId="47627F74" w14:textId="77777777" w:rsidR="004803C9" w:rsidRPr="001E6A1C" w:rsidRDefault="004803C9" w:rsidP="009F69FB">
            <w:pPr>
              <w:ind w:left="-113" w:right="-57"/>
              <w:jc w:val="right"/>
              <w:rPr>
                <w:rFonts w:ascii="Public Sans" w:hAnsi="Public Sans"/>
                <w:sz w:val="17"/>
                <w:szCs w:val="17"/>
                <w:lang w:val="en-AU" w:eastAsia="ko-KR"/>
              </w:rPr>
            </w:pPr>
          </w:p>
        </w:tc>
        <w:tc>
          <w:tcPr>
            <w:tcW w:w="806" w:type="dxa"/>
            <w:shd w:val="clear" w:color="auto" w:fill="auto"/>
            <w:vAlign w:val="bottom"/>
            <w:hideMark/>
          </w:tcPr>
          <w:p w14:paraId="28C05CE2" w14:textId="77777777" w:rsidR="004803C9" w:rsidRPr="001E6A1C" w:rsidRDefault="004803C9" w:rsidP="009F69FB">
            <w:pPr>
              <w:ind w:left="-113" w:right="-57"/>
              <w:jc w:val="right"/>
              <w:rPr>
                <w:rFonts w:ascii="Public Sans" w:hAnsi="Public Sans"/>
                <w:sz w:val="17"/>
                <w:szCs w:val="17"/>
                <w:lang w:val="en-AU" w:eastAsia="ko-KR"/>
              </w:rPr>
            </w:pPr>
          </w:p>
        </w:tc>
        <w:tc>
          <w:tcPr>
            <w:tcW w:w="897" w:type="dxa"/>
            <w:gridSpan w:val="2"/>
            <w:shd w:val="clear" w:color="auto" w:fill="auto"/>
            <w:vAlign w:val="bottom"/>
            <w:hideMark/>
          </w:tcPr>
          <w:p w14:paraId="76B81879" w14:textId="77777777" w:rsidR="004803C9" w:rsidRPr="001E6A1C" w:rsidRDefault="004803C9" w:rsidP="009F69FB">
            <w:pPr>
              <w:ind w:left="-113" w:right="-57"/>
              <w:jc w:val="right"/>
              <w:rPr>
                <w:rFonts w:ascii="Public Sans" w:hAnsi="Public Sans"/>
                <w:sz w:val="17"/>
                <w:szCs w:val="17"/>
                <w:lang w:val="en-AU" w:eastAsia="ko-KR"/>
              </w:rPr>
            </w:pPr>
          </w:p>
        </w:tc>
        <w:tc>
          <w:tcPr>
            <w:tcW w:w="913" w:type="dxa"/>
            <w:shd w:val="clear" w:color="auto" w:fill="auto"/>
            <w:vAlign w:val="bottom"/>
            <w:hideMark/>
          </w:tcPr>
          <w:p w14:paraId="0F8FDA03" w14:textId="77777777" w:rsidR="004803C9" w:rsidRPr="001E6A1C" w:rsidRDefault="004803C9" w:rsidP="009F69FB">
            <w:pPr>
              <w:ind w:left="-113" w:right="-57"/>
              <w:jc w:val="right"/>
              <w:rPr>
                <w:rFonts w:ascii="Public Sans" w:hAnsi="Public Sans"/>
                <w:sz w:val="17"/>
                <w:szCs w:val="17"/>
                <w:lang w:val="en-AU" w:eastAsia="ko-KR"/>
              </w:rPr>
            </w:pPr>
          </w:p>
        </w:tc>
        <w:tc>
          <w:tcPr>
            <w:tcW w:w="966" w:type="dxa"/>
            <w:shd w:val="clear" w:color="auto" w:fill="auto"/>
            <w:vAlign w:val="bottom"/>
            <w:hideMark/>
          </w:tcPr>
          <w:p w14:paraId="1CAB68E7" w14:textId="77777777" w:rsidR="004803C9" w:rsidRPr="001E6A1C" w:rsidRDefault="004803C9" w:rsidP="009F69FB">
            <w:pPr>
              <w:ind w:left="-113" w:right="-57"/>
              <w:jc w:val="right"/>
              <w:rPr>
                <w:rFonts w:ascii="Public Sans" w:hAnsi="Public Sans"/>
                <w:sz w:val="17"/>
                <w:szCs w:val="17"/>
                <w:lang w:val="en-AU" w:eastAsia="ko-KR"/>
              </w:rPr>
            </w:pPr>
          </w:p>
        </w:tc>
      </w:tr>
      <w:tr w:rsidR="001E6A1C" w:rsidRPr="001E6A1C" w14:paraId="729A8B45" w14:textId="77777777" w:rsidTr="002913AF">
        <w:trPr>
          <w:trHeight w:val="283"/>
        </w:trPr>
        <w:tc>
          <w:tcPr>
            <w:tcW w:w="4675" w:type="dxa"/>
            <w:shd w:val="clear" w:color="auto" w:fill="auto"/>
            <w:vAlign w:val="bottom"/>
            <w:hideMark/>
          </w:tcPr>
          <w:p w14:paraId="29E54FE3" w14:textId="77777777" w:rsidR="004803C9" w:rsidRPr="001E6A1C" w:rsidRDefault="004803C9" w:rsidP="004803C9">
            <w:pPr>
              <w:rPr>
                <w:rFonts w:ascii="Public Sans" w:hAnsi="Public Sans" w:cs="Arial"/>
                <w:b/>
                <w:bCs/>
                <w:i/>
                <w:iCs/>
                <w:sz w:val="17"/>
                <w:szCs w:val="17"/>
                <w:lang w:val="en-AU" w:eastAsia="ko-KR"/>
              </w:rPr>
            </w:pPr>
            <w:r w:rsidRPr="001E6A1C">
              <w:rPr>
                <w:rFonts w:ascii="Public Sans" w:hAnsi="Public Sans" w:cs="Arial"/>
                <w:b/>
                <w:bCs/>
                <w:i/>
                <w:iCs/>
                <w:sz w:val="17"/>
                <w:szCs w:val="17"/>
                <w:lang w:val="en-AU" w:eastAsia="ko-KR"/>
              </w:rPr>
              <w:t>Items that will not be Reclassified to Operating Result</w:t>
            </w:r>
          </w:p>
        </w:tc>
        <w:tc>
          <w:tcPr>
            <w:tcW w:w="937" w:type="dxa"/>
            <w:gridSpan w:val="2"/>
            <w:shd w:val="clear" w:color="auto" w:fill="auto"/>
            <w:vAlign w:val="bottom"/>
            <w:hideMark/>
          </w:tcPr>
          <w:p w14:paraId="5D368AB5" w14:textId="77777777" w:rsidR="004803C9" w:rsidRPr="001E6A1C" w:rsidRDefault="004803C9" w:rsidP="009F69FB">
            <w:pPr>
              <w:ind w:left="-113" w:right="-57"/>
              <w:jc w:val="right"/>
              <w:rPr>
                <w:rFonts w:ascii="Public Sans" w:hAnsi="Public Sans" w:cs="Arial"/>
                <w:b/>
                <w:bCs/>
                <w:sz w:val="17"/>
                <w:szCs w:val="17"/>
                <w:lang w:val="en-AU" w:eastAsia="ko-KR"/>
              </w:rPr>
            </w:pPr>
            <w:r w:rsidRPr="001E6A1C">
              <w:rPr>
                <w:rFonts w:ascii="Public Sans" w:hAnsi="Public Sans" w:cs="Arial"/>
                <w:b/>
                <w:bCs/>
                <w:sz w:val="17"/>
                <w:szCs w:val="17"/>
                <w:lang w:val="en-AU" w:eastAsia="ko-KR"/>
              </w:rPr>
              <w:t>63,769</w:t>
            </w:r>
          </w:p>
        </w:tc>
        <w:tc>
          <w:tcPr>
            <w:tcW w:w="984" w:type="dxa"/>
            <w:shd w:val="clear" w:color="auto" w:fill="auto"/>
            <w:vAlign w:val="bottom"/>
            <w:hideMark/>
          </w:tcPr>
          <w:p w14:paraId="10743A64" w14:textId="77777777" w:rsidR="004803C9" w:rsidRPr="001E6A1C" w:rsidRDefault="004803C9" w:rsidP="009F69FB">
            <w:pPr>
              <w:ind w:left="-113" w:right="-57"/>
              <w:jc w:val="right"/>
              <w:rPr>
                <w:rFonts w:ascii="Public Sans" w:hAnsi="Public Sans" w:cs="Arial"/>
                <w:b/>
                <w:bCs/>
                <w:sz w:val="17"/>
                <w:szCs w:val="17"/>
                <w:lang w:val="en-AU" w:eastAsia="ko-KR"/>
              </w:rPr>
            </w:pPr>
            <w:r w:rsidRPr="001E6A1C">
              <w:rPr>
                <w:rFonts w:ascii="Public Sans" w:hAnsi="Public Sans" w:cs="Arial"/>
                <w:b/>
                <w:bCs/>
                <w:sz w:val="17"/>
                <w:szCs w:val="17"/>
                <w:lang w:val="en-AU" w:eastAsia="ko-KR"/>
              </w:rPr>
              <w:t>47,184</w:t>
            </w:r>
          </w:p>
        </w:tc>
        <w:tc>
          <w:tcPr>
            <w:tcW w:w="806" w:type="dxa"/>
            <w:shd w:val="clear" w:color="auto" w:fill="auto"/>
            <w:vAlign w:val="bottom"/>
            <w:hideMark/>
          </w:tcPr>
          <w:p w14:paraId="55F0D2BD" w14:textId="77777777" w:rsidR="004803C9" w:rsidRPr="001E6A1C" w:rsidRDefault="004803C9" w:rsidP="009F69FB">
            <w:pPr>
              <w:ind w:left="-113" w:right="-57"/>
              <w:jc w:val="right"/>
              <w:rPr>
                <w:rFonts w:ascii="Public Sans" w:hAnsi="Public Sans" w:cs="Arial"/>
                <w:b/>
                <w:bCs/>
                <w:sz w:val="17"/>
                <w:szCs w:val="17"/>
                <w:lang w:val="en-AU" w:eastAsia="ko-KR"/>
              </w:rPr>
            </w:pPr>
            <w:r w:rsidRPr="001E6A1C">
              <w:rPr>
                <w:rFonts w:ascii="Public Sans" w:hAnsi="Public Sans" w:cs="Arial"/>
                <w:b/>
                <w:bCs/>
                <w:sz w:val="17"/>
                <w:szCs w:val="17"/>
                <w:lang w:val="en-AU" w:eastAsia="ko-KR"/>
              </w:rPr>
              <w:t>1,931</w:t>
            </w:r>
          </w:p>
        </w:tc>
        <w:tc>
          <w:tcPr>
            <w:tcW w:w="897" w:type="dxa"/>
            <w:gridSpan w:val="2"/>
            <w:shd w:val="clear" w:color="auto" w:fill="auto"/>
            <w:vAlign w:val="bottom"/>
            <w:hideMark/>
          </w:tcPr>
          <w:p w14:paraId="12D17049" w14:textId="77777777" w:rsidR="004803C9" w:rsidRPr="001E6A1C" w:rsidRDefault="004803C9" w:rsidP="009F69FB">
            <w:pPr>
              <w:ind w:left="-113" w:right="-57"/>
              <w:jc w:val="right"/>
              <w:rPr>
                <w:rFonts w:ascii="Public Sans" w:hAnsi="Public Sans" w:cs="Arial"/>
                <w:b/>
                <w:bCs/>
                <w:sz w:val="17"/>
                <w:szCs w:val="17"/>
                <w:lang w:val="en-AU" w:eastAsia="ko-KR"/>
              </w:rPr>
            </w:pPr>
            <w:r w:rsidRPr="001E6A1C">
              <w:rPr>
                <w:rFonts w:ascii="Public Sans" w:hAnsi="Public Sans" w:cs="Arial"/>
                <w:b/>
                <w:bCs/>
                <w:sz w:val="17"/>
                <w:szCs w:val="17"/>
                <w:lang w:val="en-AU" w:eastAsia="ko-KR"/>
              </w:rPr>
              <w:t>3,744</w:t>
            </w:r>
          </w:p>
        </w:tc>
        <w:tc>
          <w:tcPr>
            <w:tcW w:w="913" w:type="dxa"/>
            <w:shd w:val="clear" w:color="auto" w:fill="auto"/>
            <w:vAlign w:val="bottom"/>
            <w:hideMark/>
          </w:tcPr>
          <w:p w14:paraId="07CD48E9" w14:textId="77777777" w:rsidR="004803C9" w:rsidRPr="001E6A1C" w:rsidRDefault="004803C9" w:rsidP="009F69FB">
            <w:pPr>
              <w:ind w:left="-113" w:right="-57"/>
              <w:jc w:val="right"/>
              <w:rPr>
                <w:rFonts w:ascii="Public Sans" w:hAnsi="Public Sans" w:cs="Arial"/>
                <w:b/>
                <w:bCs/>
                <w:sz w:val="17"/>
                <w:szCs w:val="17"/>
                <w:lang w:val="en-AU" w:eastAsia="ko-KR"/>
              </w:rPr>
            </w:pPr>
            <w:r w:rsidRPr="001E6A1C">
              <w:rPr>
                <w:rFonts w:ascii="Public Sans" w:hAnsi="Public Sans" w:cs="Arial"/>
                <w:b/>
                <w:bCs/>
                <w:sz w:val="17"/>
                <w:szCs w:val="17"/>
                <w:lang w:val="en-AU" w:eastAsia="ko-KR"/>
              </w:rPr>
              <w:t>9,957</w:t>
            </w:r>
          </w:p>
        </w:tc>
        <w:tc>
          <w:tcPr>
            <w:tcW w:w="966" w:type="dxa"/>
            <w:shd w:val="clear" w:color="auto" w:fill="auto"/>
            <w:vAlign w:val="bottom"/>
            <w:hideMark/>
          </w:tcPr>
          <w:p w14:paraId="6972C272" w14:textId="77777777" w:rsidR="004803C9" w:rsidRPr="001E6A1C" w:rsidRDefault="004803C9" w:rsidP="009F69FB">
            <w:pPr>
              <w:ind w:left="-113" w:right="-57"/>
              <w:jc w:val="right"/>
              <w:rPr>
                <w:rFonts w:ascii="Public Sans" w:hAnsi="Public Sans" w:cs="Arial"/>
                <w:b/>
                <w:bCs/>
                <w:sz w:val="17"/>
                <w:szCs w:val="17"/>
                <w:lang w:val="en-AU" w:eastAsia="ko-KR"/>
              </w:rPr>
            </w:pPr>
            <w:r w:rsidRPr="001E6A1C">
              <w:rPr>
                <w:rFonts w:ascii="Public Sans" w:hAnsi="Public Sans" w:cs="Arial"/>
                <w:b/>
                <w:bCs/>
                <w:sz w:val="17"/>
                <w:szCs w:val="17"/>
                <w:lang w:val="en-AU" w:eastAsia="ko-KR"/>
              </w:rPr>
              <w:t>6,234</w:t>
            </w:r>
          </w:p>
        </w:tc>
      </w:tr>
      <w:tr w:rsidR="001E6A1C" w:rsidRPr="001E6A1C" w14:paraId="754E5684" w14:textId="77777777" w:rsidTr="002913AF">
        <w:trPr>
          <w:trHeight w:val="240"/>
        </w:trPr>
        <w:tc>
          <w:tcPr>
            <w:tcW w:w="4675" w:type="dxa"/>
            <w:shd w:val="clear" w:color="auto" w:fill="auto"/>
            <w:vAlign w:val="bottom"/>
            <w:hideMark/>
          </w:tcPr>
          <w:p w14:paraId="2DDDB993" w14:textId="77777777" w:rsidR="004803C9" w:rsidRPr="001E6A1C" w:rsidRDefault="004803C9" w:rsidP="004803C9">
            <w:pPr>
              <w:rPr>
                <w:rFonts w:ascii="Public Sans" w:hAnsi="Public Sans" w:cs="Arial"/>
                <w:sz w:val="17"/>
                <w:szCs w:val="17"/>
                <w:lang w:val="en-AU" w:eastAsia="ko-KR"/>
              </w:rPr>
            </w:pPr>
            <w:r w:rsidRPr="001E6A1C">
              <w:rPr>
                <w:rFonts w:ascii="Public Sans" w:hAnsi="Public Sans" w:cs="Arial"/>
                <w:sz w:val="17"/>
                <w:szCs w:val="17"/>
                <w:lang w:val="en-AU" w:eastAsia="ko-KR"/>
              </w:rPr>
              <w:t>Revaluations</w:t>
            </w:r>
          </w:p>
        </w:tc>
        <w:tc>
          <w:tcPr>
            <w:tcW w:w="937" w:type="dxa"/>
            <w:gridSpan w:val="2"/>
            <w:shd w:val="clear" w:color="auto" w:fill="auto"/>
            <w:vAlign w:val="bottom"/>
            <w:hideMark/>
          </w:tcPr>
          <w:p w14:paraId="2E24F845"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19,782</w:t>
            </w:r>
          </w:p>
        </w:tc>
        <w:tc>
          <w:tcPr>
            <w:tcW w:w="984" w:type="dxa"/>
            <w:shd w:val="clear" w:color="auto" w:fill="auto"/>
            <w:vAlign w:val="bottom"/>
            <w:hideMark/>
          </w:tcPr>
          <w:p w14:paraId="5B554DED"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32,754</w:t>
            </w:r>
          </w:p>
        </w:tc>
        <w:tc>
          <w:tcPr>
            <w:tcW w:w="806" w:type="dxa"/>
            <w:shd w:val="clear" w:color="auto" w:fill="auto"/>
            <w:vAlign w:val="bottom"/>
            <w:hideMark/>
          </w:tcPr>
          <w:p w14:paraId="729B5549"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4,907</w:t>
            </w:r>
          </w:p>
        </w:tc>
        <w:tc>
          <w:tcPr>
            <w:tcW w:w="897" w:type="dxa"/>
            <w:gridSpan w:val="2"/>
            <w:shd w:val="clear" w:color="auto" w:fill="auto"/>
            <w:vAlign w:val="bottom"/>
            <w:hideMark/>
          </w:tcPr>
          <w:p w14:paraId="4C23C9B4"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1,918</w:t>
            </w:r>
          </w:p>
        </w:tc>
        <w:tc>
          <w:tcPr>
            <w:tcW w:w="913" w:type="dxa"/>
            <w:shd w:val="clear" w:color="auto" w:fill="auto"/>
            <w:vAlign w:val="bottom"/>
            <w:hideMark/>
          </w:tcPr>
          <w:p w14:paraId="13FDE5B8"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1,979</w:t>
            </w:r>
          </w:p>
        </w:tc>
        <w:tc>
          <w:tcPr>
            <w:tcW w:w="966" w:type="dxa"/>
            <w:shd w:val="clear" w:color="auto" w:fill="auto"/>
            <w:vAlign w:val="bottom"/>
            <w:hideMark/>
          </w:tcPr>
          <w:p w14:paraId="0E6289D5"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1,859</w:t>
            </w:r>
          </w:p>
        </w:tc>
      </w:tr>
      <w:tr w:rsidR="001E6A1C" w:rsidRPr="001E6A1C" w14:paraId="24239125" w14:textId="77777777" w:rsidTr="002913AF">
        <w:trPr>
          <w:trHeight w:val="240"/>
        </w:trPr>
        <w:tc>
          <w:tcPr>
            <w:tcW w:w="4675" w:type="dxa"/>
            <w:shd w:val="clear" w:color="auto" w:fill="auto"/>
            <w:vAlign w:val="bottom"/>
            <w:hideMark/>
          </w:tcPr>
          <w:p w14:paraId="5959F140" w14:textId="77777777" w:rsidR="004803C9" w:rsidRPr="001E6A1C" w:rsidRDefault="004803C9" w:rsidP="004803C9">
            <w:pPr>
              <w:rPr>
                <w:rFonts w:ascii="Public Sans" w:hAnsi="Public Sans" w:cs="Arial"/>
                <w:sz w:val="17"/>
                <w:szCs w:val="17"/>
                <w:lang w:val="en-AU" w:eastAsia="ko-KR"/>
              </w:rPr>
            </w:pPr>
            <w:r w:rsidRPr="001E6A1C">
              <w:rPr>
                <w:rFonts w:ascii="Public Sans" w:hAnsi="Public Sans" w:cs="Arial"/>
                <w:sz w:val="17"/>
                <w:szCs w:val="17"/>
                <w:lang w:val="en-AU" w:eastAsia="ko-KR"/>
              </w:rPr>
              <w:t xml:space="preserve">Actuarial Gain/(Loss) from Superannuation </w:t>
            </w:r>
          </w:p>
        </w:tc>
        <w:tc>
          <w:tcPr>
            <w:tcW w:w="937" w:type="dxa"/>
            <w:gridSpan w:val="2"/>
            <w:shd w:val="clear" w:color="auto" w:fill="auto"/>
            <w:vAlign w:val="bottom"/>
            <w:hideMark/>
          </w:tcPr>
          <w:p w14:paraId="6A890248"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15,108</w:t>
            </w:r>
          </w:p>
        </w:tc>
        <w:tc>
          <w:tcPr>
            <w:tcW w:w="984" w:type="dxa"/>
            <w:shd w:val="clear" w:color="auto" w:fill="auto"/>
            <w:vAlign w:val="bottom"/>
            <w:hideMark/>
          </w:tcPr>
          <w:p w14:paraId="252982C9"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3,230</w:t>
            </w:r>
          </w:p>
        </w:tc>
        <w:tc>
          <w:tcPr>
            <w:tcW w:w="806" w:type="dxa"/>
            <w:shd w:val="clear" w:color="auto" w:fill="auto"/>
            <w:vAlign w:val="bottom"/>
            <w:hideMark/>
          </w:tcPr>
          <w:p w14:paraId="448B31CF"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(1,819)</w:t>
            </w:r>
          </w:p>
        </w:tc>
        <w:tc>
          <w:tcPr>
            <w:tcW w:w="897" w:type="dxa"/>
            <w:gridSpan w:val="2"/>
            <w:shd w:val="clear" w:color="auto" w:fill="auto"/>
            <w:vAlign w:val="bottom"/>
            <w:hideMark/>
          </w:tcPr>
          <w:p w14:paraId="2B02B568"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955</w:t>
            </w:r>
          </w:p>
        </w:tc>
        <w:tc>
          <w:tcPr>
            <w:tcW w:w="913" w:type="dxa"/>
            <w:shd w:val="clear" w:color="auto" w:fill="auto"/>
            <w:vAlign w:val="bottom"/>
            <w:hideMark/>
          </w:tcPr>
          <w:p w14:paraId="21F61D24"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919</w:t>
            </w:r>
          </w:p>
        </w:tc>
        <w:tc>
          <w:tcPr>
            <w:tcW w:w="966" w:type="dxa"/>
            <w:shd w:val="clear" w:color="auto" w:fill="auto"/>
            <w:vAlign w:val="bottom"/>
            <w:hideMark/>
          </w:tcPr>
          <w:p w14:paraId="79C8B70E"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882</w:t>
            </w:r>
          </w:p>
        </w:tc>
      </w:tr>
      <w:tr w:rsidR="001E6A1C" w:rsidRPr="001E6A1C" w14:paraId="754901D6" w14:textId="77777777" w:rsidTr="002913AF">
        <w:trPr>
          <w:trHeight w:val="454"/>
        </w:trPr>
        <w:tc>
          <w:tcPr>
            <w:tcW w:w="4675" w:type="dxa"/>
            <w:shd w:val="clear" w:color="auto" w:fill="auto"/>
            <w:vAlign w:val="bottom"/>
            <w:hideMark/>
          </w:tcPr>
          <w:p w14:paraId="0383F211" w14:textId="11905E4D" w:rsidR="004803C9" w:rsidRPr="001E6A1C" w:rsidRDefault="004803C9" w:rsidP="004803C9">
            <w:pPr>
              <w:rPr>
                <w:rFonts w:ascii="Public Sans" w:hAnsi="Public Sans" w:cs="Arial"/>
                <w:sz w:val="17"/>
                <w:szCs w:val="17"/>
                <w:lang w:val="en-AU" w:eastAsia="ko-KR"/>
              </w:rPr>
            </w:pPr>
            <w:r w:rsidRPr="001E6A1C">
              <w:rPr>
                <w:rFonts w:ascii="Public Sans" w:hAnsi="Public Sans" w:cs="Arial"/>
                <w:sz w:val="17"/>
                <w:szCs w:val="17"/>
                <w:lang w:val="en-AU" w:eastAsia="ko-KR"/>
              </w:rPr>
              <w:t xml:space="preserve">Net Gain/(Loss) on Financial Assets at Fair Value </w:t>
            </w:r>
            <w:r w:rsidR="00FF0A91">
              <w:rPr>
                <w:rFonts w:ascii="Public Sans" w:hAnsi="Public Sans" w:cs="Arial"/>
                <w:sz w:val="17"/>
                <w:szCs w:val="17"/>
                <w:lang w:val="en-AU" w:eastAsia="ko-KR"/>
              </w:rPr>
              <w:br/>
              <w:t xml:space="preserve">  </w:t>
            </w:r>
            <w:r w:rsidRPr="001E6A1C">
              <w:rPr>
                <w:rFonts w:ascii="Public Sans" w:hAnsi="Public Sans" w:cs="Arial"/>
                <w:sz w:val="17"/>
                <w:szCs w:val="17"/>
                <w:lang w:val="en-AU" w:eastAsia="ko-KR"/>
              </w:rPr>
              <w:t>through Other Comprehensive Income</w:t>
            </w:r>
          </w:p>
        </w:tc>
        <w:tc>
          <w:tcPr>
            <w:tcW w:w="937" w:type="dxa"/>
            <w:gridSpan w:val="2"/>
            <w:shd w:val="clear" w:color="auto" w:fill="auto"/>
            <w:vAlign w:val="bottom"/>
            <w:hideMark/>
          </w:tcPr>
          <w:p w14:paraId="77EA1D6F"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28,705</w:t>
            </w:r>
          </w:p>
        </w:tc>
        <w:tc>
          <w:tcPr>
            <w:tcW w:w="984" w:type="dxa"/>
            <w:shd w:val="clear" w:color="auto" w:fill="auto"/>
            <w:vAlign w:val="bottom"/>
            <w:hideMark/>
          </w:tcPr>
          <w:p w14:paraId="6B78326B"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10,645</w:t>
            </w:r>
          </w:p>
        </w:tc>
        <w:tc>
          <w:tcPr>
            <w:tcW w:w="806" w:type="dxa"/>
            <w:shd w:val="clear" w:color="auto" w:fill="auto"/>
            <w:vAlign w:val="bottom"/>
            <w:hideMark/>
          </w:tcPr>
          <w:p w14:paraId="7D331FE3"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(1,312)</w:t>
            </w:r>
          </w:p>
        </w:tc>
        <w:tc>
          <w:tcPr>
            <w:tcW w:w="897" w:type="dxa"/>
            <w:gridSpan w:val="2"/>
            <w:shd w:val="clear" w:color="auto" w:fill="auto"/>
            <w:vAlign w:val="bottom"/>
            <w:hideMark/>
          </w:tcPr>
          <w:p w14:paraId="2D5B52C2"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786</w:t>
            </w:r>
          </w:p>
        </w:tc>
        <w:tc>
          <w:tcPr>
            <w:tcW w:w="913" w:type="dxa"/>
            <w:shd w:val="clear" w:color="auto" w:fill="auto"/>
            <w:vAlign w:val="bottom"/>
            <w:hideMark/>
          </w:tcPr>
          <w:p w14:paraId="2382A9BB"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6,975</w:t>
            </w:r>
          </w:p>
        </w:tc>
        <w:tc>
          <w:tcPr>
            <w:tcW w:w="966" w:type="dxa"/>
            <w:shd w:val="clear" w:color="auto" w:fill="auto"/>
            <w:vAlign w:val="bottom"/>
            <w:hideMark/>
          </w:tcPr>
          <w:p w14:paraId="66B628D3"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3,407</w:t>
            </w:r>
          </w:p>
        </w:tc>
      </w:tr>
      <w:tr w:rsidR="001E6A1C" w:rsidRPr="001E6A1C" w14:paraId="6DB76BE5" w14:textId="77777777" w:rsidTr="002913AF">
        <w:trPr>
          <w:trHeight w:val="240"/>
        </w:trPr>
        <w:tc>
          <w:tcPr>
            <w:tcW w:w="4675" w:type="dxa"/>
            <w:shd w:val="clear" w:color="auto" w:fill="auto"/>
            <w:vAlign w:val="bottom"/>
            <w:hideMark/>
          </w:tcPr>
          <w:p w14:paraId="0CD8711F" w14:textId="77777777" w:rsidR="004803C9" w:rsidRPr="001E6A1C" w:rsidRDefault="004803C9" w:rsidP="004803C9">
            <w:pPr>
              <w:rPr>
                <w:rFonts w:ascii="Public Sans" w:hAnsi="Public Sans" w:cs="Arial"/>
                <w:sz w:val="17"/>
                <w:szCs w:val="17"/>
                <w:lang w:val="en-AU" w:eastAsia="ko-KR"/>
              </w:rPr>
            </w:pPr>
            <w:r w:rsidRPr="001E6A1C">
              <w:rPr>
                <w:rFonts w:ascii="Public Sans" w:hAnsi="Public Sans" w:cs="Arial"/>
                <w:sz w:val="17"/>
                <w:szCs w:val="17"/>
                <w:lang w:val="en-AU" w:eastAsia="ko-KR"/>
              </w:rPr>
              <w:t>Deferred Tax Direct to Equity</w:t>
            </w:r>
          </w:p>
        </w:tc>
        <w:tc>
          <w:tcPr>
            <w:tcW w:w="937" w:type="dxa"/>
            <w:gridSpan w:val="2"/>
            <w:shd w:val="clear" w:color="auto" w:fill="auto"/>
            <w:vAlign w:val="bottom"/>
            <w:hideMark/>
          </w:tcPr>
          <w:p w14:paraId="667867D5"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492</w:t>
            </w:r>
          </w:p>
        </w:tc>
        <w:tc>
          <w:tcPr>
            <w:tcW w:w="984" w:type="dxa"/>
            <w:shd w:val="clear" w:color="auto" w:fill="auto"/>
            <w:vAlign w:val="bottom"/>
            <w:hideMark/>
          </w:tcPr>
          <w:p w14:paraId="343451B6"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495</w:t>
            </w:r>
          </w:p>
        </w:tc>
        <w:tc>
          <w:tcPr>
            <w:tcW w:w="806" w:type="dxa"/>
            <w:shd w:val="clear" w:color="auto" w:fill="auto"/>
            <w:vAlign w:val="bottom"/>
            <w:hideMark/>
          </w:tcPr>
          <w:p w14:paraId="562F8C35"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136</w:t>
            </w:r>
          </w:p>
        </w:tc>
        <w:tc>
          <w:tcPr>
            <w:tcW w:w="897" w:type="dxa"/>
            <w:gridSpan w:val="2"/>
            <w:shd w:val="clear" w:color="auto" w:fill="auto"/>
            <w:vAlign w:val="bottom"/>
            <w:hideMark/>
          </w:tcPr>
          <w:p w14:paraId="7922A5F7"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66</w:t>
            </w:r>
          </w:p>
        </w:tc>
        <w:tc>
          <w:tcPr>
            <w:tcW w:w="913" w:type="dxa"/>
            <w:shd w:val="clear" w:color="auto" w:fill="auto"/>
            <w:vAlign w:val="bottom"/>
            <w:hideMark/>
          </w:tcPr>
          <w:p w14:paraId="4145F755"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65</w:t>
            </w:r>
          </w:p>
        </w:tc>
        <w:tc>
          <w:tcPr>
            <w:tcW w:w="966" w:type="dxa"/>
            <w:shd w:val="clear" w:color="auto" w:fill="auto"/>
            <w:vAlign w:val="bottom"/>
            <w:hideMark/>
          </w:tcPr>
          <w:p w14:paraId="342E426F"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68</w:t>
            </w:r>
          </w:p>
        </w:tc>
      </w:tr>
      <w:tr w:rsidR="001E6A1C" w:rsidRPr="001E6A1C" w14:paraId="56174AB0" w14:textId="77777777" w:rsidTr="002913AF">
        <w:trPr>
          <w:trHeight w:val="240"/>
        </w:trPr>
        <w:tc>
          <w:tcPr>
            <w:tcW w:w="4675" w:type="dxa"/>
            <w:shd w:val="clear" w:color="auto" w:fill="auto"/>
            <w:vAlign w:val="bottom"/>
            <w:hideMark/>
          </w:tcPr>
          <w:p w14:paraId="30B32CA6" w14:textId="77777777" w:rsidR="004803C9" w:rsidRPr="001E6A1C" w:rsidRDefault="004803C9" w:rsidP="004803C9">
            <w:pPr>
              <w:rPr>
                <w:rFonts w:ascii="Public Sans" w:hAnsi="Public Sans" w:cs="Arial"/>
                <w:sz w:val="17"/>
                <w:szCs w:val="17"/>
                <w:lang w:val="en-AU" w:eastAsia="ko-KR"/>
              </w:rPr>
            </w:pPr>
            <w:r w:rsidRPr="001E6A1C">
              <w:rPr>
                <w:rFonts w:ascii="Public Sans" w:hAnsi="Public Sans" w:cs="Arial"/>
                <w:sz w:val="17"/>
                <w:szCs w:val="17"/>
                <w:lang w:val="en-AU" w:eastAsia="ko-KR"/>
              </w:rPr>
              <w:t>Other</w:t>
            </w:r>
          </w:p>
        </w:tc>
        <w:tc>
          <w:tcPr>
            <w:tcW w:w="937" w:type="dxa"/>
            <w:gridSpan w:val="2"/>
            <w:shd w:val="clear" w:color="auto" w:fill="auto"/>
            <w:vAlign w:val="bottom"/>
            <w:hideMark/>
          </w:tcPr>
          <w:p w14:paraId="64C4AAE7"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(317)</w:t>
            </w:r>
          </w:p>
        </w:tc>
        <w:tc>
          <w:tcPr>
            <w:tcW w:w="984" w:type="dxa"/>
            <w:shd w:val="clear" w:color="auto" w:fill="auto"/>
            <w:vAlign w:val="bottom"/>
            <w:hideMark/>
          </w:tcPr>
          <w:p w14:paraId="67DD4E83"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60</w:t>
            </w:r>
          </w:p>
        </w:tc>
        <w:tc>
          <w:tcPr>
            <w:tcW w:w="806" w:type="dxa"/>
            <w:shd w:val="clear" w:color="auto" w:fill="auto"/>
            <w:vAlign w:val="bottom"/>
            <w:hideMark/>
          </w:tcPr>
          <w:p w14:paraId="3019D554"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20</w:t>
            </w:r>
          </w:p>
        </w:tc>
        <w:tc>
          <w:tcPr>
            <w:tcW w:w="897" w:type="dxa"/>
            <w:gridSpan w:val="2"/>
            <w:shd w:val="clear" w:color="auto" w:fill="auto"/>
            <w:vAlign w:val="bottom"/>
            <w:hideMark/>
          </w:tcPr>
          <w:p w14:paraId="6A19B3E8"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20</w:t>
            </w:r>
          </w:p>
        </w:tc>
        <w:tc>
          <w:tcPr>
            <w:tcW w:w="913" w:type="dxa"/>
            <w:shd w:val="clear" w:color="auto" w:fill="auto"/>
            <w:vAlign w:val="bottom"/>
            <w:hideMark/>
          </w:tcPr>
          <w:p w14:paraId="7717B48D"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19</w:t>
            </w:r>
          </w:p>
        </w:tc>
        <w:tc>
          <w:tcPr>
            <w:tcW w:w="966" w:type="dxa"/>
            <w:shd w:val="clear" w:color="auto" w:fill="auto"/>
            <w:vAlign w:val="bottom"/>
            <w:hideMark/>
          </w:tcPr>
          <w:p w14:paraId="63768D4A"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19</w:t>
            </w:r>
          </w:p>
        </w:tc>
      </w:tr>
      <w:tr w:rsidR="001E6A1C" w:rsidRPr="001E6A1C" w14:paraId="65CC10D1" w14:textId="77777777" w:rsidTr="002913AF">
        <w:trPr>
          <w:trHeight w:val="480"/>
        </w:trPr>
        <w:tc>
          <w:tcPr>
            <w:tcW w:w="4675" w:type="dxa"/>
            <w:shd w:val="clear" w:color="auto" w:fill="auto"/>
            <w:vAlign w:val="bottom"/>
            <w:hideMark/>
          </w:tcPr>
          <w:p w14:paraId="569936F9" w14:textId="77777777" w:rsidR="004803C9" w:rsidRPr="001E6A1C" w:rsidRDefault="004803C9" w:rsidP="004803C9">
            <w:pPr>
              <w:rPr>
                <w:rFonts w:ascii="Public Sans" w:hAnsi="Public Sans" w:cs="Arial"/>
                <w:b/>
                <w:bCs/>
                <w:i/>
                <w:iCs/>
                <w:sz w:val="17"/>
                <w:szCs w:val="17"/>
                <w:lang w:val="en-AU" w:eastAsia="ko-KR"/>
              </w:rPr>
            </w:pPr>
            <w:r w:rsidRPr="001E6A1C">
              <w:rPr>
                <w:rFonts w:ascii="Public Sans" w:hAnsi="Public Sans" w:cs="Arial"/>
                <w:b/>
                <w:bCs/>
                <w:i/>
                <w:iCs/>
                <w:sz w:val="17"/>
                <w:szCs w:val="17"/>
                <w:lang w:val="en-AU" w:eastAsia="ko-KR"/>
              </w:rPr>
              <w:t>Items that may be Reclassified Subsequently to Operating Result</w:t>
            </w:r>
          </w:p>
        </w:tc>
        <w:tc>
          <w:tcPr>
            <w:tcW w:w="937" w:type="dxa"/>
            <w:gridSpan w:val="2"/>
            <w:shd w:val="clear" w:color="auto" w:fill="auto"/>
            <w:vAlign w:val="bottom"/>
            <w:hideMark/>
          </w:tcPr>
          <w:p w14:paraId="4EDEE405" w14:textId="77777777" w:rsidR="004803C9" w:rsidRPr="001E6A1C" w:rsidRDefault="004803C9" w:rsidP="009F69FB">
            <w:pPr>
              <w:ind w:left="-113" w:right="-57"/>
              <w:jc w:val="right"/>
              <w:rPr>
                <w:rFonts w:ascii="Public Sans" w:hAnsi="Public Sans" w:cs="Arial"/>
                <w:b/>
                <w:bCs/>
                <w:sz w:val="17"/>
                <w:szCs w:val="17"/>
                <w:lang w:val="en-AU" w:eastAsia="ko-KR"/>
              </w:rPr>
            </w:pPr>
            <w:r w:rsidRPr="001E6A1C">
              <w:rPr>
                <w:rFonts w:ascii="Public Sans" w:hAnsi="Public Sans" w:cs="Arial"/>
                <w:b/>
                <w:bCs/>
                <w:sz w:val="17"/>
                <w:szCs w:val="17"/>
                <w:lang w:val="en-AU" w:eastAsia="ko-KR"/>
              </w:rPr>
              <w:t>959</w:t>
            </w:r>
          </w:p>
        </w:tc>
        <w:tc>
          <w:tcPr>
            <w:tcW w:w="984" w:type="dxa"/>
            <w:shd w:val="clear" w:color="auto" w:fill="auto"/>
            <w:vAlign w:val="bottom"/>
            <w:hideMark/>
          </w:tcPr>
          <w:p w14:paraId="57DE6D6E" w14:textId="77777777" w:rsidR="004803C9" w:rsidRPr="001E6A1C" w:rsidRDefault="004803C9" w:rsidP="009F69FB">
            <w:pPr>
              <w:ind w:left="-113" w:right="-57"/>
              <w:jc w:val="right"/>
              <w:rPr>
                <w:rFonts w:ascii="Public Sans" w:hAnsi="Public Sans" w:cs="Arial"/>
                <w:b/>
                <w:bCs/>
                <w:sz w:val="17"/>
                <w:szCs w:val="17"/>
                <w:lang w:val="en-AU" w:eastAsia="ko-KR"/>
              </w:rPr>
            </w:pPr>
            <w:r w:rsidRPr="001E6A1C">
              <w:rPr>
                <w:rFonts w:ascii="Public Sans" w:hAnsi="Public Sans" w:cs="Arial"/>
                <w:b/>
                <w:bCs/>
                <w:sz w:val="17"/>
                <w:szCs w:val="17"/>
                <w:lang w:val="en-AU" w:eastAsia="ko-KR"/>
              </w:rPr>
              <w:t>2</w:t>
            </w:r>
          </w:p>
        </w:tc>
        <w:tc>
          <w:tcPr>
            <w:tcW w:w="806" w:type="dxa"/>
            <w:shd w:val="clear" w:color="auto" w:fill="auto"/>
            <w:vAlign w:val="bottom"/>
            <w:hideMark/>
          </w:tcPr>
          <w:p w14:paraId="0B18F818" w14:textId="77777777" w:rsidR="004803C9" w:rsidRPr="001E6A1C" w:rsidRDefault="004803C9" w:rsidP="009F69FB">
            <w:pPr>
              <w:ind w:left="-113" w:right="-57"/>
              <w:jc w:val="right"/>
              <w:rPr>
                <w:rFonts w:ascii="Public Sans" w:hAnsi="Public Sans" w:cs="Arial"/>
                <w:b/>
                <w:bCs/>
                <w:sz w:val="17"/>
                <w:szCs w:val="17"/>
                <w:lang w:val="en-AU" w:eastAsia="ko-KR"/>
              </w:rPr>
            </w:pPr>
            <w:r w:rsidRPr="001E6A1C">
              <w:rPr>
                <w:rFonts w:ascii="Public Sans" w:hAnsi="Public Sans" w:cs="Arial"/>
                <w:b/>
                <w:bCs/>
                <w:sz w:val="17"/>
                <w:szCs w:val="17"/>
                <w:lang w:val="en-AU" w:eastAsia="ko-KR"/>
              </w:rPr>
              <w:t>...</w:t>
            </w:r>
          </w:p>
        </w:tc>
        <w:tc>
          <w:tcPr>
            <w:tcW w:w="897" w:type="dxa"/>
            <w:gridSpan w:val="2"/>
            <w:shd w:val="clear" w:color="auto" w:fill="auto"/>
            <w:vAlign w:val="bottom"/>
            <w:hideMark/>
          </w:tcPr>
          <w:p w14:paraId="57F2701B" w14:textId="77777777" w:rsidR="004803C9" w:rsidRPr="001E6A1C" w:rsidRDefault="004803C9" w:rsidP="009F69FB">
            <w:pPr>
              <w:ind w:left="-113" w:right="-57"/>
              <w:jc w:val="right"/>
              <w:rPr>
                <w:rFonts w:ascii="Public Sans" w:hAnsi="Public Sans" w:cs="Arial"/>
                <w:b/>
                <w:bCs/>
                <w:sz w:val="17"/>
                <w:szCs w:val="17"/>
                <w:lang w:val="en-AU" w:eastAsia="ko-KR"/>
              </w:rPr>
            </w:pPr>
            <w:r w:rsidRPr="001E6A1C">
              <w:rPr>
                <w:rFonts w:ascii="Public Sans" w:hAnsi="Public Sans" w:cs="Arial"/>
                <w:b/>
                <w:bCs/>
                <w:sz w:val="17"/>
                <w:szCs w:val="17"/>
                <w:lang w:val="en-AU" w:eastAsia="ko-KR"/>
              </w:rPr>
              <w:t>...</w:t>
            </w:r>
          </w:p>
        </w:tc>
        <w:tc>
          <w:tcPr>
            <w:tcW w:w="913" w:type="dxa"/>
            <w:shd w:val="clear" w:color="auto" w:fill="auto"/>
            <w:vAlign w:val="bottom"/>
            <w:hideMark/>
          </w:tcPr>
          <w:p w14:paraId="0AC3AF47" w14:textId="77777777" w:rsidR="004803C9" w:rsidRPr="001E6A1C" w:rsidRDefault="004803C9" w:rsidP="009F69FB">
            <w:pPr>
              <w:ind w:left="-113" w:right="-57"/>
              <w:jc w:val="right"/>
              <w:rPr>
                <w:rFonts w:ascii="Public Sans" w:hAnsi="Public Sans" w:cs="Arial"/>
                <w:b/>
                <w:bCs/>
                <w:sz w:val="17"/>
                <w:szCs w:val="17"/>
                <w:lang w:val="en-AU" w:eastAsia="ko-KR"/>
              </w:rPr>
            </w:pPr>
            <w:r w:rsidRPr="001E6A1C">
              <w:rPr>
                <w:rFonts w:ascii="Public Sans" w:hAnsi="Public Sans" w:cs="Arial"/>
                <w:b/>
                <w:bCs/>
                <w:sz w:val="17"/>
                <w:szCs w:val="17"/>
                <w:lang w:val="en-AU" w:eastAsia="ko-KR"/>
              </w:rPr>
              <w:t>...</w:t>
            </w:r>
          </w:p>
        </w:tc>
        <w:tc>
          <w:tcPr>
            <w:tcW w:w="966" w:type="dxa"/>
            <w:shd w:val="clear" w:color="auto" w:fill="auto"/>
            <w:vAlign w:val="bottom"/>
            <w:hideMark/>
          </w:tcPr>
          <w:p w14:paraId="1027E6C0" w14:textId="77777777" w:rsidR="004803C9" w:rsidRPr="001E6A1C" w:rsidRDefault="004803C9" w:rsidP="009F69FB">
            <w:pPr>
              <w:ind w:left="-113" w:right="-57"/>
              <w:jc w:val="right"/>
              <w:rPr>
                <w:rFonts w:ascii="Public Sans" w:hAnsi="Public Sans" w:cs="Arial"/>
                <w:b/>
                <w:bCs/>
                <w:sz w:val="17"/>
                <w:szCs w:val="17"/>
                <w:lang w:val="en-AU" w:eastAsia="ko-KR"/>
              </w:rPr>
            </w:pPr>
            <w:r w:rsidRPr="001E6A1C">
              <w:rPr>
                <w:rFonts w:ascii="Public Sans" w:hAnsi="Public Sans" w:cs="Arial"/>
                <w:b/>
                <w:bCs/>
                <w:sz w:val="17"/>
                <w:szCs w:val="17"/>
                <w:lang w:val="en-AU" w:eastAsia="ko-KR"/>
              </w:rPr>
              <w:t>...</w:t>
            </w:r>
          </w:p>
        </w:tc>
      </w:tr>
      <w:tr w:rsidR="001E6A1C" w:rsidRPr="001E6A1C" w14:paraId="51112606" w14:textId="77777777" w:rsidTr="002913AF">
        <w:trPr>
          <w:trHeight w:val="240"/>
        </w:trPr>
        <w:tc>
          <w:tcPr>
            <w:tcW w:w="4675" w:type="dxa"/>
            <w:shd w:val="clear" w:color="auto" w:fill="auto"/>
            <w:vAlign w:val="bottom"/>
            <w:hideMark/>
          </w:tcPr>
          <w:p w14:paraId="60ADFD30" w14:textId="77777777" w:rsidR="004803C9" w:rsidRPr="001E6A1C" w:rsidRDefault="004803C9" w:rsidP="004803C9">
            <w:pPr>
              <w:rPr>
                <w:rFonts w:ascii="Public Sans" w:hAnsi="Public Sans" w:cs="Arial"/>
                <w:sz w:val="17"/>
                <w:szCs w:val="17"/>
                <w:lang w:val="en-AU" w:eastAsia="ko-KR"/>
              </w:rPr>
            </w:pPr>
            <w:r w:rsidRPr="001E6A1C">
              <w:rPr>
                <w:rFonts w:ascii="Public Sans" w:hAnsi="Public Sans" w:cs="Arial"/>
                <w:sz w:val="17"/>
                <w:szCs w:val="17"/>
                <w:lang w:val="en-AU" w:eastAsia="ko-KR"/>
              </w:rPr>
              <w:t>Net Gain/(Loss) on Financial Instruments at Fair Value</w:t>
            </w:r>
          </w:p>
        </w:tc>
        <w:tc>
          <w:tcPr>
            <w:tcW w:w="937" w:type="dxa"/>
            <w:gridSpan w:val="2"/>
            <w:shd w:val="clear" w:color="auto" w:fill="auto"/>
            <w:vAlign w:val="bottom"/>
            <w:hideMark/>
          </w:tcPr>
          <w:p w14:paraId="0DD6FD6C"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0</w:t>
            </w:r>
          </w:p>
        </w:tc>
        <w:tc>
          <w:tcPr>
            <w:tcW w:w="984" w:type="dxa"/>
            <w:shd w:val="clear" w:color="auto" w:fill="auto"/>
            <w:vAlign w:val="bottom"/>
            <w:hideMark/>
          </w:tcPr>
          <w:p w14:paraId="0BC4C9B1"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0</w:t>
            </w:r>
          </w:p>
        </w:tc>
        <w:tc>
          <w:tcPr>
            <w:tcW w:w="806" w:type="dxa"/>
            <w:shd w:val="clear" w:color="auto" w:fill="auto"/>
            <w:vAlign w:val="bottom"/>
            <w:hideMark/>
          </w:tcPr>
          <w:p w14:paraId="177A3A49"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w:t>
            </w:r>
          </w:p>
        </w:tc>
        <w:tc>
          <w:tcPr>
            <w:tcW w:w="897" w:type="dxa"/>
            <w:gridSpan w:val="2"/>
            <w:shd w:val="clear" w:color="auto" w:fill="auto"/>
            <w:vAlign w:val="bottom"/>
            <w:hideMark/>
          </w:tcPr>
          <w:p w14:paraId="471AB1B9"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w:t>
            </w:r>
          </w:p>
        </w:tc>
        <w:tc>
          <w:tcPr>
            <w:tcW w:w="913" w:type="dxa"/>
            <w:shd w:val="clear" w:color="auto" w:fill="auto"/>
            <w:vAlign w:val="bottom"/>
            <w:hideMark/>
          </w:tcPr>
          <w:p w14:paraId="6620F0AE"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w:t>
            </w:r>
          </w:p>
        </w:tc>
        <w:tc>
          <w:tcPr>
            <w:tcW w:w="966" w:type="dxa"/>
            <w:shd w:val="clear" w:color="auto" w:fill="auto"/>
            <w:vAlign w:val="bottom"/>
            <w:hideMark/>
          </w:tcPr>
          <w:p w14:paraId="18BE2153"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w:t>
            </w:r>
          </w:p>
        </w:tc>
      </w:tr>
      <w:tr w:rsidR="001E6A1C" w:rsidRPr="001E6A1C" w14:paraId="0E71C320" w14:textId="77777777" w:rsidTr="002913AF">
        <w:trPr>
          <w:trHeight w:val="624"/>
        </w:trPr>
        <w:tc>
          <w:tcPr>
            <w:tcW w:w="4675" w:type="dxa"/>
            <w:shd w:val="clear" w:color="auto" w:fill="auto"/>
            <w:vAlign w:val="bottom"/>
            <w:hideMark/>
          </w:tcPr>
          <w:p w14:paraId="19EC88DA" w14:textId="50BCD550" w:rsidR="004803C9" w:rsidRPr="001E6A1C" w:rsidRDefault="004803C9" w:rsidP="004803C9">
            <w:pPr>
              <w:rPr>
                <w:rFonts w:ascii="Public Sans" w:hAnsi="Public Sans" w:cs="Arial"/>
                <w:sz w:val="17"/>
                <w:szCs w:val="17"/>
                <w:lang w:val="en-AU" w:eastAsia="ko-KR"/>
              </w:rPr>
            </w:pPr>
            <w:r w:rsidRPr="001E6A1C">
              <w:rPr>
                <w:rFonts w:ascii="Public Sans" w:hAnsi="Public Sans" w:cs="Arial"/>
                <w:sz w:val="17"/>
                <w:szCs w:val="17"/>
                <w:lang w:val="en-AU" w:eastAsia="ko-KR"/>
              </w:rPr>
              <w:t xml:space="preserve">Share of Associate's Other Comprehensive </w:t>
            </w:r>
            <w:r w:rsidR="0021645C">
              <w:rPr>
                <w:rFonts w:ascii="Public Sans" w:hAnsi="Public Sans" w:cs="Arial"/>
                <w:sz w:val="17"/>
                <w:szCs w:val="17"/>
                <w:lang w:val="en-AU" w:eastAsia="ko-KR"/>
              </w:rPr>
              <w:br/>
              <w:t xml:space="preserve">  </w:t>
            </w:r>
            <w:r w:rsidRPr="001E6A1C">
              <w:rPr>
                <w:rFonts w:ascii="Public Sans" w:hAnsi="Public Sans" w:cs="Arial"/>
                <w:sz w:val="17"/>
                <w:szCs w:val="17"/>
                <w:lang w:val="en-AU" w:eastAsia="ko-KR"/>
              </w:rPr>
              <w:t xml:space="preserve">Income/(Loss) that may be Reclassified Subsequently </w:t>
            </w:r>
            <w:r w:rsidR="0021645C">
              <w:rPr>
                <w:rFonts w:ascii="Public Sans" w:hAnsi="Public Sans" w:cs="Arial"/>
                <w:sz w:val="17"/>
                <w:szCs w:val="17"/>
                <w:lang w:val="en-AU" w:eastAsia="ko-KR"/>
              </w:rPr>
              <w:br/>
              <w:t xml:space="preserve">  </w:t>
            </w:r>
            <w:r w:rsidRPr="001E6A1C">
              <w:rPr>
                <w:rFonts w:ascii="Public Sans" w:hAnsi="Public Sans" w:cs="Arial"/>
                <w:sz w:val="17"/>
                <w:szCs w:val="17"/>
                <w:lang w:val="en-AU" w:eastAsia="ko-KR"/>
              </w:rPr>
              <w:t>to Operating Result</w:t>
            </w:r>
          </w:p>
        </w:tc>
        <w:tc>
          <w:tcPr>
            <w:tcW w:w="937" w:type="dxa"/>
            <w:gridSpan w:val="2"/>
            <w:shd w:val="clear" w:color="auto" w:fill="auto"/>
            <w:vAlign w:val="bottom"/>
            <w:hideMark/>
          </w:tcPr>
          <w:p w14:paraId="224AD06A"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959</w:t>
            </w:r>
          </w:p>
        </w:tc>
        <w:tc>
          <w:tcPr>
            <w:tcW w:w="984" w:type="dxa"/>
            <w:shd w:val="clear" w:color="auto" w:fill="auto"/>
            <w:vAlign w:val="bottom"/>
            <w:hideMark/>
          </w:tcPr>
          <w:p w14:paraId="2B2A3558"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2</w:t>
            </w:r>
          </w:p>
        </w:tc>
        <w:tc>
          <w:tcPr>
            <w:tcW w:w="806" w:type="dxa"/>
            <w:shd w:val="clear" w:color="auto" w:fill="auto"/>
            <w:vAlign w:val="bottom"/>
            <w:hideMark/>
          </w:tcPr>
          <w:p w14:paraId="0D4D4BB6"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w:t>
            </w:r>
          </w:p>
        </w:tc>
        <w:tc>
          <w:tcPr>
            <w:tcW w:w="897" w:type="dxa"/>
            <w:gridSpan w:val="2"/>
            <w:shd w:val="clear" w:color="auto" w:fill="auto"/>
            <w:vAlign w:val="bottom"/>
            <w:hideMark/>
          </w:tcPr>
          <w:p w14:paraId="695E3751"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w:t>
            </w:r>
          </w:p>
        </w:tc>
        <w:tc>
          <w:tcPr>
            <w:tcW w:w="913" w:type="dxa"/>
            <w:shd w:val="clear" w:color="auto" w:fill="auto"/>
            <w:vAlign w:val="bottom"/>
            <w:hideMark/>
          </w:tcPr>
          <w:p w14:paraId="5E7D1316"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w:t>
            </w:r>
          </w:p>
        </w:tc>
        <w:tc>
          <w:tcPr>
            <w:tcW w:w="966" w:type="dxa"/>
            <w:shd w:val="clear" w:color="auto" w:fill="auto"/>
            <w:vAlign w:val="bottom"/>
            <w:hideMark/>
          </w:tcPr>
          <w:p w14:paraId="7F522C13"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w:t>
            </w:r>
          </w:p>
        </w:tc>
      </w:tr>
      <w:tr w:rsidR="001E6A1C" w:rsidRPr="001E6A1C" w14:paraId="5ECBCFD9" w14:textId="77777777" w:rsidTr="002913AF">
        <w:trPr>
          <w:trHeight w:val="279"/>
        </w:trPr>
        <w:tc>
          <w:tcPr>
            <w:tcW w:w="4675" w:type="dxa"/>
            <w:shd w:val="clear" w:color="auto" w:fill="auto"/>
            <w:vAlign w:val="bottom"/>
            <w:hideMark/>
          </w:tcPr>
          <w:p w14:paraId="3D575D98" w14:textId="77777777" w:rsidR="004803C9" w:rsidRPr="001E6A1C" w:rsidRDefault="004803C9" w:rsidP="004803C9">
            <w:pPr>
              <w:rPr>
                <w:rFonts w:ascii="Public Sans" w:hAnsi="Public Sans" w:cs="Arial"/>
                <w:b/>
                <w:bCs/>
                <w:sz w:val="17"/>
                <w:szCs w:val="17"/>
                <w:lang w:val="en-AU" w:eastAsia="ko-KR"/>
              </w:rPr>
            </w:pPr>
            <w:r w:rsidRPr="001E6A1C">
              <w:rPr>
                <w:rFonts w:ascii="Public Sans" w:hAnsi="Public Sans" w:cs="Arial"/>
                <w:b/>
                <w:bCs/>
                <w:sz w:val="17"/>
                <w:szCs w:val="17"/>
                <w:lang w:val="en-AU" w:eastAsia="ko-KR"/>
              </w:rPr>
              <w:t>Other Economic Flows - Other Comprehensive Income</w:t>
            </w:r>
          </w:p>
        </w:tc>
        <w:tc>
          <w:tcPr>
            <w:tcW w:w="937" w:type="dxa"/>
            <w:gridSpan w:val="2"/>
            <w:shd w:val="clear" w:color="auto" w:fill="auto"/>
            <w:vAlign w:val="bottom"/>
            <w:hideMark/>
          </w:tcPr>
          <w:p w14:paraId="5BAE682F" w14:textId="77777777" w:rsidR="004803C9" w:rsidRPr="001E6A1C" w:rsidRDefault="004803C9" w:rsidP="009F69FB">
            <w:pPr>
              <w:ind w:left="-113" w:right="-57"/>
              <w:jc w:val="right"/>
              <w:rPr>
                <w:rFonts w:ascii="Public Sans" w:hAnsi="Public Sans" w:cs="Arial"/>
                <w:b/>
                <w:bCs/>
                <w:sz w:val="17"/>
                <w:szCs w:val="17"/>
                <w:lang w:val="en-AU" w:eastAsia="ko-KR"/>
              </w:rPr>
            </w:pPr>
            <w:r w:rsidRPr="001E6A1C">
              <w:rPr>
                <w:rFonts w:ascii="Public Sans" w:hAnsi="Public Sans" w:cs="Arial"/>
                <w:b/>
                <w:bCs/>
                <w:sz w:val="17"/>
                <w:szCs w:val="17"/>
                <w:lang w:val="en-AU" w:eastAsia="ko-KR"/>
              </w:rPr>
              <w:t>64,729</w:t>
            </w:r>
          </w:p>
        </w:tc>
        <w:tc>
          <w:tcPr>
            <w:tcW w:w="984" w:type="dxa"/>
            <w:shd w:val="clear" w:color="auto" w:fill="auto"/>
            <w:vAlign w:val="bottom"/>
            <w:hideMark/>
          </w:tcPr>
          <w:p w14:paraId="4CDFB65B" w14:textId="77777777" w:rsidR="004803C9" w:rsidRPr="001E6A1C" w:rsidRDefault="004803C9" w:rsidP="009F69FB">
            <w:pPr>
              <w:ind w:left="-113" w:right="-57"/>
              <w:jc w:val="right"/>
              <w:rPr>
                <w:rFonts w:ascii="Public Sans" w:hAnsi="Public Sans" w:cs="Arial"/>
                <w:b/>
                <w:bCs/>
                <w:sz w:val="17"/>
                <w:szCs w:val="17"/>
                <w:lang w:val="en-AU" w:eastAsia="ko-KR"/>
              </w:rPr>
            </w:pPr>
            <w:r w:rsidRPr="001E6A1C">
              <w:rPr>
                <w:rFonts w:ascii="Public Sans" w:hAnsi="Public Sans" w:cs="Arial"/>
                <w:b/>
                <w:bCs/>
                <w:sz w:val="17"/>
                <w:szCs w:val="17"/>
                <w:lang w:val="en-AU" w:eastAsia="ko-KR"/>
              </w:rPr>
              <w:t>47,186</w:t>
            </w:r>
          </w:p>
        </w:tc>
        <w:tc>
          <w:tcPr>
            <w:tcW w:w="806" w:type="dxa"/>
            <w:shd w:val="clear" w:color="auto" w:fill="auto"/>
            <w:vAlign w:val="bottom"/>
            <w:hideMark/>
          </w:tcPr>
          <w:p w14:paraId="3D638E63" w14:textId="77777777" w:rsidR="004803C9" w:rsidRPr="001E6A1C" w:rsidRDefault="004803C9" w:rsidP="009F69FB">
            <w:pPr>
              <w:ind w:left="-113" w:right="-57"/>
              <w:jc w:val="right"/>
              <w:rPr>
                <w:rFonts w:ascii="Public Sans" w:hAnsi="Public Sans" w:cs="Arial"/>
                <w:b/>
                <w:bCs/>
                <w:sz w:val="17"/>
                <w:szCs w:val="17"/>
                <w:lang w:val="en-AU" w:eastAsia="ko-KR"/>
              </w:rPr>
            </w:pPr>
            <w:r w:rsidRPr="001E6A1C">
              <w:rPr>
                <w:rFonts w:ascii="Public Sans" w:hAnsi="Public Sans" w:cs="Arial"/>
                <w:b/>
                <w:bCs/>
                <w:sz w:val="17"/>
                <w:szCs w:val="17"/>
                <w:lang w:val="en-AU" w:eastAsia="ko-KR"/>
              </w:rPr>
              <w:t>1,931</w:t>
            </w:r>
          </w:p>
        </w:tc>
        <w:tc>
          <w:tcPr>
            <w:tcW w:w="897" w:type="dxa"/>
            <w:gridSpan w:val="2"/>
            <w:shd w:val="clear" w:color="auto" w:fill="auto"/>
            <w:vAlign w:val="bottom"/>
            <w:hideMark/>
          </w:tcPr>
          <w:p w14:paraId="2F5A30D3" w14:textId="77777777" w:rsidR="004803C9" w:rsidRPr="001E6A1C" w:rsidRDefault="004803C9" w:rsidP="009F69FB">
            <w:pPr>
              <w:ind w:left="-113" w:right="-57"/>
              <w:jc w:val="right"/>
              <w:rPr>
                <w:rFonts w:ascii="Public Sans" w:hAnsi="Public Sans" w:cs="Arial"/>
                <w:b/>
                <w:bCs/>
                <w:sz w:val="17"/>
                <w:szCs w:val="17"/>
                <w:lang w:val="en-AU" w:eastAsia="ko-KR"/>
              </w:rPr>
            </w:pPr>
            <w:r w:rsidRPr="001E6A1C">
              <w:rPr>
                <w:rFonts w:ascii="Public Sans" w:hAnsi="Public Sans" w:cs="Arial"/>
                <w:b/>
                <w:bCs/>
                <w:sz w:val="17"/>
                <w:szCs w:val="17"/>
                <w:lang w:val="en-AU" w:eastAsia="ko-KR"/>
              </w:rPr>
              <w:t>3,744</w:t>
            </w:r>
          </w:p>
        </w:tc>
        <w:tc>
          <w:tcPr>
            <w:tcW w:w="913" w:type="dxa"/>
            <w:shd w:val="clear" w:color="auto" w:fill="auto"/>
            <w:vAlign w:val="bottom"/>
            <w:hideMark/>
          </w:tcPr>
          <w:p w14:paraId="320FE5B8" w14:textId="77777777" w:rsidR="004803C9" w:rsidRPr="001E6A1C" w:rsidRDefault="004803C9" w:rsidP="009F69FB">
            <w:pPr>
              <w:ind w:left="-113" w:right="-57"/>
              <w:jc w:val="right"/>
              <w:rPr>
                <w:rFonts w:ascii="Public Sans" w:hAnsi="Public Sans" w:cs="Arial"/>
                <w:b/>
                <w:bCs/>
                <w:sz w:val="17"/>
                <w:szCs w:val="17"/>
                <w:lang w:val="en-AU" w:eastAsia="ko-KR"/>
              </w:rPr>
            </w:pPr>
            <w:r w:rsidRPr="001E6A1C">
              <w:rPr>
                <w:rFonts w:ascii="Public Sans" w:hAnsi="Public Sans" w:cs="Arial"/>
                <w:b/>
                <w:bCs/>
                <w:sz w:val="17"/>
                <w:szCs w:val="17"/>
                <w:lang w:val="en-AU" w:eastAsia="ko-KR"/>
              </w:rPr>
              <w:t>9,957</w:t>
            </w:r>
          </w:p>
        </w:tc>
        <w:tc>
          <w:tcPr>
            <w:tcW w:w="966" w:type="dxa"/>
            <w:shd w:val="clear" w:color="auto" w:fill="auto"/>
            <w:vAlign w:val="bottom"/>
            <w:hideMark/>
          </w:tcPr>
          <w:p w14:paraId="26ECA03B" w14:textId="77777777" w:rsidR="004803C9" w:rsidRPr="001E6A1C" w:rsidRDefault="004803C9" w:rsidP="009F69FB">
            <w:pPr>
              <w:ind w:left="-113" w:right="-57"/>
              <w:jc w:val="right"/>
              <w:rPr>
                <w:rFonts w:ascii="Public Sans" w:hAnsi="Public Sans" w:cs="Arial"/>
                <w:b/>
                <w:bCs/>
                <w:sz w:val="17"/>
                <w:szCs w:val="17"/>
                <w:lang w:val="en-AU" w:eastAsia="ko-KR"/>
              </w:rPr>
            </w:pPr>
            <w:r w:rsidRPr="001E6A1C">
              <w:rPr>
                <w:rFonts w:ascii="Public Sans" w:hAnsi="Public Sans" w:cs="Arial"/>
                <w:b/>
                <w:bCs/>
                <w:sz w:val="17"/>
                <w:szCs w:val="17"/>
                <w:lang w:val="en-AU" w:eastAsia="ko-KR"/>
              </w:rPr>
              <w:t>6,234</w:t>
            </w:r>
          </w:p>
        </w:tc>
      </w:tr>
      <w:tr w:rsidR="001E6A1C" w:rsidRPr="001E6A1C" w14:paraId="71432307" w14:textId="77777777" w:rsidTr="002913AF">
        <w:trPr>
          <w:trHeight w:val="288"/>
        </w:trPr>
        <w:tc>
          <w:tcPr>
            <w:tcW w:w="4675" w:type="dxa"/>
            <w:shd w:val="clear" w:color="auto" w:fill="auto"/>
            <w:vAlign w:val="bottom"/>
            <w:hideMark/>
          </w:tcPr>
          <w:p w14:paraId="4BF19E8F" w14:textId="77777777" w:rsidR="004803C9" w:rsidRPr="001E6A1C" w:rsidRDefault="004803C9" w:rsidP="004803C9">
            <w:pPr>
              <w:rPr>
                <w:rFonts w:ascii="Public Sans" w:hAnsi="Public Sans" w:cs="Arial"/>
                <w:b/>
                <w:bCs/>
                <w:sz w:val="17"/>
                <w:szCs w:val="17"/>
                <w:lang w:val="en-AU" w:eastAsia="ko-KR"/>
              </w:rPr>
            </w:pPr>
            <w:r w:rsidRPr="001E6A1C">
              <w:rPr>
                <w:rFonts w:ascii="Public Sans" w:hAnsi="Public Sans" w:cs="Arial"/>
                <w:b/>
                <w:bCs/>
                <w:sz w:val="17"/>
                <w:szCs w:val="17"/>
                <w:lang w:val="en-AU" w:eastAsia="ko-KR"/>
              </w:rPr>
              <w:t>Comprehensive Result - Total Change in Net Worth</w:t>
            </w:r>
          </w:p>
        </w:tc>
        <w:tc>
          <w:tcPr>
            <w:tcW w:w="937" w:type="dxa"/>
            <w:gridSpan w:val="2"/>
            <w:shd w:val="clear" w:color="auto" w:fill="auto"/>
            <w:vAlign w:val="bottom"/>
            <w:hideMark/>
          </w:tcPr>
          <w:p w14:paraId="0F5CAEEA" w14:textId="77777777" w:rsidR="004803C9" w:rsidRPr="001E6A1C" w:rsidRDefault="004803C9" w:rsidP="009F69FB">
            <w:pPr>
              <w:ind w:left="-113" w:right="-57"/>
              <w:jc w:val="right"/>
              <w:rPr>
                <w:rFonts w:ascii="Public Sans" w:hAnsi="Public Sans" w:cs="Arial"/>
                <w:b/>
                <w:bCs/>
                <w:sz w:val="17"/>
                <w:szCs w:val="17"/>
                <w:lang w:val="en-AU" w:eastAsia="ko-KR"/>
              </w:rPr>
            </w:pPr>
            <w:r w:rsidRPr="001E6A1C">
              <w:rPr>
                <w:rFonts w:ascii="Public Sans" w:hAnsi="Public Sans" w:cs="Arial"/>
                <w:b/>
                <w:bCs/>
                <w:sz w:val="17"/>
                <w:szCs w:val="17"/>
                <w:lang w:val="en-AU" w:eastAsia="ko-KR"/>
              </w:rPr>
              <w:t>53,661</w:t>
            </w:r>
          </w:p>
        </w:tc>
        <w:tc>
          <w:tcPr>
            <w:tcW w:w="984" w:type="dxa"/>
            <w:shd w:val="clear" w:color="auto" w:fill="auto"/>
            <w:vAlign w:val="bottom"/>
            <w:hideMark/>
          </w:tcPr>
          <w:p w14:paraId="71AF0E1D" w14:textId="77777777" w:rsidR="004803C9" w:rsidRPr="001E6A1C" w:rsidRDefault="004803C9" w:rsidP="009F69FB">
            <w:pPr>
              <w:ind w:left="-113" w:right="-57"/>
              <w:jc w:val="right"/>
              <w:rPr>
                <w:rFonts w:ascii="Public Sans" w:hAnsi="Public Sans" w:cs="Arial"/>
                <w:b/>
                <w:bCs/>
                <w:sz w:val="17"/>
                <w:szCs w:val="17"/>
                <w:lang w:val="en-AU" w:eastAsia="ko-KR"/>
              </w:rPr>
            </w:pPr>
            <w:r w:rsidRPr="001E6A1C">
              <w:rPr>
                <w:rFonts w:ascii="Public Sans" w:hAnsi="Public Sans" w:cs="Arial"/>
                <w:b/>
                <w:bCs/>
                <w:sz w:val="17"/>
                <w:szCs w:val="17"/>
                <w:lang w:val="en-AU" w:eastAsia="ko-KR"/>
              </w:rPr>
              <w:t>39,379</w:t>
            </w:r>
          </w:p>
        </w:tc>
        <w:tc>
          <w:tcPr>
            <w:tcW w:w="806" w:type="dxa"/>
            <w:shd w:val="clear" w:color="auto" w:fill="auto"/>
            <w:vAlign w:val="bottom"/>
            <w:hideMark/>
          </w:tcPr>
          <w:p w14:paraId="63BD56D5" w14:textId="77777777" w:rsidR="004803C9" w:rsidRPr="001E6A1C" w:rsidRDefault="004803C9" w:rsidP="009F69FB">
            <w:pPr>
              <w:ind w:left="-113" w:right="-57"/>
              <w:jc w:val="right"/>
              <w:rPr>
                <w:rFonts w:ascii="Public Sans" w:hAnsi="Public Sans" w:cs="Arial"/>
                <w:b/>
                <w:bCs/>
                <w:sz w:val="17"/>
                <w:szCs w:val="17"/>
                <w:lang w:val="en-AU" w:eastAsia="ko-KR"/>
              </w:rPr>
            </w:pPr>
            <w:r w:rsidRPr="001E6A1C">
              <w:rPr>
                <w:rFonts w:ascii="Public Sans" w:hAnsi="Public Sans" w:cs="Arial"/>
                <w:b/>
                <w:bCs/>
                <w:sz w:val="17"/>
                <w:szCs w:val="17"/>
                <w:lang w:val="en-AU" w:eastAsia="ko-KR"/>
              </w:rPr>
              <w:t>(5,495)</w:t>
            </w:r>
          </w:p>
        </w:tc>
        <w:tc>
          <w:tcPr>
            <w:tcW w:w="897" w:type="dxa"/>
            <w:gridSpan w:val="2"/>
            <w:shd w:val="clear" w:color="auto" w:fill="auto"/>
            <w:vAlign w:val="bottom"/>
            <w:hideMark/>
          </w:tcPr>
          <w:p w14:paraId="71B92396" w14:textId="77777777" w:rsidR="004803C9" w:rsidRPr="001E6A1C" w:rsidRDefault="004803C9" w:rsidP="009F69FB">
            <w:pPr>
              <w:ind w:left="-113" w:right="-57"/>
              <w:jc w:val="right"/>
              <w:rPr>
                <w:rFonts w:ascii="Public Sans" w:hAnsi="Public Sans" w:cs="Arial"/>
                <w:b/>
                <w:bCs/>
                <w:sz w:val="17"/>
                <w:szCs w:val="17"/>
                <w:lang w:val="en-AU" w:eastAsia="ko-KR"/>
              </w:rPr>
            </w:pPr>
            <w:r w:rsidRPr="001E6A1C">
              <w:rPr>
                <w:rFonts w:ascii="Public Sans" w:hAnsi="Public Sans" w:cs="Arial"/>
                <w:b/>
                <w:bCs/>
                <w:sz w:val="17"/>
                <w:szCs w:val="17"/>
                <w:lang w:val="en-AU" w:eastAsia="ko-KR"/>
              </w:rPr>
              <w:t>5,826</w:t>
            </w:r>
          </w:p>
        </w:tc>
        <w:tc>
          <w:tcPr>
            <w:tcW w:w="913" w:type="dxa"/>
            <w:shd w:val="clear" w:color="auto" w:fill="auto"/>
            <w:vAlign w:val="bottom"/>
            <w:hideMark/>
          </w:tcPr>
          <w:p w14:paraId="66971525" w14:textId="77777777" w:rsidR="004803C9" w:rsidRPr="001E6A1C" w:rsidRDefault="004803C9" w:rsidP="009F69FB">
            <w:pPr>
              <w:ind w:left="-113" w:right="-57"/>
              <w:jc w:val="right"/>
              <w:rPr>
                <w:rFonts w:ascii="Public Sans" w:hAnsi="Public Sans" w:cs="Arial"/>
                <w:b/>
                <w:bCs/>
                <w:sz w:val="17"/>
                <w:szCs w:val="17"/>
                <w:lang w:val="en-AU" w:eastAsia="ko-KR"/>
              </w:rPr>
            </w:pPr>
            <w:r w:rsidRPr="001E6A1C">
              <w:rPr>
                <w:rFonts w:ascii="Public Sans" w:hAnsi="Public Sans" w:cs="Arial"/>
                <w:b/>
                <w:bCs/>
                <w:sz w:val="17"/>
                <w:szCs w:val="17"/>
                <w:lang w:val="en-AU" w:eastAsia="ko-KR"/>
              </w:rPr>
              <w:t>12,105</w:t>
            </w:r>
          </w:p>
        </w:tc>
        <w:tc>
          <w:tcPr>
            <w:tcW w:w="966" w:type="dxa"/>
            <w:shd w:val="clear" w:color="auto" w:fill="auto"/>
            <w:vAlign w:val="bottom"/>
            <w:hideMark/>
          </w:tcPr>
          <w:p w14:paraId="4D131CC2" w14:textId="77777777" w:rsidR="004803C9" w:rsidRPr="001E6A1C" w:rsidRDefault="004803C9" w:rsidP="009F69FB">
            <w:pPr>
              <w:ind w:left="-113" w:right="-57"/>
              <w:jc w:val="right"/>
              <w:rPr>
                <w:rFonts w:ascii="Public Sans" w:hAnsi="Public Sans" w:cs="Arial"/>
                <w:b/>
                <w:bCs/>
                <w:sz w:val="17"/>
                <w:szCs w:val="17"/>
                <w:lang w:val="en-AU" w:eastAsia="ko-KR"/>
              </w:rPr>
            </w:pPr>
            <w:r w:rsidRPr="001E6A1C">
              <w:rPr>
                <w:rFonts w:ascii="Public Sans" w:hAnsi="Public Sans" w:cs="Arial"/>
                <w:b/>
                <w:bCs/>
                <w:sz w:val="17"/>
                <w:szCs w:val="17"/>
                <w:lang w:val="en-AU" w:eastAsia="ko-KR"/>
              </w:rPr>
              <w:t>8,500</w:t>
            </w:r>
          </w:p>
        </w:tc>
      </w:tr>
      <w:tr w:rsidR="001E6A1C" w:rsidRPr="001E6A1C" w14:paraId="1FE3849D" w14:textId="77777777" w:rsidTr="002913AF">
        <w:trPr>
          <w:trHeight w:val="285"/>
        </w:trPr>
        <w:tc>
          <w:tcPr>
            <w:tcW w:w="4675" w:type="dxa"/>
            <w:shd w:val="clear" w:color="auto" w:fill="auto"/>
            <w:vAlign w:val="bottom"/>
            <w:hideMark/>
          </w:tcPr>
          <w:p w14:paraId="37A3BA9B" w14:textId="77777777" w:rsidR="004803C9" w:rsidRPr="001E6A1C" w:rsidRDefault="004803C9" w:rsidP="004803C9">
            <w:pPr>
              <w:rPr>
                <w:rFonts w:ascii="Public Sans" w:hAnsi="Public Sans" w:cs="Arial"/>
                <w:b/>
                <w:bCs/>
                <w:sz w:val="17"/>
                <w:szCs w:val="17"/>
                <w:lang w:val="en-AU" w:eastAsia="ko-KR"/>
              </w:rPr>
            </w:pPr>
            <w:r w:rsidRPr="001E6A1C">
              <w:rPr>
                <w:rFonts w:ascii="Public Sans" w:hAnsi="Public Sans" w:cs="Arial"/>
                <w:b/>
                <w:bCs/>
                <w:sz w:val="17"/>
                <w:szCs w:val="17"/>
                <w:lang w:val="en-AU" w:eastAsia="ko-KR"/>
              </w:rPr>
              <w:t>Key Fiscal Aggregates</w:t>
            </w:r>
          </w:p>
        </w:tc>
        <w:tc>
          <w:tcPr>
            <w:tcW w:w="937" w:type="dxa"/>
            <w:gridSpan w:val="2"/>
            <w:shd w:val="clear" w:color="auto" w:fill="auto"/>
            <w:vAlign w:val="bottom"/>
            <w:hideMark/>
          </w:tcPr>
          <w:p w14:paraId="1F3A97EA" w14:textId="77777777" w:rsidR="004803C9" w:rsidRPr="001E6A1C" w:rsidRDefault="004803C9" w:rsidP="009F69FB">
            <w:pPr>
              <w:ind w:left="-113" w:right="-57"/>
              <w:rPr>
                <w:rFonts w:ascii="Public Sans" w:hAnsi="Public Sans" w:cs="Arial"/>
                <w:b/>
                <w:bCs/>
                <w:sz w:val="17"/>
                <w:szCs w:val="17"/>
                <w:lang w:val="en-AU" w:eastAsia="ko-KR"/>
              </w:rPr>
            </w:pPr>
          </w:p>
        </w:tc>
        <w:tc>
          <w:tcPr>
            <w:tcW w:w="984" w:type="dxa"/>
            <w:shd w:val="clear" w:color="auto" w:fill="auto"/>
            <w:vAlign w:val="bottom"/>
            <w:hideMark/>
          </w:tcPr>
          <w:p w14:paraId="25E2AA0D" w14:textId="77777777" w:rsidR="004803C9" w:rsidRPr="001E6A1C" w:rsidRDefault="004803C9" w:rsidP="009F69FB">
            <w:pPr>
              <w:ind w:left="-113" w:right="-57"/>
              <w:rPr>
                <w:rFonts w:ascii="Public Sans" w:hAnsi="Public Sans"/>
                <w:sz w:val="17"/>
                <w:szCs w:val="17"/>
                <w:lang w:val="en-AU" w:eastAsia="ko-KR"/>
              </w:rPr>
            </w:pPr>
          </w:p>
        </w:tc>
        <w:tc>
          <w:tcPr>
            <w:tcW w:w="806" w:type="dxa"/>
            <w:shd w:val="clear" w:color="auto" w:fill="auto"/>
            <w:vAlign w:val="bottom"/>
            <w:hideMark/>
          </w:tcPr>
          <w:p w14:paraId="03A2777D" w14:textId="77777777" w:rsidR="004803C9" w:rsidRPr="001E6A1C" w:rsidRDefault="004803C9" w:rsidP="009F69FB">
            <w:pPr>
              <w:ind w:left="-113" w:right="-57"/>
              <w:rPr>
                <w:rFonts w:ascii="Public Sans" w:hAnsi="Public Sans"/>
                <w:sz w:val="17"/>
                <w:szCs w:val="17"/>
                <w:lang w:val="en-AU" w:eastAsia="ko-KR"/>
              </w:rPr>
            </w:pPr>
          </w:p>
        </w:tc>
        <w:tc>
          <w:tcPr>
            <w:tcW w:w="897" w:type="dxa"/>
            <w:gridSpan w:val="2"/>
            <w:shd w:val="clear" w:color="auto" w:fill="auto"/>
            <w:vAlign w:val="bottom"/>
            <w:hideMark/>
          </w:tcPr>
          <w:p w14:paraId="0ACEA3D2" w14:textId="77777777" w:rsidR="004803C9" w:rsidRPr="001E6A1C" w:rsidRDefault="004803C9" w:rsidP="009F69FB">
            <w:pPr>
              <w:ind w:left="-113" w:right="-57"/>
              <w:rPr>
                <w:rFonts w:ascii="Public Sans" w:hAnsi="Public Sans"/>
                <w:sz w:val="17"/>
                <w:szCs w:val="17"/>
                <w:lang w:val="en-AU" w:eastAsia="ko-KR"/>
              </w:rPr>
            </w:pPr>
          </w:p>
        </w:tc>
        <w:tc>
          <w:tcPr>
            <w:tcW w:w="913" w:type="dxa"/>
            <w:shd w:val="clear" w:color="auto" w:fill="auto"/>
            <w:vAlign w:val="bottom"/>
            <w:hideMark/>
          </w:tcPr>
          <w:p w14:paraId="346F659D" w14:textId="77777777" w:rsidR="004803C9" w:rsidRPr="001E6A1C" w:rsidRDefault="004803C9" w:rsidP="009F69FB">
            <w:pPr>
              <w:ind w:left="-113" w:right="-57"/>
              <w:rPr>
                <w:rFonts w:ascii="Public Sans" w:hAnsi="Public Sans"/>
                <w:sz w:val="17"/>
                <w:szCs w:val="17"/>
                <w:lang w:val="en-AU" w:eastAsia="ko-KR"/>
              </w:rPr>
            </w:pPr>
          </w:p>
        </w:tc>
        <w:tc>
          <w:tcPr>
            <w:tcW w:w="966" w:type="dxa"/>
            <w:shd w:val="clear" w:color="auto" w:fill="auto"/>
            <w:vAlign w:val="bottom"/>
            <w:hideMark/>
          </w:tcPr>
          <w:p w14:paraId="309A05F6" w14:textId="77777777" w:rsidR="004803C9" w:rsidRPr="001E6A1C" w:rsidRDefault="004803C9" w:rsidP="009F69FB">
            <w:pPr>
              <w:ind w:left="-113" w:right="-57"/>
              <w:rPr>
                <w:rFonts w:ascii="Public Sans" w:hAnsi="Public Sans"/>
                <w:sz w:val="17"/>
                <w:szCs w:val="17"/>
                <w:lang w:val="en-AU" w:eastAsia="ko-KR"/>
              </w:rPr>
            </w:pPr>
          </w:p>
        </w:tc>
      </w:tr>
      <w:tr w:rsidR="001E6A1C" w:rsidRPr="001E6A1C" w14:paraId="7378525D" w14:textId="77777777" w:rsidTr="002913AF">
        <w:trPr>
          <w:trHeight w:val="270"/>
        </w:trPr>
        <w:tc>
          <w:tcPr>
            <w:tcW w:w="4675" w:type="dxa"/>
            <w:shd w:val="clear" w:color="000000" w:fill="FFFFFF"/>
            <w:vAlign w:val="bottom"/>
            <w:hideMark/>
          </w:tcPr>
          <w:p w14:paraId="76633121" w14:textId="77777777" w:rsidR="004803C9" w:rsidRPr="001E6A1C" w:rsidRDefault="004803C9" w:rsidP="004803C9">
            <w:pPr>
              <w:rPr>
                <w:rFonts w:ascii="Public Sans" w:hAnsi="Public Sans" w:cs="Arial"/>
                <w:b/>
                <w:bCs/>
                <w:sz w:val="17"/>
                <w:szCs w:val="17"/>
                <w:lang w:val="en-AU" w:eastAsia="ko-KR"/>
              </w:rPr>
            </w:pPr>
            <w:r w:rsidRPr="001E6A1C">
              <w:rPr>
                <w:rFonts w:ascii="Public Sans" w:hAnsi="Public Sans" w:cs="Arial"/>
                <w:b/>
                <w:bCs/>
                <w:sz w:val="17"/>
                <w:szCs w:val="17"/>
                <w:lang w:val="en-AU" w:eastAsia="ko-KR"/>
              </w:rPr>
              <w:t>Comprehensive Result - Total Change in Net Worth</w:t>
            </w:r>
          </w:p>
        </w:tc>
        <w:tc>
          <w:tcPr>
            <w:tcW w:w="937" w:type="dxa"/>
            <w:gridSpan w:val="2"/>
            <w:shd w:val="clear" w:color="auto" w:fill="auto"/>
            <w:vAlign w:val="bottom"/>
            <w:hideMark/>
          </w:tcPr>
          <w:p w14:paraId="5660C4BC" w14:textId="77777777" w:rsidR="004803C9" w:rsidRPr="001E6A1C" w:rsidRDefault="004803C9" w:rsidP="009F69FB">
            <w:pPr>
              <w:ind w:left="-113" w:right="-57"/>
              <w:jc w:val="right"/>
              <w:rPr>
                <w:rFonts w:ascii="Public Sans" w:hAnsi="Public Sans" w:cs="Arial"/>
                <w:b/>
                <w:bCs/>
                <w:sz w:val="17"/>
                <w:szCs w:val="17"/>
                <w:lang w:val="en-AU" w:eastAsia="ko-KR"/>
              </w:rPr>
            </w:pPr>
            <w:r w:rsidRPr="001E6A1C">
              <w:rPr>
                <w:rFonts w:ascii="Public Sans" w:hAnsi="Public Sans" w:cs="Arial"/>
                <w:b/>
                <w:bCs/>
                <w:sz w:val="17"/>
                <w:szCs w:val="17"/>
                <w:lang w:val="en-AU" w:eastAsia="ko-KR"/>
              </w:rPr>
              <w:t>53,661</w:t>
            </w:r>
          </w:p>
        </w:tc>
        <w:tc>
          <w:tcPr>
            <w:tcW w:w="984" w:type="dxa"/>
            <w:shd w:val="clear" w:color="auto" w:fill="auto"/>
            <w:vAlign w:val="bottom"/>
            <w:hideMark/>
          </w:tcPr>
          <w:p w14:paraId="596842FA" w14:textId="77777777" w:rsidR="004803C9" w:rsidRPr="001E6A1C" w:rsidRDefault="004803C9" w:rsidP="009F69FB">
            <w:pPr>
              <w:ind w:left="-113" w:right="-57"/>
              <w:jc w:val="right"/>
              <w:rPr>
                <w:rFonts w:ascii="Public Sans" w:hAnsi="Public Sans" w:cs="Arial"/>
                <w:b/>
                <w:bCs/>
                <w:sz w:val="17"/>
                <w:szCs w:val="17"/>
                <w:lang w:val="en-AU" w:eastAsia="ko-KR"/>
              </w:rPr>
            </w:pPr>
            <w:r w:rsidRPr="001E6A1C">
              <w:rPr>
                <w:rFonts w:ascii="Public Sans" w:hAnsi="Public Sans" w:cs="Arial"/>
                <w:b/>
                <w:bCs/>
                <w:sz w:val="17"/>
                <w:szCs w:val="17"/>
                <w:lang w:val="en-AU" w:eastAsia="ko-KR"/>
              </w:rPr>
              <w:t>39,379</w:t>
            </w:r>
          </w:p>
        </w:tc>
        <w:tc>
          <w:tcPr>
            <w:tcW w:w="806" w:type="dxa"/>
            <w:shd w:val="clear" w:color="auto" w:fill="auto"/>
            <w:vAlign w:val="bottom"/>
            <w:hideMark/>
          </w:tcPr>
          <w:p w14:paraId="0FDE5321" w14:textId="77777777" w:rsidR="004803C9" w:rsidRPr="001E6A1C" w:rsidRDefault="004803C9" w:rsidP="009F69FB">
            <w:pPr>
              <w:ind w:left="-113" w:right="-57"/>
              <w:jc w:val="right"/>
              <w:rPr>
                <w:rFonts w:ascii="Public Sans" w:hAnsi="Public Sans" w:cs="Arial"/>
                <w:b/>
                <w:bCs/>
                <w:sz w:val="17"/>
                <w:szCs w:val="17"/>
                <w:lang w:val="en-AU" w:eastAsia="ko-KR"/>
              </w:rPr>
            </w:pPr>
            <w:r w:rsidRPr="001E6A1C">
              <w:rPr>
                <w:rFonts w:ascii="Public Sans" w:hAnsi="Public Sans" w:cs="Arial"/>
                <w:b/>
                <w:bCs/>
                <w:sz w:val="17"/>
                <w:szCs w:val="17"/>
                <w:lang w:val="en-AU" w:eastAsia="ko-KR"/>
              </w:rPr>
              <w:t>(5,495)</w:t>
            </w:r>
          </w:p>
        </w:tc>
        <w:tc>
          <w:tcPr>
            <w:tcW w:w="897" w:type="dxa"/>
            <w:gridSpan w:val="2"/>
            <w:shd w:val="clear" w:color="auto" w:fill="auto"/>
            <w:vAlign w:val="bottom"/>
            <w:hideMark/>
          </w:tcPr>
          <w:p w14:paraId="5F27D873" w14:textId="77777777" w:rsidR="004803C9" w:rsidRPr="001E6A1C" w:rsidRDefault="004803C9" w:rsidP="009F69FB">
            <w:pPr>
              <w:ind w:left="-113" w:right="-57"/>
              <w:jc w:val="right"/>
              <w:rPr>
                <w:rFonts w:ascii="Public Sans" w:hAnsi="Public Sans" w:cs="Arial"/>
                <w:b/>
                <w:bCs/>
                <w:sz w:val="17"/>
                <w:szCs w:val="17"/>
                <w:lang w:val="en-AU" w:eastAsia="ko-KR"/>
              </w:rPr>
            </w:pPr>
            <w:r w:rsidRPr="001E6A1C">
              <w:rPr>
                <w:rFonts w:ascii="Public Sans" w:hAnsi="Public Sans" w:cs="Arial"/>
                <w:b/>
                <w:bCs/>
                <w:sz w:val="17"/>
                <w:szCs w:val="17"/>
                <w:lang w:val="en-AU" w:eastAsia="ko-KR"/>
              </w:rPr>
              <w:t>5,826</w:t>
            </w:r>
          </w:p>
        </w:tc>
        <w:tc>
          <w:tcPr>
            <w:tcW w:w="913" w:type="dxa"/>
            <w:shd w:val="clear" w:color="auto" w:fill="auto"/>
            <w:vAlign w:val="bottom"/>
            <w:hideMark/>
          </w:tcPr>
          <w:p w14:paraId="16A7AE37" w14:textId="77777777" w:rsidR="004803C9" w:rsidRPr="001E6A1C" w:rsidRDefault="004803C9" w:rsidP="009F69FB">
            <w:pPr>
              <w:ind w:left="-113" w:right="-57"/>
              <w:jc w:val="right"/>
              <w:rPr>
                <w:rFonts w:ascii="Public Sans" w:hAnsi="Public Sans" w:cs="Arial"/>
                <w:b/>
                <w:bCs/>
                <w:sz w:val="17"/>
                <w:szCs w:val="17"/>
                <w:lang w:val="en-AU" w:eastAsia="ko-KR"/>
              </w:rPr>
            </w:pPr>
            <w:r w:rsidRPr="001E6A1C">
              <w:rPr>
                <w:rFonts w:ascii="Public Sans" w:hAnsi="Public Sans" w:cs="Arial"/>
                <w:b/>
                <w:bCs/>
                <w:sz w:val="17"/>
                <w:szCs w:val="17"/>
                <w:lang w:val="en-AU" w:eastAsia="ko-KR"/>
              </w:rPr>
              <w:t>12,105</w:t>
            </w:r>
          </w:p>
        </w:tc>
        <w:tc>
          <w:tcPr>
            <w:tcW w:w="966" w:type="dxa"/>
            <w:shd w:val="clear" w:color="auto" w:fill="auto"/>
            <w:vAlign w:val="bottom"/>
            <w:hideMark/>
          </w:tcPr>
          <w:p w14:paraId="39D31FD0" w14:textId="77777777" w:rsidR="004803C9" w:rsidRPr="001E6A1C" w:rsidRDefault="004803C9" w:rsidP="009F69FB">
            <w:pPr>
              <w:ind w:left="-113" w:right="-57"/>
              <w:jc w:val="right"/>
              <w:rPr>
                <w:rFonts w:ascii="Public Sans" w:hAnsi="Public Sans" w:cs="Arial"/>
                <w:b/>
                <w:bCs/>
                <w:sz w:val="17"/>
                <w:szCs w:val="17"/>
                <w:lang w:val="en-AU" w:eastAsia="ko-KR"/>
              </w:rPr>
            </w:pPr>
            <w:r w:rsidRPr="001E6A1C">
              <w:rPr>
                <w:rFonts w:ascii="Public Sans" w:hAnsi="Public Sans" w:cs="Arial"/>
                <w:b/>
                <w:bCs/>
                <w:sz w:val="17"/>
                <w:szCs w:val="17"/>
                <w:lang w:val="en-AU" w:eastAsia="ko-KR"/>
              </w:rPr>
              <w:t>8,500</w:t>
            </w:r>
          </w:p>
        </w:tc>
      </w:tr>
      <w:tr w:rsidR="001E6A1C" w:rsidRPr="001E6A1C" w14:paraId="51EE5877" w14:textId="77777777" w:rsidTr="002913AF">
        <w:trPr>
          <w:trHeight w:val="300"/>
        </w:trPr>
        <w:tc>
          <w:tcPr>
            <w:tcW w:w="4675" w:type="dxa"/>
            <w:shd w:val="clear" w:color="000000" w:fill="FFFFFF"/>
            <w:vAlign w:val="bottom"/>
            <w:hideMark/>
          </w:tcPr>
          <w:p w14:paraId="69FCB7E3" w14:textId="77777777" w:rsidR="004803C9" w:rsidRPr="001E6A1C" w:rsidRDefault="004803C9" w:rsidP="004803C9">
            <w:pPr>
              <w:rPr>
                <w:rFonts w:ascii="Public Sans" w:hAnsi="Public Sans" w:cs="Arial"/>
                <w:sz w:val="17"/>
                <w:szCs w:val="17"/>
                <w:lang w:val="en-AU" w:eastAsia="ko-KR"/>
              </w:rPr>
            </w:pPr>
            <w:r w:rsidRPr="001E6A1C">
              <w:rPr>
                <w:rFonts w:ascii="Public Sans" w:hAnsi="Public Sans" w:cs="Arial"/>
                <w:sz w:val="17"/>
                <w:szCs w:val="17"/>
                <w:lang w:val="en-AU" w:eastAsia="ko-KR"/>
              </w:rPr>
              <w:t>Less: Net Other Economic Flows</w:t>
            </w:r>
          </w:p>
        </w:tc>
        <w:tc>
          <w:tcPr>
            <w:tcW w:w="937" w:type="dxa"/>
            <w:gridSpan w:val="2"/>
            <w:shd w:val="clear" w:color="auto" w:fill="auto"/>
            <w:vAlign w:val="bottom"/>
            <w:hideMark/>
          </w:tcPr>
          <w:p w14:paraId="1F277448"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(68,990)</w:t>
            </w:r>
          </w:p>
        </w:tc>
        <w:tc>
          <w:tcPr>
            <w:tcW w:w="984" w:type="dxa"/>
            <w:shd w:val="clear" w:color="auto" w:fill="auto"/>
            <w:vAlign w:val="bottom"/>
            <w:hideMark/>
          </w:tcPr>
          <w:p w14:paraId="47A4A873"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(49,483)</w:t>
            </w:r>
          </w:p>
        </w:tc>
        <w:tc>
          <w:tcPr>
            <w:tcW w:w="806" w:type="dxa"/>
            <w:shd w:val="clear" w:color="auto" w:fill="auto"/>
            <w:vAlign w:val="bottom"/>
            <w:hideMark/>
          </w:tcPr>
          <w:p w14:paraId="12DF29C2"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(2,352)</w:t>
            </w:r>
          </w:p>
        </w:tc>
        <w:tc>
          <w:tcPr>
            <w:tcW w:w="897" w:type="dxa"/>
            <w:gridSpan w:val="2"/>
            <w:shd w:val="clear" w:color="auto" w:fill="auto"/>
            <w:vAlign w:val="bottom"/>
            <w:hideMark/>
          </w:tcPr>
          <w:p w14:paraId="1651B31F"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(4,982)</w:t>
            </w:r>
          </w:p>
        </w:tc>
        <w:tc>
          <w:tcPr>
            <w:tcW w:w="913" w:type="dxa"/>
            <w:shd w:val="clear" w:color="auto" w:fill="auto"/>
            <w:vAlign w:val="bottom"/>
            <w:hideMark/>
          </w:tcPr>
          <w:p w14:paraId="57517637"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(10,523)</w:t>
            </w:r>
          </w:p>
        </w:tc>
        <w:tc>
          <w:tcPr>
            <w:tcW w:w="966" w:type="dxa"/>
            <w:shd w:val="clear" w:color="auto" w:fill="auto"/>
            <w:vAlign w:val="bottom"/>
            <w:hideMark/>
          </w:tcPr>
          <w:p w14:paraId="6B310088"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(6,992)</w:t>
            </w:r>
          </w:p>
        </w:tc>
      </w:tr>
      <w:tr w:rsidR="001E6A1C" w:rsidRPr="001E6A1C" w14:paraId="1FF8C87E" w14:textId="77777777" w:rsidTr="002913AF">
        <w:trPr>
          <w:trHeight w:val="288"/>
        </w:trPr>
        <w:tc>
          <w:tcPr>
            <w:tcW w:w="4675" w:type="dxa"/>
            <w:shd w:val="clear" w:color="auto" w:fill="auto"/>
            <w:vAlign w:val="bottom"/>
            <w:hideMark/>
          </w:tcPr>
          <w:p w14:paraId="3FC4BF32" w14:textId="77777777" w:rsidR="004803C9" w:rsidRPr="001E6A1C" w:rsidRDefault="004803C9" w:rsidP="004803C9">
            <w:pPr>
              <w:rPr>
                <w:rFonts w:ascii="Public Sans" w:hAnsi="Public Sans" w:cs="Arial"/>
                <w:b/>
                <w:bCs/>
                <w:sz w:val="17"/>
                <w:szCs w:val="17"/>
                <w:lang w:val="en-AU" w:eastAsia="ko-KR"/>
              </w:rPr>
            </w:pPr>
            <w:r w:rsidRPr="001E6A1C">
              <w:rPr>
                <w:rFonts w:ascii="Public Sans" w:hAnsi="Public Sans" w:cs="Arial"/>
                <w:b/>
                <w:bCs/>
                <w:sz w:val="17"/>
                <w:szCs w:val="17"/>
                <w:lang w:val="en-AU" w:eastAsia="ko-KR"/>
              </w:rPr>
              <w:t>Equals: Budget Result - Net Operating Balance</w:t>
            </w:r>
          </w:p>
        </w:tc>
        <w:tc>
          <w:tcPr>
            <w:tcW w:w="937" w:type="dxa"/>
            <w:gridSpan w:val="2"/>
            <w:shd w:val="clear" w:color="auto" w:fill="auto"/>
            <w:vAlign w:val="bottom"/>
            <w:hideMark/>
          </w:tcPr>
          <w:p w14:paraId="79E7C591" w14:textId="77777777" w:rsidR="004803C9" w:rsidRPr="001E6A1C" w:rsidRDefault="004803C9" w:rsidP="009F69FB">
            <w:pPr>
              <w:ind w:left="-113" w:right="-57"/>
              <w:jc w:val="right"/>
              <w:rPr>
                <w:rFonts w:ascii="Public Sans" w:hAnsi="Public Sans" w:cs="Arial"/>
                <w:b/>
                <w:bCs/>
                <w:sz w:val="17"/>
                <w:szCs w:val="17"/>
                <w:lang w:val="en-AU" w:eastAsia="ko-KR"/>
              </w:rPr>
            </w:pPr>
            <w:r w:rsidRPr="001E6A1C">
              <w:rPr>
                <w:rFonts w:ascii="Public Sans" w:hAnsi="Public Sans" w:cs="Arial"/>
                <w:b/>
                <w:bCs/>
                <w:sz w:val="17"/>
                <w:szCs w:val="17"/>
                <w:lang w:val="en-AU" w:eastAsia="ko-KR"/>
              </w:rPr>
              <w:t>(15,329)</w:t>
            </w:r>
          </w:p>
        </w:tc>
        <w:tc>
          <w:tcPr>
            <w:tcW w:w="984" w:type="dxa"/>
            <w:shd w:val="clear" w:color="auto" w:fill="auto"/>
            <w:vAlign w:val="bottom"/>
            <w:hideMark/>
          </w:tcPr>
          <w:p w14:paraId="4B9334CD" w14:textId="77777777" w:rsidR="004803C9" w:rsidRPr="001E6A1C" w:rsidRDefault="004803C9" w:rsidP="009F69FB">
            <w:pPr>
              <w:ind w:left="-113" w:right="-57"/>
              <w:jc w:val="right"/>
              <w:rPr>
                <w:rFonts w:ascii="Public Sans" w:hAnsi="Public Sans" w:cs="Arial"/>
                <w:b/>
                <w:bCs/>
                <w:sz w:val="17"/>
                <w:szCs w:val="17"/>
                <w:lang w:val="en-AU" w:eastAsia="ko-KR"/>
              </w:rPr>
            </w:pPr>
            <w:r w:rsidRPr="001E6A1C">
              <w:rPr>
                <w:rFonts w:ascii="Public Sans" w:hAnsi="Public Sans" w:cs="Arial"/>
                <w:b/>
                <w:bCs/>
                <w:sz w:val="17"/>
                <w:szCs w:val="17"/>
                <w:lang w:val="en-AU" w:eastAsia="ko-KR"/>
              </w:rPr>
              <w:t>(10,104)</w:t>
            </w:r>
          </w:p>
        </w:tc>
        <w:tc>
          <w:tcPr>
            <w:tcW w:w="806" w:type="dxa"/>
            <w:shd w:val="clear" w:color="auto" w:fill="auto"/>
            <w:vAlign w:val="bottom"/>
            <w:hideMark/>
          </w:tcPr>
          <w:p w14:paraId="695D7051" w14:textId="77777777" w:rsidR="004803C9" w:rsidRPr="001E6A1C" w:rsidRDefault="004803C9" w:rsidP="009F69FB">
            <w:pPr>
              <w:ind w:left="-113" w:right="-57"/>
              <w:jc w:val="right"/>
              <w:rPr>
                <w:rFonts w:ascii="Public Sans" w:hAnsi="Public Sans" w:cs="Arial"/>
                <w:b/>
                <w:bCs/>
                <w:sz w:val="17"/>
                <w:szCs w:val="17"/>
                <w:lang w:val="en-AU" w:eastAsia="ko-KR"/>
              </w:rPr>
            </w:pPr>
            <w:r w:rsidRPr="001E6A1C">
              <w:rPr>
                <w:rFonts w:ascii="Public Sans" w:hAnsi="Public Sans" w:cs="Arial"/>
                <w:b/>
                <w:bCs/>
                <w:sz w:val="17"/>
                <w:szCs w:val="17"/>
                <w:lang w:val="en-AU" w:eastAsia="ko-KR"/>
              </w:rPr>
              <w:t>(7,847)</w:t>
            </w:r>
          </w:p>
        </w:tc>
        <w:tc>
          <w:tcPr>
            <w:tcW w:w="897" w:type="dxa"/>
            <w:gridSpan w:val="2"/>
            <w:shd w:val="clear" w:color="auto" w:fill="auto"/>
            <w:vAlign w:val="bottom"/>
            <w:hideMark/>
          </w:tcPr>
          <w:p w14:paraId="40AAB715" w14:textId="77777777" w:rsidR="004803C9" w:rsidRPr="001E6A1C" w:rsidRDefault="004803C9" w:rsidP="009F69FB">
            <w:pPr>
              <w:ind w:left="-113" w:right="-57"/>
              <w:jc w:val="right"/>
              <w:rPr>
                <w:rFonts w:ascii="Public Sans" w:hAnsi="Public Sans" w:cs="Arial"/>
                <w:b/>
                <w:bCs/>
                <w:sz w:val="17"/>
                <w:szCs w:val="17"/>
                <w:lang w:val="en-AU" w:eastAsia="ko-KR"/>
              </w:rPr>
            </w:pPr>
            <w:r w:rsidRPr="001E6A1C">
              <w:rPr>
                <w:rFonts w:ascii="Public Sans" w:hAnsi="Public Sans" w:cs="Arial"/>
                <w:b/>
                <w:bCs/>
                <w:sz w:val="17"/>
                <w:szCs w:val="17"/>
                <w:lang w:val="en-AU" w:eastAsia="ko-KR"/>
              </w:rPr>
              <w:t>844</w:t>
            </w:r>
          </w:p>
        </w:tc>
        <w:tc>
          <w:tcPr>
            <w:tcW w:w="913" w:type="dxa"/>
            <w:shd w:val="clear" w:color="auto" w:fill="auto"/>
            <w:vAlign w:val="bottom"/>
            <w:hideMark/>
          </w:tcPr>
          <w:p w14:paraId="703E6A6E" w14:textId="77777777" w:rsidR="004803C9" w:rsidRPr="001E6A1C" w:rsidRDefault="004803C9" w:rsidP="009F69FB">
            <w:pPr>
              <w:ind w:left="-113" w:right="-57"/>
              <w:jc w:val="right"/>
              <w:rPr>
                <w:rFonts w:ascii="Public Sans" w:hAnsi="Public Sans" w:cs="Arial"/>
                <w:b/>
                <w:bCs/>
                <w:sz w:val="17"/>
                <w:szCs w:val="17"/>
                <w:lang w:val="en-AU" w:eastAsia="ko-KR"/>
              </w:rPr>
            </w:pPr>
            <w:r w:rsidRPr="001E6A1C">
              <w:rPr>
                <w:rFonts w:ascii="Public Sans" w:hAnsi="Public Sans" w:cs="Arial"/>
                <w:b/>
                <w:bCs/>
                <w:sz w:val="17"/>
                <w:szCs w:val="17"/>
                <w:lang w:val="en-AU" w:eastAsia="ko-KR"/>
              </w:rPr>
              <w:t>1,582</w:t>
            </w:r>
          </w:p>
        </w:tc>
        <w:tc>
          <w:tcPr>
            <w:tcW w:w="966" w:type="dxa"/>
            <w:shd w:val="clear" w:color="auto" w:fill="auto"/>
            <w:vAlign w:val="bottom"/>
            <w:hideMark/>
          </w:tcPr>
          <w:p w14:paraId="2585FAF1" w14:textId="77777777" w:rsidR="004803C9" w:rsidRPr="001E6A1C" w:rsidRDefault="004803C9" w:rsidP="009F69FB">
            <w:pPr>
              <w:ind w:left="-113" w:right="-57"/>
              <w:jc w:val="right"/>
              <w:rPr>
                <w:rFonts w:ascii="Public Sans" w:hAnsi="Public Sans" w:cs="Arial"/>
                <w:b/>
                <w:bCs/>
                <w:sz w:val="17"/>
                <w:szCs w:val="17"/>
                <w:lang w:val="en-AU" w:eastAsia="ko-KR"/>
              </w:rPr>
            </w:pPr>
            <w:r w:rsidRPr="001E6A1C">
              <w:rPr>
                <w:rFonts w:ascii="Public Sans" w:hAnsi="Public Sans" w:cs="Arial"/>
                <w:b/>
                <w:bCs/>
                <w:sz w:val="17"/>
                <w:szCs w:val="17"/>
                <w:lang w:val="en-AU" w:eastAsia="ko-KR"/>
              </w:rPr>
              <w:t>1,508</w:t>
            </w:r>
          </w:p>
        </w:tc>
      </w:tr>
      <w:tr w:rsidR="001E6A1C" w:rsidRPr="001E6A1C" w14:paraId="6ED706BD" w14:textId="77777777" w:rsidTr="002913AF">
        <w:trPr>
          <w:trHeight w:val="288"/>
        </w:trPr>
        <w:tc>
          <w:tcPr>
            <w:tcW w:w="4675" w:type="dxa"/>
            <w:shd w:val="clear" w:color="auto" w:fill="auto"/>
            <w:vAlign w:val="bottom"/>
            <w:hideMark/>
          </w:tcPr>
          <w:p w14:paraId="2630548E" w14:textId="77777777" w:rsidR="004803C9" w:rsidRPr="001E6A1C" w:rsidRDefault="004803C9" w:rsidP="004803C9">
            <w:pPr>
              <w:rPr>
                <w:rFonts w:ascii="Public Sans" w:hAnsi="Public Sans" w:cs="Arial"/>
                <w:b/>
                <w:bCs/>
                <w:sz w:val="17"/>
                <w:szCs w:val="17"/>
                <w:lang w:val="en-AU" w:eastAsia="ko-KR"/>
              </w:rPr>
            </w:pPr>
            <w:r w:rsidRPr="001E6A1C">
              <w:rPr>
                <w:rFonts w:ascii="Public Sans" w:hAnsi="Public Sans" w:cs="Arial"/>
                <w:b/>
                <w:bCs/>
                <w:sz w:val="17"/>
                <w:szCs w:val="17"/>
                <w:lang w:val="en-AU" w:eastAsia="ko-KR"/>
              </w:rPr>
              <w:t>Less: Net Acquisition of Non-Financials Assets</w:t>
            </w:r>
          </w:p>
        </w:tc>
        <w:tc>
          <w:tcPr>
            <w:tcW w:w="937" w:type="dxa"/>
            <w:gridSpan w:val="2"/>
            <w:shd w:val="clear" w:color="auto" w:fill="auto"/>
            <w:vAlign w:val="bottom"/>
            <w:hideMark/>
          </w:tcPr>
          <w:p w14:paraId="272889B4" w14:textId="77777777" w:rsidR="004803C9" w:rsidRPr="001E6A1C" w:rsidRDefault="004803C9" w:rsidP="009F69FB">
            <w:pPr>
              <w:ind w:left="-113" w:right="-57"/>
              <w:rPr>
                <w:rFonts w:ascii="Public Sans" w:hAnsi="Public Sans" w:cs="Arial"/>
                <w:b/>
                <w:bCs/>
                <w:sz w:val="17"/>
                <w:szCs w:val="17"/>
                <w:lang w:val="en-AU" w:eastAsia="ko-KR"/>
              </w:rPr>
            </w:pPr>
          </w:p>
        </w:tc>
        <w:tc>
          <w:tcPr>
            <w:tcW w:w="984" w:type="dxa"/>
            <w:shd w:val="clear" w:color="auto" w:fill="auto"/>
            <w:vAlign w:val="bottom"/>
            <w:hideMark/>
          </w:tcPr>
          <w:p w14:paraId="5937881E" w14:textId="77777777" w:rsidR="004803C9" w:rsidRPr="001E6A1C" w:rsidRDefault="004803C9" w:rsidP="009F69FB">
            <w:pPr>
              <w:ind w:left="-113" w:right="-57"/>
              <w:jc w:val="right"/>
              <w:rPr>
                <w:rFonts w:ascii="Public Sans" w:hAnsi="Public Sans"/>
                <w:sz w:val="17"/>
                <w:szCs w:val="17"/>
                <w:lang w:val="en-AU" w:eastAsia="ko-KR"/>
              </w:rPr>
            </w:pPr>
          </w:p>
        </w:tc>
        <w:tc>
          <w:tcPr>
            <w:tcW w:w="806" w:type="dxa"/>
            <w:shd w:val="clear" w:color="auto" w:fill="auto"/>
            <w:vAlign w:val="bottom"/>
            <w:hideMark/>
          </w:tcPr>
          <w:p w14:paraId="426DDCE9" w14:textId="77777777" w:rsidR="004803C9" w:rsidRPr="001E6A1C" w:rsidRDefault="004803C9" w:rsidP="009F69FB">
            <w:pPr>
              <w:ind w:left="-113" w:right="-57"/>
              <w:jc w:val="right"/>
              <w:rPr>
                <w:rFonts w:ascii="Public Sans" w:hAnsi="Public Sans"/>
                <w:sz w:val="17"/>
                <w:szCs w:val="17"/>
                <w:lang w:val="en-AU" w:eastAsia="ko-KR"/>
              </w:rPr>
            </w:pPr>
          </w:p>
        </w:tc>
        <w:tc>
          <w:tcPr>
            <w:tcW w:w="897" w:type="dxa"/>
            <w:gridSpan w:val="2"/>
            <w:shd w:val="clear" w:color="auto" w:fill="auto"/>
            <w:vAlign w:val="bottom"/>
            <w:hideMark/>
          </w:tcPr>
          <w:p w14:paraId="0BC0B3B5" w14:textId="77777777" w:rsidR="004803C9" w:rsidRPr="001E6A1C" w:rsidRDefault="004803C9" w:rsidP="009F69FB">
            <w:pPr>
              <w:ind w:left="-113" w:right="-57"/>
              <w:jc w:val="right"/>
              <w:rPr>
                <w:rFonts w:ascii="Public Sans" w:hAnsi="Public Sans"/>
                <w:sz w:val="17"/>
                <w:szCs w:val="17"/>
                <w:lang w:val="en-AU" w:eastAsia="ko-KR"/>
              </w:rPr>
            </w:pPr>
          </w:p>
        </w:tc>
        <w:tc>
          <w:tcPr>
            <w:tcW w:w="913" w:type="dxa"/>
            <w:shd w:val="clear" w:color="auto" w:fill="auto"/>
            <w:vAlign w:val="bottom"/>
            <w:hideMark/>
          </w:tcPr>
          <w:p w14:paraId="7ABAF128" w14:textId="77777777" w:rsidR="004803C9" w:rsidRPr="001E6A1C" w:rsidRDefault="004803C9" w:rsidP="009F69FB">
            <w:pPr>
              <w:ind w:left="-113" w:right="-57"/>
              <w:jc w:val="right"/>
              <w:rPr>
                <w:rFonts w:ascii="Public Sans" w:hAnsi="Public Sans"/>
                <w:sz w:val="17"/>
                <w:szCs w:val="17"/>
                <w:lang w:val="en-AU" w:eastAsia="ko-KR"/>
              </w:rPr>
            </w:pPr>
          </w:p>
        </w:tc>
        <w:tc>
          <w:tcPr>
            <w:tcW w:w="966" w:type="dxa"/>
            <w:shd w:val="clear" w:color="auto" w:fill="auto"/>
            <w:vAlign w:val="bottom"/>
            <w:hideMark/>
          </w:tcPr>
          <w:p w14:paraId="70C27387" w14:textId="77777777" w:rsidR="004803C9" w:rsidRPr="001E6A1C" w:rsidRDefault="004803C9" w:rsidP="009F69FB">
            <w:pPr>
              <w:ind w:left="-113" w:right="-57"/>
              <w:jc w:val="right"/>
              <w:rPr>
                <w:rFonts w:ascii="Public Sans" w:hAnsi="Public Sans"/>
                <w:sz w:val="17"/>
                <w:szCs w:val="17"/>
                <w:lang w:val="en-AU" w:eastAsia="ko-KR"/>
              </w:rPr>
            </w:pPr>
          </w:p>
        </w:tc>
      </w:tr>
      <w:tr w:rsidR="001E6A1C" w:rsidRPr="001E6A1C" w14:paraId="638C5916" w14:textId="77777777" w:rsidTr="002913AF">
        <w:trPr>
          <w:trHeight w:val="300"/>
        </w:trPr>
        <w:tc>
          <w:tcPr>
            <w:tcW w:w="4675" w:type="dxa"/>
            <w:shd w:val="clear" w:color="auto" w:fill="auto"/>
            <w:vAlign w:val="bottom"/>
            <w:hideMark/>
          </w:tcPr>
          <w:p w14:paraId="4A2A74E0" w14:textId="77777777" w:rsidR="004803C9" w:rsidRPr="001E6A1C" w:rsidRDefault="004803C9" w:rsidP="004803C9">
            <w:pPr>
              <w:ind w:firstLineChars="400" w:firstLine="680"/>
              <w:rPr>
                <w:rFonts w:ascii="Public Sans" w:hAnsi="Public Sans" w:cs="Arial"/>
                <w:sz w:val="17"/>
                <w:szCs w:val="17"/>
                <w:lang w:val="en-AU" w:eastAsia="ko-KR"/>
              </w:rPr>
            </w:pPr>
            <w:r w:rsidRPr="001E6A1C">
              <w:rPr>
                <w:rFonts w:ascii="Public Sans" w:hAnsi="Public Sans" w:cs="Arial"/>
                <w:sz w:val="17"/>
                <w:szCs w:val="17"/>
                <w:lang w:val="en-AU" w:eastAsia="ko-KR"/>
              </w:rPr>
              <w:t>Purchases of Non-Financials Assets</w:t>
            </w:r>
            <w:r w:rsidRPr="001E6A1C">
              <w:rPr>
                <w:rFonts w:ascii="Public Sans" w:hAnsi="Public Sans" w:cs="Arial"/>
                <w:sz w:val="17"/>
                <w:szCs w:val="17"/>
                <w:vertAlign w:val="superscript"/>
                <w:lang w:val="en-AU" w:eastAsia="ko-KR"/>
              </w:rPr>
              <w:t>(a)</w:t>
            </w:r>
          </w:p>
        </w:tc>
        <w:tc>
          <w:tcPr>
            <w:tcW w:w="937" w:type="dxa"/>
            <w:gridSpan w:val="2"/>
            <w:shd w:val="clear" w:color="auto" w:fill="auto"/>
            <w:vAlign w:val="bottom"/>
            <w:hideMark/>
          </w:tcPr>
          <w:p w14:paraId="59D284B9"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18,853</w:t>
            </w:r>
          </w:p>
        </w:tc>
        <w:tc>
          <w:tcPr>
            <w:tcW w:w="984" w:type="dxa"/>
            <w:shd w:val="clear" w:color="auto" w:fill="auto"/>
            <w:vAlign w:val="bottom"/>
            <w:hideMark/>
          </w:tcPr>
          <w:p w14:paraId="7C3A94C1"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20,882</w:t>
            </w:r>
          </w:p>
        </w:tc>
        <w:tc>
          <w:tcPr>
            <w:tcW w:w="806" w:type="dxa"/>
            <w:shd w:val="clear" w:color="auto" w:fill="auto"/>
            <w:vAlign w:val="bottom"/>
            <w:hideMark/>
          </w:tcPr>
          <w:p w14:paraId="6E69B15D"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20,329</w:t>
            </w:r>
          </w:p>
        </w:tc>
        <w:tc>
          <w:tcPr>
            <w:tcW w:w="897" w:type="dxa"/>
            <w:gridSpan w:val="2"/>
            <w:shd w:val="clear" w:color="auto" w:fill="auto"/>
            <w:vAlign w:val="bottom"/>
            <w:hideMark/>
          </w:tcPr>
          <w:p w14:paraId="67C6235C"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21,349</w:t>
            </w:r>
          </w:p>
        </w:tc>
        <w:tc>
          <w:tcPr>
            <w:tcW w:w="913" w:type="dxa"/>
            <w:shd w:val="clear" w:color="auto" w:fill="auto"/>
            <w:vAlign w:val="bottom"/>
            <w:hideMark/>
          </w:tcPr>
          <w:p w14:paraId="374773E3"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19,633</w:t>
            </w:r>
          </w:p>
        </w:tc>
        <w:tc>
          <w:tcPr>
            <w:tcW w:w="966" w:type="dxa"/>
            <w:shd w:val="clear" w:color="auto" w:fill="auto"/>
            <w:vAlign w:val="bottom"/>
            <w:hideMark/>
          </w:tcPr>
          <w:p w14:paraId="4B35A1C8"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18,763</w:t>
            </w:r>
          </w:p>
        </w:tc>
      </w:tr>
      <w:tr w:rsidR="001E6A1C" w:rsidRPr="001E6A1C" w14:paraId="1EF5D16B" w14:textId="77777777" w:rsidTr="002913AF">
        <w:trPr>
          <w:trHeight w:val="240"/>
        </w:trPr>
        <w:tc>
          <w:tcPr>
            <w:tcW w:w="4675" w:type="dxa"/>
            <w:shd w:val="clear" w:color="auto" w:fill="auto"/>
            <w:vAlign w:val="bottom"/>
            <w:hideMark/>
          </w:tcPr>
          <w:p w14:paraId="1A427C42" w14:textId="77777777" w:rsidR="004803C9" w:rsidRPr="001E6A1C" w:rsidRDefault="004803C9" w:rsidP="004803C9">
            <w:pPr>
              <w:ind w:firstLineChars="400" w:firstLine="680"/>
              <w:rPr>
                <w:rFonts w:ascii="Public Sans" w:hAnsi="Public Sans" w:cs="Arial"/>
                <w:sz w:val="17"/>
                <w:szCs w:val="17"/>
                <w:lang w:val="en-AU" w:eastAsia="ko-KR"/>
              </w:rPr>
            </w:pPr>
            <w:r w:rsidRPr="001E6A1C">
              <w:rPr>
                <w:rFonts w:ascii="Public Sans" w:hAnsi="Public Sans" w:cs="Arial"/>
                <w:sz w:val="17"/>
                <w:szCs w:val="17"/>
                <w:lang w:val="en-AU" w:eastAsia="ko-KR"/>
              </w:rPr>
              <w:t>Sales of Non-Financial Assets</w:t>
            </w:r>
          </w:p>
        </w:tc>
        <w:tc>
          <w:tcPr>
            <w:tcW w:w="937" w:type="dxa"/>
            <w:gridSpan w:val="2"/>
            <w:shd w:val="clear" w:color="auto" w:fill="auto"/>
            <w:vAlign w:val="bottom"/>
            <w:hideMark/>
          </w:tcPr>
          <w:p w14:paraId="03A5AC99"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(476)</w:t>
            </w:r>
          </w:p>
        </w:tc>
        <w:tc>
          <w:tcPr>
            <w:tcW w:w="984" w:type="dxa"/>
            <w:shd w:val="clear" w:color="auto" w:fill="auto"/>
            <w:vAlign w:val="bottom"/>
            <w:hideMark/>
          </w:tcPr>
          <w:p w14:paraId="05DB1B0A"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(369)</w:t>
            </w:r>
          </w:p>
        </w:tc>
        <w:tc>
          <w:tcPr>
            <w:tcW w:w="806" w:type="dxa"/>
            <w:shd w:val="clear" w:color="auto" w:fill="auto"/>
            <w:vAlign w:val="bottom"/>
            <w:hideMark/>
          </w:tcPr>
          <w:p w14:paraId="41A8FD9D"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(1,267)</w:t>
            </w:r>
          </w:p>
        </w:tc>
        <w:tc>
          <w:tcPr>
            <w:tcW w:w="897" w:type="dxa"/>
            <w:gridSpan w:val="2"/>
            <w:shd w:val="clear" w:color="auto" w:fill="auto"/>
            <w:vAlign w:val="bottom"/>
            <w:hideMark/>
          </w:tcPr>
          <w:p w14:paraId="0B16459B"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(2,686)</w:t>
            </w:r>
          </w:p>
        </w:tc>
        <w:tc>
          <w:tcPr>
            <w:tcW w:w="913" w:type="dxa"/>
            <w:shd w:val="clear" w:color="auto" w:fill="auto"/>
            <w:vAlign w:val="bottom"/>
            <w:hideMark/>
          </w:tcPr>
          <w:p w14:paraId="70790F6A"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(733)</w:t>
            </w:r>
          </w:p>
        </w:tc>
        <w:tc>
          <w:tcPr>
            <w:tcW w:w="966" w:type="dxa"/>
            <w:shd w:val="clear" w:color="auto" w:fill="auto"/>
            <w:vAlign w:val="bottom"/>
            <w:hideMark/>
          </w:tcPr>
          <w:p w14:paraId="6F5159FA"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(563)</w:t>
            </w:r>
          </w:p>
        </w:tc>
      </w:tr>
      <w:tr w:rsidR="001E6A1C" w:rsidRPr="001E6A1C" w14:paraId="1EAC49F0" w14:textId="77777777" w:rsidTr="002913AF">
        <w:trPr>
          <w:trHeight w:val="240"/>
        </w:trPr>
        <w:tc>
          <w:tcPr>
            <w:tcW w:w="4675" w:type="dxa"/>
            <w:shd w:val="clear" w:color="auto" w:fill="auto"/>
            <w:vAlign w:val="bottom"/>
            <w:hideMark/>
          </w:tcPr>
          <w:p w14:paraId="576FCA9D" w14:textId="77777777" w:rsidR="004803C9" w:rsidRPr="001E6A1C" w:rsidRDefault="004803C9" w:rsidP="004803C9">
            <w:pPr>
              <w:ind w:firstLineChars="400" w:firstLine="680"/>
              <w:rPr>
                <w:rFonts w:ascii="Public Sans" w:hAnsi="Public Sans" w:cs="Arial"/>
                <w:sz w:val="17"/>
                <w:szCs w:val="17"/>
                <w:lang w:val="en-AU" w:eastAsia="ko-KR"/>
              </w:rPr>
            </w:pPr>
            <w:r w:rsidRPr="001E6A1C">
              <w:rPr>
                <w:rFonts w:ascii="Public Sans" w:hAnsi="Public Sans" w:cs="Arial"/>
                <w:sz w:val="17"/>
                <w:szCs w:val="17"/>
                <w:lang w:val="en-AU" w:eastAsia="ko-KR"/>
              </w:rPr>
              <w:t>Less: Depreciation</w:t>
            </w:r>
          </w:p>
        </w:tc>
        <w:tc>
          <w:tcPr>
            <w:tcW w:w="937" w:type="dxa"/>
            <w:gridSpan w:val="2"/>
            <w:shd w:val="clear" w:color="auto" w:fill="auto"/>
            <w:vAlign w:val="bottom"/>
            <w:hideMark/>
          </w:tcPr>
          <w:p w14:paraId="76BCD395"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(7,101)</w:t>
            </w:r>
          </w:p>
        </w:tc>
        <w:tc>
          <w:tcPr>
            <w:tcW w:w="984" w:type="dxa"/>
            <w:shd w:val="clear" w:color="auto" w:fill="auto"/>
            <w:vAlign w:val="bottom"/>
            <w:hideMark/>
          </w:tcPr>
          <w:p w14:paraId="450DE035"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(7,837)</w:t>
            </w:r>
          </w:p>
        </w:tc>
        <w:tc>
          <w:tcPr>
            <w:tcW w:w="806" w:type="dxa"/>
            <w:shd w:val="clear" w:color="auto" w:fill="auto"/>
            <w:vAlign w:val="bottom"/>
            <w:hideMark/>
          </w:tcPr>
          <w:p w14:paraId="405F2C71"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(8,551)</w:t>
            </w:r>
          </w:p>
        </w:tc>
        <w:tc>
          <w:tcPr>
            <w:tcW w:w="897" w:type="dxa"/>
            <w:gridSpan w:val="2"/>
            <w:shd w:val="clear" w:color="auto" w:fill="auto"/>
            <w:vAlign w:val="bottom"/>
            <w:hideMark/>
          </w:tcPr>
          <w:p w14:paraId="1E38C711"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(8,829)</w:t>
            </w:r>
          </w:p>
        </w:tc>
        <w:tc>
          <w:tcPr>
            <w:tcW w:w="913" w:type="dxa"/>
            <w:shd w:val="clear" w:color="auto" w:fill="auto"/>
            <w:vAlign w:val="bottom"/>
            <w:hideMark/>
          </w:tcPr>
          <w:p w14:paraId="03398CC1"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(9,267)</w:t>
            </w:r>
          </w:p>
        </w:tc>
        <w:tc>
          <w:tcPr>
            <w:tcW w:w="966" w:type="dxa"/>
            <w:shd w:val="clear" w:color="auto" w:fill="auto"/>
            <w:vAlign w:val="bottom"/>
            <w:hideMark/>
          </w:tcPr>
          <w:p w14:paraId="51D976B8"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(9,878)</w:t>
            </w:r>
          </w:p>
        </w:tc>
      </w:tr>
      <w:tr w:rsidR="001E6A1C" w:rsidRPr="001E6A1C" w14:paraId="560CA144" w14:textId="77777777" w:rsidTr="002913AF">
        <w:trPr>
          <w:trHeight w:val="240"/>
        </w:trPr>
        <w:tc>
          <w:tcPr>
            <w:tcW w:w="4675" w:type="dxa"/>
            <w:shd w:val="clear" w:color="auto" w:fill="auto"/>
            <w:vAlign w:val="bottom"/>
            <w:hideMark/>
          </w:tcPr>
          <w:p w14:paraId="529D458B" w14:textId="77777777" w:rsidR="004803C9" w:rsidRPr="001E6A1C" w:rsidRDefault="004803C9" w:rsidP="004803C9">
            <w:pPr>
              <w:ind w:firstLineChars="400" w:firstLine="680"/>
              <w:rPr>
                <w:rFonts w:ascii="Public Sans" w:hAnsi="Public Sans" w:cs="Arial"/>
                <w:sz w:val="17"/>
                <w:szCs w:val="17"/>
                <w:lang w:val="en-AU" w:eastAsia="ko-KR"/>
              </w:rPr>
            </w:pPr>
            <w:r w:rsidRPr="001E6A1C">
              <w:rPr>
                <w:rFonts w:ascii="Public Sans" w:hAnsi="Public Sans" w:cs="Arial"/>
                <w:sz w:val="17"/>
                <w:szCs w:val="17"/>
                <w:lang w:val="en-AU" w:eastAsia="ko-KR"/>
              </w:rPr>
              <w:t>Plus: Change in Inventories</w:t>
            </w:r>
          </w:p>
        </w:tc>
        <w:tc>
          <w:tcPr>
            <w:tcW w:w="937" w:type="dxa"/>
            <w:gridSpan w:val="2"/>
            <w:shd w:val="clear" w:color="auto" w:fill="auto"/>
            <w:vAlign w:val="bottom"/>
            <w:hideMark/>
          </w:tcPr>
          <w:p w14:paraId="7681B8AA"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(819)</w:t>
            </w:r>
          </w:p>
        </w:tc>
        <w:tc>
          <w:tcPr>
            <w:tcW w:w="984" w:type="dxa"/>
            <w:shd w:val="clear" w:color="auto" w:fill="auto"/>
            <w:vAlign w:val="bottom"/>
            <w:hideMark/>
          </w:tcPr>
          <w:p w14:paraId="6996436C"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(117)</w:t>
            </w:r>
          </w:p>
        </w:tc>
        <w:tc>
          <w:tcPr>
            <w:tcW w:w="806" w:type="dxa"/>
            <w:shd w:val="clear" w:color="auto" w:fill="auto"/>
            <w:vAlign w:val="bottom"/>
            <w:hideMark/>
          </w:tcPr>
          <w:p w14:paraId="44A57534"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(50)</w:t>
            </w:r>
          </w:p>
        </w:tc>
        <w:tc>
          <w:tcPr>
            <w:tcW w:w="897" w:type="dxa"/>
            <w:gridSpan w:val="2"/>
            <w:shd w:val="clear" w:color="auto" w:fill="auto"/>
            <w:vAlign w:val="bottom"/>
            <w:hideMark/>
          </w:tcPr>
          <w:p w14:paraId="1A8E261B"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(41)</w:t>
            </w:r>
          </w:p>
        </w:tc>
        <w:tc>
          <w:tcPr>
            <w:tcW w:w="913" w:type="dxa"/>
            <w:shd w:val="clear" w:color="auto" w:fill="auto"/>
            <w:vAlign w:val="bottom"/>
            <w:hideMark/>
          </w:tcPr>
          <w:p w14:paraId="5A58A7F5"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9</w:t>
            </w:r>
          </w:p>
        </w:tc>
        <w:tc>
          <w:tcPr>
            <w:tcW w:w="966" w:type="dxa"/>
            <w:shd w:val="clear" w:color="auto" w:fill="auto"/>
            <w:vAlign w:val="bottom"/>
            <w:hideMark/>
          </w:tcPr>
          <w:p w14:paraId="16304D27"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(15)</w:t>
            </w:r>
          </w:p>
        </w:tc>
      </w:tr>
      <w:tr w:rsidR="001E6A1C" w:rsidRPr="001E6A1C" w14:paraId="0ED14EF8" w14:textId="77777777" w:rsidTr="002913AF">
        <w:trPr>
          <w:trHeight w:val="240"/>
        </w:trPr>
        <w:tc>
          <w:tcPr>
            <w:tcW w:w="4675" w:type="dxa"/>
            <w:shd w:val="clear" w:color="auto" w:fill="auto"/>
            <w:noWrap/>
            <w:vAlign w:val="bottom"/>
            <w:hideMark/>
          </w:tcPr>
          <w:p w14:paraId="3D938E36" w14:textId="77777777" w:rsidR="004803C9" w:rsidRPr="001E6A1C" w:rsidRDefault="004803C9" w:rsidP="00DD3AF5">
            <w:pPr>
              <w:ind w:right="-393" w:firstLineChars="400" w:firstLine="680"/>
              <w:rPr>
                <w:rFonts w:ascii="Public Sans" w:hAnsi="Public Sans" w:cs="Arial"/>
                <w:sz w:val="17"/>
                <w:szCs w:val="17"/>
                <w:lang w:val="en-AU" w:eastAsia="ko-KR"/>
              </w:rPr>
            </w:pPr>
            <w:r w:rsidRPr="001E6A1C">
              <w:rPr>
                <w:rFonts w:ascii="Public Sans" w:hAnsi="Public Sans" w:cs="Arial"/>
                <w:sz w:val="17"/>
                <w:szCs w:val="17"/>
                <w:lang w:val="en-AU" w:eastAsia="ko-KR"/>
              </w:rPr>
              <w:t>Plus: Other Movements in Non-Financials Assets</w:t>
            </w:r>
          </w:p>
        </w:tc>
        <w:tc>
          <w:tcPr>
            <w:tcW w:w="937" w:type="dxa"/>
            <w:gridSpan w:val="2"/>
            <w:shd w:val="clear" w:color="auto" w:fill="auto"/>
            <w:vAlign w:val="bottom"/>
            <w:hideMark/>
          </w:tcPr>
          <w:p w14:paraId="60C385A8" w14:textId="77777777" w:rsidR="004803C9" w:rsidRPr="001E6A1C" w:rsidRDefault="004803C9" w:rsidP="009F69FB">
            <w:pPr>
              <w:ind w:left="-113" w:right="-57" w:firstLineChars="400" w:firstLine="680"/>
              <w:rPr>
                <w:rFonts w:ascii="Public Sans" w:hAnsi="Public Sans" w:cs="Arial"/>
                <w:sz w:val="17"/>
                <w:szCs w:val="17"/>
                <w:lang w:val="en-AU" w:eastAsia="ko-KR"/>
              </w:rPr>
            </w:pPr>
          </w:p>
        </w:tc>
        <w:tc>
          <w:tcPr>
            <w:tcW w:w="984" w:type="dxa"/>
            <w:shd w:val="clear" w:color="auto" w:fill="auto"/>
            <w:vAlign w:val="bottom"/>
            <w:hideMark/>
          </w:tcPr>
          <w:p w14:paraId="47EB6848" w14:textId="77777777" w:rsidR="004803C9" w:rsidRPr="001E6A1C" w:rsidRDefault="004803C9" w:rsidP="009F69FB">
            <w:pPr>
              <w:ind w:left="-113" w:right="-57"/>
              <w:jc w:val="right"/>
              <w:rPr>
                <w:rFonts w:ascii="Public Sans" w:hAnsi="Public Sans"/>
                <w:sz w:val="17"/>
                <w:szCs w:val="17"/>
                <w:lang w:val="en-AU" w:eastAsia="ko-KR"/>
              </w:rPr>
            </w:pPr>
          </w:p>
        </w:tc>
        <w:tc>
          <w:tcPr>
            <w:tcW w:w="806" w:type="dxa"/>
            <w:shd w:val="clear" w:color="auto" w:fill="auto"/>
            <w:vAlign w:val="bottom"/>
            <w:hideMark/>
          </w:tcPr>
          <w:p w14:paraId="2D0C5B5D" w14:textId="77777777" w:rsidR="004803C9" w:rsidRPr="001E6A1C" w:rsidRDefault="004803C9" w:rsidP="009F69FB">
            <w:pPr>
              <w:ind w:left="-113" w:right="-57"/>
              <w:jc w:val="right"/>
              <w:rPr>
                <w:rFonts w:ascii="Public Sans" w:hAnsi="Public Sans"/>
                <w:sz w:val="17"/>
                <w:szCs w:val="17"/>
                <w:lang w:val="en-AU" w:eastAsia="ko-KR"/>
              </w:rPr>
            </w:pPr>
          </w:p>
        </w:tc>
        <w:tc>
          <w:tcPr>
            <w:tcW w:w="897" w:type="dxa"/>
            <w:gridSpan w:val="2"/>
            <w:shd w:val="clear" w:color="auto" w:fill="auto"/>
            <w:vAlign w:val="bottom"/>
            <w:hideMark/>
          </w:tcPr>
          <w:p w14:paraId="4E19C405" w14:textId="77777777" w:rsidR="004803C9" w:rsidRPr="001E6A1C" w:rsidRDefault="004803C9" w:rsidP="009F69FB">
            <w:pPr>
              <w:ind w:left="-113" w:right="-57"/>
              <w:jc w:val="right"/>
              <w:rPr>
                <w:rFonts w:ascii="Public Sans" w:hAnsi="Public Sans"/>
                <w:sz w:val="17"/>
                <w:szCs w:val="17"/>
                <w:lang w:val="en-AU" w:eastAsia="ko-KR"/>
              </w:rPr>
            </w:pPr>
          </w:p>
        </w:tc>
        <w:tc>
          <w:tcPr>
            <w:tcW w:w="913" w:type="dxa"/>
            <w:shd w:val="clear" w:color="auto" w:fill="auto"/>
            <w:vAlign w:val="bottom"/>
            <w:hideMark/>
          </w:tcPr>
          <w:p w14:paraId="4D81C75C" w14:textId="77777777" w:rsidR="004803C9" w:rsidRPr="001E6A1C" w:rsidRDefault="004803C9" w:rsidP="009F69FB">
            <w:pPr>
              <w:ind w:left="-113" w:right="-57"/>
              <w:jc w:val="right"/>
              <w:rPr>
                <w:rFonts w:ascii="Public Sans" w:hAnsi="Public Sans"/>
                <w:sz w:val="17"/>
                <w:szCs w:val="17"/>
                <w:lang w:val="en-AU" w:eastAsia="ko-KR"/>
              </w:rPr>
            </w:pPr>
          </w:p>
        </w:tc>
        <w:tc>
          <w:tcPr>
            <w:tcW w:w="966" w:type="dxa"/>
            <w:shd w:val="clear" w:color="auto" w:fill="auto"/>
            <w:vAlign w:val="bottom"/>
            <w:hideMark/>
          </w:tcPr>
          <w:p w14:paraId="06CA0292" w14:textId="77777777" w:rsidR="004803C9" w:rsidRPr="001E6A1C" w:rsidRDefault="004803C9" w:rsidP="009F69FB">
            <w:pPr>
              <w:ind w:left="-113" w:right="-57"/>
              <w:jc w:val="right"/>
              <w:rPr>
                <w:rFonts w:ascii="Public Sans" w:hAnsi="Public Sans"/>
                <w:sz w:val="17"/>
                <w:szCs w:val="17"/>
                <w:lang w:val="en-AU" w:eastAsia="ko-KR"/>
              </w:rPr>
            </w:pPr>
          </w:p>
        </w:tc>
      </w:tr>
      <w:tr w:rsidR="001E6A1C" w:rsidRPr="001E6A1C" w14:paraId="33FDE83A" w14:textId="77777777" w:rsidTr="002913AF">
        <w:trPr>
          <w:trHeight w:val="270"/>
        </w:trPr>
        <w:tc>
          <w:tcPr>
            <w:tcW w:w="4675" w:type="dxa"/>
            <w:shd w:val="clear" w:color="auto" w:fill="auto"/>
            <w:vAlign w:val="bottom"/>
            <w:hideMark/>
          </w:tcPr>
          <w:p w14:paraId="0ECF2EDA" w14:textId="77777777" w:rsidR="004803C9" w:rsidRPr="001E6A1C" w:rsidRDefault="004803C9" w:rsidP="004803C9">
            <w:pPr>
              <w:ind w:firstLineChars="100" w:firstLine="170"/>
              <w:rPr>
                <w:rFonts w:ascii="Public Sans" w:hAnsi="Public Sans" w:cs="Arial"/>
                <w:sz w:val="17"/>
                <w:szCs w:val="17"/>
                <w:lang w:val="en-AU" w:eastAsia="ko-KR"/>
              </w:rPr>
            </w:pPr>
            <w:r w:rsidRPr="001E6A1C">
              <w:rPr>
                <w:rFonts w:ascii="Public Sans" w:hAnsi="Public Sans" w:cs="Arial"/>
                <w:sz w:val="17"/>
                <w:szCs w:val="17"/>
                <w:lang w:val="en-AU" w:eastAsia="ko-KR"/>
              </w:rPr>
              <w:t xml:space="preserve">                - Assets Acquired Using Leases</w:t>
            </w:r>
            <w:r w:rsidRPr="001E6A1C">
              <w:rPr>
                <w:rFonts w:ascii="Public Sans" w:hAnsi="Public Sans" w:cs="Arial"/>
                <w:sz w:val="17"/>
                <w:szCs w:val="17"/>
                <w:vertAlign w:val="superscript"/>
                <w:lang w:val="en-AU" w:eastAsia="ko-KR"/>
              </w:rPr>
              <w:t>(a)</w:t>
            </w:r>
          </w:p>
        </w:tc>
        <w:tc>
          <w:tcPr>
            <w:tcW w:w="937" w:type="dxa"/>
            <w:gridSpan w:val="2"/>
            <w:shd w:val="clear" w:color="auto" w:fill="auto"/>
            <w:vAlign w:val="bottom"/>
            <w:hideMark/>
          </w:tcPr>
          <w:p w14:paraId="3D4521DC"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1,499</w:t>
            </w:r>
          </w:p>
        </w:tc>
        <w:tc>
          <w:tcPr>
            <w:tcW w:w="984" w:type="dxa"/>
            <w:shd w:val="clear" w:color="auto" w:fill="auto"/>
            <w:vAlign w:val="bottom"/>
            <w:hideMark/>
          </w:tcPr>
          <w:p w14:paraId="2030C566"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37</w:t>
            </w:r>
          </w:p>
        </w:tc>
        <w:tc>
          <w:tcPr>
            <w:tcW w:w="806" w:type="dxa"/>
            <w:shd w:val="clear" w:color="auto" w:fill="auto"/>
            <w:vAlign w:val="bottom"/>
            <w:hideMark/>
          </w:tcPr>
          <w:p w14:paraId="0A1190AE"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809</w:t>
            </w:r>
          </w:p>
        </w:tc>
        <w:tc>
          <w:tcPr>
            <w:tcW w:w="897" w:type="dxa"/>
            <w:gridSpan w:val="2"/>
            <w:shd w:val="clear" w:color="auto" w:fill="auto"/>
            <w:vAlign w:val="bottom"/>
            <w:hideMark/>
          </w:tcPr>
          <w:p w14:paraId="5EE826A5"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872</w:t>
            </w:r>
          </w:p>
        </w:tc>
        <w:tc>
          <w:tcPr>
            <w:tcW w:w="913" w:type="dxa"/>
            <w:shd w:val="clear" w:color="auto" w:fill="auto"/>
            <w:vAlign w:val="bottom"/>
            <w:hideMark/>
          </w:tcPr>
          <w:p w14:paraId="0B1F7411"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528</w:t>
            </w:r>
          </w:p>
        </w:tc>
        <w:tc>
          <w:tcPr>
            <w:tcW w:w="966" w:type="dxa"/>
            <w:shd w:val="clear" w:color="auto" w:fill="auto"/>
            <w:vAlign w:val="bottom"/>
            <w:hideMark/>
          </w:tcPr>
          <w:p w14:paraId="50B467C6"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995</w:t>
            </w:r>
          </w:p>
        </w:tc>
      </w:tr>
      <w:tr w:rsidR="001E6A1C" w:rsidRPr="001E6A1C" w14:paraId="1D506392" w14:textId="77777777" w:rsidTr="002913AF">
        <w:trPr>
          <w:trHeight w:val="270"/>
        </w:trPr>
        <w:tc>
          <w:tcPr>
            <w:tcW w:w="4675" w:type="dxa"/>
            <w:shd w:val="clear" w:color="auto" w:fill="auto"/>
            <w:vAlign w:val="bottom"/>
            <w:hideMark/>
          </w:tcPr>
          <w:p w14:paraId="2EC2D5FC" w14:textId="77777777" w:rsidR="004803C9" w:rsidRPr="001E6A1C" w:rsidRDefault="004803C9" w:rsidP="004803C9">
            <w:pPr>
              <w:ind w:firstLineChars="100" w:firstLine="170"/>
              <w:rPr>
                <w:rFonts w:ascii="Public Sans" w:hAnsi="Public Sans" w:cs="Arial"/>
                <w:sz w:val="17"/>
                <w:szCs w:val="17"/>
                <w:lang w:val="en-AU" w:eastAsia="ko-KR"/>
              </w:rPr>
            </w:pPr>
            <w:r w:rsidRPr="001E6A1C">
              <w:rPr>
                <w:rFonts w:ascii="Public Sans" w:hAnsi="Public Sans" w:cs="Arial"/>
                <w:sz w:val="17"/>
                <w:szCs w:val="17"/>
                <w:lang w:val="en-AU" w:eastAsia="ko-KR"/>
              </w:rPr>
              <w:t xml:space="preserve">                - Assets Acquired Using Service Concession </w:t>
            </w:r>
          </w:p>
        </w:tc>
        <w:tc>
          <w:tcPr>
            <w:tcW w:w="937" w:type="dxa"/>
            <w:gridSpan w:val="2"/>
            <w:shd w:val="clear" w:color="auto" w:fill="auto"/>
            <w:vAlign w:val="bottom"/>
          </w:tcPr>
          <w:p w14:paraId="0397E105" w14:textId="77777777" w:rsidR="004803C9" w:rsidRPr="001E6A1C" w:rsidRDefault="004803C9" w:rsidP="009F69FB">
            <w:pPr>
              <w:ind w:left="-113" w:right="-57" w:firstLineChars="100" w:firstLine="170"/>
              <w:rPr>
                <w:rFonts w:ascii="Public Sans" w:hAnsi="Public Sans" w:cs="Arial"/>
                <w:sz w:val="17"/>
                <w:szCs w:val="17"/>
                <w:lang w:val="en-AU" w:eastAsia="ko-KR"/>
              </w:rPr>
            </w:pPr>
          </w:p>
        </w:tc>
        <w:tc>
          <w:tcPr>
            <w:tcW w:w="984" w:type="dxa"/>
            <w:shd w:val="clear" w:color="auto" w:fill="auto"/>
            <w:vAlign w:val="bottom"/>
          </w:tcPr>
          <w:p w14:paraId="74A02054" w14:textId="77777777" w:rsidR="004803C9" w:rsidRPr="001E6A1C" w:rsidRDefault="004803C9" w:rsidP="009F69FB">
            <w:pPr>
              <w:ind w:left="-113" w:right="-57"/>
              <w:jc w:val="right"/>
              <w:rPr>
                <w:rFonts w:ascii="Public Sans" w:hAnsi="Public Sans"/>
                <w:sz w:val="17"/>
                <w:szCs w:val="17"/>
                <w:lang w:val="en-AU" w:eastAsia="ko-KR"/>
              </w:rPr>
            </w:pPr>
          </w:p>
        </w:tc>
        <w:tc>
          <w:tcPr>
            <w:tcW w:w="806" w:type="dxa"/>
            <w:shd w:val="clear" w:color="auto" w:fill="auto"/>
            <w:vAlign w:val="bottom"/>
          </w:tcPr>
          <w:p w14:paraId="3E053A77" w14:textId="77777777" w:rsidR="004803C9" w:rsidRPr="001E6A1C" w:rsidRDefault="004803C9" w:rsidP="009F69FB">
            <w:pPr>
              <w:ind w:left="-113" w:right="-57"/>
              <w:jc w:val="right"/>
              <w:rPr>
                <w:rFonts w:ascii="Public Sans" w:hAnsi="Public Sans"/>
                <w:sz w:val="17"/>
                <w:szCs w:val="17"/>
                <w:lang w:val="en-AU" w:eastAsia="ko-KR"/>
              </w:rPr>
            </w:pPr>
          </w:p>
        </w:tc>
        <w:tc>
          <w:tcPr>
            <w:tcW w:w="897" w:type="dxa"/>
            <w:gridSpan w:val="2"/>
            <w:shd w:val="clear" w:color="auto" w:fill="auto"/>
            <w:vAlign w:val="bottom"/>
          </w:tcPr>
          <w:p w14:paraId="69A0BC1F" w14:textId="77777777" w:rsidR="004803C9" w:rsidRPr="001E6A1C" w:rsidRDefault="004803C9" w:rsidP="009F69FB">
            <w:pPr>
              <w:ind w:left="-113" w:right="-57"/>
              <w:jc w:val="right"/>
              <w:rPr>
                <w:rFonts w:ascii="Public Sans" w:hAnsi="Public Sans"/>
                <w:sz w:val="17"/>
                <w:szCs w:val="17"/>
                <w:lang w:val="en-AU" w:eastAsia="ko-KR"/>
              </w:rPr>
            </w:pPr>
          </w:p>
        </w:tc>
        <w:tc>
          <w:tcPr>
            <w:tcW w:w="913" w:type="dxa"/>
            <w:shd w:val="clear" w:color="auto" w:fill="auto"/>
            <w:vAlign w:val="bottom"/>
          </w:tcPr>
          <w:p w14:paraId="565DE9BF" w14:textId="77777777" w:rsidR="004803C9" w:rsidRPr="001E6A1C" w:rsidRDefault="004803C9" w:rsidP="009F69FB">
            <w:pPr>
              <w:ind w:left="-113" w:right="-57"/>
              <w:jc w:val="right"/>
              <w:rPr>
                <w:rFonts w:ascii="Public Sans" w:hAnsi="Public Sans"/>
                <w:sz w:val="17"/>
                <w:szCs w:val="17"/>
                <w:lang w:val="en-AU" w:eastAsia="ko-KR"/>
              </w:rPr>
            </w:pPr>
          </w:p>
        </w:tc>
        <w:tc>
          <w:tcPr>
            <w:tcW w:w="966" w:type="dxa"/>
            <w:shd w:val="clear" w:color="auto" w:fill="auto"/>
            <w:vAlign w:val="bottom"/>
          </w:tcPr>
          <w:p w14:paraId="6BDD2138" w14:textId="77777777" w:rsidR="004803C9" w:rsidRPr="001E6A1C" w:rsidRDefault="004803C9" w:rsidP="009F69FB">
            <w:pPr>
              <w:ind w:left="-113" w:right="-57"/>
              <w:jc w:val="right"/>
              <w:rPr>
                <w:rFonts w:ascii="Public Sans" w:hAnsi="Public Sans"/>
                <w:sz w:val="17"/>
                <w:szCs w:val="17"/>
                <w:lang w:val="en-AU" w:eastAsia="ko-KR"/>
              </w:rPr>
            </w:pPr>
          </w:p>
        </w:tc>
      </w:tr>
      <w:tr w:rsidR="001E6A1C" w:rsidRPr="001E6A1C" w14:paraId="357DD3DC" w14:textId="77777777" w:rsidTr="002913AF">
        <w:trPr>
          <w:trHeight w:val="255"/>
        </w:trPr>
        <w:tc>
          <w:tcPr>
            <w:tcW w:w="4675" w:type="dxa"/>
            <w:shd w:val="clear" w:color="auto" w:fill="auto"/>
            <w:vAlign w:val="bottom"/>
            <w:hideMark/>
          </w:tcPr>
          <w:p w14:paraId="3008A631" w14:textId="77777777" w:rsidR="004803C9" w:rsidRPr="001E6A1C" w:rsidRDefault="004803C9" w:rsidP="004803C9">
            <w:pPr>
              <w:ind w:firstLineChars="500" w:firstLine="850"/>
              <w:rPr>
                <w:rFonts w:ascii="Public Sans" w:hAnsi="Public Sans" w:cs="Arial"/>
                <w:sz w:val="17"/>
                <w:szCs w:val="17"/>
                <w:lang w:val="en-AU" w:eastAsia="ko-KR"/>
              </w:rPr>
            </w:pPr>
            <w:r w:rsidRPr="001E6A1C">
              <w:rPr>
                <w:rFonts w:ascii="Public Sans" w:hAnsi="Public Sans" w:cs="Arial"/>
                <w:sz w:val="17"/>
                <w:szCs w:val="17"/>
                <w:lang w:val="en-AU" w:eastAsia="ko-KR"/>
              </w:rPr>
              <w:t xml:space="preserve">     Arrangements under</w:t>
            </w:r>
          </w:p>
        </w:tc>
        <w:tc>
          <w:tcPr>
            <w:tcW w:w="937" w:type="dxa"/>
            <w:gridSpan w:val="2"/>
            <w:shd w:val="clear" w:color="auto" w:fill="auto"/>
            <w:vAlign w:val="bottom"/>
          </w:tcPr>
          <w:p w14:paraId="56DC6A95" w14:textId="77777777" w:rsidR="004803C9" w:rsidRPr="001E6A1C" w:rsidRDefault="004803C9" w:rsidP="009F69FB">
            <w:pPr>
              <w:ind w:left="-113" w:right="-57" w:firstLineChars="500" w:firstLine="850"/>
              <w:rPr>
                <w:rFonts w:ascii="Public Sans" w:hAnsi="Public Sans" w:cs="Arial"/>
                <w:sz w:val="17"/>
                <w:szCs w:val="17"/>
                <w:lang w:val="en-AU" w:eastAsia="ko-KR"/>
              </w:rPr>
            </w:pPr>
          </w:p>
        </w:tc>
        <w:tc>
          <w:tcPr>
            <w:tcW w:w="984" w:type="dxa"/>
            <w:shd w:val="clear" w:color="auto" w:fill="auto"/>
            <w:vAlign w:val="bottom"/>
          </w:tcPr>
          <w:p w14:paraId="60F1CC97" w14:textId="77777777" w:rsidR="004803C9" w:rsidRPr="001E6A1C" w:rsidRDefault="004803C9" w:rsidP="009F69FB">
            <w:pPr>
              <w:ind w:left="-113" w:right="-57"/>
              <w:jc w:val="right"/>
              <w:rPr>
                <w:rFonts w:ascii="Public Sans" w:hAnsi="Public Sans"/>
                <w:sz w:val="17"/>
                <w:szCs w:val="17"/>
                <w:lang w:val="en-AU" w:eastAsia="ko-KR"/>
              </w:rPr>
            </w:pPr>
          </w:p>
        </w:tc>
        <w:tc>
          <w:tcPr>
            <w:tcW w:w="806" w:type="dxa"/>
            <w:shd w:val="clear" w:color="auto" w:fill="auto"/>
            <w:vAlign w:val="bottom"/>
          </w:tcPr>
          <w:p w14:paraId="37429D5D" w14:textId="77777777" w:rsidR="004803C9" w:rsidRPr="001E6A1C" w:rsidRDefault="004803C9" w:rsidP="009F69FB">
            <w:pPr>
              <w:ind w:left="-113" w:right="-57"/>
              <w:jc w:val="right"/>
              <w:rPr>
                <w:rFonts w:ascii="Public Sans" w:hAnsi="Public Sans"/>
                <w:sz w:val="17"/>
                <w:szCs w:val="17"/>
                <w:lang w:val="en-AU" w:eastAsia="ko-KR"/>
              </w:rPr>
            </w:pPr>
          </w:p>
        </w:tc>
        <w:tc>
          <w:tcPr>
            <w:tcW w:w="897" w:type="dxa"/>
            <w:gridSpan w:val="2"/>
            <w:shd w:val="clear" w:color="auto" w:fill="auto"/>
            <w:vAlign w:val="bottom"/>
          </w:tcPr>
          <w:p w14:paraId="119BD0D4" w14:textId="77777777" w:rsidR="004803C9" w:rsidRPr="001E6A1C" w:rsidRDefault="004803C9" w:rsidP="009F69FB">
            <w:pPr>
              <w:ind w:left="-113" w:right="-57"/>
              <w:jc w:val="right"/>
              <w:rPr>
                <w:rFonts w:ascii="Public Sans" w:hAnsi="Public Sans"/>
                <w:sz w:val="17"/>
                <w:szCs w:val="17"/>
                <w:lang w:val="en-AU" w:eastAsia="ko-KR"/>
              </w:rPr>
            </w:pPr>
          </w:p>
        </w:tc>
        <w:tc>
          <w:tcPr>
            <w:tcW w:w="913" w:type="dxa"/>
            <w:shd w:val="clear" w:color="auto" w:fill="auto"/>
            <w:vAlign w:val="bottom"/>
          </w:tcPr>
          <w:p w14:paraId="21A718E7" w14:textId="77777777" w:rsidR="004803C9" w:rsidRPr="001E6A1C" w:rsidRDefault="004803C9" w:rsidP="009F69FB">
            <w:pPr>
              <w:ind w:left="-113" w:right="-57"/>
              <w:jc w:val="right"/>
              <w:rPr>
                <w:rFonts w:ascii="Public Sans" w:hAnsi="Public Sans"/>
                <w:sz w:val="17"/>
                <w:szCs w:val="17"/>
                <w:lang w:val="en-AU" w:eastAsia="ko-KR"/>
              </w:rPr>
            </w:pPr>
          </w:p>
        </w:tc>
        <w:tc>
          <w:tcPr>
            <w:tcW w:w="966" w:type="dxa"/>
            <w:shd w:val="clear" w:color="auto" w:fill="auto"/>
            <w:vAlign w:val="bottom"/>
          </w:tcPr>
          <w:p w14:paraId="22731F20" w14:textId="77777777" w:rsidR="004803C9" w:rsidRPr="001E6A1C" w:rsidRDefault="004803C9" w:rsidP="009F69FB">
            <w:pPr>
              <w:ind w:left="-113" w:right="-57"/>
              <w:jc w:val="right"/>
              <w:rPr>
                <w:rFonts w:ascii="Public Sans" w:hAnsi="Public Sans"/>
                <w:sz w:val="17"/>
                <w:szCs w:val="17"/>
                <w:lang w:val="en-AU" w:eastAsia="ko-KR"/>
              </w:rPr>
            </w:pPr>
          </w:p>
        </w:tc>
      </w:tr>
      <w:tr w:rsidR="001E6A1C" w:rsidRPr="001E6A1C" w14:paraId="5CF284DC" w14:textId="77777777" w:rsidTr="002913AF">
        <w:trPr>
          <w:trHeight w:val="49"/>
        </w:trPr>
        <w:tc>
          <w:tcPr>
            <w:tcW w:w="4675" w:type="dxa"/>
            <w:shd w:val="clear" w:color="auto" w:fill="auto"/>
            <w:vAlign w:val="bottom"/>
            <w:hideMark/>
          </w:tcPr>
          <w:p w14:paraId="37357278" w14:textId="2FED7B0C" w:rsidR="004803C9" w:rsidRPr="001E6A1C" w:rsidRDefault="004803C9" w:rsidP="004803C9">
            <w:pPr>
              <w:ind w:firstLineChars="700" w:firstLine="1190"/>
              <w:rPr>
                <w:rFonts w:ascii="Public Sans" w:hAnsi="Public Sans" w:cs="Arial"/>
                <w:sz w:val="17"/>
                <w:szCs w:val="17"/>
                <w:lang w:val="en-AU" w:eastAsia="ko-KR"/>
              </w:rPr>
            </w:pPr>
            <w:r w:rsidRPr="001E6A1C">
              <w:rPr>
                <w:rFonts w:ascii="Public Sans" w:hAnsi="Public Sans" w:cs="Arial"/>
                <w:sz w:val="17"/>
                <w:szCs w:val="17"/>
                <w:lang w:val="en-AU" w:eastAsia="ko-KR"/>
              </w:rPr>
              <w:t xml:space="preserve">    - Financial Liability Model</w:t>
            </w:r>
            <w:r w:rsidR="00372AF5" w:rsidRPr="001E6A1C">
              <w:rPr>
                <w:rFonts w:ascii="Public Sans" w:hAnsi="Public Sans" w:cs="Arial"/>
                <w:sz w:val="17"/>
                <w:szCs w:val="17"/>
                <w:vertAlign w:val="superscript"/>
                <w:lang w:val="en-AU" w:eastAsia="ko-KR"/>
              </w:rPr>
              <w:t>(a)</w:t>
            </w:r>
          </w:p>
        </w:tc>
        <w:tc>
          <w:tcPr>
            <w:tcW w:w="937" w:type="dxa"/>
            <w:gridSpan w:val="2"/>
            <w:shd w:val="clear" w:color="auto" w:fill="auto"/>
            <w:vAlign w:val="bottom"/>
            <w:hideMark/>
          </w:tcPr>
          <w:p w14:paraId="18752D61" w14:textId="3838F2DE"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 xml:space="preserve"> 248 </w:t>
            </w:r>
          </w:p>
        </w:tc>
        <w:tc>
          <w:tcPr>
            <w:tcW w:w="984" w:type="dxa"/>
            <w:shd w:val="clear" w:color="auto" w:fill="auto"/>
            <w:vAlign w:val="bottom"/>
            <w:hideMark/>
          </w:tcPr>
          <w:p w14:paraId="625A9629" w14:textId="512C36FA"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 xml:space="preserve">    827 </w:t>
            </w:r>
          </w:p>
        </w:tc>
        <w:tc>
          <w:tcPr>
            <w:tcW w:w="806" w:type="dxa"/>
            <w:shd w:val="clear" w:color="auto" w:fill="auto"/>
            <w:vAlign w:val="bottom"/>
            <w:hideMark/>
          </w:tcPr>
          <w:p w14:paraId="483F9E60" w14:textId="2390DD1D"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 xml:space="preserve">1,089 </w:t>
            </w:r>
          </w:p>
        </w:tc>
        <w:tc>
          <w:tcPr>
            <w:tcW w:w="897" w:type="dxa"/>
            <w:gridSpan w:val="2"/>
            <w:shd w:val="clear" w:color="auto" w:fill="auto"/>
            <w:vAlign w:val="bottom"/>
            <w:hideMark/>
          </w:tcPr>
          <w:p w14:paraId="4BABAFE7"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752</w:t>
            </w:r>
          </w:p>
        </w:tc>
        <w:tc>
          <w:tcPr>
            <w:tcW w:w="913" w:type="dxa"/>
            <w:shd w:val="clear" w:color="auto" w:fill="auto"/>
            <w:vAlign w:val="bottom"/>
            <w:hideMark/>
          </w:tcPr>
          <w:p w14:paraId="14880165"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295</w:t>
            </w:r>
          </w:p>
        </w:tc>
        <w:tc>
          <w:tcPr>
            <w:tcW w:w="966" w:type="dxa"/>
            <w:shd w:val="clear" w:color="auto" w:fill="auto"/>
            <w:vAlign w:val="bottom"/>
            <w:hideMark/>
          </w:tcPr>
          <w:p w14:paraId="40AA3650"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161</w:t>
            </w:r>
          </w:p>
        </w:tc>
      </w:tr>
      <w:tr w:rsidR="001E6A1C" w:rsidRPr="001E6A1C" w14:paraId="57C364B7" w14:textId="77777777" w:rsidTr="002913AF">
        <w:trPr>
          <w:trHeight w:val="238"/>
        </w:trPr>
        <w:tc>
          <w:tcPr>
            <w:tcW w:w="4675" w:type="dxa"/>
            <w:shd w:val="clear" w:color="auto" w:fill="auto"/>
            <w:vAlign w:val="bottom"/>
            <w:hideMark/>
          </w:tcPr>
          <w:p w14:paraId="5EDFD80B" w14:textId="77777777" w:rsidR="004803C9" w:rsidRPr="001E6A1C" w:rsidRDefault="004803C9" w:rsidP="004803C9">
            <w:pPr>
              <w:ind w:firstLineChars="700" w:firstLine="1190"/>
              <w:rPr>
                <w:rFonts w:ascii="Public Sans" w:hAnsi="Public Sans" w:cs="Arial"/>
                <w:sz w:val="17"/>
                <w:szCs w:val="17"/>
                <w:lang w:val="en-AU" w:eastAsia="ko-KR"/>
              </w:rPr>
            </w:pPr>
            <w:r w:rsidRPr="001E6A1C">
              <w:rPr>
                <w:rFonts w:ascii="Public Sans" w:hAnsi="Public Sans" w:cs="Arial"/>
                <w:sz w:val="17"/>
                <w:szCs w:val="17"/>
                <w:lang w:val="en-AU" w:eastAsia="ko-KR"/>
              </w:rPr>
              <w:t xml:space="preserve">    - Grant of Right to the Operator Model</w:t>
            </w:r>
          </w:p>
        </w:tc>
        <w:tc>
          <w:tcPr>
            <w:tcW w:w="937" w:type="dxa"/>
            <w:gridSpan w:val="2"/>
            <w:shd w:val="clear" w:color="auto" w:fill="auto"/>
            <w:vAlign w:val="bottom"/>
            <w:hideMark/>
          </w:tcPr>
          <w:p w14:paraId="4C6FFBF5" w14:textId="5DE98E06"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 xml:space="preserve"> 517 </w:t>
            </w:r>
          </w:p>
        </w:tc>
        <w:tc>
          <w:tcPr>
            <w:tcW w:w="984" w:type="dxa"/>
            <w:shd w:val="clear" w:color="auto" w:fill="auto"/>
            <w:vAlign w:val="bottom"/>
            <w:hideMark/>
          </w:tcPr>
          <w:p w14:paraId="7F21B74C" w14:textId="6FFD84AA"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 xml:space="preserve"> 273 </w:t>
            </w:r>
          </w:p>
        </w:tc>
        <w:tc>
          <w:tcPr>
            <w:tcW w:w="806" w:type="dxa"/>
            <w:shd w:val="clear" w:color="auto" w:fill="auto"/>
            <w:vAlign w:val="bottom"/>
            <w:hideMark/>
          </w:tcPr>
          <w:p w14:paraId="4B81E1E2" w14:textId="61D3ED50"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 xml:space="preserve">   441 </w:t>
            </w:r>
          </w:p>
        </w:tc>
        <w:tc>
          <w:tcPr>
            <w:tcW w:w="897" w:type="dxa"/>
            <w:gridSpan w:val="2"/>
            <w:shd w:val="clear" w:color="auto" w:fill="auto"/>
            <w:vAlign w:val="bottom"/>
            <w:hideMark/>
          </w:tcPr>
          <w:p w14:paraId="50C37DEE"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620</w:t>
            </w:r>
          </w:p>
        </w:tc>
        <w:tc>
          <w:tcPr>
            <w:tcW w:w="913" w:type="dxa"/>
            <w:shd w:val="clear" w:color="auto" w:fill="auto"/>
            <w:vAlign w:val="bottom"/>
            <w:hideMark/>
          </w:tcPr>
          <w:p w14:paraId="76C303B3"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230</w:t>
            </w:r>
          </w:p>
        </w:tc>
        <w:tc>
          <w:tcPr>
            <w:tcW w:w="966" w:type="dxa"/>
            <w:shd w:val="clear" w:color="auto" w:fill="auto"/>
            <w:vAlign w:val="bottom"/>
            <w:hideMark/>
          </w:tcPr>
          <w:p w14:paraId="3271EDFA"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w:t>
            </w:r>
          </w:p>
        </w:tc>
      </w:tr>
      <w:tr w:rsidR="001E6A1C" w:rsidRPr="001E6A1C" w14:paraId="344AD3F6" w14:textId="77777777" w:rsidTr="002913AF">
        <w:trPr>
          <w:trHeight w:val="240"/>
        </w:trPr>
        <w:tc>
          <w:tcPr>
            <w:tcW w:w="4675" w:type="dxa"/>
            <w:shd w:val="clear" w:color="auto" w:fill="auto"/>
            <w:vAlign w:val="bottom"/>
            <w:hideMark/>
          </w:tcPr>
          <w:p w14:paraId="7DFB9299" w14:textId="77777777" w:rsidR="004803C9" w:rsidRPr="001E6A1C" w:rsidRDefault="004803C9" w:rsidP="004803C9">
            <w:pPr>
              <w:ind w:firstLineChars="100" w:firstLine="170"/>
              <w:rPr>
                <w:rFonts w:ascii="Public Sans" w:hAnsi="Public Sans" w:cs="Arial"/>
                <w:sz w:val="17"/>
                <w:szCs w:val="17"/>
                <w:lang w:val="en-AU" w:eastAsia="ko-KR"/>
              </w:rPr>
            </w:pPr>
            <w:r w:rsidRPr="001E6A1C">
              <w:rPr>
                <w:rFonts w:ascii="Public Sans" w:hAnsi="Public Sans" w:cs="Arial"/>
                <w:sz w:val="17"/>
                <w:szCs w:val="17"/>
                <w:lang w:val="en-AU" w:eastAsia="ko-KR"/>
              </w:rPr>
              <w:t xml:space="preserve">                - Other</w:t>
            </w:r>
          </w:p>
        </w:tc>
        <w:tc>
          <w:tcPr>
            <w:tcW w:w="937" w:type="dxa"/>
            <w:gridSpan w:val="2"/>
            <w:shd w:val="clear" w:color="auto" w:fill="auto"/>
            <w:vAlign w:val="bottom"/>
            <w:hideMark/>
          </w:tcPr>
          <w:p w14:paraId="3733FAC8"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(1,098)</w:t>
            </w:r>
          </w:p>
        </w:tc>
        <w:tc>
          <w:tcPr>
            <w:tcW w:w="984" w:type="dxa"/>
            <w:shd w:val="clear" w:color="auto" w:fill="auto"/>
            <w:vAlign w:val="bottom"/>
            <w:hideMark/>
          </w:tcPr>
          <w:p w14:paraId="6028A697"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31</w:t>
            </w:r>
          </w:p>
        </w:tc>
        <w:tc>
          <w:tcPr>
            <w:tcW w:w="806" w:type="dxa"/>
            <w:shd w:val="clear" w:color="auto" w:fill="auto"/>
            <w:vAlign w:val="bottom"/>
            <w:hideMark/>
          </w:tcPr>
          <w:p w14:paraId="128BEA31"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(1,005)</w:t>
            </w:r>
          </w:p>
        </w:tc>
        <w:tc>
          <w:tcPr>
            <w:tcW w:w="897" w:type="dxa"/>
            <w:gridSpan w:val="2"/>
            <w:shd w:val="clear" w:color="auto" w:fill="auto"/>
            <w:vAlign w:val="bottom"/>
            <w:hideMark/>
          </w:tcPr>
          <w:p w14:paraId="1CA40C88"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(1,218)</w:t>
            </w:r>
          </w:p>
        </w:tc>
        <w:tc>
          <w:tcPr>
            <w:tcW w:w="913" w:type="dxa"/>
            <w:shd w:val="clear" w:color="auto" w:fill="auto"/>
            <w:vAlign w:val="bottom"/>
            <w:hideMark/>
          </w:tcPr>
          <w:p w14:paraId="5C816FC2"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(934)</w:t>
            </w:r>
          </w:p>
        </w:tc>
        <w:tc>
          <w:tcPr>
            <w:tcW w:w="966" w:type="dxa"/>
            <w:shd w:val="clear" w:color="auto" w:fill="auto"/>
            <w:vAlign w:val="bottom"/>
            <w:hideMark/>
          </w:tcPr>
          <w:p w14:paraId="6CA941B6"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(716)</w:t>
            </w:r>
          </w:p>
        </w:tc>
      </w:tr>
      <w:tr w:rsidR="001E6A1C" w:rsidRPr="001E6A1C" w14:paraId="7874AA2C" w14:textId="77777777" w:rsidTr="002913AF">
        <w:trPr>
          <w:trHeight w:val="240"/>
        </w:trPr>
        <w:tc>
          <w:tcPr>
            <w:tcW w:w="4675" w:type="dxa"/>
            <w:shd w:val="clear" w:color="auto" w:fill="auto"/>
            <w:vAlign w:val="bottom"/>
            <w:hideMark/>
          </w:tcPr>
          <w:p w14:paraId="35B24D20" w14:textId="77777777" w:rsidR="004803C9" w:rsidRPr="001E6A1C" w:rsidRDefault="004803C9" w:rsidP="004803C9">
            <w:pPr>
              <w:rPr>
                <w:rFonts w:ascii="Public Sans" w:hAnsi="Public Sans" w:cs="Arial"/>
                <w:sz w:val="17"/>
                <w:szCs w:val="17"/>
                <w:lang w:val="en-AU" w:eastAsia="ko-KR"/>
              </w:rPr>
            </w:pPr>
            <w:r w:rsidRPr="001E6A1C">
              <w:rPr>
                <w:rFonts w:ascii="Public Sans" w:hAnsi="Public Sans" w:cs="Arial"/>
                <w:sz w:val="17"/>
                <w:szCs w:val="17"/>
                <w:lang w:val="en-AU" w:eastAsia="ko-KR"/>
              </w:rPr>
              <w:t>Equals: Total Net Acquisition of Non-Financial Assets</w:t>
            </w:r>
          </w:p>
        </w:tc>
        <w:tc>
          <w:tcPr>
            <w:tcW w:w="937" w:type="dxa"/>
            <w:gridSpan w:val="2"/>
            <w:shd w:val="clear" w:color="auto" w:fill="auto"/>
            <w:vAlign w:val="bottom"/>
            <w:hideMark/>
          </w:tcPr>
          <w:p w14:paraId="1445866A" w14:textId="77777777" w:rsidR="004803C9" w:rsidRPr="001E6A1C" w:rsidRDefault="004803C9" w:rsidP="009F69FB">
            <w:pPr>
              <w:ind w:left="-113" w:right="-57"/>
              <w:jc w:val="right"/>
              <w:rPr>
                <w:rFonts w:ascii="Public Sans" w:hAnsi="Public Sans" w:cs="Arial"/>
                <w:b/>
                <w:bCs/>
                <w:sz w:val="17"/>
                <w:szCs w:val="17"/>
                <w:lang w:val="en-AU" w:eastAsia="ko-KR"/>
              </w:rPr>
            </w:pPr>
            <w:r w:rsidRPr="001E6A1C">
              <w:rPr>
                <w:rFonts w:ascii="Public Sans" w:hAnsi="Public Sans" w:cs="Arial"/>
                <w:b/>
                <w:bCs/>
                <w:sz w:val="17"/>
                <w:szCs w:val="17"/>
                <w:lang w:val="en-AU" w:eastAsia="ko-KR"/>
              </w:rPr>
              <w:t>11,624</w:t>
            </w:r>
          </w:p>
        </w:tc>
        <w:tc>
          <w:tcPr>
            <w:tcW w:w="984" w:type="dxa"/>
            <w:shd w:val="clear" w:color="auto" w:fill="auto"/>
            <w:vAlign w:val="bottom"/>
            <w:hideMark/>
          </w:tcPr>
          <w:p w14:paraId="4A42566A" w14:textId="77777777" w:rsidR="004803C9" w:rsidRPr="001E6A1C" w:rsidRDefault="004803C9" w:rsidP="009F69FB">
            <w:pPr>
              <w:ind w:left="-113" w:right="-57"/>
              <w:jc w:val="right"/>
              <w:rPr>
                <w:rFonts w:ascii="Public Sans" w:hAnsi="Public Sans" w:cs="Arial"/>
                <w:b/>
                <w:bCs/>
                <w:sz w:val="17"/>
                <w:szCs w:val="17"/>
                <w:lang w:val="en-AU" w:eastAsia="ko-KR"/>
              </w:rPr>
            </w:pPr>
            <w:r w:rsidRPr="001E6A1C">
              <w:rPr>
                <w:rFonts w:ascii="Public Sans" w:hAnsi="Public Sans" w:cs="Arial"/>
                <w:b/>
                <w:bCs/>
                <w:sz w:val="17"/>
                <w:szCs w:val="17"/>
                <w:lang w:val="en-AU" w:eastAsia="ko-KR"/>
              </w:rPr>
              <w:t>13,726</w:t>
            </w:r>
          </w:p>
        </w:tc>
        <w:tc>
          <w:tcPr>
            <w:tcW w:w="806" w:type="dxa"/>
            <w:shd w:val="clear" w:color="auto" w:fill="auto"/>
            <w:vAlign w:val="bottom"/>
            <w:hideMark/>
          </w:tcPr>
          <w:p w14:paraId="6DFA0C67" w14:textId="77777777" w:rsidR="004803C9" w:rsidRPr="001E6A1C" w:rsidRDefault="004803C9" w:rsidP="009F69FB">
            <w:pPr>
              <w:ind w:left="-113" w:right="-57"/>
              <w:jc w:val="right"/>
              <w:rPr>
                <w:rFonts w:ascii="Public Sans" w:hAnsi="Public Sans" w:cs="Arial"/>
                <w:b/>
                <w:bCs/>
                <w:sz w:val="17"/>
                <w:szCs w:val="17"/>
                <w:lang w:val="en-AU" w:eastAsia="ko-KR"/>
              </w:rPr>
            </w:pPr>
            <w:r w:rsidRPr="001E6A1C">
              <w:rPr>
                <w:rFonts w:ascii="Public Sans" w:hAnsi="Public Sans" w:cs="Arial"/>
                <w:b/>
                <w:bCs/>
                <w:sz w:val="17"/>
                <w:szCs w:val="17"/>
                <w:lang w:val="en-AU" w:eastAsia="ko-KR"/>
              </w:rPr>
              <w:t>11,794</w:t>
            </w:r>
          </w:p>
        </w:tc>
        <w:tc>
          <w:tcPr>
            <w:tcW w:w="897" w:type="dxa"/>
            <w:gridSpan w:val="2"/>
            <w:shd w:val="clear" w:color="auto" w:fill="auto"/>
            <w:vAlign w:val="bottom"/>
            <w:hideMark/>
          </w:tcPr>
          <w:p w14:paraId="2CBABAD6" w14:textId="77777777" w:rsidR="004803C9" w:rsidRPr="001E6A1C" w:rsidRDefault="004803C9" w:rsidP="009F69FB">
            <w:pPr>
              <w:ind w:left="-113" w:right="-57"/>
              <w:jc w:val="right"/>
              <w:rPr>
                <w:rFonts w:ascii="Public Sans" w:hAnsi="Public Sans" w:cs="Arial"/>
                <w:b/>
                <w:bCs/>
                <w:sz w:val="17"/>
                <w:szCs w:val="17"/>
                <w:lang w:val="en-AU" w:eastAsia="ko-KR"/>
              </w:rPr>
            </w:pPr>
            <w:r w:rsidRPr="001E6A1C">
              <w:rPr>
                <w:rFonts w:ascii="Public Sans" w:hAnsi="Public Sans" w:cs="Arial"/>
                <w:b/>
                <w:bCs/>
                <w:sz w:val="17"/>
                <w:szCs w:val="17"/>
                <w:lang w:val="en-AU" w:eastAsia="ko-KR"/>
              </w:rPr>
              <w:t>10,820</w:t>
            </w:r>
          </w:p>
        </w:tc>
        <w:tc>
          <w:tcPr>
            <w:tcW w:w="913" w:type="dxa"/>
            <w:shd w:val="clear" w:color="auto" w:fill="auto"/>
            <w:vAlign w:val="bottom"/>
            <w:hideMark/>
          </w:tcPr>
          <w:p w14:paraId="129E817B" w14:textId="77777777" w:rsidR="004803C9" w:rsidRPr="001E6A1C" w:rsidRDefault="004803C9" w:rsidP="009F69FB">
            <w:pPr>
              <w:ind w:left="-113" w:right="-57"/>
              <w:jc w:val="right"/>
              <w:rPr>
                <w:rFonts w:ascii="Public Sans" w:hAnsi="Public Sans" w:cs="Arial"/>
                <w:b/>
                <w:bCs/>
                <w:sz w:val="17"/>
                <w:szCs w:val="17"/>
                <w:lang w:val="en-AU" w:eastAsia="ko-KR"/>
              </w:rPr>
            </w:pPr>
            <w:r w:rsidRPr="001E6A1C">
              <w:rPr>
                <w:rFonts w:ascii="Public Sans" w:hAnsi="Public Sans" w:cs="Arial"/>
                <w:b/>
                <w:bCs/>
                <w:sz w:val="17"/>
                <w:szCs w:val="17"/>
                <w:lang w:val="en-AU" w:eastAsia="ko-KR"/>
              </w:rPr>
              <w:t>9,760</w:t>
            </w:r>
          </w:p>
        </w:tc>
        <w:tc>
          <w:tcPr>
            <w:tcW w:w="966" w:type="dxa"/>
            <w:shd w:val="clear" w:color="auto" w:fill="auto"/>
            <w:vAlign w:val="bottom"/>
            <w:hideMark/>
          </w:tcPr>
          <w:p w14:paraId="65DA0813" w14:textId="77777777" w:rsidR="004803C9" w:rsidRPr="001E6A1C" w:rsidRDefault="004803C9" w:rsidP="009F69FB">
            <w:pPr>
              <w:ind w:left="-113" w:right="-57"/>
              <w:jc w:val="right"/>
              <w:rPr>
                <w:rFonts w:ascii="Public Sans" w:hAnsi="Public Sans" w:cs="Arial"/>
                <w:b/>
                <w:bCs/>
                <w:sz w:val="17"/>
                <w:szCs w:val="17"/>
                <w:lang w:val="en-AU" w:eastAsia="ko-KR"/>
              </w:rPr>
            </w:pPr>
            <w:r w:rsidRPr="001E6A1C">
              <w:rPr>
                <w:rFonts w:ascii="Public Sans" w:hAnsi="Public Sans" w:cs="Arial"/>
                <w:b/>
                <w:bCs/>
                <w:sz w:val="17"/>
                <w:szCs w:val="17"/>
                <w:lang w:val="en-AU" w:eastAsia="ko-KR"/>
              </w:rPr>
              <w:t>8,747</w:t>
            </w:r>
          </w:p>
        </w:tc>
      </w:tr>
      <w:tr w:rsidR="001E6A1C" w:rsidRPr="001E6A1C" w14:paraId="7ABF5044" w14:textId="77777777" w:rsidTr="002913AF">
        <w:trPr>
          <w:trHeight w:val="285"/>
        </w:trPr>
        <w:tc>
          <w:tcPr>
            <w:tcW w:w="4675" w:type="dxa"/>
            <w:tcBorders>
              <w:bottom w:val="single" w:sz="4" w:space="0" w:color="auto"/>
            </w:tcBorders>
            <w:shd w:val="clear" w:color="auto" w:fill="auto"/>
            <w:vAlign w:val="bottom"/>
            <w:hideMark/>
          </w:tcPr>
          <w:p w14:paraId="2EB1620E" w14:textId="77777777" w:rsidR="004803C9" w:rsidRPr="001E6A1C" w:rsidRDefault="004803C9" w:rsidP="004803C9">
            <w:pPr>
              <w:rPr>
                <w:rFonts w:ascii="Public Sans" w:hAnsi="Public Sans" w:cs="Arial"/>
                <w:b/>
                <w:bCs/>
                <w:sz w:val="17"/>
                <w:szCs w:val="17"/>
                <w:lang w:val="en-AU" w:eastAsia="ko-KR"/>
              </w:rPr>
            </w:pPr>
            <w:r w:rsidRPr="001E6A1C">
              <w:rPr>
                <w:rFonts w:ascii="Public Sans" w:hAnsi="Public Sans" w:cs="Arial"/>
                <w:b/>
                <w:bCs/>
                <w:sz w:val="17"/>
                <w:szCs w:val="17"/>
                <w:lang w:val="en-AU" w:eastAsia="ko-KR"/>
              </w:rPr>
              <w:t>Equals: Net Lending/(Borrowing) [Fiscal Balance]</w:t>
            </w:r>
          </w:p>
        </w:tc>
        <w:tc>
          <w:tcPr>
            <w:tcW w:w="937" w:type="dxa"/>
            <w:gridSpan w:val="2"/>
            <w:tcBorders>
              <w:bottom w:val="single" w:sz="4" w:space="0" w:color="auto"/>
            </w:tcBorders>
            <w:shd w:val="clear" w:color="auto" w:fill="auto"/>
            <w:vAlign w:val="bottom"/>
            <w:hideMark/>
          </w:tcPr>
          <w:p w14:paraId="660B8787" w14:textId="77777777" w:rsidR="004803C9" w:rsidRPr="001E6A1C" w:rsidRDefault="004803C9" w:rsidP="009F69FB">
            <w:pPr>
              <w:ind w:left="-113" w:right="-57"/>
              <w:jc w:val="right"/>
              <w:rPr>
                <w:rFonts w:ascii="Public Sans" w:hAnsi="Public Sans" w:cs="Arial"/>
                <w:b/>
                <w:bCs/>
                <w:sz w:val="17"/>
                <w:szCs w:val="17"/>
                <w:lang w:val="en-AU" w:eastAsia="ko-KR"/>
              </w:rPr>
            </w:pPr>
            <w:r w:rsidRPr="001E6A1C">
              <w:rPr>
                <w:rFonts w:ascii="Public Sans" w:hAnsi="Public Sans" w:cs="Arial"/>
                <w:b/>
                <w:bCs/>
                <w:sz w:val="17"/>
                <w:szCs w:val="17"/>
                <w:lang w:val="en-AU" w:eastAsia="ko-KR"/>
              </w:rPr>
              <w:t>(26,953)</w:t>
            </w:r>
          </w:p>
        </w:tc>
        <w:tc>
          <w:tcPr>
            <w:tcW w:w="984" w:type="dxa"/>
            <w:tcBorders>
              <w:bottom w:val="single" w:sz="4" w:space="0" w:color="auto"/>
            </w:tcBorders>
            <w:shd w:val="clear" w:color="auto" w:fill="auto"/>
            <w:vAlign w:val="bottom"/>
            <w:hideMark/>
          </w:tcPr>
          <w:p w14:paraId="635B3B14" w14:textId="77777777" w:rsidR="004803C9" w:rsidRPr="001E6A1C" w:rsidRDefault="004803C9" w:rsidP="009F69FB">
            <w:pPr>
              <w:ind w:left="-113" w:right="-57"/>
              <w:jc w:val="right"/>
              <w:rPr>
                <w:rFonts w:ascii="Public Sans" w:hAnsi="Public Sans" w:cs="Arial"/>
                <w:b/>
                <w:bCs/>
                <w:sz w:val="17"/>
                <w:szCs w:val="17"/>
                <w:lang w:val="en-AU" w:eastAsia="ko-KR"/>
              </w:rPr>
            </w:pPr>
            <w:r w:rsidRPr="001E6A1C">
              <w:rPr>
                <w:rFonts w:ascii="Public Sans" w:hAnsi="Public Sans" w:cs="Arial"/>
                <w:b/>
                <w:bCs/>
                <w:sz w:val="17"/>
                <w:szCs w:val="17"/>
                <w:lang w:val="en-AU" w:eastAsia="ko-KR"/>
              </w:rPr>
              <w:t>(23,830)</w:t>
            </w:r>
          </w:p>
        </w:tc>
        <w:tc>
          <w:tcPr>
            <w:tcW w:w="806" w:type="dxa"/>
            <w:tcBorders>
              <w:bottom w:val="single" w:sz="4" w:space="0" w:color="auto"/>
            </w:tcBorders>
            <w:shd w:val="clear" w:color="auto" w:fill="auto"/>
            <w:vAlign w:val="bottom"/>
            <w:hideMark/>
          </w:tcPr>
          <w:p w14:paraId="3DF663D4" w14:textId="77777777" w:rsidR="004803C9" w:rsidRPr="001E6A1C" w:rsidRDefault="004803C9" w:rsidP="009F69FB">
            <w:pPr>
              <w:ind w:left="-113" w:right="-57"/>
              <w:jc w:val="right"/>
              <w:rPr>
                <w:rFonts w:ascii="Public Sans" w:hAnsi="Public Sans" w:cs="Arial"/>
                <w:b/>
                <w:bCs/>
                <w:sz w:val="17"/>
                <w:szCs w:val="17"/>
                <w:lang w:val="en-AU" w:eastAsia="ko-KR"/>
              </w:rPr>
            </w:pPr>
            <w:r w:rsidRPr="001E6A1C">
              <w:rPr>
                <w:rFonts w:ascii="Public Sans" w:hAnsi="Public Sans" w:cs="Arial"/>
                <w:b/>
                <w:bCs/>
                <w:sz w:val="17"/>
                <w:szCs w:val="17"/>
                <w:lang w:val="en-AU" w:eastAsia="ko-KR"/>
              </w:rPr>
              <w:t>(19,642)</w:t>
            </w:r>
          </w:p>
        </w:tc>
        <w:tc>
          <w:tcPr>
            <w:tcW w:w="897" w:type="dxa"/>
            <w:gridSpan w:val="2"/>
            <w:tcBorders>
              <w:bottom w:val="single" w:sz="4" w:space="0" w:color="auto"/>
            </w:tcBorders>
            <w:shd w:val="clear" w:color="auto" w:fill="auto"/>
            <w:vAlign w:val="bottom"/>
            <w:hideMark/>
          </w:tcPr>
          <w:p w14:paraId="306095A2" w14:textId="77777777" w:rsidR="004803C9" w:rsidRPr="001E6A1C" w:rsidRDefault="004803C9" w:rsidP="009F69FB">
            <w:pPr>
              <w:ind w:left="-113" w:right="-57"/>
              <w:jc w:val="right"/>
              <w:rPr>
                <w:rFonts w:ascii="Public Sans" w:hAnsi="Public Sans" w:cs="Arial"/>
                <w:b/>
                <w:bCs/>
                <w:sz w:val="17"/>
                <w:szCs w:val="17"/>
                <w:lang w:val="en-AU" w:eastAsia="ko-KR"/>
              </w:rPr>
            </w:pPr>
            <w:r w:rsidRPr="001E6A1C">
              <w:rPr>
                <w:rFonts w:ascii="Public Sans" w:hAnsi="Public Sans" w:cs="Arial"/>
                <w:b/>
                <w:bCs/>
                <w:sz w:val="17"/>
                <w:szCs w:val="17"/>
                <w:lang w:val="en-AU" w:eastAsia="ko-KR"/>
              </w:rPr>
              <w:t>(9,975)</w:t>
            </w:r>
          </w:p>
        </w:tc>
        <w:tc>
          <w:tcPr>
            <w:tcW w:w="913" w:type="dxa"/>
            <w:tcBorders>
              <w:bottom w:val="single" w:sz="4" w:space="0" w:color="auto"/>
            </w:tcBorders>
            <w:shd w:val="clear" w:color="auto" w:fill="auto"/>
            <w:vAlign w:val="bottom"/>
            <w:hideMark/>
          </w:tcPr>
          <w:p w14:paraId="0459249F" w14:textId="77777777" w:rsidR="004803C9" w:rsidRPr="001E6A1C" w:rsidRDefault="004803C9" w:rsidP="009F69FB">
            <w:pPr>
              <w:ind w:left="-113" w:right="-57"/>
              <w:jc w:val="right"/>
              <w:rPr>
                <w:rFonts w:ascii="Public Sans" w:hAnsi="Public Sans" w:cs="Arial"/>
                <w:b/>
                <w:bCs/>
                <w:sz w:val="17"/>
                <w:szCs w:val="17"/>
                <w:lang w:val="en-AU" w:eastAsia="ko-KR"/>
              </w:rPr>
            </w:pPr>
            <w:r w:rsidRPr="001E6A1C">
              <w:rPr>
                <w:rFonts w:ascii="Public Sans" w:hAnsi="Public Sans" w:cs="Arial"/>
                <w:b/>
                <w:bCs/>
                <w:sz w:val="17"/>
                <w:szCs w:val="17"/>
                <w:lang w:val="en-AU" w:eastAsia="ko-KR"/>
              </w:rPr>
              <w:t>(8,179)</w:t>
            </w:r>
          </w:p>
        </w:tc>
        <w:tc>
          <w:tcPr>
            <w:tcW w:w="966" w:type="dxa"/>
            <w:tcBorders>
              <w:bottom w:val="single" w:sz="4" w:space="0" w:color="auto"/>
            </w:tcBorders>
            <w:shd w:val="clear" w:color="auto" w:fill="auto"/>
            <w:vAlign w:val="bottom"/>
            <w:hideMark/>
          </w:tcPr>
          <w:p w14:paraId="6ADEA726" w14:textId="77777777" w:rsidR="004803C9" w:rsidRPr="001E6A1C" w:rsidRDefault="004803C9" w:rsidP="009F69FB">
            <w:pPr>
              <w:ind w:left="-113" w:right="-57"/>
              <w:jc w:val="right"/>
              <w:rPr>
                <w:rFonts w:ascii="Public Sans" w:hAnsi="Public Sans" w:cs="Arial"/>
                <w:b/>
                <w:bCs/>
                <w:sz w:val="17"/>
                <w:szCs w:val="17"/>
                <w:lang w:val="en-AU" w:eastAsia="ko-KR"/>
              </w:rPr>
            </w:pPr>
            <w:r w:rsidRPr="001E6A1C">
              <w:rPr>
                <w:rFonts w:ascii="Public Sans" w:hAnsi="Public Sans" w:cs="Arial"/>
                <w:b/>
                <w:bCs/>
                <w:sz w:val="17"/>
                <w:szCs w:val="17"/>
                <w:lang w:val="en-AU" w:eastAsia="ko-KR"/>
              </w:rPr>
              <w:t>(7,239)</w:t>
            </w:r>
          </w:p>
        </w:tc>
      </w:tr>
      <w:tr w:rsidR="001E6A1C" w:rsidRPr="001E6A1C" w14:paraId="7DDA0C46" w14:textId="77777777" w:rsidTr="002913AF">
        <w:trPr>
          <w:trHeight w:val="340"/>
        </w:trPr>
        <w:tc>
          <w:tcPr>
            <w:tcW w:w="4675" w:type="dxa"/>
            <w:tcBorders>
              <w:top w:val="single" w:sz="4" w:space="0" w:color="auto"/>
            </w:tcBorders>
            <w:shd w:val="clear" w:color="auto" w:fill="auto"/>
            <w:vAlign w:val="bottom"/>
            <w:hideMark/>
          </w:tcPr>
          <w:p w14:paraId="02D4B88F" w14:textId="77777777" w:rsidR="004803C9" w:rsidRPr="001E6A1C" w:rsidRDefault="004803C9" w:rsidP="004803C9">
            <w:pPr>
              <w:rPr>
                <w:rFonts w:ascii="Public Sans" w:hAnsi="Public Sans" w:cs="Arial"/>
                <w:b/>
                <w:bCs/>
                <w:sz w:val="17"/>
                <w:szCs w:val="17"/>
                <w:lang w:val="en-AU" w:eastAsia="ko-KR"/>
              </w:rPr>
            </w:pPr>
            <w:r w:rsidRPr="001E6A1C">
              <w:rPr>
                <w:rFonts w:ascii="Public Sans" w:hAnsi="Public Sans" w:cs="Arial"/>
                <w:b/>
                <w:bCs/>
                <w:sz w:val="17"/>
                <w:szCs w:val="17"/>
                <w:lang w:val="en-AU" w:eastAsia="ko-KR"/>
              </w:rPr>
              <w:t>OTHER FISCAL AGGREGATES</w:t>
            </w:r>
          </w:p>
        </w:tc>
        <w:tc>
          <w:tcPr>
            <w:tcW w:w="937" w:type="dxa"/>
            <w:gridSpan w:val="2"/>
            <w:tcBorders>
              <w:top w:val="single" w:sz="4" w:space="0" w:color="auto"/>
            </w:tcBorders>
            <w:shd w:val="clear" w:color="auto" w:fill="auto"/>
            <w:vAlign w:val="bottom"/>
            <w:hideMark/>
          </w:tcPr>
          <w:p w14:paraId="35B8EDE3"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 </w:t>
            </w:r>
          </w:p>
        </w:tc>
        <w:tc>
          <w:tcPr>
            <w:tcW w:w="984" w:type="dxa"/>
            <w:tcBorders>
              <w:top w:val="single" w:sz="4" w:space="0" w:color="auto"/>
            </w:tcBorders>
            <w:shd w:val="clear" w:color="auto" w:fill="auto"/>
            <w:vAlign w:val="bottom"/>
            <w:hideMark/>
          </w:tcPr>
          <w:p w14:paraId="128AF031"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 </w:t>
            </w:r>
          </w:p>
        </w:tc>
        <w:tc>
          <w:tcPr>
            <w:tcW w:w="806" w:type="dxa"/>
            <w:tcBorders>
              <w:top w:val="single" w:sz="4" w:space="0" w:color="auto"/>
            </w:tcBorders>
            <w:shd w:val="clear" w:color="auto" w:fill="auto"/>
            <w:vAlign w:val="bottom"/>
            <w:hideMark/>
          </w:tcPr>
          <w:p w14:paraId="772D404B"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 </w:t>
            </w:r>
          </w:p>
        </w:tc>
        <w:tc>
          <w:tcPr>
            <w:tcW w:w="897" w:type="dxa"/>
            <w:gridSpan w:val="2"/>
            <w:tcBorders>
              <w:top w:val="single" w:sz="4" w:space="0" w:color="auto"/>
            </w:tcBorders>
            <w:shd w:val="clear" w:color="auto" w:fill="auto"/>
            <w:vAlign w:val="bottom"/>
            <w:hideMark/>
          </w:tcPr>
          <w:p w14:paraId="1E087BCD"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 </w:t>
            </w:r>
          </w:p>
        </w:tc>
        <w:tc>
          <w:tcPr>
            <w:tcW w:w="913" w:type="dxa"/>
            <w:tcBorders>
              <w:top w:val="single" w:sz="4" w:space="0" w:color="auto"/>
            </w:tcBorders>
            <w:shd w:val="clear" w:color="auto" w:fill="auto"/>
            <w:vAlign w:val="bottom"/>
            <w:hideMark/>
          </w:tcPr>
          <w:p w14:paraId="4682395F"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 </w:t>
            </w:r>
          </w:p>
        </w:tc>
        <w:tc>
          <w:tcPr>
            <w:tcW w:w="966" w:type="dxa"/>
            <w:tcBorders>
              <w:top w:val="single" w:sz="4" w:space="0" w:color="auto"/>
            </w:tcBorders>
            <w:shd w:val="clear" w:color="auto" w:fill="auto"/>
            <w:vAlign w:val="bottom"/>
            <w:hideMark/>
          </w:tcPr>
          <w:p w14:paraId="0CDFB972"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 </w:t>
            </w:r>
          </w:p>
        </w:tc>
      </w:tr>
      <w:tr w:rsidR="001E6A1C" w:rsidRPr="001E6A1C" w14:paraId="1E75AA4F" w14:textId="77777777" w:rsidTr="002913AF">
        <w:trPr>
          <w:trHeight w:val="288"/>
        </w:trPr>
        <w:tc>
          <w:tcPr>
            <w:tcW w:w="4675" w:type="dxa"/>
            <w:tcBorders>
              <w:bottom w:val="single" w:sz="4" w:space="0" w:color="auto"/>
            </w:tcBorders>
            <w:shd w:val="clear" w:color="000000" w:fill="FFFFFF"/>
            <w:noWrap/>
            <w:vAlign w:val="bottom"/>
            <w:hideMark/>
          </w:tcPr>
          <w:p w14:paraId="3115CCAC" w14:textId="77777777" w:rsidR="004803C9" w:rsidRPr="001E6A1C" w:rsidRDefault="004803C9" w:rsidP="004803C9">
            <w:pPr>
              <w:rPr>
                <w:rFonts w:ascii="Public Sans" w:hAnsi="Public Sans" w:cs="Arial"/>
                <w:sz w:val="17"/>
                <w:szCs w:val="17"/>
                <w:lang w:val="en-AU" w:eastAsia="ko-KR"/>
              </w:rPr>
            </w:pPr>
            <w:r w:rsidRPr="001E6A1C">
              <w:rPr>
                <w:rFonts w:ascii="Public Sans" w:hAnsi="Public Sans" w:cs="Arial"/>
                <w:sz w:val="17"/>
                <w:szCs w:val="17"/>
                <w:lang w:val="en-AU" w:eastAsia="ko-KR"/>
              </w:rPr>
              <w:t>Capital Expenditure</w:t>
            </w:r>
            <w:r w:rsidRPr="001E6A1C">
              <w:rPr>
                <w:rFonts w:ascii="Public Sans" w:hAnsi="Public Sans" w:cs="Arial"/>
                <w:sz w:val="17"/>
                <w:szCs w:val="17"/>
                <w:vertAlign w:val="superscript"/>
                <w:lang w:val="en-AU" w:eastAsia="ko-KR"/>
              </w:rPr>
              <w:t>(a)</w:t>
            </w:r>
          </w:p>
        </w:tc>
        <w:tc>
          <w:tcPr>
            <w:tcW w:w="937" w:type="dxa"/>
            <w:gridSpan w:val="2"/>
            <w:tcBorders>
              <w:bottom w:val="single" w:sz="4" w:space="0" w:color="auto"/>
            </w:tcBorders>
            <w:shd w:val="clear" w:color="auto" w:fill="auto"/>
            <w:vAlign w:val="bottom"/>
            <w:hideMark/>
          </w:tcPr>
          <w:p w14:paraId="2C59A40C"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20,600</w:t>
            </w:r>
          </w:p>
        </w:tc>
        <w:tc>
          <w:tcPr>
            <w:tcW w:w="984" w:type="dxa"/>
            <w:tcBorders>
              <w:bottom w:val="single" w:sz="4" w:space="0" w:color="auto"/>
            </w:tcBorders>
            <w:shd w:val="clear" w:color="auto" w:fill="auto"/>
            <w:vAlign w:val="bottom"/>
            <w:hideMark/>
          </w:tcPr>
          <w:p w14:paraId="05F737BB"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21,746</w:t>
            </w:r>
          </w:p>
        </w:tc>
        <w:tc>
          <w:tcPr>
            <w:tcW w:w="806" w:type="dxa"/>
            <w:tcBorders>
              <w:bottom w:val="single" w:sz="4" w:space="0" w:color="auto"/>
            </w:tcBorders>
            <w:shd w:val="clear" w:color="auto" w:fill="auto"/>
            <w:vAlign w:val="bottom"/>
            <w:hideMark/>
          </w:tcPr>
          <w:p w14:paraId="7821AC77"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22,227</w:t>
            </w:r>
          </w:p>
        </w:tc>
        <w:tc>
          <w:tcPr>
            <w:tcW w:w="897" w:type="dxa"/>
            <w:gridSpan w:val="2"/>
            <w:tcBorders>
              <w:bottom w:val="single" w:sz="4" w:space="0" w:color="auto"/>
            </w:tcBorders>
            <w:shd w:val="clear" w:color="auto" w:fill="auto"/>
            <w:vAlign w:val="bottom"/>
            <w:hideMark/>
          </w:tcPr>
          <w:p w14:paraId="3EE23F86"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22,973</w:t>
            </w:r>
          </w:p>
        </w:tc>
        <w:tc>
          <w:tcPr>
            <w:tcW w:w="913" w:type="dxa"/>
            <w:tcBorders>
              <w:bottom w:val="single" w:sz="4" w:space="0" w:color="auto"/>
            </w:tcBorders>
            <w:shd w:val="clear" w:color="auto" w:fill="auto"/>
            <w:vAlign w:val="bottom"/>
            <w:hideMark/>
          </w:tcPr>
          <w:p w14:paraId="08ABDFE9"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20,456</w:t>
            </w:r>
          </w:p>
        </w:tc>
        <w:tc>
          <w:tcPr>
            <w:tcW w:w="966" w:type="dxa"/>
            <w:tcBorders>
              <w:bottom w:val="single" w:sz="4" w:space="0" w:color="auto"/>
            </w:tcBorders>
            <w:shd w:val="clear" w:color="auto" w:fill="auto"/>
            <w:vAlign w:val="bottom"/>
            <w:hideMark/>
          </w:tcPr>
          <w:p w14:paraId="44B99428" w14:textId="77777777" w:rsidR="004803C9" w:rsidRPr="001E6A1C" w:rsidRDefault="004803C9" w:rsidP="009F69FB">
            <w:pPr>
              <w:ind w:left="-113" w:right="-57"/>
              <w:jc w:val="right"/>
              <w:rPr>
                <w:rFonts w:ascii="Public Sans" w:hAnsi="Public Sans" w:cs="Arial"/>
                <w:sz w:val="17"/>
                <w:szCs w:val="17"/>
                <w:lang w:val="en-AU" w:eastAsia="ko-KR"/>
              </w:rPr>
            </w:pPr>
            <w:r w:rsidRPr="001E6A1C">
              <w:rPr>
                <w:rFonts w:ascii="Public Sans" w:hAnsi="Public Sans" w:cs="Arial"/>
                <w:sz w:val="17"/>
                <w:szCs w:val="17"/>
                <w:lang w:val="en-AU" w:eastAsia="ko-KR"/>
              </w:rPr>
              <w:t>19,919</w:t>
            </w:r>
          </w:p>
        </w:tc>
      </w:tr>
    </w:tbl>
    <w:p w14:paraId="41294BA6" w14:textId="2DBF3FEF" w:rsidR="008612E4" w:rsidRPr="00515FDA" w:rsidRDefault="008612E4" w:rsidP="003448C4">
      <w:pPr>
        <w:rPr>
          <w:rFonts w:ascii="Arial" w:hAnsi="Arial" w:cs="Arial"/>
          <w:sz w:val="6"/>
          <w:szCs w:val="6"/>
          <w:lang w:val="en-AU"/>
        </w:rPr>
      </w:pPr>
    </w:p>
    <w:p w14:paraId="6847EDFA" w14:textId="77777777" w:rsidR="0076508B" w:rsidRPr="00A358CA" w:rsidRDefault="0076508B" w:rsidP="00FE0BA7">
      <w:pPr>
        <w:pStyle w:val="ObjectFootnotelettered"/>
        <w:numPr>
          <w:ilvl w:val="0"/>
          <w:numId w:val="39"/>
        </w:numPr>
        <w:tabs>
          <w:tab w:val="clear" w:pos="709"/>
        </w:tabs>
        <w:spacing w:after="0"/>
        <w:rPr>
          <w:rFonts w:ascii="Public Sans" w:hAnsi="Public Sans" w:cs="Arial"/>
          <w:i w:val="0"/>
          <w:sz w:val="17"/>
          <w:szCs w:val="17"/>
          <w:lang w:val="en-AU"/>
        </w:rPr>
      </w:pPr>
      <w:r w:rsidRPr="00A358CA">
        <w:rPr>
          <w:rFonts w:ascii="Public Sans" w:hAnsi="Public Sans" w:cs="Arial"/>
          <w:i w:val="0"/>
          <w:sz w:val="17"/>
          <w:szCs w:val="17"/>
          <w:lang w:val="en-AU"/>
        </w:rPr>
        <w:t>Capital expenditure comprises purchases of non-financial assets plus assets acquired using leases</w:t>
      </w:r>
      <w:r w:rsidR="00C2196B" w:rsidRPr="00A358CA">
        <w:rPr>
          <w:rFonts w:ascii="Public Sans" w:hAnsi="Public Sans" w:cs="Arial"/>
          <w:i w:val="0"/>
          <w:sz w:val="17"/>
          <w:szCs w:val="17"/>
          <w:lang w:val="en-AU"/>
        </w:rPr>
        <w:t xml:space="preserve"> and assets </w:t>
      </w:r>
      <w:r w:rsidR="004B71E6" w:rsidRPr="00A358CA">
        <w:rPr>
          <w:rFonts w:ascii="Public Sans" w:hAnsi="Public Sans" w:cs="Arial"/>
          <w:i w:val="0"/>
          <w:sz w:val="17"/>
          <w:szCs w:val="17"/>
          <w:lang w:val="en-AU"/>
        </w:rPr>
        <w:t>acquired using Service Concession Arrangements under the Financial Liability Model</w:t>
      </w:r>
      <w:r w:rsidR="000F7C6B" w:rsidRPr="00A358CA">
        <w:rPr>
          <w:rFonts w:ascii="Public Sans" w:hAnsi="Public Sans" w:cs="Arial"/>
          <w:i w:val="0"/>
          <w:sz w:val="17"/>
          <w:szCs w:val="17"/>
          <w:lang w:val="en-AU"/>
        </w:rPr>
        <w:t>.</w:t>
      </w:r>
    </w:p>
    <w:p w14:paraId="2A818562" w14:textId="07752DE4" w:rsidR="003448C4" w:rsidRPr="000550F1" w:rsidRDefault="003448C4" w:rsidP="00B51E45">
      <w:pPr>
        <w:pStyle w:val="TableA1X"/>
        <w:ind w:left="0" w:firstLine="0"/>
      </w:pPr>
      <w:r>
        <w:br w:type="page"/>
      </w:r>
      <w:r w:rsidRPr="008716BF">
        <w:rPr>
          <w:rFonts w:cs="Arial"/>
        </w:rPr>
        <w:lastRenderedPageBreak/>
        <w:t>General government sector balance sheet</w:t>
      </w:r>
    </w:p>
    <w:tbl>
      <w:tblPr>
        <w:tblW w:w="10191" w:type="dxa"/>
        <w:tblInd w:w="-34" w:type="dxa"/>
        <w:tblLayout w:type="fixed"/>
        <w:tblLook w:val="04A0" w:firstRow="1" w:lastRow="0" w:firstColumn="1" w:lastColumn="0" w:noHBand="0" w:noVBand="1"/>
      </w:tblPr>
      <w:tblGrid>
        <w:gridCol w:w="4676"/>
        <w:gridCol w:w="929"/>
        <w:gridCol w:w="987"/>
        <w:gridCol w:w="813"/>
        <w:gridCol w:w="896"/>
        <w:gridCol w:w="924"/>
        <w:gridCol w:w="966"/>
      </w:tblGrid>
      <w:tr w:rsidR="008D2190" w:rsidRPr="008D2190" w14:paraId="78352E2E" w14:textId="77777777" w:rsidTr="002913AF">
        <w:trPr>
          <w:trHeight w:val="283"/>
        </w:trPr>
        <w:tc>
          <w:tcPr>
            <w:tcW w:w="4676" w:type="dxa"/>
            <w:shd w:val="clear" w:color="auto" w:fill="EBEBEB"/>
            <w:vAlign w:val="center"/>
            <w:hideMark/>
          </w:tcPr>
          <w:p w14:paraId="7F820436" w14:textId="77777777" w:rsidR="008D4625" w:rsidRPr="008D2190" w:rsidRDefault="008D4625" w:rsidP="008D4625">
            <w:pPr>
              <w:jc w:val="center"/>
              <w:rPr>
                <w:rFonts w:ascii="Public Sans" w:hAnsi="Public Sans" w:cs="Arial"/>
                <w:sz w:val="17"/>
                <w:szCs w:val="17"/>
                <w:lang w:val="en-AU" w:eastAsia="ko-KR"/>
              </w:rPr>
            </w:pPr>
            <w:r w:rsidRPr="008D2190">
              <w:rPr>
                <w:rFonts w:ascii="Public Sans" w:hAnsi="Public Sans" w:cs="Arial"/>
                <w:sz w:val="17"/>
                <w:szCs w:val="17"/>
                <w:lang w:val="en-AU" w:eastAsia="ko-KR"/>
              </w:rPr>
              <w:t> </w:t>
            </w:r>
          </w:p>
        </w:tc>
        <w:tc>
          <w:tcPr>
            <w:tcW w:w="929" w:type="dxa"/>
            <w:shd w:val="clear" w:color="auto" w:fill="EBEBEB"/>
            <w:vAlign w:val="bottom"/>
            <w:hideMark/>
          </w:tcPr>
          <w:p w14:paraId="39E89A95" w14:textId="0788E55A" w:rsidR="008D4625" w:rsidRPr="008D2190" w:rsidRDefault="008D4625" w:rsidP="00CF7BE6">
            <w:pPr>
              <w:ind w:left="-113" w:right="-113"/>
              <w:jc w:val="center"/>
              <w:rPr>
                <w:rFonts w:ascii="Public Sans" w:hAnsi="Public Sans" w:cs="Arial"/>
                <w:sz w:val="17"/>
                <w:szCs w:val="17"/>
                <w:lang w:val="en-AU" w:eastAsia="ko-KR"/>
              </w:rPr>
            </w:pPr>
            <w:r w:rsidRPr="008D2190">
              <w:rPr>
                <w:rFonts w:ascii="Public Sans" w:hAnsi="Public Sans" w:cs="Arial"/>
                <w:sz w:val="17"/>
                <w:szCs w:val="17"/>
                <w:lang w:val="en-AU" w:eastAsia="ko-KR"/>
              </w:rPr>
              <w:t>June 2022</w:t>
            </w:r>
          </w:p>
        </w:tc>
        <w:tc>
          <w:tcPr>
            <w:tcW w:w="987" w:type="dxa"/>
            <w:shd w:val="clear" w:color="auto" w:fill="EBEBEB"/>
            <w:vAlign w:val="bottom"/>
            <w:hideMark/>
          </w:tcPr>
          <w:p w14:paraId="2B7F0F7C" w14:textId="29D36645" w:rsidR="008D4625" w:rsidRPr="008D2190" w:rsidRDefault="008D4625" w:rsidP="00CF7BE6">
            <w:pPr>
              <w:ind w:left="-113" w:right="-113"/>
              <w:jc w:val="center"/>
              <w:rPr>
                <w:rFonts w:ascii="Public Sans" w:hAnsi="Public Sans" w:cs="Arial"/>
                <w:sz w:val="17"/>
                <w:szCs w:val="17"/>
                <w:lang w:val="en-AU" w:eastAsia="ko-KR"/>
              </w:rPr>
            </w:pPr>
            <w:r w:rsidRPr="008D2190">
              <w:rPr>
                <w:rFonts w:ascii="Public Sans" w:hAnsi="Public Sans" w:cs="Arial"/>
                <w:sz w:val="17"/>
                <w:szCs w:val="17"/>
                <w:lang w:val="en-AU" w:eastAsia="ko-KR"/>
              </w:rPr>
              <w:t>June 2023</w:t>
            </w:r>
          </w:p>
        </w:tc>
        <w:tc>
          <w:tcPr>
            <w:tcW w:w="813" w:type="dxa"/>
            <w:shd w:val="clear" w:color="auto" w:fill="EBEBEB"/>
            <w:vAlign w:val="bottom"/>
            <w:hideMark/>
          </w:tcPr>
          <w:p w14:paraId="4481DB38" w14:textId="77777777" w:rsidR="008D4625" w:rsidRPr="008D2190" w:rsidRDefault="008D4625" w:rsidP="00CF7BE6">
            <w:pPr>
              <w:ind w:left="-113" w:right="-113"/>
              <w:jc w:val="center"/>
              <w:rPr>
                <w:rFonts w:ascii="Public Sans" w:hAnsi="Public Sans" w:cs="Arial"/>
                <w:sz w:val="17"/>
                <w:szCs w:val="17"/>
                <w:lang w:val="en-AU" w:eastAsia="ko-KR"/>
              </w:rPr>
            </w:pPr>
            <w:r w:rsidRPr="008D2190">
              <w:rPr>
                <w:rFonts w:ascii="Public Sans" w:hAnsi="Public Sans" w:cs="Arial"/>
                <w:sz w:val="17"/>
                <w:szCs w:val="17"/>
                <w:lang w:val="en-AU" w:eastAsia="ko-KR"/>
              </w:rPr>
              <w:t>June 2024</w:t>
            </w:r>
          </w:p>
        </w:tc>
        <w:tc>
          <w:tcPr>
            <w:tcW w:w="896" w:type="dxa"/>
            <w:shd w:val="clear" w:color="auto" w:fill="EBEBEB"/>
            <w:vAlign w:val="bottom"/>
            <w:hideMark/>
          </w:tcPr>
          <w:p w14:paraId="44C3BEA6" w14:textId="77777777" w:rsidR="008D4625" w:rsidRPr="008D2190" w:rsidRDefault="008D4625" w:rsidP="00CF7BE6">
            <w:pPr>
              <w:ind w:left="-113" w:right="-113"/>
              <w:jc w:val="center"/>
              <w:rPr>
                <w:rFonts w:ascii="Public Sans" w:hAnsi="Public Sans" w:cs="Arial"/>
                <w:sz w:val="17"/>
                <w:szCs w:val="17"/>
                <w:lang w:val="en-AU" w:eastAsia="ko-KR"/>
              </w:rPr>
            </w:pPr>
            <w:r w:rsidRPr="008D2190">
              <w:rPr>
                <w:rFonts w:ascii="Public Sans" w:hAnsi="Public Sans" w:cs="Arial"/>
                <w:sz w:val="17"/>
                <w:szCs w:val="17"/>
                <w:lang w:val="en-AU" w:eastAsia="ko-KR"/>
              </w:rPr>
              <w:t>June 2025</w:t>
            </w:r>
          </w:p>
        </w:tc>
        <w:tc>
          <w:tcPr>
            <w:tcW w:w="924" w:type="dxa"/>
            <w:shd w:val="clear" w:color="auto" w:fill="EBEBEB"/>
            <w:vAlign w:val="bottom"/>
            <w:hideMark/>
          </w:tcPr>
          <w:p w14:paraId="2475AED6" w14:textId="77777777" w:rsidR="008D4625" w:rsidRPr="008D2190" w:rsidRDefault="008D4625" w:rsidP="00CF7BE6">
            <w:pPr>
              <w:ind w:left="-113" w:right="-113"/>
              <w:jc w:val="center"/>
              <w:rPr>
                <w:rFonts w:ascii="Public Sans" w:hAnsi="Public Sans" w:cs="Arial"/>
                <w:sz w:val="17"/>
                <w:szCs w:val="17"/>
                <w:lang w:val="en-AU" w:eastAsia="ko-KR"/>
              </w:rPr>
            </w:pPr>
            <w:r w:rsidRPr="008D2190">
              <w:rPr>
                <w:rFonts w:ascii="Public Sans" w:hAnsi="Public Sans" w:cs="Arial"/>
                <w:sz w:val="17"/>
                <w:szCs w:val="17"/>
                <w:lang w:val="en-AU" w:eastAsia="ko-KR"/>
              </w:rPr>
              <w:t>June 2026</w:t>
            </w:r>
          </w:p>
        </w:tc>
        <w:tc>
          <w:tcPr>
            <w:tcW w:w="966" w:type="dxa"/>
            <w:shd w:val="clear" w:color="auto" w:fill="EBEBEB"/>
            <w:vAlign w:val="bottom"/>
            <w:hideMark/>
          </w:tcPr>
          <w:p w14:paraId="51C11AFD" w14:textId="77777777" w:rsidR="008D4625" w:rsidRPr="008D2190" w:rsidRDefault="008D4625" w:rsidP="00CF7BE6">
            <w:pPr>
              <w:ind w:left="-113" w:right="-113"/>
              <w:jc w:val="center"/>
              <w:rPr>
                <w:rFonts w:ascii="Public Sans" w:hAnsi="Public Sans" w:cs="Arial"/>
                <w:sz w:val="17"/>
                <w:szCs w:val="17"/>
                <w:lang w:val="en-AU" w:eastAsia="ko-KR"/>
              </w:rPr>
            </w:pPr>
            <w:r w:rsidRPr="008D2190">
              <w:rPr>
                <w:rFonts w:ascii="Public Sans" w:hAnsi="Public Sans" w:cs="Arial"/>
                <w:sz w:val="17"/>
                <w:szCs w:val="17"/>
                <w:lang w:val="en-AU" w:eastAsia="ko-KR"/>
              </w:rPr>
              <w:t>June 2027</w:t>
            </w:r>
          </w:p>
        </w:tc>
      </w:tr>
      <w:tr w:rsidR="008D2190" w:rsidRPr="008D2190" w14:paraId="08E24FC5" w14:textId="77777777" w:rsidTr="002913AF">
        <w:trPr>
          <w:trHeight w:val="227"/>
        </w:trPr>
        <w:tc>
          <w:tcPr>
            <w:tcW w:w="4676" w:type="dxa"/>
            <w:shd w:val="clear" w:color="auto" w:fill="EBEBEB"/>
            <w:vAlign w:val="center"/>
            <w:hideMark/>
          </w:tcPr>
          <w:p w14:paraId="2B39857C" w14:textId="77777777" w:rsidR="008D4625" w:rsidRPr="008D2190" w:rsidRDefault="008D4625" w:rsidP="008D4625">
            <w:pPr>
              <w:jc w:val="center"/>
              <w:rPr>
                <w:rFonts w:ascii="Public Sans" w:hAnsi="Public Sans" w:cs="Arial"/>
                <w:sz w:val="17"/>
                <w:szCs w:val="17"/>
                <w:lang w:val="en-AU" w:eastAsia="ko-KR"/>
              </w:rPr>
            </w:pPr>
            <w:r w:rsidRPr="008D2190">
              <w:rPr>
                <w:rFonts w:ascii="Public Sans" w:hAnsi="Public Sans" w:cs="Arial"/>
                <w:sz w:val="17"/>
                <w:szCs w:val="17"/>
                <w:lang w:val="en-AU" w:eastAsia="ko-KR"/>
              </w:rPr>
              <w:t> </w:t>
            </w:r>
          </w:p>
        </w:tc>
        <w:tc>
          <w:tcPr>
            <w:tcW w:w="929" w:type="dxa"/>
            <w:shd w:val="clear" w:color="auto" w:fill="EBEBEB"/>
            <w:hideMark/>
          </w:tcPr>
          <w:p w14:paraId="58C2B9BE" w14:textId="77777777" w:rsidR="008D4625" w:rsidRPr="008D2190" w:rsidRDefault="008D4625" w:rsidP="00185392">
            <w:pPr>
              <w:ind w:left="-113" w:right="-113"/>
              <w:jc w:val="center"/>
              <w:rPr>
                <w:rFonts w:ascii="Public Sans" w:hAnsi="Public Sans" w:cs="Arial"/>
                <w:sz w:val="17"/>
                <w:szCs w:val="17"/>
                <w:lang w:val="en-AU" w:eastAsia="ko-KR"/>
              </w:rPr>
            </w:pPr>
            <w:r w:rsidRPr="008D2190">
              <w:rPr>
                <w:rFonts w:ascii="Public Sans" w:hAnsi="Public Sans" w:cs="Arial"/>
                <w:sz w:val="17"/>
                <w:szCs w:val="17"/>
                <w:lang w:val="en-AU" w:eastAsia="ko-KR"/>
              </w:rPr>
              <w:t>Actual</w:t>
            </w:r>
          </w:p>
        </w:tc>
        <w:tc>
          <w:tcPr>
            <w:tcW w:w="987" w:type="dxa"/>
            <w:shd w:val="clear" w:color="auto" w:fill="EBEBEB"/>
            <w:vAlign w:val="center"/>
            <w:hideMark/>
          </w:tcPr>
          <w:p w14:paraId="415C83BE" w14:textId="77777777" w:rsidR="008D4625" w:rsidRPr="008D2190" w:rsidRDefault="008D4625" w:rsidP="00185392">
            <w:pPr>
              <w:ind w:left="-113" w:right="-113"/>
              <w:jc w:val="center"/>
              <w:rPr>
                <w:rFonts w:ascii="Public Sans" w:hAnsi="Public Sans" w:cs="Arial"/>
                <w:sz w:val="17"/>
                <w:szCs w:val="17"/>
                <w:lang w:val="en-AU" w:eastAsia="ko-KR"/>
              </w:rPr>
            </w:pPr>
            <w:r w:rsidRPr="008D2190">
              <w:rPr>
                <w:rFonts w:ascii="Public Sans" w:hAnsi="Public Sans" w:cs="Arial"/>
                <w:sz w:val="17"/>
                <w:szCs w:val="17"/>
                <w:lang w:val="en-AU" w:eastAsia="ko-KR"/>
              </w:rPr>
              <w:t>Est. Actual</w:t>
            </w:r>
          </w:p>
        </w:tc>
        <w:tc>
          <w:tcPr>
            <w:tcW w:w="813" w:type="dxa"/>
            <w:shd w:val="clear" w:color="auto" w:fill="EBEBEB"/>
            <w:hideMark/>
          </w:tcPr>
          <w:p w14:paraId="1536E213" w14:textId="77777777" w:rsidR="008D4625" w:rsidRPr="008D2190" w:rsidRDefault="008D4625" w:rsidP="00185392">
            <w:pPr>
              <w:ind w:left="-113" w:right="-113"/>
              <w:jc w:val="center"/>
              <w:rPr>
                <w:rFonts w:ascii="Public Sans" w:hAnsi="Public Sans" w:cs="Arial"/>
                <w:sz w:val="17"/>
                <w:szCs w:val="17"/>
                <w:lang w:val="en-AU" w:eastAsia="ko-KR"/>
              </w:rPr>
            </w:pPr>
            <w:r w:rsidRPr="008D2190">
              <w:rPr>
                <w:rFonts w:ascii="Public Sans" w:hAnsi="Public Sans" w:cs="Arial"/>
                <w:sz w:val="17"/>
                <w:szCs w:val="17"/>
                <w:lang w:val="en-AU" w:eastAsia="ko-KR"/>
              </w:rPr>
              <w:t>Budget</w:t>
            </w:r>
          </w:p>
        </w:tc>
        <w:tc>
          <w:tcPr>
            <w:tcW w:w="2786" w:type="dxa"/>
            <w:gridSpan w:val="3"/>
            <w:shd w:val="clear" w:color="auto" w:fill="EBEBEB"/>
            <w:hideMark/>
          </w:tcPr>
          <w:p w14:paraId="758BA267" w14:textId="77777777" w:rsidR="008D4625" w:rsidRPr="008D2190" w:rsidRDefault="008D4625" w:rsidP="00185392">
            <w:pPr>
              <w:ind w:left="-113" w:right="-113"/>
              <w:jc w:val="center"/>
              <w:rPr>
                <w:rFonts w:ascii="Public Sans" w:hAnsi="Public Sans" w:cs="Arial"/>
                <w:sz w:val="17"/>
                <w:szCs w:val="17"/>
                <w:lang w:val="en-AU" w:eastAsia="ko-KR"/>
              </w:rPr>
            </w:pPr>
            <w:r w:rsidRPr="008D2190">
              <w:rPr>
                <w:rFonts w:ascii="Public Sans" w:hAnsi="Public Sans" w:cs="Arial"/>
                <w:sz w:val="17"/>
                <w:szCs w:val="17"/>
                <w:lang w:val="en-AU" w:eastAsia="ko-KR"/>
              </w:rPr>
              <w:t>Forward Estimates</w:t>
            </w:r>
          </w:p>
        </w:tc>
      </w:tr>
      <w:tr w:rsidR="008D2190" w:rsidRPr="008D2190" w14:paraId="59708C0F" w14:textId="77777777" w:rsidTr="002913AF">
        <w:trPr>
          <w:trHeight w:val="283"/>
        </w:trPr>
        <w:tc>
          <w:tcPr>
            <w:tcW w:w="4676" w:type="dxa"/>
            <w:shd w:val="clear" w:color="auto" w:fill="EBEBEB"/>
            <w:vAlign w:val="center"/>
            <w:hideMark/>
          </w:tcPr>
          <w:p w14:paraId="6D1ADFE7" w14:textId="77777777" w:rsidR="008D4625" w:rsidRPr="008D2190" w:rsidRDefault="008D4625" w:rsidP="008D4625">
            <w:pPr>
              <w:jc w:val="center"/>
              <w:rPr>
                <w:rFonts w:ascii="Public Sans" w:hAnsi="Public Sans" w:cs="Arial"/>
                <w:sz w:val="17"/>
                <w:szCs w:val="17"/>
                <w:lang w:val="en-AU" w:eastAsia="ko-KR"/>
              </w:rPr>
            </w:pPr>
            <w:r w:rsidRPr="008D2190">
              <w:rPr>
                <w:rFonts w:ascii="Public Sans" w:hAnsi="Public Sans" w:cs="Arial"/>
                <w:sz w:val="17"/>
                <w:szCs w:val="17"/>
                <w:lang w:val="en-AU" w:eastAsia="ko-KR"/>
              </w:rPr>
              <w:t> </w:t>
            </w:r>
          </w:p>
        </w:tc>
        <w:tc>
          <w:tcPr>
            <w:tcW w:w="929" w:type="dxa"/>
            <w:shd w:val="clear" w:color="auto" w:fill="EBEBEB"/>
            <w:hideMark/>
          </w:tcPr>
          <w:p w14:paraId="3B0C889F" w14:textId="77777777" w:rsidR="008D4625" w:rsidRPr="008D2190" w:rsidRDefault="008D4625" w:rsidP="00CF7BE6">
            <w:pPr>
              <w:ind w:left="-113" w:right="-113"/>
              <w:jc w:val="center"/>
              <w:rPr>
                <w:rFonts w:ascii="Public Sans" w:hAnsi="Public Sans" w:cs="Arial"/>
                <w:sz w:val="17"/>
                <w:szCs w:val="17"/>
                <w:lang w:val="en-AU" w:eastAsia="ko-KR"/>
              </w:rPr>
            </w:pPr>
            <w:r w:rsidRPr="008D2190">
              <w:rPr>
                <w:rFonts w:ascii="Public Sans" w:hAnsi="Public Sans" w:cs="Arial"/>
                <w:sz w:val="17"/>
                <w:szCs w:val="17"/>
                <w:lang w:val="en-AU" w:eastAsia="ko-KR"/>
              </w:rPr>
              <w:t>$m</w:t>
            </w:r>
          </w:p>
        </w:tc>
        <w:tc>
          <w:tcPr>
            <w:tcW w:w="987" w:type="dxa"/>
            <w:shd w:val="clear" w:color="auto" w:fill="EBEBEB"/>
            <w:hideMark/>
          </w:tcPr>
          <w:p w14:paraId="6AE1FE39" w14:textId="77777777" w:rsidR="008D4625" w:rsidRPr="008D2190" w:rsidRDefault="008D4625" w:rsidP="00CF7BE6">
            <w:pPr>
              <w:ind w:left="-113" w:right="-113"/>
              <w:jc w:val="center"/>
              <w:rPr>
                <w:rFonts w:ascii="Public Sans" w:hAnsi="Public Sans" w:cs="Arial"/>
                <w:sz w:val="17"/>
                <w:szCs w:val="17"/>
                <w:lang w:val="en-AU" w:eastAsia="ko-KR"/>
              </w:rPr>
            </w:pPr>
            <w:r w:rsidRPr="008D2190">
              <w:rPr>
                <w:rFonts w:ascii="Public Sans" w:hAnsi="Public Sans" w:cs="Arial"/>
                <w:sz w:val="17"/>
                <w:szCs w:val="17"/>
                <w:lang w:val="en-AU" w:eastAsia="ko-KR"/>
              </w:rPr>
              <w:t>$m</w:t>
            </w:r>
          </w:p>
        </w:tc>
        <w:tc>
          <w:tcPr>
            <w:tcW w:w="813" w:type="dxa"/>
            <w:shd w:val="clear" w:color="auto" w:fill="EBEBEB"/>
            <w:hideMark/>
          </w:tcPr>
          <w:p w14:paraId="7AE2AEF7" w14:textId="77777777" w:rsidR="008D4625" w:rsidRPr="008D2190" w:rsidRDefault="008D4625" w:rsidP="00CF7BE6">
            <w:pPr>
              <w:ind w:left="-113" w:right="-113"/>
              <w:jc w:val="center"/>
              <w:rPr>
                <w:rFonts w:ascii="Public Sans" w:hAnsi="Public Sans" w:cs="Arial"/>
                <w:sz w:val="17"/>
                <w:szCs w:val="17"/>
                <w:lang w:val="en-AU" w:eastAsia="ko-KR"/>
              </w:rPr>
            </w:pPr>
            <w:r w:rsidRPr="008D2190">
              <w:rPr>
                <w:rFonts w:ascii="Public Sans" w:hAnsi="Public Sans" w:cs="Arial"/>
                <w:sz w:val="17"/>
                <w:szCs w:val="17"/>
                <w:lang w:val="en-AU" w:eastAsia="ko-KR"/>
              </w:rPr>
              <w:t>$m</w:t>
            </w:r>
          </w:p>
        </w:tc>
        <w:tc>
          <w:tcPr>
            <w:tcW w:w="896" w:type="dxa"/>
            <w:shd w:val="clear" w:color="auto" w:fill="EBEBEB"/>
            <w:hideMark/>
          </w:tcPr>
          <w:p w14:paraId="655F270D" w14:textId="77777777" w:rsidR="008D4625" w:rsidRPr="008D2190" w:rsidRDefault="008D4625" w:rsidP="00CF7BE6">
            <w:pPr>
              <w:ind w:left="-113" w:right="-113"/>
              <w:jc w:val="center"/>
              <w:rPr>
                <w:rFonts w:ascii="Public Sans" w:hAnsi="Public Sans" w:cs="Arial"/>
                <w:sz w:val="17"/>
                <w:szCs w:val="17"/>
                <w:lang w:val="en-AU" w:eastAsia="ko-KR"/>
              </w:rPr>
            </w:pPr>
            <w:r w:rsidRPr="008D2190">
              <w:rPr>
                <w:rFonts w:ascii="Public Sans" w:hAnsi="Public Sans" w:cs="Arial"/>
                <w:sz w:val="17"/>
                <w:szCs w:val="17"/>
                <w:lang w:val="en-AU" w:eastAsia="ko-KR"/>
              </w:rPr>
              <w:t>$m</w:t>
            </w:r>
          </w:p>
        </w:tc>
        <w:tc>
          <w:tcPr>
            <w:tcW w:w="924" w:type="dxa"/>
            <w:shd w:val="clear" w:color="auto" w:fill="EBEBEB"/>
            <w:hideMark/>
          </w:tcPr>
          <w:p w14:paraId="0E69F82A" w14:textId="77777777" w:rsidR="008D4625" w:rsidRPr="008D2190" w:rsidRDefault="008D4625" w:rsidP="00CF7BE6">
            <w:pPr>
              <w:ind w:left="-113" w:right="-113"/>
              <w:jc w:val="center"/>
              <w:rPr>
                <w:rFonts w:ascii="Public Sans" w:hAnsi="Public Sans" w:cs="Arial"/>
                <w:sz w:val="17"/>
                <w:szCs w:val="17"/>
                <w:lang w:val="en-AU" w:eastAsia="ko-KR"/>
              </w:rPr>
            </w:pPr>
            <w:r w:rsidRPr="008D2190">
              <w:rPr>
                <w:rFonts w:ascii="Public Sans" w:hAnsi="Public Sans" w:cs="Arial"/>
                <w:sz w:val="17"/>
                <w:szCs w:val="17"/>
                <w:lang w:val="en-AU" w:eastAsia="ko-KR"/>
              </w:rPr>
              <w:t>$m</w:t>
            </w:r>
          </w:p>
        </w:tc>
        <w:tc>
          <w:tcPr>
            <w:tcW w:w="966" w:type="dxa"/>
            <w:shd w:val="clear" w:color="auto" w:fill="EBEBEB"/>
            <w:hideMark/>
          </w:tcPr>
          <w:p w14:paraId="12621FF4" w14:textId="77777777" w:rsidR="008D4625" w:rsidRPr="008D2190" w:rsidRDefault="008D4625" w:rsidP="00CF7BE6">
            <w:pPr>
              <w:ind w:left="-113" w:right="-113"/>
              <w:jc w:val="center"/>
              <w:rPr>
                <w:rFonts w:ascii="Public Sans" w:hAnsi="Public Sans" w:cs="Arial"/>
                <w:sz w:val="17"/>
                <w:szCs w:val="17"/>
                <w:lang w:val="en-AU" w:eastAsia="ko-KR"/>
              </w:rPr>
            </w:pPr>
            <w:r w:rsidRPr="008D2190">
              <w:rPr>
                <w:rFonts w:ascii="Public Sans" w:hAnsi="Public Sans" w:cs="Arial"/>
                <w:sz w:val="17"/>
                <w:szCs w:val="17"/>
                <w:lang w:val="en-AU" w:eastAsia="ko-KR"/>
              </w:rPr>
              <w:t>$m</w:t>
            </w:r>
          </w:p>
        </w:tc>
      </w:tr>
      <w:tr w:rsidR="008D2190" w:rsidRPr="008D2190" w14:paraId="1076DB8F" w14:textId="77777777" w:rsidTr="002913AF">
        <w:trPr>
          <w:trHeight w:val="255"/>
        </w:trPr>
        <w:tc>
          <w:tcPr>
            <w:tcW w:w="4676" w:type="dxa"/>
            <w:shd w:val="clear" w:color="auto" w:fill="auto"/>
            <w:vAlign w:val="center"/>
            <w:hideMark/>
          </w:tcPr>
          <w:p w14:paraId="4DBA1309" w14:textId="77777777" w:rsidR="008D4625" w:rsidRPr="008D2190" w:rsidRDefault="008D4625" w:rsidP="008D4625">
            <w:pPr>
              <w:rPr>
                <w:rFonts w:ascii="Public Sans" w:hAnsi="Public Sans" w:cs="Arial"/>
                <w:b/>
                <w:bCs/>
                <w:sz w:val="17"/>
                <w:szCs w:val="17"/>
                <w:lang w:val="en-AU" w:eastAsia="ko-KR"/>
              </w:rPr>
            </w:pPr>
            <w:r w:rsidRPr="008D2190">
              <w:rPr>
                <w:rFonts w:ascii="Public Sans" w:hAnsi="Public Sans" w:cs="Arial"/>
                <w:b/>
                <w:bCs/>
                <w:sz w:val="17"/>
                <w:szCs w:val="17"/>
                <w:lang w:val="en-AU" w:eastAsia="ko-KR"/>
              </w:rPr>
              <w:t>Assets</w:t>
            </w:r>
          </w:p>
        </w:tc>
        <w:tc>
          <w:tcPr>
            <w:tcW w:w="929" w:type="dxa"/>
            <w:shd w:val="clear" w:color="auto" w:fill="auto"/>
            <w:vAlign w:val="bottom"/>
            <w:hideMark/>
          </w:tcPr>
          <w:p w14:paraId="76791636" w14:textId="77777777" w:rsidR="008D4625" w:rsidRPr="008D2190" w:rsidRDefault="008D4625" w:rsidP="008D4625">
            <w:pPr>
              <w:rPr>
                <w:rFonts w:ascii="Public Sans" w:hAnsi="Public Sans" w:cs="Arial"/>
                <w:b/>
                <w:bCs/>
                <w:sz w:val="17"/>
                <w:szCs w:val="17"/>
                <w:lang w:val="en-AU" w:eastAsia="ko-KR"/>
              </w:rPr>
            </w:pPr>
          </w:p>
        </w:tc>
        <w:tc>
          <w:tcPr>
            <w:tcW w:w="987" w:type="dxa"/>
            <w:shd w:val="clear" w:color="auto" w:fill="auto"/>
            <w:vAlign w:val="bottom"/>
            <w:hideMark/>
          </w:tcPr>
          <w:p w14:paraId="1E55FC92" w14:textId="77777777" w:rsidR="008D4625" w:rsidRPr="008D2190" w:rsidRDefault="008D4625" w:rsidP="008D4625">
            <w:pPr>
              <w:rPr>
                <w:rFonts w:ascii="Public Sans" w:hAnsi="Public Sans"/>
                <w:sz w:val="17"/>
                <w:szCs w:val="17"/>
                <w:lang w:val="en-AU" w:eastAsia="ko-KR"/>
              </w:rPr>
            </w:pPr>
          </w:p>
        </w:tc>
        <w:tc>
          <w:tcPr>
            <w:tcW w:w="813" w:type="dxa"/>
            <w:shd w:val="clear" w:color="auto" w:fill="auto"/>
            <w:vAlign w:val="bottom"/>
            <w:hideMark/>
          </w:tcPr>
          <w:p w14:paraId="63C736B1" w14:textId="77777777" w:rsidR="008D4625" w:rsidRPr="008D2190" w:rsidRDefault="008D4625" w:rsidP="008D4625">
            <w:pPr>
              <w:rPr>
                <w:rFonts w:ascii="Public Sans" w:hAnsi="Public Sans"/>
                <w:sz w:val="17"/>
                <w:szCs w:val="17"/>
                <w:lang w:val="en-AU" w:eastAsia="ko-KR"/>
              </w:rPr>
            </w:pPr>
          </w:p>
        </w:tc>
        <w:tc>
          <w:tcPr>
            <w:tcW w:w="896" w:type="dxa"/>
            <w:shd w:val="clear" w:color="auto" w:fill="auto"/>
            <w:vAlign w:val="bottom"/>
            <w:hideMark/>
          </w:tcPr>
          <w:p w14:paraId="6C8A1358" w14:textId="77777777" w:rsidR="008D4625" w:rsidRPr="008D2190" w:rsidRDefault="008D4625" w:rsidP="008D4625">
            <w:pPr>
              <w:rPr>
                <w:rFonts w:ascii="Public Sans" w:hAnsi="Public Sans"/>
                <w:sz w:val="17"/>
                <w:szCs w:val="17"/>
                <w:lang w:val="en-AU" w:eastAsia="ko-KR"/>
              </w:rPr>
            </w:pPr>
          </w:p>
        </w:tc>
        <w:tc>
          <w:tcPr>
            <w:tcW w:w="924" w:type="dxa"/>
            <w:shd w:val="clear" w:color="auto" w:fill="auto"/>
            <w:vAlign w:val="bottom"/>
            <w:hideMark/>
          </w:tcPr>
          <w:p w14:paraId="0814F828" w14:textId="77777777" w:rsidR="008D4625" w:rsidRPr="008D2190" w:rsidRDefault="008D4625" w:rsidP="008D4625">
            <w:pPr>
              <w:rPr>
                <w:rFonts w:ascii="Public Sans" w:hAnsi="Public Sans"/>
                <w:sz w:val="17"/>
                <w:szCs w:val="17"/>
                <w:lang w:val="en-AU" w:eastAsia="ko-KR"/>
              </w:rPr>
            </w:pPr>
          </w:p>
        </w:tc>
        <w:tc>
          <w:tcPr>
            <w:tcW w:w="966" w:type="dxa"/>
            <w:shd w:val="clear" w:color="auto" w:fill="auto"/>
            <w:vAlign w:val="bottom"/>
            <w:hideMark/>
          </w:tcPr>
          <w:p w14:paraId="2780BA46" w14:textId="77777777" w:rsidR="008D4625" w:rsidRPr="008D2190" w:rsidRDefault="008D4625" w:rsidP="008D4625">
            <w:pPr>
              <w:rPr>
                <w:rFonts w:ascii="Public Sans" w:hAnsi="Public Sans"/>
                <w:sz w:val="17"/>
                <w:szCs w:val="17"/>
                <w:lang w:val="en-AU" w:eastAsia="ko-KR"/>
              </w:rPr>
            </w:pPr>
          </w:p>
        </w:tc>
      </w:tr>
      <w:tr w:rsidR="004D0088" w:rsidRPr="003E55A3" w14:paraId="43837F54" w14:textId="77777777" w:rsidTr="002913AF">
        <w:trPr>
          <w:trHeight w:val="255"/>
        </w:trPr>
        <w:tc>
          <w:tcPr>
            <w:tcW w:w="4676" w:type="dxa"/>
            <w:shd w:val="clear" w:color="auto" w:fill="auto"/>
            <w:vAlign w:val="bottom"/>
          </w:tcPr>
          <w:p w14:paraId="55196EF3" w14:textId="5225A9FC" w:rsidR="004D0088" w:rsidRPr="003E55A3" w:rsidRDefault="006542D8" w:rsidP="008D4625">
            <w:pPr>
              <w:rPr>
                <w:rFonts w:ascii="Public Sans" w:hAnsi="Public Sans" w:cs="Arial"/>
                <w:b/>
                <w:sz w:val="17"/>
                <w:szCs w:val="17"/>
                <w:lang w:val="en-AU" w:eastAsia="ko-KR"/>
              </w:rPr>
            </w:pPr>
            <w:r w:rsidRPr="003E55A3">
              <w:rPr>
                <w:rFonts w:ascii="Public Sans" w:hAnsi="Public Sans" w:cs="Arial"/>
                <w:b/>
                <w:bCs/>
                <w:color w:val="000000"/>
                <w:sz w:val="17"/>
                <w:szCs w:val="17"/>
              </w:rPr>
              <w:t>Financial Assets</w:t>
            </w:r>
          </w:p>
        </w:tc>
        <w:tc>
          <w:tcPr>
            <w:tcW w:w="929" w:type="dxa"/>
            <w:shd w:val="clear" w:color="auto" w:fill="auto"/>
            <w:vAlign w:val="bottom"/>
          </w:tcPr>
          <w:p w14:paraId="4BC246B4" w14:textId="77777777" w:rsidR="004D0088" w:rsidRPr="003E55A3" w:rsidRDefault="004D0088" w:rsidP="008D4625">
            <w:pPr>
              <w:rPr>
                <w:rFonts w:ascii="Public Sans" w:hAnsi="Public Sans" w:cs="Arial"/>
                <w:b/>
                <w:sz w:val="17"/>
                <w:szCs w:val="17"/>
                <w:lang w:val="en-AU" w:eastAsia="ko-KR"/>
              </w:rPr>
            </w:pPr>
          </w:p>
        </w:tc>
        <w:tc>
          <w:tcPr>
            <w:tcW w:w="987" w:type="dxa"/>
            <w:shd w:val="clear" w:color="auto" w:fill="auto"/>
            <w:vAlign w:val="bottom"/>
          </w:tcPr>
          <w:p w14:paraId="771F4CD7" w14:textId="77777777" w:rsidR="004D0088" w:rsidRPr="003E55A3" w:rsidRDefault="004D0088" w:rsidP="008D4625">
            <w:pPr>
              <w:rPr>
                <w:rFonts w:ascii="Public Sans" w:hAnsi="Public Sans"/>
                <w:sz w:val="17"/>
                <w:szCs w:val="17"/>
                <w:lang w:val="en-AU" w:eastAsia="ko-KR"/>
              </w:rPr>
            </w:pPr>
          </w:p>
        </w:tc>
        <w:tc>
          <w:tcPr>
            <w:tcW w:w="813" w:type="dxa"/>
            <w:shd w:val="clear" w:color="auto" w:fill="auto"/>
            <w:vAlign w:val="bottom"/>
          </w:tcPr>
          <w:p w14:paraId="06D3D210" w14:textId="77777777" w:rsidR="004D0088" w:rsidRPr="003E55A3" w:rsidRDefault="004D0088" w:rsidP="008D4625">
            <w:pPr>
              <w:rPr>
                <w:rFonts w:ascii="Public Sans" w:hAnsi="Public Sans"/>
                <w:sz w:val="17"/>
                <w:szCs w:val="17"/>
                <w:lang w:val="en-AU" w:eastAsia="ko-KR"/>
              </w:rPr>
            </w:pPr>
          </w:p>
        </w:tc>
        <w:tc>
          <w:tcPr>
            <w:tcW w:w="896" w:type="dxa"/>
            <w:shd w:val="clear" w:color="auto" w:fill="auto"/>
            <w:vAlign w:val="bottom"/>
          </w:tcPr>
          <w:p w14:paraId="072E7054" w14:textId="77777777" w:rsidR="004D0088" w:rsidRPr="003E55A3" w:rsidRDefault="004D0088" w:rsidP="008D4625">
            <w:pPr>
              <w:rPr>
                <w:rFonts w:ascii="Public Sans" w:hAnsi="Public Sans"/>
                <w:sz w:val="17"/>
                <w:szCs w:val="17"/>
                <w:lang w:val="en-AU" w:eastAsia="ko-KR"/>
              </w:rPr>
            </w:pPr>
          </w:p>
        </w:tc>
        <w:tc>
          <w:tcPr>
            <w:tcW w:w="924" w:type="dxa"/>
            <w:shd w:val="clear" w:color="auto" w:fill="auto"/>
            <w:vAlign w:val="bottom"/>
          </w:tcPr>
          <w:p w14:paraId="1B98090E" w14:textId="77777777" w:rsidR="004D0088" w:rsidRPr="003E55A3" w:rsidRDefault="004D0088" w:rsidP="008D4625">
            <w:pPr>
              <w:rPr>
                <w:rFonts w:ascii="Public Sans" w:hAnsi="Public Sans"/>
                <w:sz w:val="17"/>
                <w:szCs w:val="17"/>
                <w:lang w:val="en-AU" w:eastAsia="ko-KR"/>
              </w:rPr>
            </w:pPr>
          </w:p>
        </w:tc>
        <w:tc>
          <w:tcPr>
            <w:tcW w:w="966" w:type="dxa"/>
            <w:shd w:val="clear" w:color="auto" w:fill="auto"/>
            <w:vAlign w:val="bottom"/>
          </w:tcPr>
          <w:p w14:paraId="32A01CF4" w14:textId="77777777" w:rsidR="004D0088" w:rsidRPr="003E55A3" w:rsidRDefault="004D0088" w:rsidP="008D4625">
            <w:pPr>
              <w:rPr>
                <w:rFonts w:ascii="Public Sans" w:hAnsi="Public Sans"/>
                <w:sz w:val="17"/>
                <w:szCs w:val="17"/>
                <w:lang w:val="en-AU" w:eastAsia="ko-KR"/>
              </w:rPr>
            </w:pPr>
          </w:p>
        </w:tc>
      </w:tr>
      <w:tr w:rsidR="004D0088" w:rsidRPr="003E55A3" w14:paraId="7E71A5D7" w14:textId="77777777" w:rsidTr="00605A34">
        <w:trPr>
          <w:trHeight w:val="221"/>
        </w:trPr>
        <w:tc>
          <w:tcPr>
            <w:tcW w:w="4676" w:type="dxa"/>
            <w:shd w:val="clear" w:color="auto" w:fill="auto"/>
            <w:vAlign w:val="center"/>
          </w:tcPr>
          <w:p w14:paraId="6A805563" w14:textId="09F709BC" w:rsidR="004D0088" w:rsidRPr="003E55A3" w:rsidRDefault="006542D8" w:rsidP="008D4625">
            <w:pPr>
              <w:rPr>
                <w:rFonts w:ascii="Public Sans" w:hAnsi="Public Sans" w:cs="Arial"/>
                <w:b/>
                <w:sz w:val="17"/>
                <w:szCs w:val="17"/>
                <w:lang w:val="en-AU" w:eastAsia="ko-KR"/>
              </w:rPr>
            </w:pPr>
            <w:r w:rsidRPr="003E55A3">
              <w:rPr>
                <w:rFonts w:ascii="Public Sans" w:hAnsi="Public Sans" w:cs="Arial"/>
                <w:color w:val="000000"/>
                <w:sz w:val="17"/>
                <w:szCs w:val="17"/>
              </w:rPr>
              <w:t>Cash and Cash Equivalents</w:t>
            </w:r>
          </w:p>
        </w:tc>
        <w:tc>
          <w:tcPr>
            <w:tcW w:w="929" w:type="dxa"/>
            <w:shd w:val="clear" w:color="auto" w:fill="auto"/>
            <w:vAlign w:val="bottom"/>
          </w:tcPr>
          <w:p w14:paraId="58589D17" w14:textId="653D14F6" w:rsidR="004D0088" w:rsidRPr="001F5220" w:rsidRDefault="006542D8" w:rsidP="001F5220">
            <w:pPr>
              <w:ind w:left="-113" w:right="-57"/>
              <w:jc w:val="right"/>
              <w:rPr>
                <w:rFonts w:ascii="Public Sans" w:hAnsi="Public Sans" w:cs="Arial"/>
                <w:b/>
                <w:sz w:val="17"/>
                <w:szCs w:val="17"/>
                <w:lang w:val="en-AU" w:eastAsia="ko-KR"/>
              </w:rPr>
            </w:pPr>
            <w:r w:rsidRPr="001F5220">
              <w:rPr>
                <w:rFonts w:ascii="Public Sans" w:hAnsi="Public Sans" w:cs="Arial"/>
                <w:sz w:val="17"/>
                <w:szCs w:val="17"/>
              </w:rPr>
              <w:t>3,216</w:t>
            </w:r>
          </w:p>
        </w:tc>
        <w:tc>
          <w:tcPr>
            <w:tcW w:w="987" w:type="dxa"/>
            <w:shd w:val="clear" w:color="auto" w:fill="auto"/>
            <w:vAlign w:val="bottom"/>
          </w:tcPr>
          <w:p w14:paraId="5A8F6B4C" w14:textId="735A0CE3" w:rsidR="004D0088" w:rsidRPr="001F5220" w:rsidRDefault="006542D8" w:rsidP="001F5220">
            <w:pPr>
              <w:ind w:left="-113" w:right="-57"/>
              <w:jc w:val="right"/>
              <w:rPr>
                <w:rFonts w:ascii="Public Sans" w:hAnsi="Public Sans"/>
                <w:sz w:val="17"/>
                <w:szCs w:val="17"/>
                <w:lang w:val="en-AU" w:eastAsia="ko-KR"/>
              </w:rPr>
            </w:pPr>
            <w:r w:rsidRPr="001F5220">
              <w:rPr>
                <w:rFonts w:ascii="Public Sans" w:hAnsi="Public Sans" w:cs="Arial"/>
                <w:sz w:val="17"/>
                <w:szCs w:val="17"/>
              </w:rPr>
              <w:t>6,344</w:t>
            </w:r>
          </w:p>
        </w:tc>
        <w:tc>
          <w:tcPr>
            <w:tcW w:w="813" w:type="dxa"/>
            <w:shd w:val="clear" w:color="auto" w:fill="auto"/>
            <w:vAlign w:val="bottom"/>
          </w:tcPr>
          <w:p w14:paraId="4B142AAF" w14:textId="60AD5367" w:rsidR="004D0088" w:rsidRPr="001F5220" w:rsidRDefault="006542D8" w:rsidP="001F5220">
            <w:pPr>
              <w:ind w:left="-113" w:right="-57"/>
              <w:jc w:val="right"/>
              <w:rPr>
                <w:rFonts w:ascii="Public Sans" w:hAnsi="Public Sans"/>
                <w:sz w:val="17"/>
                <w:szCs w:val="17"/>
                <w:lang w:val="en-AU" w:eastAsia="ko-KR"/>
              </w:rPr>
            </w:pPr>
            <w:r w:rsidRPr="001F5220">
              <w:rPr>
                <w:rFonts w:ascii="Public Sans" w:hAnsi="Public Sans" w:cs="Arial"/>
                <w:sz w:val="17"/>
                <w:szCs w:val="17"/>
              </w:rPr>
              <w:t>244</w:t>
            </w:r>
          </w:p>
        </w:tc>
        <w:tc>
          <w:tcPr>
            <w:tcW w:w="896" w:type="dxa"/>
            <w:shd w:val="clear" w:color="auto" w:fill="auto"/>
            <w:vAlign w:val="bottom"/>
          </w:tcPr>
          <w:p w14:paraId="5FB660E0" w14:textId="746588D5" w:rsidR="004D0088" w:rsidRPr="001F5220" w:rsidRDefault="006542D8" w:rsidP="001F5220">
            <w:pPr>
              <w:ind w:left="-113" w:right="-57"/>
              <w:jc w:val="right"/>
              <w:rPr>
                <w:rFonts w:ascii="Public Sans" w:hAnsi="Public Sans"/>
                <w:sz w:val="17"/>
                <w:szCs w:val="17"/>
                <w:lang w:val="en-AU" w:eastAsia="ko-KR"/>
              </w:rPr>
            </w:pPr>
            <w:r w:rsidRPr="001F5220">
              <w:rPr>
                <w:rFonts w:ascii="Public Sans" w:hAnsi="Public Sans" w:cs="Arial"/>
                <w:sz w:val="17"/>
                <w:szCs w:val="17"/>
              </w:rPr>
              <w:t>262</w:t>
            </w:r>
          </w:p>
        </w:tc>
        <w:tc>
          <w:tcPr>
            <w:tcW w:w="924" w:type="dxa"/>
            <w:shd w:val="clear" w:color="auto" w:fill="auto"/>
            <w:vAlign w:val="bottom"/>
          </w:tcPr>
          <w:p w14:paraId="72AF6164" w14:textId="763F3B3A" w:rsidR="004D0088" w:rsidRPr="001F5220" w:rsidRDefault="006542D8" w:rsidP="001F5220">
            <w:pPr>
              <w:ind w:left="-113" w:right="-57"/>
              <w:jc w:val="right"/>
              <w:rPr>
                <w:rFonts w:ascii="Public Sans" w:hAnsi="Public Sans"/>
                <w:sz w:val="17"/>
                <w:szCs w:val="17"/>
                <w:lang w:val="en-AU" w:eastAsia="ko-KR"/>
              </w:rPr>
            </w:pPr>
            <w:r w:rsidRPr="001F5220">
              <w:rPr>
                <w:rFonts w:ascii="Public Sans" w:hAnsi="Public Sans" w:cs="Arial"/>
                <w:sz w:val="17"/>
                <w:szCs w:val="17"/>
              </w:rPr>
              <w:t>271</w:t>
            </w:r>
          </w:p>
        </w:tc>
        <w:tc>
          <w:tcPr>
            <w:tcW w:w="966" w:type="dxa"/>
            <w:shd w:val="clear" w:color="auto" w:fill="auto"/>
            <w:vAlign w:val="bottom"/>
          </w:tcPr>
          <w:p w14:paraId="4D38285F" w14:textId="72D016FB" w:rsidR="004D0088" w:rsidRPr="001F5220" w:rsidRDefault="006542D8" w:rsidP="001F5220">
            <w:pPr>
              <w:ind w:left="-113" w:right="-57"/>
              <w:jc w:val="right"/>
              <w:rPr>
                <w:rFonts w:ascii="Public Sans" w:hAnsi="Public Sans"/>
                <w:sz w:val="17"/>
                <w:szCs w:val="17"/>
                <w:lang w:val="en-AU" w:eastAsia="ko-KR"/>
              </w:rPr>
            </w:pPr>
            <w:r w:rsidRPr="001F5220">
              <w:rPr>
                <w:rFonts w:ascii="Public Sans" w:hAnsi="Public Sans" w:cs="Arial"/>
                <w:sz w:val="17"/>
                <w:szCs w:val="17"/>
              </w:rPr>
              <w:t>263</w:t>
            </w:r>
          </w:p>
        </w:tc>
      </w:tr>
      <w:tr w:rsidR="00F64127" w:rsidRPr="003E55A3" w14:paraId="5AF51031" w14:textId="77777777" w:rsidTr="00605A34">
        <w:trPr>
          <w:trHeight w:val="221"/>
        </w:trPr>
        <w:tc>
          <w:tcPr>
            <w:tcW w:w="4676" w:type="dxa"/>
            <w:shd w:val="clear" w:color="auto" w:fill="auto"/>
            <w:vAlign w:val="center"/>
          </w:tcPr>
          <w:p w14:paraId="47DDE42A" w14:textId="21687A5A" w:rsidR="00F64127" w:rsidRPr="003E55A3" w:rsidRDefault="00F64127" w:rsidP="00F64127">
            <w:pPr>
              <w:rPr>
                <w:rFonts w:ascii="Public Sans" w:hAnsi="Public Sans" w:cs="Arial"/>
                <w:color w:val="000000"/>
                <w:sz w:val="17"/>
                <w:szCs w:val="17"/>
              </w:rPr>
            </w:pPr>
            <w:r w:rsidRPr="003E55A3">
              <w:rPr>
                <w:rFonts w:ascii="Public Sans" w:hAnsi="Public Sans" w:cs="Arial"/>
                <w:color w:val="000000"/>
                <w:sz w:val="17"/>
                <w:szCs w:val="17"/>
              </w:rPr>
              <w:t>Receivables</w:t>
            </w:r>
          </w:p>
        </w:tc>
        <w:tc>
          <w:tcPr>
            <w:tcW w:w="929" w:type="dxa"/>
            <w:shd w:val="clear" w:color="auto" w:fill="auto"/>
            <w:vAlign w:val="bottom"/>
          </w:tcPr>
          <w:p w14:paraId="2686EBC3" w14:textId="402A914F" w:rsidR="00F64127" w:rsidRPr="001F5220" w:rsidRDefault="00F64127" w:rsidP="001F5220">
            <w:pPr>
              <w:ind w:left="-113" w:right="-57"/>
              <w:jc w:val="right"/>
              <w:rPr>
                <w:rFonts w:ascii="Public Sans" w:hAnsi="Public Sans" w:cs="Arial"/>
                <w:sz w:val="17"/>
                <w:szCs w:val="17"/>
              </w:rPr>
            </w:pPr>
            <w:r w:rsidRPr="001F5220">
              <w:rPr>
                <w:rFonts w:ascii="Public Sans" w:hAnsi="Public Sans" w:cs="Arial"/>
                <w:sz w:val="17"/>
                <w:szCs w:val="17"/>
              </w:rPr>
              <w:t>12,093</w:t>
            </w:r>
          </w:p>
        </w:tc>
        <w:tc>
          <w:tcPr>
            <w:tcW w:w="987" w:type="dxa"/>
            <w:shd w:val="clear" w:color="auto" w:fill="auto"/>
            <w:vAlign w:val="bottom"/>
          </w:tcPr>
          <w:p w14:paraId="210F5CC7" w14:textId="3C154988" w:rsidR="00F64127" w:rsidRPr="001F5220" w:rsidRDefault="00F64127" w:rsidP="001F5220">
            <w:pPr>
              <w:ind w:left="-113" w:right="-57"/>
              <w:jc w:val="right"/>
              <w:rPr>
                <w:rFonts w:ascii="Public Sans" w:hAnsi="Public Sans" w:cs="Arial"/>
                <w:sz w:val="17"/>
                <w:szCs w:val="17"/>
              </w:rPr>
            </w:pPr>
            <w:r w:rsidRPr="001F5220">
              <w:rPr>
                <w:rFonts w:ascii="Public Sans" w:hAnsi="Public Sans" w:cs="Arial"/>
                <w:sz w:val="17"/>
                <w:szCs w:val="17"/>
              </w:rPr>
              <w:t>12,161</w:t>
            </w:r>
          </w:p>
        </w:tc>
        <w:tc>
          <w:tcPr>
            <w:tcW w:w="813" w:type="dxa"/>
            <w:shd w:val="clear" w:color="auto" w:fill="auto"/>
            <w:vAlign w:val="bottom"/>
          </w:tcPr>
          <w:p w14:paraId="6566F5F6" w14:textId="17B2CB56" w:rsidR="00F64127" w:rsidRPr="001F5220" w:rsidRDefault="00F64127" w:rsidP="001F5220">
            <w:pPr>
              <w:ind w:left="-113" w:right="-57"/>
              <w:jc w:val="right"/>
              <w:rPr>
                <w:rFonts w:ascii="Public Sans" w:hAnsi="Public Sans" w:cs="Arial"/>
                <w:sz w:val="17"/>
                <w:szCs w:val="17"/>
              </w:rPr>
            </w:pPr>
            <w:r w:rsidRPr="001F5220">
              <w:rPr>
                <w:rFonts w:ascii="Public Sans" w:hAnsi="Public Sans" w:cs="Arial"/>
                <w:sz w:val="17"/>
                <w:szCs w:val="17"/>
              </w:rPr>
              <w:t>11,691</w:t>
            </w:r>
          </w:p>
        </w:tc>
        <w:tc>
          <w:tcPr>
            <w:tcW w:w="896" w:type="dxa"/>
            <w:shd w:val="clear" w:color="auto" w:fill="auto"/>
            <w:vAlign w:val="bottom"/>
          </w:tcPr>
          <w:p w14:paraId="39F6DCFF" w14:textId="412F6F6B" w:rsidR="00F64127" w:rsidRPr="001F5220" w:rsidRDefault="00F64127" w:rsidP="001F5220">
            <w:pPr>
              <w:ind w:left="-113" w:right="-57"/>
              <w:jc w:val="right"/>
              <w:rPr>
                <w:rFonts w:ascii="Public Sans" w:hAnsi="Public Sans" w:cs="Arial"/>
                <w:sz w:val="17"/>
                <w:szCs w:val="17"/>
              </w:rPr>
            </w:pPr>
            <w:r w:rsidRPr="001F5220">
              <w:rPr>
                <w:rFonts w:ascii="Public Sans" w:hAnsi="Public Sans" w:cs="Arial"/>
                <w:sz w:val="17"/>
                <w:szCs w:val="17"/>
              </w:rPr>
              <w:t>12,224</w:t>
            </w:r>
          </w:p>
        </w:tc>
        <w:tc>
          <w:tcPr>
            <w:tcW w:w="924" w:type="dxa"/>
            <w:shd w:val="clear" w:color="auto" w:fill="auto"/>
            <w:vAlign w:val="bottom"/>
          </w:tcPr>
          <w:p w14:paraId="4E88FB6D" w14:textId="53D23928" w:rsidR="00F64127" w:rsidRPr="001F5220" w:rsidRDefault="00F64127" w:rsidP="001F5220">
            <w:pPr>
              <w:ind w:left="-113" w:right="-57"/>
              <w:jc w:val="right"/>
              <w:rPr>
                <w:rFonts w:ascii="Public Sans" w:hAnsi="Public Sans" w:cs="Arial"/>
                <w:sz w:val="17"/>
                <w:szCs w:val="17"/>
              </w:rPr>
            </w:pPr>
            <w:r w:rsidRPr="001F5220">
              <w:rPr>
                <w:rFonts w:ascii="Public Sans" w:hAnsi="Public Sans" w:cs="Arial"/>
                <w:sz w:val="17"/>
                <w:szCs w:val="17"/>
              </w:rPr>
              <w:t>14,772</w:t>
            </w:r>
          </w:p>
        </w:tc>
        <w:tc>
          <w:tcPr>
            <w:tcW w:w="966" w:type="dxa"/>
            <w:shd w:val="clear" w:color="auto" w:fill="auto"/>
            <w:vAlign w:val="bottom"/>
          </w:tcPr>
          <w:p w14:paraId="782267CD" w14:textId="42E792D7" w:rsidR="00F64127" w:rsidRPr="001F5220" w:rsidRDefault="00F64127" w:rsidP="001F5220">
            <w:pPr>
              <w:ind w:left="-113" w:right="-57"/>
              <w:jc w:val="right"/>
              <w:rPr>
                <w:rFonts w:ascii="Public Sans" w:hAnsi="Public Sans" w:cs="Arial"/>
                <w:sz w:val="17"/>
                <w:szCs w:val="17"/>
              </w:rPr>
            </w:pPr>
            <w:r w:rsidRPr="001F5220">
              <w:rPr>
                <w:rFonts w:ascii="Public Sans" w:hAnsi="Public Sans" w:cs="Arial"/>
                <w:sz w:val="17"/>
                <w:szCs w:val="17"/>
              </w:rPr>
              <w:t>14,617</w:t>
            </w:r>
          </w:p>
        </w:tc>
      </w:tr>
      <w:tr w:rsidR="00F64127" w:rsidRPr="003E55A3" w14:paraId="0577F429" w14:textId="77777777" w:rsidTr="00605A34">
        <w:trPr>
          <w:trHeight w:val="221"/>
        </w:trPr>
        <w:tc>
          <w:tcPr>
            <w:tcW w:w="4676" w:type="dxa"/>
            <w:shd w:val="clear" w:color="auto" w:fill="auto"/>
            <w:vAlign w:val="bottom"/>
          </w:tcPr>
          <w:p w14:paraId="5F2B75B6" w14:textId="48F91DBE" w:rsidR="00F64127" w:rsidRPr="003E55A3" w:rsidRDefault="00F64127" w:rsidP="00F64127">
            <w:pPr>
              <w:rPr>
                <w:rFonts w:ascii="Public Sans" w:hAnsi="Public Sans" w:cs="Arial"/>
                <w:color w:val="000000"/>
                <w:sz w:val="17"/>
                <w:szCs w:val="17"/>
              </w:rPr>
            </w:pPr>
            <w:r w:rsidRPr="003E55A3">
              <w:rPr>
                <w:rFonts w:ascii="Public Sans" w:hAnsi="Public Sans" w:cs="Arial"/>
                <w:color w:val="000000"/>
                <w:sz w:val="17"/>
                <w:szCs w:val="17"/>
              </w:rPr>
              <w:t>Investments, Loans and Placements</w:t>
            </w:r>
          </w:p>
        </w:tc>
        <w:tc>
          <w:tcPr>
            <w:tcW w:w="929" w:type="dxa"/>
            <w:shd w:val="clear" w:color="auto" w:fill="auto"/>
            <w:vAlign w:val="bottom"/>
          </w:tcPr>
          <w:p w14:paraId="214FB257" w14:textId="77777777" w:rsidR="00F64127" w:rsidRPr="001F5220" w:rsidRDefault="00F64127" w:rsidP="001F5220">
            <w:pPr>
              <w:ind w:left="-113" w:right="-57"/>
              <w:jc w:val="right"/>
              <w:rPr>
                <w:rFonts w:ascii="Public Sans" w:hAnsi="Public Sans" w:cs="Arial"/>
                <w:sz w:val="17"/>
                <w:szCs w:val="17"/>
              </w:rPr>
            </w:pPr>
          </w:p>
        </w:tc>
        <w:tc>
          <w:tcPr>
            <w:tcW w:w="987" w:type="dxa"/>
            <w:shd w:val="clear" w:color="auto" w:fill="auto"/>
            <w:vAlign w:val="bottom"/>
          </w:tcPr>
          <w:p w14:paraId="09798AAD" w14:textId="77777777" w:rsidR="00F64127" w:rsidRPr="001F5220" w:rsidRDefault="00F64127" w:rsidP="001F5220">
            <w:pPr>
              <w:ind w:left="-113" w:right="-57"/>
              <w:jc w:val="right"/>
              <w:rPr>
                <w:rFonts w:ascii="Public Sans" w:hAnsi="Public Sans" w:cs="Arial"/>
                <w:sz w:val="17"/>
                <w:szCs w:val="17"/>
              </w:rPr>
            </w:pPr>
          </w:p>
        </w:tc>
        <w:tc>
          <w:tcPr>
            <w:tcW w:w="813" w:type="dxa"/>
            <w:shd w:val="clear" w:color="auto" w:fill="auto"/>
            <w:vAlign w:val="bottom"/>
          </w:tcPr>
          <w:p w14:paraId="16C9C4E0" w14:textId="77777777" w:rsidR="00F64127" w:rsidRPr="001F5220" w:rsidRDefault="00F64127" w:rsidP="001F5220">
            <w:pPr>
              <w:ind w:left="-113" w:right="-57"/>
              <w:jc w:val="right"/>
              <w:rPr>
                <w:rFonts w:ascii="Public Sans" w:hAnsi="Public Sans" w:cs="Arial"/>
                <w:sz w:val="17"/>
                <w:szCs w:val="17"/>
              </w:rPr>
            </w:pPr>
          </w:p>
        </w:tc>
        <w:tc>
          <w:tcPr>
            <w:tcW w:w="896" w:type="dxa"/>
            <w:shd w:val="clear" w:color="auto" w:fill="auto"/>
            <w:vAlign w:val="bottom"/>
          </w:tcPr>
          <w:p w14:paraId="5592776D" w14:textId="77777777" w:rsidR="00F64127" w:rsidRPr="001F5220" w:rsidRDefault="00F64127" w:rsidP="001F5220">
            <w:pPr>
              <w:ind w:left="-113" w:right="-57"/>
              <w:jc w:val="right"/>
              <w:rPr>
                <w:rFonts w:ascii="Public Sans" w:hAnsi="Public Sans" w:cs="Arial"/>
                <w:sz w:val="17"/>
                <w:szCs w:val="17"/>
              </w:rPr>
            </w:pPr>
          </w:p>
        </w:tc>
        <w:tc>
          <w:tcPr>
            <w:tcW w:w="924" w:type="dxa"/>
            <w:shd w:val="clear" w:color="auto" w:fill="auto"/>
            <w:vAlign w:val="bottom"/>
          </w:tcPr>
          <w:p w14:paraId="6EFC7752" w14:textId="77777777" w:rsidR="00F64127" w:rsidRPr="001F5220" w:rsidRDefault="00F64127" w:rsidP="001F5220">
            <w:pPr>
              <w:ind w:left="-113" w:right="-57"/>
              <w:jc w:val="right"/>
              <w:rPr>
                <w:rFonts w:ascii="Public Sans" w:hAnsi="Public Sans" w:cs="Arial"/>
                <w:sz w:val="17"/>
                <w:szCs w:val="17"/>
              </w:rPr>
            </w:pPr>
          </w:p>
        </w:tc>
        <w:tc>
          <w:tcPr>
            <w:tcW w:w="966" w:type="dxa"/>
            <w:shd w:val="clear" w:color="auto" w:fill="auto"/>
            <w:vAlign w:val="bottom"/>
          </w:tcPr>
          <w:p w14:paraId="667A861D" w14:textId="77777777" w:rsidR="00F64127" w:rsidRPr="001F5220" w:rsidRDefault="00F64127" w:rsidP="001F5220">
            <w:pPr>
              <w:ind w:left="-113" w:right="-57"/>
              <w:jc w:val="right"/>
              <w:rPr>
                <w:rFonts w:ascii="Public Sans" w:hAnsi="Public Sans" w:cs="Arial"/>
                <w:sz w:val="17"/>
                <w:szCs w:val="17"/>
              </w:rPr>
            </w:pPr>
          </w:p>
        </w:tc>
      </w:tr>
      <w:tr w:rsidR="00F64127" w:rsidRPr="003E55A3" w14:paraId="6A1A64AC" w14:textId="77777777" w:rsidTr="00605A34">
        <w:trPr>
          <w:trHeight w:val="221"/>
        </w:trPr>
        <w:tc>
          <w:tcPr>
            <w:tcW w:w="4676" w:type="dxa"/>
            <w:shd w:val="clear" w:color="auto" w:fill="auto"/>
            <w:vAlign w:val="bottom"/>
          </w:tcPr>
          <w:p w14:paraId="48393721" w14:textId="2529B0B1" w:rsidR="00F64127" w:rsidRPr="003E55A3" w:rsidRDefault="00F64127" w:rsidP="00F64127">
            <w:pPr>
              <w:rPr>
                <w:rFonts w:ascii="Public Sans" w:hAnsi="Public Sans" w:cs="Arial"/>
                <w:color w:val="000000"/>
                <w:sz w:val="17"/>
                <w:szCs w:val="17"/>
              </w:rPr>
            </w:pPr>
            <w:r w:rsidRPr="003E55A3">
              <w:rPr>
                <w:rFonts w:ascii="Public Sans" w:hAnsi="Public Sans" w:cs="Arial"/>
                <w:color w:val="000000"/>
                <w:sz w:val="17"/>
                <w:szCs w:val="17"/>
              </w:rPr>
              <w:t xml:space="preserve">    Financial Assets at Fair Value</w:t>
            </w:r>
          </w:p>
        </w:tc>
        <w:tc>
          <w:tcPr>
            <w:tcW w:w="929" w:type="dxa"/>
            <w:shd w:val="clear" w:color="auto" w:fill="auto"/>
            <w:vAlign w:val="bottom"/>
          </w:tcPr>
          <w:p w14:paraId="5604D493" w14:textId="75351541" w:rsidR="00F64127" w:rsidRPr="001F5220" w:rsidRDefault="00F64127" w:rsidP="001F5220">
            <w:pPr>
              <w:ind w:left="-113" w:right="-57"/>
              <w:jc w:val="right"/>
              <w:rPr>
                <w:rFonts w:ascii="Public Sans" w:hAnsi="Public Sans" w:cs="Arial"/>
                <w:sz w:val="17"/>
                <w:szCs w:val="17"/>
              </w:rPr>
            </w:pPr>
            <w:r w:rsidRPr="001F5220">
              <w:rPr>
                <w:rFonts w:ascii="Public Sans" w:hAnsi="Public Sans" w:cs="Arial"/>
                <w:sz w:val="17"/>
                <w:szCs w:val="17"/>
              </w:rPr>
              <w:t>44,572</w:t>
            </w:r>
          </w:p>
        </w:tc>
        <w:tc>
          <w:tcPr>
            <w:tcW w:w="987" w:type="dxa"/>
            <w:shd w:val="clear" w:color="auto" w:fill="auto"/>
            <w:vAlign w:val="bottom"/>
          </w:tcPr>
          <w:p w14:paraId="125BFCFF" w14:textId="107D5C32" w:rsidR="00F64127" w:rsidRPr="001F5220" w:rsidRDefault="00F64127" w:rsidP="001F5220">
            <w:pPr>
              <w:ind w:left="-113" w:right="-57"/>
              <w:jc w:val="right"/>
              <w:rPr>
                <w:rFonts w:ascii="Public Sans" w:hAnsi="Public Sans" w:cs="Arial"/>
                <w:sz w:val="17"/>
                <w:szCs w:val="17"/>
              </w:rPr>
            </w:pPr>
            <w:r w:rsidRPr="001F5220">
              <w:rPr>
                <w:rFonts w:ascii="Public Sans" w:hAnsi="Public Sans" w:cs="Arial"/>
                <w:sz w:val="17"/>
                <w:szCs w:val="17"/>
              </w:rPr>
              <w:t>48,383</w:t>
            </w:r>
          </w:p>
        </w:tc>
        <w:tc>
          <w:tcPr>
            <w:tcW w:w="813" w:type="dxa"/>
            <w:shd w:val="clear" w:color="auto" w:fill="auto"/>
            <w:vAlign w:val="bottom"/>
          </w:tcPr>
          <w:p w14:paraId="6E058432" w14:textId="3446AE20" w:rsidR="00F64127" w:rsidRPr="001F5220" w:rsidRDefault="00F64127" w:rsidP="001F5220">
            <w:pPr>
              <w:ind w:left="-113" w:right="-57"/>
              <w:jc w:val="right"/>
              <w:rPr>
                <w:rFonts w:ascii="Public Sans" w:hAnsi="Public Sans" w:cs="Arial"/>
                <w:sz w:val="17"/>
                <w:szCs w:val="17"/>
              </w:rPr>
            </w:pPr>
            <w:r w:rsidRPr="001F5220">
              <w:rPr>
                <w:rFonts w:ascii="Public Sans" w:hAnsi="Public Sans" w:cs="Arial"/>
                <w:sz w:val="17"/>
                <w:szCs w:val="17"/>
              </w:rPr>
              <w:t>49,393</w:t>
            </w:r>
          </w:p>
        </w:tc>
        <w:tc>
          <w:tcPr>
            <w:tcW w:w="896" w:type="dxa"/>
            <w:shd w:val="clear" w:color="auto" w:fill="auto"/>
            <w:vAlign w:val="bottom"/>
          </w:tcPr>
          <w:p w14:paraId="64AD6FE4" w14:textId="1692D1CD" w:rsidR="00F64127" w:rsidRPr="001F5220" w:rsidRDefault="00F64127" w:rsidP="001F5220">
            <w:pPr>
              <w:ind w:left="-113" w:right="-57"/>
              <w:jc w:val="right"/>
              <w:rPr>
                <w:rFonts w:ascii="Public Sans" w:hAnsi="Public Sans" w:cs="Arial"/>
                <w:sz w:val="17"/>
                <w:szCs w:val="17"/>
              </w:rPr>
            </w:pPr>
            <w:r w:rsidRPr="001F5220">
              <w:rPr>
                <w:rFonts w:ascii="Public Sans" w:hAnsi="Public Sans" w:cs="Arial"/>
                <w:sz w:val="17"/>
                <w:szCs w:val="17"/>
              </w:rPr>
              <w:t>54,454</w:t>
            </w:r>
          </w:p>
        </w:tc>
        <w:tc>
          <w:tcPr>
            <w:tcW w:w="924" w:type="dxa"/>
            <w:shd w:val="clear" w:color="auto" w:fill="auto"/>
            <w:vAlign w:val="bottom"/>
          </w:tcPr>
          <w:p w14:paraId="6CAA763C" w14:textId="19876697" w:rsidR="00F64127" w:rsidRPr="001F5220" w:rsidRDefault="00F64127" w:rsidP="001F5220">
            <w:pPr>
              <w:ind w:left="-113" w:right="-57"/>
              <w:jc w:val="right"/>
              <w:rPr>
                <w:rFonts w:ascii="Public Sans" w:hAnsi="Public Sans" w:cs="Arial"/>
                <w:sz w:val="17"/>
                <w:szCs w:val="17"/>
              </w:rPr>
            </w:pPr>
            <w:r w:rsidRPr="001F5220">
              <w:rPr>
                <w:rFonts w:ascii="Public Sans" w:hAnsi="Public Sans" w:cs="Arial"/>
                <w:sz w:val="17"/>
                <w:szCs w:val="17"/>
              </w:rPr>
              <w:t>61,570</w:t>
            </w:r>
          </w:p>
        </w:tc>
        <w:tc>
          <w:tcPr>
            <w:tcW w:w="966" w:type="dxa"/>
            <w:shd w:val="clear" w:color="auto" w:fill="auto"/>
            <w:vAlign w:val="bottom"/>
          </w:tcPr>
          <w:p w14:paraId="6286D807" w14:textId="7A775C69" w:rsidR="00F64127" w:rsidRPr="001F5220" w:rsidRDefault="00F64127" w:rsidP="001F5220">
            <w:pPr>
              <w:ind w:left="-113" w:right="-57"/>
              <w:jc w:val="right"/>
              <w:rPr>
                <w:rFonts w:ascii="Public Sans" w:hAnsi="Public Sans" w:cs="Arial"/>
                <w:sz w:val="17"/>
                <w:szCs w:val="17"/>
              </w:rPr>
            </w:pPr>
            <w:r w:rsidRPr="001F5220">
              <w:rPr>
                <w:rFonts w:ascii="Public Sans" w:hAnsi="Public Sans" w:cs="Arial"/>
                <w:sz w:val="17"/>
                <w:szCs w:val="17"/>
              </w:rPr>
              <w:t>69,567</w:t>
            </w:r>
          </w:p>
        </w:tc>
      </w:tr>
      <w:tr w:rsidR="00F64127" w:rsidRPr="003E55A3" w14:paraId="181C875B" w14:textId="77777777" w:rsidTr="00605A34">
        <w:trPr>
          <w:trHeight w:val="221"/>
        </w:trPr>
        <w:tc>
          <w:tcPr>
            <w:tcW w:w="4676" w:type="dxa"/>
            <w:shd w:val="clear" w:color="auto" w:fill="auto"/>
            <w:vAlign w:val="bottom"/>
          </w:tcPr>
          <w:p w14:paraId="11951C6A" w14:textId="7A53E46D" w:rsidR="00F64127" w:rsidRPr="003E55A3" w:rsidRDefault="00F64127" w:rsidP="00F64127">
            <w:pPr>
              <w:rPr>
                <w:rFonts w:ascii="Public Sans" w:hAnsi="Public Sans" w:cs="Arial"/>
                <w:color w:val="000000"/>
                <w:sz w:val="17"/>
                <w:szCs w:val="17"/>
              </w:rPr>
            </w:pPr>
            <w:r w:rsidRPr="003E55A3">
              <w:rPr>
                <w:rFonts w:ascii="Public Sans" w:hAnsi="Public Sans" w:cs="Arial"/>
                <w:color w:val="000000"/>
                <w:sz w:val="17"/>
                <w:szCs w:val="17"/>
              </w:rPr>
              <w:t xml:space="preserve">    Other Financial Assets</w:t>
            </w:r>
          </w:p>
        </w:tc>
        <w:tc>
          <w:tcPr>
            <w:tcW w:w="929" w:type="dxa"/>
            <w:shd w:val="clear" w:color="auto" w:fill="auto"/>
            <w:vAlign w:val="bottom"/>
          </w:tcPr>
          <w:p w14:paraId="206FC0A3" w14:textId="1FD9D554" w:rsidR="00F64127" w:rsidRPr="001F5220" w:rsidRDefault="00F64127" w:rsidP="001F5220">
            <w:pPr>
              <w:ind w:left="-113" w:right="-57"/>
              <w:jc w:val="right"/>
              <w:rPr>
                <w:rFonts w:ascii="Public Sans" w:hAnsi="Public Sans" w:cs="Arial"/>
                <w:sz w:val="17"/>
                <w:szCs w:val="17"/>
              </w:rPr>
            </w:pPr>
            <w:r w:rsidRPr="001F5220">
              <w:rPr>
                <w:rFonts w:ascii="Public Sans" w:hAnsi="Public Sans" w:cs="Arial"/>
                <w:sz w:val="17"/>
                <w:szCs w:val="17"/>
              </w:rPr>
              <w:t>3,598</w:t>
            </w:r>
          </w:p>
        </w:tc>
        <w:tc>
          <w:tcPr>
            <w:tcW w:w="987" w:type="dxa"/>
            <w:shd w:val="clear" w:color="auto" w:fill="auto"/>
            <w:vAlign w:val="bottom"/>
          </w:tcPr>
          <w:p w14:paraId="7A3DF48B" w14:textId="02D9AF1E" w:rsidR="00F64127" w:rsidRPr="001F5220" w:rsidRDefault="00F64127" w:rsidP="001F5220">
            <w:pPr>
              <w:ind w:left="-113" w:right="-57"/>
              <w:jc w:val="right"/>
              <w:rPr>
                <w:rFonts w:ascii="Public Sans" w:hAnsi="Public Sans" w:cs="Arial"/>
                <w:sz w:val="17"/>
                <w:szCs w:val="17"/>
              </w:rPr>
            </w:pPr>
            <w:r w:rsidRPr="001F5220">
              <w:rPr>
                <w:rFonts w:ascii="Public Sans" w:hAnsi="Public Sans" w:cs="Arial"/>
                <w:sz w:val="17"/>
                <w:szCs w:val="17"/>
              </w:rPr>
              <w:t>2,378</w:t>
            </w:r>
          </w:p>
        </w:tc>
        <w:tc>
          <w:tcPr>
            <w:tcW w:w="813" w:type="dxa"/>
            <w:shd w:val="clear" w:color="auto" w:fill="auto"/>
            <w:vAlign w:val="bottom"/>
          </w:tcPr>
          <w:p w14:paraId="35DB75B4" w14:textId="741FBCD4" w:rsidR="00F64127" w:rsidRPr="001F5220" w:rsidRDefault="00F64127" w:rsidP="001F5220">
            <w:pPr>
              <w:ind w:left="-113" w:right="-57"/>
              <w:jc w:val="right"/>
              <w:rPr>
                <w:rFonts w:ascii="Public Sans" w:hAnsi="Public Sans" w:cs="Arial"/>
                <w:sz w:val="17"/>
                <w:szCs w:val="17"/>
              </w:rPr>
            </w:pPr>
            <w:r w:rsidRPr="001F5220">
              <w:rPr>
                <w:rFonts w:ascii="Public Sans" w:hAnsi="Public Sans" w:cs="Arial"/>
                <w:sz w:val="17"/>
                <w:szCs w:val="17"/>
              </w:rPr>
              <w:t>2,533</w:t>
            </w:r>
          </w:p>
        </w:tc>
        <w:tc>
          <w:tcPr>
            <w:tcW w:w="896" w:type="dxa"/>
            <w:shd w:val="clear" w:color="auto" w:fill="auto"/>
            <w:vAlign w:val="bottom"/>
          </w:tcPr>
          <w:p w14:paraId="3F3F41F3" w14:textId="009C144C" w:rsidR="00F64127" w:rsidRPr="001F5220" w:rsidRDefault="00F64127" w:rsidP="001F5220">
            <w:pPr>
              <w:ind w:left="-113" w:right="-57"/>
              <w:jc w:val="right"/>
              <w:rPr>
                <w:rFonts w:ascii="Public Sans" w:hAnsi="Public Sans" w:cs="Arial"/>
                <w:sz w:val="17"/>
                <w:szCs w:val="17"/>
              </w:rPr>
            </w:pPr>
            <w:r w:rsidRPr="001F5220">
              <w:rPr>
                <w:rFonts w:ascii="Public Sans" w:hAnsi="Public Sans" w:cs="Arial"/>
                <w:sz w:val="17"/>
                <w:szCs w:val="17"/>
              </w:rPr>
              <w:t>2,774</w:t>
            </w:r>
          </w:p>
        </w:tc>
        <w:tc>
          <w:tcPr>
            <w:tcW w:w="924" w:type="dxa"/>
            <w:shd w:val="clear" w:color="auto" w:fill="auto"/>
            <w:vAlign w:val="bottom"/>
          </w:tcPr>
          <w:p w14:paraId="78D1CCA8" w14:textId="7EC354CA" w:rsidR="00F64127" w:rsidRPr="001F5220" w:rsidRDefault="00F64127" w:rsidP="001F5220">
            <w:pPr>
              <w:ind w:left="-113" w:right="-57"/>
              <w:jc w:val="right"/>
              <w:rPr>
                <w:rFonts w:ascii="Public Sans" w:hAnsi="Public Sans" w:cs="Arial"/>
                <w:sz w:val="17"/>
                <w:szCs w:val="17"/>
              </w:rPr>
            </w:pPr>
            <w:r w:rsidRPr="001F5220">
              <w:rPr>
                <w:rFonts w:ascii="Public Sans" w:hAnsi="Public Sans" w:cs="Arial"/>
                <w:sz w:val="17"/>
                <w:szCs w:val="17"/>
              </w:rPr>
              <w:t>2,734</w:t>
            </w:r>
          </w:p>
        </w:tc>
        <w:tc>
          <w:tcPr>
            <w:tcW w:w="966" w:type="dxa"/>
            <w:shd w:val="clear" w:color="auto" w:fill="auto"/>
            <w:vAlign w:val="bottom"/>
          </w:tcPr>
          <w:p w14:paraId="23A550E1" w14:textId="2698B788" w:rsidR="00F64127" w:rsidRPr="001F5220" w:rsidRDefault="00F64127" w:rsidP="001F5220">
            <w:pPr>
              <w:ind w:left="-113" w:right="-57"/>
              <w:jc w:val="right"/>
              <w:rPr>
                <w:rFonts w:ascii="Public Sans" w:hAnsi="Public Sans" w:cs="Arial"/>
                <w:sz w:val="17"/>
                <w:szCs w:val="17"/>
              </w:rPr>
            </w:pPr>
            <w:r w:rsidRPr="001F5220">
              <w:rPr>
                <w:rFonts w:ascii="Public Sans" w:hAnsi="Public Sans" w:cs="Arial"/>
                <w:sz w:val="17"/>
                <w:szCs w:val="17"/>
              </w:rPr>
              <w:t>2,347</w:t>
            </w:r>
          </w:p>
        </w:tc>
      </w:tr>
      <w:tr w:rsidR="00F64127" w:rsidRPr="003E55A3" w14:paraId="628E6544" w14:textId="77777777" w:rsidTr="00605A34">
        <w:trPr>
          <w:trHeight w:val="221"/>
        </w:trPr>
        <w:tc>
          <w:tcPr>
            <w:tcW w:w="4676" w:type="dxa"/>
            <w:shd w:val="clear" w:color="auto" w:fill="auto"/>
            <w:vAlign w:val="center"/>
          </w:tcPr>
          <w:p w14:paraId="09D31544" w14:textId="4BC59BDF" w:rsidR="00F64127" w:rsidRPr="003E55A3" w:rsidRDefault="00F64127" w:rsidP="00F64127">
            <w:pPr>
              <w:rPr>
                <w:rFonts w:ascii="Public Sans" w:hAnsi="Public Sans" w:cs="Arial"/>
                <w:color w:val="000000"/>
                <w:sz w:val="17"/>
                <w:szCs w:val="17"/>
              </w:rPr>
            </w:pPr>
            <w:r w:rsidRPr="003E55A3">
              <w:rPr>
                <w:rFonts w:ascii="Public Sans" w:hAnsi="Public Sans" w:cs="Arial"/>
                <w:color w:val="000000"/>
                <w:sz w:val="17"/>
                <w:szCs w:val="17"/>
              </w:rPr>
              <w:t>Advances Paid</w:t>
            </w:r>
          </w:p>
        </w:tc>
        <w:tc>
          <w:tcPr>
            <w:tcW w:w="929" w:type="dxa"/>
            <w:shd w:val="clear" w:color="auto" w:fill="auto"/>
            <w:vAlign w:val="bottom"/>
          </w:tcPr>
          <w:p w14:paraId="01E38B8D" w14:textId="76F98E14" w:rsidR="00F64127" w:rsidRPr="001F5220" w:rsidRDefault="00F64127" w:rsidP="001F5220">
            <w:pPr>
              <w:ind w:left="-113" w:right="-57"/>
              <w:jc w:val="right"/>
              <w:rPr>
                <w:rFonts w:ascii="Public Sans" w:hAnsi="Public Sans" w:cs="Arial"/>
                <w:sz w:val="17"/>
                <w:szCs w:val="17"/>
              </w:rPr>
            </w:pPr>
            <w:r w:rsidRPr="001F5220">
              <w:rPr>
                <w:rFonts w:ascii="Public Sans" w:hAnsi="Public Sans" w:cs="Arial"/>
                <w:sz w:val="17"/>
                <w:szCs w:val="17"/>
              </w:rPr>
              <w:t>1,185</w:t>
            </w:r>
          </w:p>
        </w:tc>
        <w:tc>
          <w:tcPr>
            <w:tcW w:w="987" w:type="dxa"/>
            <w:shd w:val="clear" w:color="auto" w:fill="auto"/>
            <w:vAlign w:val="bottom"/>
          </w:tcPr>
          <w:p w14:paraId="116D5C65" w14:textId="5ECC8DD3" w:rsidR="00F64127" w:rsidRPr="001F5220" w:rsidRDefault="00F64127" w:rsidP="001F5220">
            <w:pPr>
              <w:ind w:left="-113" w:right="-57"/>
              <w:jc w:val="right"/>
              <w:rPr>
                <w:rFonts w:ascii="Public Sans" w:hAnsi="Public Sans" w:cs="Arial"/>
                <w:sz w:val="17"/>
                <w:szCs w:val="17"/>
              </w:rPr>
            </w:pPr>
            <w:r w:rsidRPr="001F5220">
              <w:rPr>
                <w:rFonts w:ascii="Public Sans" w:hAnsi="Public Sans" w:cs="Arial"/>
                <w:sz w:val="17"/>
                <w:szCs w:val="17"/>
              </w:rPr>
              <w:t>936</w:t>
            </w:r>
          </w:p>
        </w:tc>
        <w:tc>
          <w:tcPr>
            <w:tcW w:w="813" w:type="dxa"/>
            <w:shd w:val="clear" w:color="auto" w:fill="auto"/>
            <w:vAlign w:val="bottom"/>
          </w:tcPr>
          <w:p w14:paraId="2B7E3CB4" w14:textId="6869BB88" w:rsidR="00F64127" w:rsidRPr="001F5220" w:rsidRDefault="00F64127" w:rsidP="001F5220">
            <w:pPr>
              <w:ind w:left="-113" w:right="-57"/>
              <w:jc w:val="right"/>
              <w:rPr>
                <w:rFonts w:ascii="Public Sans" w:hAnsi="Public Sans" w:cs="Arial"/>
                <w:sz w:val="17"/>
                <w:szCs w:val="17"/>
              </w:rPr>
            </w:pPr>
            <w:r w:rsidRPr="001F5220">
              <w:rPr>
                <w:rFonts w:ascii="Public Sans" w:hAnsi="Public Sans" w:cs="Arial"/>
                <w:sz w:val="17"/>
                <w:szCs w:val="17"/>
              </w:rPr>
              <w:t>995</w:t>
            </w:r>
          </w:p>
        </w:tc>
        <w:tc>
          <w:tcPr>
            <w:tcW w:w="896" w:type="dxa"/>
            <w:shd w:val="clear" w:color="auto" w:fill="auto"/>
            <w:vAlign w:val="bottom"/>
          </w:tcPr>
          <w:p w14:paraId="24EB7DBD" w14:textId="3B4C2F1E" w:rsidR="00F64127" w:rsidRPr="001F5220" w:rsidRDefault="00F64127" w:rsidP="001F5220">
            <w:pPr>
              <w:ind w:left="-113" w:right="-57"/>
              <w:jc w:val="right"/>
              <w:rPr>
                <w:rFonts w:ascii="Public Sans" w:hAnsi="Public Sans" w:cs="Arial"/>
                <w:sz w:val="17"/>
                <w:szCs w:val="17"/>
              </w:rPr>
            </w:pPr>
            <w:r w:rsidRPr="001F5220">
              <w:rPr>
                <w:rFonts w:ascii="Public Sans" w:hAnsi="Public Sans" w:cs="Arial"/>
                <w:sz w:val="17"/>
                <w:szCs w:val="17"/>
              </w:rPr>
              <w:t>1,045</w:t>
            </w:r>
          </w:p>
        </w:tc>
        <w:tc>
          <w:tcPr>
            <w:tcW w:w="924" w:type="dxa"/>
            <w:shd w:val="clear" w:color="auto" w:fill="auto"/>
            <w:vAlign w:val="bottom"/>
          </w:tcPr>
          <w:p w14:paraId="794385E9" w14:textId="74B85C26" w:rsidR="00F64127" w:rsidRPr="001F5220" w:rsidRDefault="00F64127" w:rsidP="001F5220">
            <w:pPr>
              <w:ind w:left="-113" w:right="-57"/>
              <w:jc w:val="right"/>
              <w:rPr>
                <w:rFonts w:ascii="Public Sans" w:hAnsi="Public Sans" w:cs="Arial"/>
                <w:sz w:val="17"/>
                <w:szCs w:val="17"/>
              </w:rPr>
            </w:pPr>
            <w:r w:rsidRPr="001F5220">
              <w:rPr>
                <w:rFonts w:ascii="Public Sans" w:hAnsi="Public Sans" w:cs="Arial"/>
                <w:sz w:val="17"/>
                <w:szCs w:val="17"/>
              </w:rPr>
              <w:t>983</w:t>
            </w:r>
          </w:p>
        </w:tc>
        <w:tc>
          <w:tcPr>
            <w:tcW w:w="966" w:type="dxa"/>
            <w:shd w:val="clear" w:color="auto" w:fill="auto"/>
            <w:vAlign w:val="bottom"/>
          </w:tcPr>
          <w:p w14:paraId="2E753C13" w14:textId="5FB41E3B" w:rsidR="00F64127" w:rsidRPr="001F5220" w:rsidRDefault="00F64127" w:rsidP="001F5220">
            <w:pPr>
              <w:ind w:left="-113" w:right="-57"/>
              <w:jc w:val="right"/>
              <w:rPr>
                <w:rFonts w:ascii="Public Sans" w:hAnsi="Public Sans" w:cs="Arial"/>
                <w:sz w:val="17"/>
                <w:szCs w:val="17"/>
              </w:rPr>
            </w:pPr>
            <w:r w:rsidRPr="001F5220">
              <w:rPr>
                <w:rFonts w:ascii="Public Sans" w:hAnsi="Public Sans" w:cs="Arial"/>
                <w:sz w:val="17"/>
                <w:szCs w:val="17"/>
              </w:rPr>
              <w:t>940</w:t>
            </w:r>
          </w:p>
        </w:tc>
      </w:tr>
      <w:tr w:rsidR="00F64127" w:rsidRPr="003E55A3" w14:paraId="5B487686" w14:textId="77777777" w:rsidTr="00605A34">
        <w:trPr>
          <w:trHeight w:val="221"/>
        </w:trPr>
        <w:tc>
          <w:tcPr>
            <w:tcW w:w="4676" w:type="dxa"/>
            <w:shd w:val="clear" w:color="auto" w:fill="auto"/>
            <w:vAlign w:val="center"/>
          </w:tcPr>
          <w:p w14:paraId="0BCFBCAB" w14:textId="1BF8A42A" w:rsidR="00F64127" w:rsidRPr="003E55A3" w:rsidRDefault="00F64127" w:rsidP="00F64127">
            <w:pPr>
              <w:rPr>
                <w:rFonts w:ascii="Public Sans" w:hAnsi="Public Sans" w:cs="Arial"/>
                <w:color w:val="000000"/>
                <w:sz w:val="17"/>
                <w:szCs w:val="17"/>
              </w:rPr>
            </w:pPr>
            <w:r w:rsidRPr="003E55A3">
              <w:rPr>
                <w:rFonts w:ascii="Public Sans" w:hAnsi="Public Sans" w:cs="Arial"/>
                <w:color w:val="000000"/>
                <w:sz w:val="17"/>
                <w:szCs w:val="17"/>
              </w:rPr>
              <w:t>Tax Equivalents Receivable</w:t>
            </w:r>
          </w:p>
        </w:tc>
        <w:tc>
          <w:tcPr>
            <w:tcW w:w="929" w:type="dxa"/>
            <w:shd w:val="clear" w:color="auto" w:fill="auto"/>
            <w:vAlign w:val="bottom"/>
          </w:tcPr>
          <w:p w14:paraId="3B85B33B" w14:textId="2CBE93DC" w:rsidR="00F64127" w:rsidRPr="001F5220" w:rsidRDefault="00F64127" w:rsidP="001F5220">
            <w:pPr>
              <w:ind w:left="-113" w:right="-57"/>
              <w:jc w:val="right"/>
              <w:rPr>
                <w:rFonts w:ascii="Public Sans" w:hAnsi="Public Sans" w:cs="Arial"/>
                <w:sz w:val="17"/>
                <w:szCs w:val="17"/>
              </w:rPr>
            </w:pPr>
            <w:r w:rsidRPr="001F5220">
              <w:rPr>
                <w:rFonts w:ascii="Public Sans" w:hAnsi="Public Sans" w:cs="Arial"/>
                <w:sz w:val="17"/>
                <w:szCs w:val="17"/>
              </w:rPr>
              <w:t>29</w:t>
            </w:r>
          </w:p>
        </w:tc>
        <w:tc>
          <w:tcPr>
            <w:tcW w:w="987" w:type="dxa"/>
            <w:shd w:val="clear" w:color="auto" w:fill="auto"/>
            <w:vAlign w:val="bottom"/>
          </w:tcPr>
          <w:p w14:paraId="1339A060" w14:textId="263B2608" w:rsidR="00F64127" w:rsidRPr="001F5220" w:rsidRDefault="00F64127" w:rsidP="001F5220">
            <w:pPr>
              <w:ind w:left="-113" w:right="-57"/>
              <w:jc w:val="right"/>
              <w:rPr>
                <w:rFonts w:ascii="Public Sans" w:hAnsi="Public Sans" w:cs="Arial"/>
                <w:sz w:val="17"/>
                <w:szCs w:val="17"/>
              </w:rPr>
            </w:pPr>
            <w:r w:rsidRPr="001F5220">
              <w:rPr>
                <w:rFonts w:ascii="Public Sans" w:hAnsi="Public Sans" w:cs="Arial"/>
                <w:sz w:val="17"/>
                <w:szCs w:val="17"/>
              </w:rPr>
              <w:t>94</w:t>
            </w:r>
          </w:p>
        </w:tc>
        <w:tc>
          <w:tcPr>
            <w:tcW w:w="813" w:type="dxa"/>
            <w:shd w:val="clear" w:color="auto" w:fill="auto"/>
            <w:vAlign w:val="bottom"/>
          </w:tcPr>
          <w:p w14:paraId="24CA305C" w14:textId="462EC2D8" w:rsidR="00F64127" w:rsidRPr="001F5220" w:rsidRDefault="00F64127" w:rsidP="001F5220">
            <w:pPr>
              <w:ind w:left="-113" w:right="-57"/>
              <w:jc w:val="right"/>
              <w:rPr>
                <w:rFonts w:ascii="Public Sans" w:hAnsi="Public Sans" w:cs="Arial"/>
                <w:sz w:val="17"/>
                <w:szCs w:val="17"/>
              </w:rPr>
            </w:pPr>
            <w:r w:rsidRPr="001F5220">
              <w:rPr>
                <w:rFonts w:ascii="Public Sans" w:hAnsi="Public Sans" w:cs="Arial"/>
                <w:sz w:val="17"/>
                <w:szCs w:val="17"/>
              </w:rPr>
              <w:t>61</w:t>
            </w:r>
          </w:p>
        </w:tc>
        <w:tc>
          <w:tcPr>
            <w:tcW w:w="896" w:type="dxa"/>
            <w:shd w:val="clear" w:color="auto" w:fill="auto"/>
            <w:vAlign w:val="bottom"/>
          </w:tcPr>
          <w:p w14:paraId="7BADF6B6" w14:textId="0AF5AC51" w:rsidR="00F64127" w:rsidRPr="001F5220" w:rsidRDefault="00F64127" w:rsidP="001F5220">
            <w:pPr>
              <w:ind w:left="-113" w:right="-57"/>
              <w:jc w:val="right"/>
              <w:rPr>
                <w:rFonts w:ascii="Public Sans" w:hAnsi="Public Sans" w:cs="Arial"/>
                <w:sz w:val="17"/>
                <w:szCs w:val="17"/>
              </w:rPr>
            </w:pPr>
            <w:r w:rsidRPr="001F5220">
              <w:rPr>
                <w:rFonts w:ascii="Public Sans" w:hAnsi="Public Sans" w:cs="Arial"/>
                <w:sz w:val="17"/>
                <w:szCs w:val="17"/>
              </w:rPr>
              <w:t>82</w:t>
            </w:r>
          </w:p>
        </w:tc>
        <w:tc>
          <w:tcPr>
            <w:tcW w:w="924" w:type="dxa"/>
            <w:shd w:val="clear" w:color="auto" w:fill="auto"/>
            <w:vAlign w:val="bottom"/>
          </w:tcPr>
          <w:p w14:paraId="5BDE9449" w14:textId="0DE05CB8" w:rsidR="00F64127" w:rsidRPr="001F5220" w:rsidRDefault="00F64127" w:rsidP="001F5220">
            <w:pPr>
              <w:ind w:left="-113" w:right="-57"/>
              <w:jc w:val="right"/>
              <w:rPr>
                <w:rFonts w:ascii="Public Sans" w:hAnsi="Public Sans" w:cs="Arial"/>
                <w:sz w:val="17"/>
                <w:szCs w:val="17"/>
              </w:rPr>
            </w:pPr>
            <w:r w:rsidRPr="001F5220">
              <w:rPr>
                <w:rFonts w:ascii="Public Sans" w:hAnsi="Public Sans" w:cs="Arial"/>
                <w:sz w:val="17"/>
                <w:szCs w:val="17"/>
              </w:rPr>
              <w:t>74</w:t>
            </w:r>
          </w:p>
        </w:tc>
        <w:tc>
          <w:tcPr>
            <w:tcW w:w="966" w:type="dxa"/>
            <w:shd w:val="clear" w:color="auto" w:fill="auto"/>
            <w:vAlign w:val="bottom"/>
          </w:tcPr>
          <w:p w14:paraId="04EB8B37" w14:textId="7351C8A5" w:rsidR="00F64127" w:rsidRPr="001F5220" w:rsidRDefault="00F64127" w:rsidP="001F5220">
            <w:pPr>
              <w:ind w:left="-113" w:right="-57"/>
              <w:jc w:val="right"/>
              <w:rPr>
                <w:rFonts w:ascii="Public Sans" w:hAnsi="Public Sans" w:cs="Arial"/>
                <w:sz w:val="17"/>
                <w:szCs w:val="17"/>
              </w:rPr>
            </w:pPr>
            <w:r w:rsidRPr="001F5220">
              <w:rPr>
                <w:rFonts w:ascii="Public Sans" w:hAnsi="Public Sans" w:cs="Arial"/>
                <w:sz w:val="17"/>
                <w:szCs w:val="17"/>
              </w:rPr>
              <w:t>92</w:t>
            </w:r>
          </w:p>
        </w:tc>
      </w:tr>
      <w:tr w:rsidR="00F64127" w:rsidRPr="003E55A3" w14:paraId="6E8DEBA1" w14:textId="77777777" w:rsidTr="00605A34">
        <w:trPr>
          <w:trHeight w:val="221"/>
        </w:trPr>
        <w:tc>
          <w:tcPr>
            <w:tcW w:w="4676" w:type="dxa"/>
            <w:shd w:val="clear" w:color="auto" w:fill="auto"/>
            <w:vAlign w:val="center"/>
          </w:tcPr>
          <w:p w14:paraId="05F7DFB4" w14:textId="238B5EED" w:rsidR="00F64127" w:rsidRPr="003E55A3" w:rsidRDefault="00F64127" w:rsidP="00F64127">
            <w:pPr>
              <w:rPr>
                <w:rFonts w:ascii="Public Sans" w:hAnsi="Public Sans" w:cs="Arial"/>
                <w:color w:val="000000"/>
                <w:sz w:val="17"/>
                <w:szCs w:val="17"/>
              </w:rPr>
            </w:pPr>
            <w:r w:rsidRPr="003E55A3">
              <w:rPr>
                <w:rFonts w:ascii="Public Sans" w:hAnsi="Public Sans" w:cs="Arial"/>
                <w:color w:val="000000"/>
                <w:sz w:val="17"/>
                <w:szCs w:val="17"/>
              </w:rPr>
              <w:t>Deferred Tax Equivalents</w:t>
            </w:r>
          </w:p>
        </w:tc>
        <w:tc>
          <w:tcPr>
            <w:tcW w:w="929" w:type="dxa"/>
            <w:shd w:val="clear" w:color="auto" w:fill="auto"/>
            <w:vAlign w:val="bottom"/>
          </w:tcPr>
          <w:p w14:paraId="114DBAE2" w14:textId="34C55CAD" w:rsidR="00F64127" w:rsidRPr="001F5220" w:rsidRDefault="00F64127" w:rsidP="001F5220">
            <w:pPr>
              <w:ind w:left="-113" w:right="-57"/>
              <w:jc w:val="right"/>
              <w:rPr>
                <w:rFonts w:ascii="Public Sans" w:hAnsi="Public Sans" w:cs="Arial"/>
                <w:sz w:val="17"/>
                <w:szCs w:val="17"/>
              </w:rPr>
            </w:pPr>
            <w:r w:rsidRPr="001F5220">
              <w:rPr>
                <w:rFonts w:ascii="Public Sans" w:hAnsi="Public Sans" w:cs="Arial"/>
                <w:sz w:val="17"/>
                <w:szCs w:val="17"/>
              </w:rPr>
              <w:t>2,985</w:t>
            </w:r>
          </w:p>
        </w:tc>
        <w:tc>
          <w:tcPr>
            <w:tcW w:w="987" w:type="dxa"/>
            <w:shd w:val="clear" w:color="auto" w:fill="auto"/>
            <w:vAlign w:val="bottom"/>
          </w:tcPr>
          <w:p w14:paraId="6E07364F" w14:textId="128123A1" w:rsidR="00F64127" w:rsidRPr="001F5220" w:rsidRDefault="00F64127" w:rsidP="001F5220">
            <w:pPr>
              <w:ind w:left="-113" w:right="-57"/>
              <w:jc w:val="right"/>
              <w:rPr>
                <w:rFonts w:ascii="Public Sans" w:hAnsi="Public Sans" w:cs="Arial"/>
                <w:sz w:val="17"/>
                <w:szCs w:val="17"/>
              </w:rPr>
            </w:pPr>
            <w:r w:rsidRPr="001F5220">
              <w:rPr>
                <w:rFonts w:ascii="Public Sans" w:hAnsi="Public Sans" w:cs="Arial"/>
                <w:sz w:val="17"/>
                <w:szCs w:val="17"/>
              </w:rPr>
              <w:t>3,607</w:t>
            </w:r>
          </w:p>
        </w:tc>
        <w:tc>
          <w:tcPr>
            <w:tcW w:w="813" w:type="dxa"/>
            <w:shd w:val="clear" w:color="auto" w:fill="auto"/>
            <w:vAlign w:val="bottom"/>
          </w:tcPr>
          <w:p w14:paraId="25BB561C" w14:textId="7F40959A" w:rsidR="00F64127" w:rsidRPr="001F5220" w:rsidRDefault="00F64127" w:rsidP="001F5220">
            <w:pPr>
              <w:ind w:left="-113" w:right="-57"/>
              <w:jc w:val="right"/>
              <w:rPr>
                <w:rFonts w:ascii="Public Sans" w:hAnsi="Public Sans" w:cs="Arial"/>
                <w:sz w:val="17"/>
                <w:szCs w:val="17"/>
              </w:rPr>
            </w:pPr>
            <w:r w:rsidRPr="001F5220">
              <w:rPr>
                <w:rFonts w:ascii="Public Sans" w:hAnsi="Public Sans" w:cs="Arial"/>
                <w:sz w:val="17"/>
                <w:szCs w:val="17"/>
              </w:rPr>
              <w:t>3,407</w:t>
            </w:r>
          </w:p>
        </w:tc>
        <w:tc>
          <w:tcPr>
            <w:tcW w:w="896" w:type="dxa"/>
            <w:shd w:val="clear" w:color="auto" w:fill="auto"/>
            <w:vAlign w:val="bottom"/>
          </w:tcPr>
          <w:p w14:paraId="1EE328BF" w14:textId="6BB82509" w:rsidR="00F64127" w:rsidRPr="001F5220" w:rsidRDefault="00F64127" w:rsidP="001F5220">
            <w:pPr>
              <w:ind w:left="-113" w:right="-57"/>
              <w:jc w:val="right"/>
              <w:rPr>
                <w:rFonts w:ascii="Public Sans" w:hAnsi="Public Sans" w:cs="Arial"/>
                <w:sz w:val="17"/>
                <w:szCs w:val="17"/>
              </w:rPr>
            </w:pPr>
            <w:r w:rsidRPr="001F5220">
              <w:rPr>
                <w:rFonts w:ascii="Public Sans" w:hAnsi="Public Sans" w:cs="Arial"/>
                <w:sz w:val="17"/>
                <w:szCs w:val="17"/>
              </w:rPr>
              <w:t>3,478</w:t>
            </w:r>
          </w:p>
        </w:tc>
        <w:tc>
          <w:tcPr>
            <w:tcW w:w="924" w:type="dxa"/>
            <w:shd w:val="clear" w:color="auto" w:fill="auto"/>
            <w:vAlign w:val="bottom"/>
          </w:tcPr>
          <w:p w14:paraId="0B9EE030" w14:textId="1271C049" w:rsidR="00F64127" w:rsidRPr="001F5220" w:rsidRDefault="00F64127" w:rsidP="001F5220">
            <w:pPr>
              <w:ind w:left="-113" w:right="-57"/>
              <w:jc w:val="right"/>
              <w:rPr>
                <w:rFonts w:ascii="Public Sans" w:hAnsi="Public Sans" w:cs="Arial"/>
                <w:sz w:val="17"/>
                <w:szCs w:val="17"/>
              </w:rPr>
            </w:pPr>
            <w:r w:rsidRPr="001F5220">
              <w:rPr>
                <w:rFonts w:ascii="Public Sans" w:hAnsi="Public Sans" w:cs="Arial"/>
                <w:sz w:val="17"/>
                <w:szCs w:val="17"/>
              </w:rPr>
              <w:t>3,550</w:t>
            </w:r>
          </w:p>
        </w:tc>
        <w:tc>
          <w:tcPr>
            <w:tcW w:w="966" w:type="dxa"/>
            <w:shd w:val="clear" w:color="auto" w:fill="auto"/>
            <w:vAlign w:val="bottom"/>
          </w:tcPr>
          <w:p w14:paraId="690B38C6" w14:textId="30EA674B" w:rsidR="00F64127" w:rsidRPr="001F5220" w:rsidRDefault="00F64127" w:rsidP="001F5220">
            <w:pPr>
              <w:ind w:left="-113" w:right="-57"/>
              <w:jc w:val="right"/>
              <w:rPr>
                <w:rFonts w:ascii="Public Sans" w:hAnsi="Public Sans" w:cs="Arial"/>
                <w:sz w:val="17"/>
                <w:szCs w:val="17"/>
              </w:rPr>
            </w:pPr>
            <w:r w:rsidRPr="001F5220">
              <w:rPr>
                <w:rFonts w:ascii="Public Sans" w:hAnsi="Public Sans" w:cs="Arial"/>
                <w:sz w:val="17"/>
                <w:szCs w:val="17"/>
              </w:rPr>
              <w:t>3,628</w:t>
            </w:r>
          </w:p>
        </w:tc>
      </w:tr>
      <w:tr w:rsidR="00F64127" w:rsidRPr="003E55A3" w14:paraId="331825F2" w14:textId="77777777" w:rsidTr="00605A34">
        <w:trPr>
          <w:trHeight w:val="221"/>
        </w:trPr>
        <w:tc>
          <w:tcPr>
            <w:tcW w:w="4676" w:type="dxa"/>
            <w:shd w:val="clear" w:color="auto" w:fill="auto"/>
            <w:vAlign w:val="center"/>
          </w:tcPr>
          <w:p w14:paraId="55956850" w14:textId="2B89799F" w:rsidR="00F64127" w:rsidRPr="003E55A3" w:rsidRDefault="00F64127" w:rsidP="00F64127">
            <w:pPr>
              <w:rPr>
                <w:rFonts w:ascii="Public Sans" w:hAnsi="Public Sans" w:cs="Arial"/>
                <w:color w:val="000000"/>
                <w:sz w:val="17"/>
                <w:szCs w:val="17"/>
              </w:rPr>
            </w:pPr>
            <w:r w:rsidRPr="003E55A3">
              <w:rPr>
                <w:rFonts w:ascii="Public Sans" w:hAnsi="Public Sans" w:cs="Arial"/>
                <w:color w:val="000000"/>
                <w:sz w:val="17"/>
                <w:szCs w:val="17"/>
              </w:rPr>
              <w:t>Equity</w:t>
            </w:r>
          </w:p>
        </w:tc>
        <w:tc>
          <w:tcPr>
            <w:tcW w:w="929" w:type="dxa"/>
            <w:shd w:val="clear" w:color="auto" w:fill="auto"/>
            <w:vAlign w:val="bottom"/>
          </w:tcPr>
          <w:p w14:paraId="5FCFA365" w14:textId="77777777" w:rsidR="00F64127" w:rsidRPr="001F5220" w:rsidRDefault="00F64127" w:rsidP="001F5220">
            <w:pPr>
              <w:ind w:left="-113" w:right="-57"/>
              <w:jc w:val="right"/>
              <w:rPr>
                <w:rFonts w:ascii="Public Sans" w:hAnsi="Public Sans" w:cs="Arial"/>
                <w:sz w:val="17"/>
                <w:szCs w:val="17"/>
              </w:rPr>
            </w:pPr>
          </w:p>
        </w:tc>
        <w:tc>
          <w:tcPr>
            <w:tcW w:w="987" w:type="dxa"/>
            <w:shd w:val="clear" w:color="auto" w:fill="auto"/>
            <w:vAlign w:val="bottom"/>
          </w:tcPr>
          <w:p w14:paraId="3BBC4DD5" w14:textId="77777777" w:rsidR="00F64127" w:rsidRPr="001F5220" w:rsidRDefault="00F64127" w:rsidP="001F5220">
            <w:pPr>
              <w:ind w:left="-113" w:right="-57"/>
              <w:jc w:val="right"/>
              <w:rPr>
                <w:rFonts w:ascii="Public Sans" w:hAnsi="Public Sans" w:cs="Arial"/>
                <w:sz w:val="17"/>
                <w:szCs w:val="17"/>
              </w:rPr>
            </w:pPr>
          </w:p>
        </w:tc>
        <w:tc>
          <w:tcPr>
            <w:tcW w:w="813" w:type="dxa"/>
            <w:shd w:val="clear" w:color="auto" w:fill="auto"/>
            <w:vAlign w:val="bottom"/>
          </w:tcPr>
          <w:p w14:paraId="4202ACAF" w14:textId="77777777" w:rsidR="00F64127" w:rsidRPr="001F5220" w:rsidRDefault="00F64127" w:rsidP="001F5220">
            <w:pPr>
              <w:ind w:left="-113" w:right="-57"/>
              <w:jc w:val="right"/>
              <w:rPr>
                <w:rFonts w:ascii="Public Sans" w:hAnsi="Public Sans" w:cs="Arial"/>
                <w:sz w:val="17"/>
                <w:szCs w:val="17"/>
              </w:rPr>
            </w:pPr>
          </w:p>
        </w:tc>
        <w:tc>
          <w:tcPr>
            <w:tcW w:w="896" w:type="dxa"/>
            <w:shd w:val="clear" w:color="auto" w:fill="auto"/>
            <w:vAlign w:val="bottom"/>
          </w:tcPr>
          <w:p w14:paraId="7BA79A46" w14:textId="77777777" w:rsidR="00F64127" w:rsidRPr="001F5220" w:rsidRDefault="00F64127" w:rsidP="001F5220">
            <w:pPr>
              <w:ind w:left="-113" w:right="-57"/>
              <w:jc w:val="right"/>
              <w:rPr>
                <w:rFonts w:ascii="Public Sans" w:hAnsi="Public Sans" w:cs="Arial"/>
                <w:sz w:val="17"/>
                <w:szCs w:val="17"/>
              </w:rPr>
            </w:pPr>
          </w:p>
        </w:tc>
        <w:tc>
          <w:tcPr>
            <w:tcW w:w="924" w:type="dxa"/>
            <w:shd w:val="clear" w:color="auto" w:fill="auto"/>
            <w:vAlign w:val="bottom"/>
          </w:tcPr>
          <w:p w14:paraId="67D6746D" w14:textId="77777777" w:rsidR="00F64127" w:rsidRPr="001F5220" w:rsidRDefault="00F64127" w:rsidP="001F5220">
            <w:pPr>
              <w:ind w:left="-113" w:right="-57"/>
              <w:jc w:val="right"/>
              <w:rPr>
                <w:rFonts w:ascii="Public Sans" w:hAnsi="Public Sans" w:cs="Arial"/>
                <w:sz w:val="17"/>
                <w:szCs w:val="17"/>
              </w:rPr>
            </w:pPr>
          </w:p>
        </w:tc>
        <w:tc>
          <w:tcPr>
            <w:tcW w:w="966" w:type="dxa"/>
            <w:shd w:val="clear" w:color="auto" w:fill="auto"/>
            <w:vAlign w:val="bottom"/>
          </w:tcPr>
          <w:p w14:paraId="293D6353" w14:textId="77777777" w:rsidR="00F64127" w:rsidRPr="001F5220" w:rsidRDefault="00F64127" w:rsidP="001F5220">
            <w:pPr>
              <w:ind w:left="-113" w:right="-57"/>
              <w:jc w:val="right"/>
              <w:rPr>
                <w:rFonts w:ascii="Public Sans" w:hAnsi="Public Sans" w:cs="Arial"/>
                <w:sz w:val="17"/>
                <w:szCs w:val="17"/>
              </w:rPr>
            </w:pPr>
          </w:p>
        </w:tc>
      </w:tr>
      <w:tr w:rsidR="00F64127" w:rsidRPr="003E55A3" w14:paraId="0B490148" w14:textId="77777777" w:rsidTr="00605A34">
        <w:trPr>
          <w:trHeight w:val="221"/>
        </w:trPr>
        <w:tc>
          <w:tcPr>
            <w:tcW w:w="4676" w:type="dxa"/>
            <w:shd w:val="clear" w:color="auto" w:fill="auto"/>
            <w:vAlign w:val="bottom"/>
          </w:tcPr>
          <w:p w14:paraId="066FE73B" w14:textId="0A51D427" w:rsidR="00F64127" w:rsidRPr="003E55A3" w:rsidRDefault="00F64127" w:rsidP="00F64127">
            <w:pPr>
              <w:rPr>
                <w:rFonts w:ascii="Public Sans" w:hAnsi="Public Sans" w:cs="Arial"/>
                <w:color w:val="000000"/>
                <w:sz w:val="17"/>
                <w:szCs w:val="17"/>
              </w:rPr>
            </w:pPr>
            <w:r w:rsidRPr="003E55A3">
              <w:rPr>
                <w:rFonts w:ascii="Public Sans" w:hAnsi="Public Sans" w:cs="Arial"/>
                <w:color w:val="000000"/>
                <w:sz w:val="17"/>
                <w:szCs w:val="17"/>
              </w:rPr>
              <w:t xml:space="preserve">     Investments in Other Public Sector Entities</w:t>
            </w:r>
          </w:p>
        </w:tc>
        <w:tc>
          <w:tcPr>
            <w:tcW w:w="929" w:type="dxa"/>
            <w:shd w:val="clear" w:color="auto" w:fill="auto"/>
            <w:vAlign w:val="bottom"/>
          </w:tcPr>
          <w:p w14:paraId="0E0668F3" w14:textId="592B3080" w:rsidR="00F64127" w:rsidRPr="001F5220" w:rsidRDefault="00F64127" w:rsidP="001F5220">
            <w:pPr>
              <w:ind w:left="-113" w:right="-57"/>
              <w:jc w:val="right"/>
              <w:rPr>
                <w:rFonts w:ascii="Public Sans" w:hAnsi="Public Sans" w:cs="Arial"/>
                <w:sz w:val="17"/>
                <w:szCs w:val="17"/>
              </w:rPr>
            </w:pPr>
            <w:r w:rsidRPr="001F5220">
              <w:rPr>
                <w:rFonts w:ascii="Public Sans" w:hAnsi="Public Sans" w:cs="Arial"/>
                <w:sz w:val="17"/>
                <w:szCs w:val="17"/>
              </w:rPr>
              <w:t>117,025</w:t>
            </w:r>
          </w:p>
        </w:tc>
        <w:tc>
          <w:tcPr>
            <w:tcW w:w="987" w:type="dxa"/>
            <w:shd w:val="clear" w:color="auto" w:fill="auto"/>
            <w:vAlign w:val="bottom"/>
          </w:tcPr>
          <w:p w14:paraId="26F4F3B1" w14:textId="68F08F1D" w:rsidR="00F64127" w:rsidRPr="001F5220" w:rsidRDefault="00F64127" w:rsidP="001F5220">
            <w:pPr>
              <w:ind w:left="-113" w:right="-57"/>
              <w:jc w:val="right"/>
              <w:rPr>
                <w:rFonts w:ascii="Public Sans" w:hAnsi="Public Sans" w:cs="Arial"/>
                <w:sz w:val="17"/>
                <w:szCs w:val="17"/>
              </w:rPr>
            </w:pPr>
            <w:r w:rsidRPr="001F5220">
              <w:rPr>
                <w:rFonts w:ascii="Public Sans" w:hAnsi="Public Sans" w:cs="Arial"/>
                <w:sz w:val="17"/>
                <w:szCs w:val="17"/>
              </w:rPr>
              <w:t>127,384</w:t>
            </w:r>
          </w:p>
        </w:tc>
        <w:tc>
          <w:tcPr>
            <w:tcW w:w="813" w:type="dxa"/>
            <w:shd w:val="clear" w:color="auto" w:fill="auto"/>
            <w:vAlign w:val="bottom"/>
          </w:tcPr>
          <w:p w14:paraId="1E3596BC" w14:textId="6FAF4BF6" w:rsidR="00F64127" w:rsidRPr="001F5220" w:rsidRDefault="00F64127" w:rsidP="001F5220">
            <w:pPr>
              <w:ind w:left="-113" w:right="-57"/>
              <w:jc w:val="right"/>
              <w:rPr>
                <w:rFonts w:ascii="Public Sans" w:hAnsi="Public Sans" w:cs="Arial"/>
                <w:sz w:val="17"/>
                <w:szCs w:val="17"/>
              </w:rPr>
            </w:pPr>
            <w:r w:rsidRPr="001F5220">
              <w:rPr>
                <w:rFonts w:ascii="Public Sans" w:hAnsi="Public Sans" w:cs="Arial"/>
                <w:sz w:val="17"/>
                <w:szCs w:val="17"/>
              </w:rPr>
              <w:t>125,876</w:t>
            </w:r>
          </w:p>
        </w:tc>
        <w:tc>
          <w:tcPr>
            <w:tcW w:w="896" w:type="dxa"/>
            <w:shd w:val="clear" w:color="auto" w:fill="auto"/>
            <w:vAlign w:val="bottom"/>
          </w:tcPr>
          <w:p w14:paraId="08E45E13" w14:textId="330202F2" w:rsidR="00F64127" w:rsidRPr="001F5220" w:rsidRDefault="00F64127" w:rsidP="001F5220">
            <w:pPr>
              <w:ind w:left="-113" w:right="-57"/>
              <w:jc w:val="right"/>
              <w:rPr>
                <w:rFonts w:ascii="Public Sans" w:hAnsi="Public Sans" w:cs="Arial"/>
                <w:sz w:val="17"/>
                <w:szCs w:val="17"/>
              </w:rPr>
            </w:pPr>
            <w:r w:rsidRPr="001F5220">
              <w:rPr>
                <w:rFonts w:ascii="Public Sans" w:hAnsi="Public Sans" w:cs="Arial"/>
                <w:sz w:val="17"/>
                <w:szCs w:val="17"/>
              </w:rPr>
              <w:t>125,728</w:t>
            </w:r>
          </w:p>
        </w:tc>
        <w:tc>
          <w:tcPr>
            <w:tcW w:w="924" w:type="dxa"/>
            <w:shd w:val="clear" w:color="auto" w:fill="auto"/>
            <w:vAlign w:val="bottom"/>
          </w:tcPr>
          <w:p w14:paraId="3BF9C616" w14:textId="6F37CB03" w:rsidR="00F64127" w:rsidRPr="001F5220" w:rsidRDefault="00F64127" w:rsidP="001F5220">
            <w:pPr>
              <w:ind w:left="-113" w:right="-57"/>
              <w:jc w:val="right"/>
              <w:rPr>
                <w:rFonts w:ascii="Public Sans" w:hAnsi="Public Sans" w:cs="Arial"/>
                <w:sz w:val="17"/>
                <w:szCs w:val="17"/>
              </w:rPr>
            </w:pPr>
            <w:r w:rsidRPr="001F5220">
              <w:rPr>
                <w:rFonts w:ascii="Public Sans" w:hAnsi="Public Sans" w:cs="Arial"/>
                <w:sz w:val="17"/>
                <w:szCs w:val="17"/>
              </w:rPr>
              <w:t>132,703</w:t>
            </w:r>
          </w:p>
        </w:tc>
        <w:tc>
          <w:tcPr>
            <w:tcW w:w="966" w:type="dxa"/>
            <w:shd w:val="clear" w:color="auto" w:fill="auto"/>
            <w:vAlign w:val="bottom"/>
          </w:tcPr>
          <w:p w14:paraId="783102E5" w14:textId="4A742EC5" w:rsidR="00F64127" w:rsidRPr="001F5220" w:rsidRDefault="00F64127" w:rsidP="001F5220">
            <w:pPr>
              <w:ind w:left="-113" w:right="-57"/>
              <w:jc w:val="right"/>
              <w:rPr>
                <w:rFonts w:ascii="Public Sans" w:hAnsi="Public Sans" w:cs="Arial"/>
                <w:sz w:val="17"/>
                <w:szCs w:val="17"/>
              </w:rPr>
            </w:pPr>
            <w:r w:rsidRPr="001F5220">
              <w:rPr>
                <w:rFonts w:ascii="Public Sans" w:hAnsi="Public Sans" w:cs="Arial"/>
                <w:sz w:val="17"/>
                <w:szCs w:val="17"/>
              </w:rPr>
              <w:t>136,110</w:t>
            </w:r>
          </w:p>
        </w:tc>
      </w:tr>
      <w:tr w:rsidR="00F64127" w:rsidRPr="003E55A3" w14:paraId="45C9CC0A" w14:textId="77777777" w:rsidTr="00605A34">
        <w:trPr>
          <w:trHeight w:val="221"/>
        </w:trPr>
        <w:tc>
          <w:tcPr>
            <w:tcW w:w="4676" w:type="dxa"/>
            <w:shd w:val="clear" w:color="auto" w:fill="auto"/>
            <w:vAlign w:val="bottom"/>
          </w:tcPr>
          <w:p w14:paraId="0AC2E4D3" w14:textId="28587375" w:rsidR="00F64127" w:rsidRPr="003E55A3" w:rsidRDefault="00F64127" w:rsidP="00F64127">
            <w:pPr>
              <w:rPr>
                <w:rFonts w:ascii="Public Sans" w:hAnsi="Public Sans" w:cs="Arial"/>
                <w:color w:val="000000"/>
                <w:sz w:val="17"/>
                <w:szCs w:val="17"/>
              </w:rPr>
            </w:pPr>
            <w:r w:rsidRPr="003E55A3">
              <w:rPr>
                <w:rFonts w:ascii="Public Sans" w:hAnsi="Public Sans" w:cs="Arial"/>
                <w:color w:val="000000"/>
                <w:sz w:val="17"/>
                <w:szCs w:val="17"/>
              </w:rPr>
              <w:t xml:space="preserve">     Investments in Associates</w:t>
            </w:r>
          </w:p>
        </w:tc>
        <w:tc>
          <w:tcPr>
            <w:tcW w:w="929" w:type="dxa"/>
            <w:shd w:val="clear" w:color="auto" w:fill="auto"/>
            <w:vAlign w:val="bottom"/>
          </w:tcPr>
          <w:p w14:paraId="71D138EF" w14:textId="5238F7E6" w:rsidR="00F64127" w:rsidRPr="001F5220" w:rsidRDefault="00F64127" w:rsidP="001F5220">
            <w:pPr>
              <w:ind w:left="-113" w:right="-57"/>
              <w:jc w:val="right"/>
              <w:rPr>
                <w:rFonts w:ascii="Public Sans" w:hAnsi="Public Sans" w:cs="Arial"/>
                <w:sz w:val="17"/>
                <w:szCs w:val="17"/>
              </w:rPr>
            </w:pPr>
            <w:r w:rsidRPr="001F5220">
              <w:rPr>
                <w:rFonts w:ascii="Public Sans" w:hAnsi="Public Sans" w:cs="Arial"/>
                <w:sz w:val="17"/>
                <w:szCs w:val="17"/>
              </w:rPr>
              <w:t>8,805</w:t>
            </w:r>
          </w:p>
        </w:tc>
        <w:tc>
          <w:tcPr>
            <w:tcW w:w="987" w:type="dxa"/>
            <w:shd w:val="clear" w:color="auto" w:fill="auto"/>
            <w:vAlign w:val="bottom"/>
          </w:tcPr>
          <w:p w14:paraId="02821134" w14:textId="6E8B1588" w:rsidR="00F64127" w:rsidRPr="001F5220" w:rsidRDefault="00F64127" w:rsidP="001F5220">
            <w:pPr>
              <w:ind w:left="-113" w:right="-57"/>
              <w:jc w:val="right"/>
              <w:rPr>
                <w:rFonts w:ascii="Public Sans" w:hAnsi="Public Sans" w:cs="Arial"/>
                <w:sz w:val="17"/>
                <w:szCs w:val="17"/>
              </w:rPr>
            </w:pPr>
            <w:r w:rsidRPr="001F5220">
              <w:rPr>
                <w:rFonts w:ascii="Public Sans" w:hAnsi="Public Sans" w:cs="Arial"/>
                <w:sz w:val="17"/>
                <w:szCs w:val="17"/>
              </w:rPr>
              <w:t>8,841</w:t>
            </w:r>
          </w:p>
        </w:tc>
        <w:tc>
          <w:tcPr>
            <w:tcW w:w="813" w:type="dxa"/>
            <w:shd w:val="clear" w:color="auto" w:fill="auto"/>
            <w:vAlign w:val="bottom"/>
          </w:tcPr>
          <w:p w14:paraId="52DAAC6A" w14:textId="68C60095" w:rsidR="00F64127" w:rsidRPr="001F5220" w:rsidRDefault="00F64127" w:rsidP="001F5220">
            <w:pPr>
              <w:ind w:left="-113" w:right="-57"/>
              <w:jc w:val="right"/>
              <w:rPr>
                <w:rFonts w:ascii="Public Sans" w:hAnsi="Public Sans" w:cs="Arial"/>
                <w:sz w:val="17"/>
                <w:szCs w:val="17"/>
              </w:rPr>
            </w:pPr>
            <w:r w:rsidRPr="001F5220">
              <w:rPr>
                <w:rFonts w:ascii="Public Sans" w:hAnsi="Public Sans" w:cs="Arial"/>
                <w:sz w:val="17"/>
                <w:szCs w:val="17"/>
              </w:rPr>
              <w:t>8,831</w:t>
            </w:r>
          </w:p>
        </w:tc>
        <w:tc>
          <w:tcPr>
            <w:tcW w:w="896" w:type="dxa"/>
            <w:shd w:val="clear" w:color="auto" w:fill="auto"/>
            <w:vAlign w:val="bottom"/>
          </w:tcPr>
          <w:p w14:paraId="2A154504" w14:textId="0F114FD7" w:rsidR="00F64127" w:rsidRPr="001F5220" w:rsidRDefault="00F64127" w:rsidP="001F5220">
            <w:pPr>
              <w:ind w:left="-113" w:right="-57"/>
              <w:jc w:val="right"/>
              <w:rPr>
                <w:rFonts w:ascii="Public Sans" w:hAnsi="Public Sans" w:cs="Arial"/>
                <w:sz w:val="17"/>
                <w:szCs w:val="17"/>
              </w:rPr>
            </w:pPr>
            <w:r w:rsidRPr="001F5220">
              <w:rPr>
                <w:rFonts w:ascii="Public Sans" w:hAnsi="Public Sans" w:cs="Arial"/>
                <w:sz w:val="17"/>
                <w:szCs w:val="17"/>
              </w:rPr>
              <w:t>8,598</w:t>
            </w:r>
          </w:p>
        </w:tc>
        <w:tc>
          <w:tcPr>
            <w:tcW w:w="924" w:type="dxa"/>
            <w:shd w:val="clear" w:color="auto" w:fill="auto"/>
            <w:vAlign w:val="bottom"/>
          </w:tcPr>
          <w:p w14:paraId="0D056127" w14:textId="26309A50" w:rsidR="00F64127" w:rsidRPr="001F5220" w:rsidRDefault="00F64127" w:rsidP="001F5220">
            <w:pPr>
              <w:ind w:left="-113" w:right="-57"/>
              <w:jc w:val="right"/>
              <w:rPr>
                <w:rFonts w:ascii="Public Sans" w:hAnsi="Public Sans" w:cs="Arial"/>
                <w:sz w:val="17"/>
                <w:szCs w:val="17"/>
              </w:rPr>
            </w:pPr>
            <w:r w:rsidRPr="001F5220">
              <w:rPr>
                <w:rFonts w:ascii="Public Sans" w:hAnsi="Public Sans" w:cs="Arial"/>
                <w:sz w:val="17"/>
                <w:szCs w:val="17"/>
              </w:rPr>
              <w:t>8,477</w:t>
            </w:r>
          </w:p>
        </w:tc>
        <w:tc>
          <w:tcPr>
            <w:tcW w:w="966" w:type="dxa"/>
            <w:shd w:val="clear" w:color="auto" w:fill="auto"/>
            <w:vAlign w:val="bottom"/>
          </w:tcPr>
          <w:p w14:paraId="226CDF93" w14:textId="319CB32C" w:rsidR="00F64127" w:rsidRPr="001F5220" w:rsidRDefault="00F64127" w:rsidP="001F5220">
            <w:pPr>
              <w:ind w:left="-113" w:right="-57"/>
              <w:jc w:val="right"/>
              <w:rPr>
                <w:rFonts w:ascii="Public Sans" w:hAnsi="Public Sans" w:cs="Arial"/>
                <w:sz w:val="17"/>
                <w:szCs w:val="17"/>
              </w:rPr>
            </w:pPr>
            <w:r w:rsidRPr="001F5220">
              <w:rPr>
                <w:rFonts w:ascii="Public Sans" w:hAnsi="Public Sans" w:cs="Arial"/>
                <w:sz w:val="17"/>
                <w:szCs w:val="17"/>
              </w:rPr>
              <w:t>8,245</w:t>
            </w:r>
          </w:p>
        </w:tc>
      </w:tr>
      <w:tr w:rsidR="00F64127" w:rsidRPr="003E55A3" w14:paraId="3736189C" w14:textId="77777777" w:rsidTr="00605A34">
        <w:trPr>
          <w:trHeight w:val="221"/>
        </w:trPr>
        <w:tc>
          <w:tcPr>
            <w:tcW w:w="4676" w:type="dxa"/>
            <w:shd w:val="clear" w:color="auto" w:fill="auto"/>
            <w:vAlign w:val="bottom"/>
          </w:tcPr>
          <w:p w14:paraId="69A579F7" w14:textId="1053210F" w:rsidR="00F64127" w:rsidRPr="003E55A3" w:rsidRDefault="00F64127" w:rsidP="00F64127">
            <w:pPr>
              <w:rPr>
                <w:rFonts w:ascii="Public Sans" w:hAnsi="Public Sans" w:cs="Arial"/>
                <w:color w:val="000000"/>
                <w:sz w:val="17"/>
                <w:szCs w:val="17"/>
              </w:rPr>
            </w:pPr>
            <w:r w:rsidRPr="003E55A3">
              <w:rPr>
                <w:rFonts w:ascii="Public Sans" w:hAnsi="Public Sans" w:cs="Arial"/>
                <w:color w:val="000000"/>
                <w:sz w:val="17"/>
                <w:szCs w:val="17"/>
              </w:rPr>
              <w:t xml:space="preserve">     Other </w:t>
            </w:r>
          </w:p>
        </w:tc>
        <w:tc>
          <w:tcPr>
            <w:tcW w:w="929" w:type="dxa"/>
            <w:shd w:val="clear" w:color="auto" w:fill="auto"/>
            <w:vAlign w:val="bottom"/>
          </w:tcPr>
          <w:p w14:paraId="0C44ECDF" w14:textId="05D5E0F5" w:rsidR="00F64127" w:rsidRPr="001F5220" w:rsidRDefault="00F64127" w:rsidP="001F5220">
            <w:pPr>
              <w:ind w:left="-113" w:right="-57"/>
              <w:jc w:val="right"/>
              <w:rPr>
                <w:rFonts w:ascii="Public Sans" w:hAnsi="Public Sans" w:cs="Arial"/>
                <w:sz w:val="17"/>
                <w:szCs w:val="17"/>
              </w:rPr>
            </w:pPr>
            <w:r w:rsidRPr="001F5220">
              <w:rPr>
                <w:rFonts w:ascii="Public Sans" w:hAnsi="Public Sans" w:cs="Arial"/>
                <w:sz w:val="17"/>
                <w:szCs w:val="17"/>
              </w:rPr>
              <w:t>6</w:t>
            </w:r>
          </w:p>
        </w:tc>
        <w:tc>
          <w:tcPr>
            <w:tcW w:w="987" w:type="dxa"/>
            <w:shd w:val="clear" w:color="auto" w:fill="auto"/>
            <w:vAlign w:val="bottom"/>
          </w:tcPr>
          <w:p w14:paraId="4B3FEF51" w14:textId="7923C54E" w:rsidR="00F64127" w:rsidRPr="001F5220" w:rsidRDefault="00F64127" w:rsidP="001F5220">
            <w:pPr>
              <w:ind w:left="-113" w:right="-57"/>
              <w:jc w:val="right"/>
              <w:rPr>
                <w:rFonts w:ascii="Public Sans" w:hAnsi="Public Sans" w:cs="Arial"/>
                <w:sz w:val="17"/>
                <w:szCs w:val="17"/>
              </w:rPr>
            </w:pPr>
            <w:r w:rsidRPr="001F5220">
              <w:rPr>
                <w:rFonts w:ascii="Public Sans" w:hAnsi="Public Sans" w:cs="Arial"/>
                <w:sz w:val="17"/>
                <w:szCs w:val="17"/>
              </w:rPr>
              <w:t>15</w:t>
            </w:r>
          </w:p>
        </w:tc>
        <w:tc>
          <w:tcPr>
            <w:tcW w:w="813" w:type="dxa"/>
            <w:shd w:val="clear" w:color="auto" w:fill="auto"/>
            <w:vAlign w:val="bottom"/>
          </w:tcPr>
          <w:p w14:paraId="6ECCDB20" w14:textId="6C554B47" w:rsidR="00F64127" w:rsidRPr="001F5220" w:rsidRDefault="00F64127" w:rsidP="001F5220">
            <w:pPr>
              <w:ind w:left="-113" w:right="-57"/>
              <w:jc w:val="right"/>
              <w:rPr>
                <w:rFonts w:ascii="Public Sans" w:hAnsi="Public Sans" w:cs="Arial"/>
                <w:sz w:val="17"/>
                <w:szCs w:val="17"/>
              </w:rPr>
            </w:pPr>
            <w:r w:rsidRPr="001F5220">
              <w:rPr>
                <w:rFonts w:ascii="Public Sans" w:hAnsi="Public Sans" w:cs="Arial"/>
                <w:sz w:val="17"/>
                <w:szCs w:val="17"/>
              </w:rPr>
              <w:t>15</w:t>
            </w:r>
          </w:p>
        </w:tc>
        <w:tc>
          <w:tcPr>
            <w:tcW w:w="896" w:type="dxa"/>
            <w:shd w:val="clear" w:color="auto" w:fill="auto"/>
            <w:vAlign w:val="bottom"/>
          </w:tcPr>
          <w:p w14:paraId="43FF5F9F" w14:textId="1F35CC12" w:rsidR="00F64127" w:rsidRPr="001F5220" w:rsidRDefault="00F64127" w:rsidP="001F5220">
            <w:pPr>
              <w:ind w:left="-113" w:right="-57"/>
              <w:jc w:val="right"/>
              <w:rPr>
                <w:rFonts w:ascii="Public Sans" w:hAnsi="Public Sans" w:cs="Arial"/>
                <w:sz w:val="17"/>
                <w:szCs w:val="17"/>
              </w:rPr>
            </w:pPr>
            <w:r w:rsidRPr="001F5220">
              <w:rPr>
                <w:rFonts w:ascii="Public Sans" w:hAnsi="Public Sans" w:cs="Arial"/>
                <w:sz w:val="17"/>
                <w:szCs w:val="17"/>
              </w:rPr>
              <w:t>15</w:t>
            </w:r>
          </w:p>
        </w:tc>
        <w:tc>
          <w:tcPr>
            <w:tcW w:w="924" w:type="dxa"/>
            <w:shd w:val="clear" w:color="auto" w:fill="auto"/>
            <w:vAlign w:val="bottom"/>
          </w:tcPr>
          <w:p w14:paraId="3704407D" w14:textId="6DE289F4" w:rsidR="00F64127" w:rsidRPr="001F5220" w:rsidRDefault="00F64127" w:rsidP="001F5220">
            <w:pPr>
              <w:ind w:left="-113" w:right="-57"/>
              <w:jc w:val="right"/>
              <w:rPr>
                <w:rFonts w:ascii="Public Sans" w:hAnsi="Public Sans" w:cs="Arial"/>
                <w:sz w:val="17"/>
                <w:szCs w:val="17"/>
              </w:rPr>
            </w:pPr>
            <w:r w:rsidRPr="001F5220">
              <w:rPr>
                <w:rFonts w:ascii="Public Sans" w:hAnsi="Public Sans" w:cs="Arial"/>
                <w:sz w:val="17"/>
                <w:szCs w:val="17"/>
              </w:rPr>
              <w:t>15</w:t>
            </w:r>
          </w:p>
        </w:tc>
        <w:tc>
          <w:tcPr>
            <w:tcW w:w="966" w:type="dxa"/>
            <w:shd w:val="clear" w:color="auto" w:fill="auto"/>
            <w:vAlign w:val="bottom"/>
          </w:tcPr>
          <w:p w14:paraId="392ABA33" w14:textId="26D3576B" w:rsidR="00F64127" w:rsidRPr="001F5220" w:rsidRDefault="00F64127" w:rsidP="001F5220">
            <w:pPr>
              <w:ind w:left="-113" w:right="-57"/>
              <w:jc w:val="right"/>
              <w:rPr>
                <w:rFonts w:ascii="Public Sans" w:hAnsi="Public Sans" w:cs="Arial"/>
                <w:sz w:val="17"/>
                <w:szCs w:val="17"/>
              </w:rPr>
            </w:pPr>
            <w:r w:rsidRPr="001F5220">
              <w:rPr>
                <w:rFonts w:ascii="Public Sans" w:hAnsi="Public Sans" w:cs="Arial"/>
                <w:sz w:val="17"/>
                <w:szCs w:val="17"/>
              </w:rPr>
              <w:t>15</w:t>
            </w:r>
          </w:p>
        </w:tc>
      </w:tr>
      <w:tr w:rsidR="00860E35" w:rsidRPr="00860E35" w14:paraId="52BF6D81" w14:textId="77777777" w:rsidTr="002913AF">
        <w:trPr>
          <w:trHeight w:val="283"/>
        </w:trPr>
        <w:tc>
          <w:tcPr>
            <w:tcW w:w="4676" w:type="dxa"/>
            <w:shd w:val="clear" w:color="auto" w:fill="auto"/>
            <w:vAlign w:val="center"/>
          </w:tcPr>
          <w:p w14:paraId="315AE998" w14:textId="5D63B062" w:rsidR="00F64127" w:rsidRPr="00860E35" w:rsidRDefault="00F64127" w:rsidP="00F64127">
            <w:pPr>
              <w:rPr>
                <w:rFonts w:ascii="Public Sans" w:hAnsi="Public Sans" w:cs="Arial"/>
                <w:sz w:val="17"/>
                <w:szCs w:val="17"/>
              </w:rPr>
            </w:pPr>
            <w:r w:rsidRPr="00860E35">
              <w:rPr>
                <w:rFonts w:ascii="Public Sans" w:hAnsi="Public Sans" w:cs="Arial"/>
                <w:b/>
                <w:bCs/>
                <w:sz w:val="17"/>
                <w:szCs w:val="17"/>
              </w:rPr>
              <w:t>Total Financial Assets</w:t>
            </w:r>
          </w:p>
        </w:tc>
        <w:tc>
          <w:tcPr>
            <w:tcW w:w="929" w:type="dxa"/>
            <w:shd w:val="clear" w:color="auto" w:fill="auto"/>
            <w:vAlign w:val="center"/>
          </w:tcPr>
          <w:p w14:paraId="07C04CA8" w14:textId="54728940" w:rsidR="00F64127" w:rsidRPr="00860E35" w:rsidRDefault="00F64127" w:rsidP="001F5220">
            <w:pPr>
              <w:ind w:left="-113" w:right="-57"/>
              <w:jc w:val="right"/>
              <w:rPr>
                <w:rFonts w:ascii="Public Sans" w:hAnsi="Public Sans" w:cs="Arial"/>
                <w:sz w:val="17"/>
                <w:szCs w:val="17"/>
              </w:rPr>
            </w:pPr>
            <w:r w:rsidRPr="00860E35">
              <w:rPr>
                <w:rFonts w:ascii="Public Sans" w:hAnsi="Public Sans" w:cs="Arial"/>
                <w:b/>
                <w:bCs/>
                <w:sz w:val="17"/>
                <w:szCs w:val="17"/>
              </w:rPr>
              <w:t>193,513</w:t>
            </w:r>
          </w:p>
        </w:tc>
        <w:tc>
          <w:tcPr>
            <w:tcW w:w="987" w:type="dxa"/>
            <w:shd w:val="clear" w:color="auto" w:fill="auto"/>
            <w:vAlign w:val="center"/>
          </w:tcPr>
          <w:p w14:paraId="774973BD" w14:textId="49083A6F" w:rsidR="00F64127" w:rsidRPr="00860E35" w:rsidRDefault="00F64127" w:rsidP="001F5220">
            <w:pPr>
              <w:ind w:left="-113" w:right="-57"/>
              <w:jc w:val="right"/>
              <w:rPr>
                <w:rFonts w:ascii="Public Sans" w:hAnsi="Public Sans" w:cs="Arial"/>
                <w:sz w:val="17"/>
                <w:szCs w:val="17"/>
              </w:rPr>
            </w:pPr>
            <w:r w:rsidRPr="00860E35">
              <w:rPr>
                <w:rFonts w:ascii="Public Sans" w:hAnsi="Public Sans" w:cs="Arial"/>
                <w:b/>
                <w:bCs/>
                <w:sz w:val="17"/>
                <w:szCs w:val="17"/>
              </w:rPr>
              <w:t>210,143</w:t>
            </w:r>
          </w:p>
        </w:tc>
        <w:tc>
          <w:tcPr>
            <w:tcW w:w="813" w:type="dxa"/>
            <w:shd w:val="clear" w:color="auto" w:fill="auto"/>
            <w:vAlign w:val="center"/>
          </w:tcPr>
          <w:p w14:paraId="57EA0807" w14:textId="5BB69A86" w:rsidR="00F64127" w:rsidRPr="00860E35" w:rsidRDefault="00F64127" w:rsidP="001F5220">
            <w:pPr>
              <w:ind w:left="-113" w:right="-57"/>
              <w:jc w:val="right"/>
              <w:rPr>
                <w:rFonts w:ascii="Public Sans" w:hAnsi="Public Sans" w:cs="Arial"/>
                <w:sz w:val="17"/>
                <w:szCs w:val="17"/>
              </w:rPr>
            </w:pPr>
            <w:r w:rsidRPr="00860E35">
              <w:rPr>
                <w:rFonts w:ascii="Public Sans" w:hAnsi="Public Sans" w:cs="Arial"/>
                <w:b/>
                <w:bCs/>
                <w:sz w:val="17"/>
                <w:szCs w:val="17"/>
              </w:rPr>
              <w:t>203,046</w:t>
            </w:r>
          </w:p>
        </w:tc>
        <w:tc>
          <w:tcPr>
            <w:tcW w:w="896" w:type="dxa"/>
            <w:shd w:val="clear" w:color="auto" w:fill="auto"/>
            <w:vAlign w:val="center"/>
          </w:tcPr>
          <w:p w14:paraId="4842E3D0" w14:textId="0752FD98" w:rsidR="00F64127" w:rsidRPr="00860E35" w:rsidRDefault="00F64127" w:rsidP="001F5220">
            <w:pPr>
              <w:ind w:left="-113" w:right="-57"/>
              <w:jc w:val="right"/>
              <w:rPr>
                <w:rFonts w:ascii="Public Sans" w:hAnsi="Public Sans" w:cs="Arial"/>
                <w:sz w:val="17"/>
                <w:szCs w:val="17"/>
              </w:rPr>
            </w:pPr>
            <w:r w:rsidRPr="00860E35">
              <w:rPr>
                <w:rFonts w:ascii="Public Sans" w:hAnsi="Public Sans" w:cs="Arial"/>
                <w:b/>
                <w:bCs/>
                <w:sz w:val="17"/>
                <w:szCs w:val="17"/>
              </w:rPr>
              <w:t>208,662</w:t>
            </w:r>
          </w:p>
        </w:tc>
        <w:tc>
          <w:tcPr>
            <w:tcW w:w="924" w:type="dxa"/>
            <w:shd w:val="clear" w:color="auto" w:fill="auto"/>
            <w:vAlign w:val="center"/>
          </w:tcPr>
          <w:p w14:paraId="492A7249" w14:textId="15D76DD0" w:rsidR="00F64127" w:rsidRPr="00860E35" w:rsidRDefault="00F64127" w:rsidP="001F5220">
            <w:pPr>
              <w:ind w:left="-113" w:right="-57"/>
              <w:jc w:val="right"/>
              <w:rPr>
                <w:rFonts w:ascii="Public Sans" w:hAnsi="Public Sans" w:cs="Arial"/>
                <w:sz w:val="17"/>
                <w:szCs w:val="17"/>
              </w:rPr>
            </w:pPr>
            <w:r w:rsidRPr="00860E35">
              <w:rPr>
                <w:rFonts w:ascii="Public Sans" w:hAnsi="Public Sans" w:cs="Arial"/>
                <w:b/>
                <w:bCs/>
                <w:sz w:val="17"/>
                <w:szCs w:val="17"/>
              </w:rPr>
              <w:t>225,149</w:t>
            </w:r>
          </w:p>
        </w:tc>
        <w:tc>
          <w:tcPr>
            <w:tcW w:w="966" w:type="dxa"/>
            <w:shd w:val="clear" w:color="auto" w:fill="auto"/>
            <w:vAlign w:val="center"/>
          </w:tcPr>
          <w:p w14:paraId="7C6F3E8C" w14:textId="049C83E2" w:rsidR="00F64127" w:rsidRPr="00860E35" w:rsidRDefault="00F64127" w:rsidP="001F5220">
            <w:pPr>
              <w:ind w:left="-113" w:right="-57"/>
              <w:jc w:val="right"/>
              <w:rPr>
                <w:rFonts w:ascii="Public Sans" w:hAnsi="Public Sans" w:cs="Arial"/>
                <w:sz w:val="17"/>
                <w:szCs w:val="17"/>
              </w:rPr>
            </w:pPr>
            <w:r w:rsidRPr="00860E35">
              <w:rPr>
                <w:rFonts w:ascii="Public Sans" w:hAnsi="Public Sans" w:cs="Arial"/>
                <w:b/>
                <w:bCs/>
                <w:sz w:val="17"/>
                <w:szCs w:val="17"/>
              </w:rPr>
              <w:t>235,824</w:t>
            </w:r>
          </w:p>
        </w:tc>
      </w:tr>
      <w:tr w:rsidR="008D2190" w:rsidRPr="003E55A3" w14:paraId="1580D5B6" w14:textId="77777777" w:rsidTr="002913AF">
        <w:trPr>
          <w:trHeight w:val="283"/>
        </w:trPr>
        <w:tc>
          <w:tcPr>
            <w:tcW w:w="4676" w:type="dxa"/>
            <w:shd w:val="clear" w:color="auto" w:fill="auto"/>
            <w:vAlign w:val="bottom"/>
            <w:hideMark/>
          </w:tcPr>
          <w:p w14:paraId="3AD1C568" w14:textId="77777777" w:rsidR="008D4625" w:rsidRPr="003E55A3" w:rsidRDefault="008D4625" w:rsidP="00555F7A">
            <w:pPr>
              <w:rPr>
                <w:rFonts w:ascii="Public Sans" w:hAnsi="Public Sans" w:cs="Arial"/>
                <w:b/>
                <w:bCs/>
                <w:sz w:val="17"/>
                <w:szCs w:val="17"/>
                <w:lang w:val="en-AU" w:eastAsia="ko-KR"/>
              </w:rPr>
            </w:pPr>
            <w:r w:rsidRPr="003E55A3">
              <w:rPr>
                <w:rFonts w:ascii="Public Sans" w:hAnsi="Public Sans" w:cs="Arial"/>
                <w:b/>
                <w:bCs/>
                <w:sz w:val="17"/>
                <w:szCs w:val="17"/>
                <w:lang w:val="en-AU" w:eastAsia="ko-KR"/>
              </w:rPr>
              <w:t>Non-Financial Assets</w:t>
            </w:r>
          </w:p>
        </w:tc>
        <w:tc>
          <w:tcPr>
            <w:tcW w:w="929" w:type="dxa"/>
            <w:shd w:val="clear" w:color="auto" w:fill="auto"/>
            <w:vAlign w:val="bottom"/>
            <w:hideMark/>
          </w:tcPr>
          <w:p w14:paraId="1C8EF310" w14:textId="77777777" w:rsidR="008D4625" w:rsidRPr="003E55A3" w:rsidRDefault="008D4625" w:rsidP="008D4625">
            <w:pPr>
              <w:rPr>
                <w:rFonts w:ascii="Public Sans" w:hAnsi="Public Sans" w:cs="Arial"/>
                <w:b/>
                <w:bCs/>
                <w:sz w:val="17"/>
                <w:szCs w:val="17"/>
                <w:lang w:val="en-AU" w:eastAsia="ko-KR"/>
              </w:rPr>
            </w:pPr>
          </w:p>
        </w:tc>
        <w:tc>
          <w:tcPr>
            <w:tcW w:w="987" w:type="dxa"/>
            <w:shd w:val="clear" w:color="auto" w:fill="auto"/>
            <w:vAlign w:val="bottom"/>
            <w:hideMark/>
          </w:tcPr>
          <w:p w14:paraId="330F5CD8" w14:textId="77777777" w:rsidR="008D4625" w:rsidRPr="003E55A3" w:rsidRDefault="008D4625" w:rsidP="008D4625">
            <w:pPr>
              <w:rPr>
                <w:rFonts w:ascii="Public Sans" w:hAnsi="Public Sans"/>
                <w:sz w:val="17"/>
                <w:szCs w:val="17"/>
                <w:lang w:val="en-AU" w:eastAsia="ko-KR"/>
              </w:rPr>
            </w:pPr>
          </w:p>
        </w:tc>
        <w:tc>
          <w:tcPr>
            <w:tcW w:w="813" w:type="dxa"/>
            <w:shd w:val="clear" w:color="auto" w:fill="auto"/>
            <w:vAlign w:val="bottom"/>
            <w:hideMark/>
          </w:tcPr>
          <w:p w14:paraId="6F698E80" w14:textId="77777777" w:rsidR="008D4625" w:rsidRPr="003E55A3" w:rsidRDefault="008D4625" w:rsidP="008D4625">
            <w:pPr>
              <w:rPr>
                <w:rFonts w:ascii="Public Sans" w:hAnsi="Public Sans"/>
                <w:sz w:val="17"/>
                <w:szCs w:val="17"/>
                <w:lang w:val="en-AU" w:eastAsia="ko-KR"/>
              </w:rPr>
            </w:pPr>
          </w:p>
        </w:tc>
        <w:tc>
          <w:tcPr>
            <w:tcW w:w="896" w:type="dxa"/>
            <w:shd w:val="clear" w:color="auto" w:fill="auto"/>
            <w:vAlign w:val="bottom"/>
            <w:hideMark/>
          </w:tcPr>
          <w:p w14:paraId="3F8CC201" w14:textId="77777777" w:rsidR="008D4625" w:rsidRPr="003E55A3" w:rsidRDefault="008D4625" w:rsidP="008D4625">
            <w:pPr>
              <w:rPr>
                <w:rFonts w:ascii="Public Sans" w:hAnsi="Public Sans"/>
                <w:sz w:val="17"/>
                <w:szCs w:val="17"/>
                <w:lang w:val="en-AU" w:eastAsia="ko-KR"/>
              </w:rPr>
            </w:pPr>
          </w:p>
        </w:tc>
        <w:tc>
          <w:tcPr>
            <w:tcW w:w="924" w:type="dxa"/>
            <w:shd w:val="clear" w:color="auto" w:fill="auto"/>
            <w:vAlign w:val="bottom"/>
            <w:hideMark/>
          </w:tcPr>
          <w:p w14:paraId="15FB83CC" w14:textId="77777777" w:rsidR="008D4625" w:rsidRPr="003E55A3" w:rsidRDefault="008D4625" w:rsidP="008D4625">
            <w:pPr>
              <w:rPr>
                <w:rFonts w:ascii="Public Sans" w:hAnsi="Public Sans"/>
                <w:sz w:val="17"/>
                <w:szCs w:val="17"/>
                <w:lang w:val="en-AU" w:eastAsia="ko-KR"/>
              </w:rPr>
            </w:pPr>
          </w:p>
        </w:tc>
        <w:tc>
          <w:tcPr>
            <w:tcW w:w="966" w:type="dxa"/>
            <w:shd w:val="clear" w:color="auto" w:fill="auto"/>
            <w:vAlign w:val="bottom"/>
            <w:hideMark/>
          </w:tcPr>
          <w:p w14:paraId="6CFBDE02" w14:textId="77777777" w:rsidR="008D4625" w:rsidRPr="003E55A3" w:rsidRDefault="008D4625" w:rsidP="008D4625">
            <w:pPr>
              <w:rPr>
                <w:rFonts w:ascii="Public Sans" w:hAnsi="Public Sans"/>
                <w:sz w:val="17"/>
                <w:szCs w:val="17"/>
                <w:lang w:val="en-AU" w:eastAsia="ko-KR"/>
              </w:rPr>
            </w:pPr>
          </w:p>
        </w:tc>
      </w:tr>
      <w:tr w:rsidR="008D2190" w:rsidRPr="003E55A3" w14:paraId="3563F3E0" w14:textId="77777777" w:rsidTr="00605A34">
        <w:trPr>
          <w:trHeight w:val="221"/>
        </w:trPr>
        <w:tc>
          <w:tcPr>
            <w:tcW w:w="4676" w:type="dxa"/>
            <w:shd w:val="clear" w:color="auto" w:fill="auto"/>
            <w:vAlign w:val="center"/>
            <w:hideMark/>
          </w:tcPr>
          <w:p w14:paraId="0A9358A6" w14:textId="77777777" w:rsidR="008D4625" w:rsidRPr="003E55A3" w:rsidRDefault="008D4625" w:rsidP="008D4625">
            <w:pPr>
              <w:rPr>
                <w:rFonts w:ascii="Public Sans" w:hAnsi="Public Sans" w:cs="Arial"/>
                <w:sz w:val="17"/>
                <w:szCs w:val="17"/>
                <w:lang w:val="en-AU" w:eastAsia="ko-KR"/>
              </w:rPr>
            </w:pPr>
            <w:r w:rsidRPr="003E55A3">
              <w:rPr>
                <w:rFonts w:ascii="Public Sans" w:hAnsi="Public Sans" w:cs="Arial"/>
                <w:sz w:val="17"/>
                <w:szCs w:val="17"/>
                <w:lang w:val="en-AU" w:eastAsia="ko-KR"/>
              </w:rPr>
              <w:t>Contract Assets</w:t>
            </w:r>
          </w:p>
        </w:tc>
        <w:tc>
          <w:tcPr>
            <w:tcW w:w="929" w:type="dxa"/>
            <w:shd w:val="clear" w:color="auto" w:fill="auto"/>
            <w:vAlign w:val="bottom"/>
            <w:hideMark/>
          </w:tcPr>
          <w:p w14:paraId="51BC8E41" w14:textId="77777777" w:rsidR="008D4625" w:rsidRPr="003E55A3" w:rsidRDefault="008D4625" w:rsidP="008D2190">
            <w:pPr>
              <w:ind w:left="-113" w:right="-57"/>
              <w:jc w:val="right"/>
              <w:rPr>
                <w:rFonts w:ascii="Public Sans" w:hAnsi="Public Sans" w:cs="Arial"/>
                <w:sz w:val="17"/>
                <w:szCs w:val="17"/>
                <w:lang w:val="en-AU" w:eastAsia="ko-KR"/>
              </w:rPr>
            </w:pPr>
            <w:r w:rsidRPr="003E55A3">
              <w:rPr>
                <w:rFonts w:ascii="Public Sans" w:hAnsi="Public Sans" w:cs="Arial"/>
                <w:sz w:val="17"/>
                <w:szCs w:val="17"/>
                <w:lang w:val="en-AU" w:eastAsia="ko-KR"/>
              </w:rPr>
              <w:t>53</w:t>
            </w:r>
          </w:p>
        </w:tc>
        <w:tc>
          <w:tcPr>
            <w:tcW w:w="987" w:type="dxa"/>
            <w:shd w:val="clear" w:color="auto" w:fill="auto"/>
            <w:vAlign w:val="bottom"/>
            <w:hideMark/>
          </w:tcPr>
          <w:p w14:paraId="49AA250F" w14:textId="77777777" w:rsidR="008D4625" w:rsidRPr="003E55A3" w:rsidRDefault="008D4625" w:rsidP="008D2190">
            <w:pPr>
              <w:ind w:left="-113" w:right="-57"/>
              <w:jc w:val="right"/>
              <w:rPr>
                <w:rFonts w:ascii="Public Sans" w:hAnsi="Public Sans" w:cs="Arial"/>
                <w:sz w:val="17"/>
                <w:szCs w:val="17"/>
                <w:lang w:val="en-AU" w:eastAsia="ko-KR"/>
              </w:rPr>
            </w:pPr>
            <w:r w:rsidRPr="003E55A3">
              <w:rPr>
                <w:rFonts w:ascii="Public Sans" w:hAnsi="Public Sans" w:cs="Arial"/>
                <w:sz w:val="17"/>
                <w:szCs w:val="17"/>
                <w:lang w:val="en-AU" w:eastAsia="ko-KR"/>
              </w:rPr>
              <w:t>77</w:t>
            </w:r>
          </w:p>
        </w:tc>
        <w:tc>
          <w:tcPr>
            <w:tcW w:w="813" w:type="dxa"/>
            <w:shd w:val="clear" w:color="auto" w:fill="auto"/>
            <w:vAlign w:val="bottom"/>
            <w:hideMark/>
          </w:tcPr>
          <w:p w14:paraId="1F5C9B4D" w14:textId="77777777" w:rsidR="008D4625" w:rsidRPr="003E55A3" w:rsidRDefault="008D4625" w:rsidP="008D2190">
            <w:pPr>
              <w:ind w:left="-113" w:right="-57"/>
              <w:jc w:val="right"/>
              <w:rPr>
                <w:rFonts w:ascii="Public Sans" w:hAnsi="Public Sans" w:cs="Arial"/>
                <w:sz w:val="17"/>
                <w:szCs w:val="17"/>
                <w:lang w:val="en-AU" w:eastAsia="ko-KR"/>
              </w:rPr>
            </w:pPr>
            <w:r w:rsidRPr="003E55A3">
              <w:rPr>
                <w:rFonts w:ascii="Public Sans" w:hAnsi="Public Sans" w:cs="Arial"/>
                <w:sz w:val="17"/>
                <w:szCs w:val="17"/>
                <w:lang w:val="en-AU" w:eastAsia="ko-KR"/>
              </w:rPr>
              <w:t>499</w:t>
            </w:r>
          </w:p>
        </w:tc>
        <w:tc>
          <w:tcPr>
            <w:tcW w:w="896" w:type="dxa"/>
            <w:shd w:val="clear" w:color="auto" w:fill="auto"/>
            <w:vAlign w:val="bottom"/>
            <w:hideMark/>
          </w:tcPr>
          <w:p w14:paraId="3EBE8D33" w14:textId="77777777" w:rsidR="008D4625" w:rsidRPr="003E55A3" w:rsidRDefault="008D4625" w:rsidP="008D2190">
            <w:pPr>
              <w:ind w:left="-113" w:right="-57"/>
              <w:jc w:val="right"/>
              <w:rPr>
                <w:rFonts w:ascii="Public Sans" w:hAnsi="Public Sans" w:cs="Arial"/>
                <w:sz w:val="17"/>
                <w:szCs w:val="17"/>
                <w:lang w:val="en-AU" w:eastAsia="ko-KR"/>
              </w:rPr>
            </w:pPr>
            <w:r w:rsidRPr="003E55A3">
              <w:rPr>
                <w:rFonts w:ascii="Public Sans" w:hAnsi="Public Sans" w:cs="Arial"/>
                <w:sz w:val="17"/>
                <w:szCs w:val="17"/>
                <w:lang w:val="en-AU" w:eastAsia="ko-KR"/>
              </w:rPr>
              <w:t>500</w:t>
            </w:r>
          </w:p>
        </w:tc>
        <w:tc>
          <w:tcPr>
            <w:tcW w:w="924" w:type="dxa"/>
            <w:shd w:val="clear" w:color="auto" w:fill="auto"/>
            <w:vAlign w:val="bottom"/>
            <w:hideMark/>
          </w:tcPr>
          <w:p w14:paraId="2F3BA828" w14:textId="77777777" w:rsidR="008D4625" w:rsidRPr="003E55A3" w:rsidRDefault="008D4625" w:rsidP="008D2190">
            <w:pPr>
              <w:ind w:left="-113" w:right="-57"/>
              <w:jc w:val="right"/>
              <w:rPr>
                <w:rFonts w:ascii="Public Sans" w:hAnsi="Public Sans" w:cs="Arial"/>
                <w:sz w:val="17"/>
                <w:szCs w:val="17"/>
                <w:lang w:val="en-AU" w:eastAsia="ko-KR"/>
              </w:rPr>
            </w:pPr>
            <w:r w:rsidRPr="003E55A3">
              <w:rPr>
                <w:rFonts w:ascii="Public Sans" w:hAnsi="Public Sans" w:cs="Arial"/>
                <w:sz w:val="17"/>
                <w:szCs w:val="17"/>
                <w:lang w:val="en-AU" w:eastAsia="ko-KR"/>
              </w:rPr>
              <w:t>501</w:t>
            </w:r>
          </w:p>
        </w:tc>
        <w:tc>
          <w:tcPr>
            <w:tcW w:w="966" w:type="dxa"/>
            <w:shd w:val="clear" w:color="auto" w:fill="auto"/>
            <w:vAlign w:val="bottom"/>
            <w:hideMark/>
          </w:tcPr>
          <w:p w14:paraId="1EAEDD13" w14:textId="77777777" w:rsidR="008D4625" w:rsidRPr="003E55A3" w:rsidRDefault="008D4625" w:rsidP="008D2190">
            <w:pPr>
              <w:ind w:left="-113" w:right="-57"/>
              <w:jc w:val="right"/>
              <w:rPr>
                <w:rFonts w:ascii="Public Sans" w:hAnsi="Public Sans" w:cs="Arial"/>
                <w:sz w:val="17"/>
                <w:szCs w:val="17"/>
                <w:lang w:val="en-AU" w:eastAsia="ko-KR"/>
              </w:rPr>
            </w:pPr>
            <w:r w:rsidRPr="003E55A3">
              <w:rPr>
                <w:rFonts w:ascii="Public Sans" w:hAnsi="Public Sans" w:cs="Arial"/>
                <w:sz w:val="17"/>
                <w:szCs w:val="17"/>
                <w:lang w:val="en-AU" w:eastAsia="ko-KR"/>
              </w:rPr>
              <w:t>501</w:t>
            </w:r>
          </w:p>
        </w:tc>
      </w:tr>
      <w:tr w:rsidR="008D2190" w:rsidRPr="003E55A3" w14:paraId="67482624" w14:textId="77777777" w:rsidTr="00605A34">
        <w:trPr>
          <w:trHeight w:val="221"/>
        </w:trPr>
        <w:tc>
          <w:tcPr>
            <w:tcW w:w="4676" w:type="dxa"/>
            <w:shd w:val="clear" w:color="auto" w:fill="auto"/>
            <w:vAlign w:val="center"/>
            <w:hideMark/>
          </w:tcPr>
          <w:p w14:paraId="568FA746" w14:textId="77777777" w:rsidR="008D4625" w:rsidRPr="003E55A3" w:rsidRDefault="008D4625" w:rsidP="008D4625">
            <w:pPr>
              <w:rPr>
                <w:rFonts w:ascii="Public Sans" w:hAnsi="Public Sans" w:cs="Arial"/>
                <w:sz w:val="17"/>
                <w:szCs w:val="17"/>
                <w:lang w:val="en-AU" w:eastAsia="ko-KR"/>
              </w:rPr>
            </w:pPr>
            <w:r w:rsidRPr="003E55A3">
              <w:rPr>
                <w:rFonts w:ascii="Public Sans" w:hAnsi="Public Sans" w:cs="Arial"/>
                <w:sz w:val="17"/>
                <w:szCs w:val="17"/>
                <w:lang w:val="en-AU" w:eastAsia="ko-KR"/>
              </w:rPr>
              <w:t>Inventories</w:t>
            </w:r>
          </w:p>
        </w:tc>
        <w:tc>
          <w:tcPr>
            <w:tcW w:w="929" w:type="dxa"/>
            <w:shd w:val="clear" w:color="auto" w:fill="auto"/>
            <w:vAlign w:val="bottom"/>
            <w:hideMark/>
          </w:tcPr>
          <w:p w14:paraId="60110C88" w14:textId="77777777" w:rsidR="008D4625" w:rsidRPr="003E55A3" w:rsidRDefault="008D4625" w:rsidP="008D2190">
            <w:pPr>
              <w:ind w:left="-113" w:right="-57"/>
              <w:jc w:val="right"/>
              <w:rPr>
                <w:rFonts w:ascii="Public Sans" w:hAnsi="Public Sans" w:cs="Arial"/>
                <w:sz w:val="17"/>
                <w:szCs w:val="17"/>
                <w:lang w:val="en-AU" w:eastAsia="ko-KR"/>
              </w:rPr>
            </w:pPr>
            <w:r w:rsidRPr="003E55A3">
              <w:rPr>
                <w:rFonts w:ascii="Public Sans" w:hAnsi="Public Sans" w:cs="Arial"/>
                <w:sz w:val="17"/>
                <w:szCs w:val="17"/>
                <w:lang w:val="en-AU" w:eastAsia="ko-KR"/>
              </w:rPr>
              <w:t>1,307</w:t>
            </w:r>
          </w:p>
        </w:tc>
        <w:tc>
          <w:tcPr>
            <w:tcW w:w="987" w:type="dxa"/>
            <w:shd w:val="clear" w:color="auto" w:fill="auto"/>
            <w:vAlign w:val="bottom"/>
            <w:hideMark/>
          </w:tcPr>
          <w:p w14:paraId="091AB106" w14:textId="77777777" w:rsidR="008D4625" w:rsidRPr="003E55A3" w:rsidRDefault="008D4625" w:rsidP="008D2190">
            <w:pPr>
              <w:ind w:left="-113" w:right="-57"/>
              <w:jc w:val="right"/>
              <w:rPr>
                <w:rFonts w:ascii="Public Sans" w:hAnsi="Public Sans" w:cs="Arial"/>
                <w:sz w:val="17"/>
                <w:szCs w:val="17"/>
                <w:lang w:val="en-AU" w:eastAsia="ko-KR"/>
              </w:rPr>
            </w:pPr>
            <w:r w:rsidRPr="003E55A3">
              <w:rPr>
                <w:rFonts w:ascii="Public Sans" w:hAnsi="Public Sans" w:cs="Arial"/>
                <w:sz w:val="17"/>
                <w:szCs w:val="17"/>
                <w:lang w:val="en-AU" w:eastAsia="ko-KR"/>
              </w:rPr>
              <w:t>1,088</w:t>
            </w:r>
          </w:p>
        </w:tc>
        <w:tc>
          <w:tcPr>
            <w:tcW w:w="813" w:type="dxa"/>
            <w:shd w:val="clear" w:color="auto" w:fill="auto"/>
            <w:vAlign w:val="bottom"/>
            <w:hideMark/>
          </w:tcPr>
          <w:p w14:paraId="6005F112" w14:textId="77777777" w:rsidR="008D4625" w:rsidRPr="003E55A3" w:rsidRDefault="008D4625" w:rsidP="008D2190">
            <w:pPr>
              <w:ind w:left="-113" w:right="-57"/>
              <w:jc w:val="right"/>
              <w:rPr>
                <w:rFonts w:ascii="Public Sans" w:hAnsi="Public Sans" w:cs="Arial"/>
                <w:sz w:val="17"/>
                <w:szCs w:val="17"/>
                <w:lang w:val="en-AU" w:eastAsia="ko-KR"/>
              </w:rPr>
            </w:pPr>
            <w:r w:rsidRPr="003E55A3">
              <w:rPr>
                <w:rFonts w:ascii="Public Sans" w:hAnsi="Public Sans" w:cs="Arial"/>
                <w:sz w:val="17"/>
                <w:szCs w:val="17"/>
                <w:lang w:val="en-AU" w:eastAsia="ko-KR"/>
              </w:rPr>
              <w:t>1,148</w:t>
            </w:r>
          </w:p>
        </w:tc>
        <w:tc>
          <w:tcPr>
            <w:tcW w:w="896" w:type="dxa"/>
            <w:shd w:val="clear" w:color="auto" w:fill="auto"/>
            <w:vAlign w:val="bottom"/>
            <w:hideMark/>
          </w:tcPr>
          <w:p w14:paraId="5EFE1ABA" w14:textId="77777777" w:rsidR="008D4625" w:rsidRPr="003E55A3" w:rsidRDefault="008D4625" w:rsidP="008D2190">
            <w:pPr>
              <w:ind w:left="-113" w:right="-57"/>
              <w:jc w:val="right"/>
              <w:rPr>
                <w:rFonts w:ascii="Public Sans" w:hAnsi="Public Sans" w:cs="Arial"/>
                <w:sz w:val="17"/>
                <w:szCs w:val="17"/>
                <w:lang w:val="en-AU" w:eastAsia="ko-KR"/>
              </w:rPr>
            </w:pPr>
            <w:r w:rsidRPr="003E55A3">
              <w:rPr>
                <w:rFonts w:ascii="Public Sans" w:hAnsi="Public Sans" w:cs="Arial"/>
                <w:sz w:val="17"/>
                <w:szCs w:val="17"/>
                <w:lang w:val="en-AU" w:eastAsia="ko-KR"/>
              </w:rPr>
              <w:t>1,163</w:t>
            </w:r>
          </w:p>
        </w:tc>
        <w:tc>
          <w:tcPr>
            <w:tcW w:w="924" w:type="dxa"/>
            <w:shd w:val="clear" w:color="auto" w:fill="auto"/>
            <w:vAlign w:val="bottom"/>
            <w:hideMark/>
          </w:tcPr>
          <w:p w14:paraId="55542D95" w14:textId="77777777" w:rsidR="008D4625" w:rsidRPr="003E55A3" w:rsidRDefault="008D4625" w:rsidP="008D2190">
            <w:pPr>
              <w:ind w:left="-113" w:right="-57"/>
              <w:jc w:val="right"/>
              <w:rPr>
                <w:rFonts w:ascii="Public Sans" w:hAnsi="Public Sans" w:cs="Arial"/>
                <w:sz w:val="17"/>
                <w:szCs w:val="17"/>
                <w:lang w:val="en-AU" w:eastAsia="ko-KR"/>
              </w:rPr>
            </w:pPr>
            <w:r w:rsidRPr="003E55A3">
              <w:rPr>
                <w:rFonts w:ascii="Public Sans" w:hAnsi="Public Sans" w:cs="Arial"/>
                <w:sz w:val="17"/>
                <w:szCs w:val="17"/>
                <w:lang w:val="en-AU" w:eastAsia="ko-KR"/>
              </w:rPr>
              <w:t>1,188</w:t>
            </w:r>
          </w:p>
        </w:tc>
        <w:tc>
          <w:tcPr>
            <w:tcW w:w="966" w:type="dxa"/>
            <w:shd w:val="clear" w:color="auto" w:fill="auto"/>
            <w:vAlign w:val="bottom"/>
            <w:hideMark/>
          </w:tcPr>
          <w:p w14:paraId="19658912" w14:textId="77777777" w:rsidR="008D4625" w:rsidRPr="003E55A3" w:rsidRDefault="008D4625" w:rsidP="008D2190">
            <w:pPr>
              <w:ind w:left="-113" w:right="-57"/>
              <w:jc w:val="right"/>
              <w:rPr>
                <w:rFonts w:ascii="Public Sans" w:hAnsi="Public Sans" w:cs="Arial"/>
                <w:sz w:val="17"/>
                <w:szCs w:val="17"/>
                <w:lang w:val="en-AU" w:eastAsia="ko-KR"/>
              </w:rPr>
            </w:pPr>
            <w:r w:rsidRPr="003E55A3">
              <w:rPr>
                <w:rFonts w:ascii="Public Sans" w:hAnsi="Public Sans" w:cs="Arial"/>
                <w:sz w:val="17"/>
                <w:szCs w:val="17"/>
                <w:lang w:val="en-AU" w:eastAsia="ko-KR"/>
              </w:rPr>
              <w:t>1,176</w:t>
            </w:r>
          </w:p>
        </w:tc>
      </w:tr>
      <w:tr w:rsidR="008D2190" w:rsidRPr="003E55A3" w14:paraId="0786D916" w14:textId="77777777" w:rsidTr="00605A34">
        <w:trPr>
          <w:trHeight w:val="221"/>
        </w:trPr>
        <w:tc>
          <w:tcPr>
            <w:tcW w:w="4676" w:type="dxa"/>
            <w:shd w:val="clear" w:color="auto" w:fill="auto"/>
            <w:vAlign w:val="center"/>
            <w:hideMark/>
          </w:tcPr>
          <w:p w14:paraId="55EC3288" w14:textId="77777777" w:rsidR="008D4625" w:rsidRPr="003E55A3" w:rsidRDefault="008D4625" w:rsidP="008D4625">
            <w:pPr>
              <w:rPr>
                <w:rFonts w:ascii="Public Sans" w:hAnsi="Public Sans" w:cs="Arial"/>
                <w:sz w:val="17"/>
                <w:szCs w:val="17"/>
                <w:lang w:val="en-AU" w:eastAsia="ko-KR"/>
              </w:rPr>
            </w:pPr>
            <w:r w:rsidRPr="003E55A3">
              <w:rPr>
                <w:rFonts w:ascii="Public Sans" w:hAnsi="Public Sans" w:cs="Arial"/>
                <w:sz w:val="17"/>
                <w:szCs w:val="17"/>
                <w:lang w:val="en-AU" w:eastAsia="ko-KR"/>
              </w:rPr>
              <w:t>Forestry Stock and Other Biological Assets</w:t>
            </w:r>
          </w:p>
        </w:tc>
        <w:tc>
          <w:tcPr>
            <w:tcW w:w="929" w:type="dxa"/>
            <w:shd w:val="clear" w:color="auto" w:fill="auto"/>
            <w:vAlign w:val="bottom"/>
            <w:hideMark/>
          </w:tcPr>
          <w:p w14:paraId="615B641F" w14:textId="77777777" w:rsidR="008D4625" w:rsidRPr="003E55A3" w:rsidRDefault="008D4625" w:rsidP="008D2190">
            <w:pPr>
              <w:ind w:left="-113" w:right="-57"/>
              <w:jc w:val="right"/>
              <w:rPr>
                <w:rFonts w:ascii="Public Sans" w:hAnsi="Public Sans" w:cs="Arial"/>
                <w:sz w:val="17"/>
                <w:szCs w:val="17"/>
                <w:lang w:val="en-AU" w:eastAsia="ko-KR"/>
              </w:rPr>
            </w:pPr>
            <w:r w:rsidRPr="003E55A3">
              <w:rPr>
                <w:rFonts w:ascii="Public Sans" w:hAnsi="Public Sans" w:cs="Arial"/>
                <w:sz w:val="17"/>
                <w:szCs w:val="17"/>
                <w:lang w:val="en-AU" w:eastAsia="ko-KR"/>
              </w:rPr>
              <w:t>23</w:t>
            </w:r>
          </w:p>
        </w:tc>
        <w:tc>
          <w:tcPr>
            <w:tcW w:w="987" w:type="dxa"/>
            <w:shd w:val="clear" w:color="auto" w:fill="auto"/>
            <w:vAlign w:val="bottom"/>
            <w:hideMark/>
          </w:tcPr>
          <w:p w14:paraId="0A1CD581" w14:textId="77777777" w:rsidR="008D4625" w:rsidRPr="003E55A3" w:rsidRDefault="008D4625" w:rsidP="008D2190">
            <w:pPr>
              <w:ind w:left="-113" w:right="-57"/>
              <w:jc w:val="right"/>
              <w:rPr>
                <w:rFonts w:ascii="Public Sans" w:hAnsi="Public Sans" w:cs="Arial"/>
                <w:sz w:val="17"/>
                <w:szCs w:val="17"/>
                <w:lang w:val="en-AU" w:eastAsia="ko-KR"/>
              </w:rPr>
            </w:pPr>
            <w:r w:rsidRPr="003E55A3">
              <w:rPr>
                <w:rFonts w:ascii="Public Sans" w:hAnsi="Public Sans" w:cs="Arial"/>
                <w:sz w:val="17"/>
                <w:szCs w:val="17"/>
                <w:lang w:val="en-AU" w:eastAsia="ko-KR"/>
              </w:rPr>
              <w:t>16</w:t>
            </w:r>
          </w:p>
        </w:tc>
        <w:tc>
          <w:tcPr>
            <w:tcW w:w="813" w:type="dxa"/>
            <w:shd w:val="clear" w:color="auto" w:fill="auto"/>
            <w:vAlign w:val="bottom"/>
            <w:hideMark/>
          </w:tcPr>
          <w:p w14:paraId="0F3759FB" w14:textId="77777777" w:rsidR="008D4625" w:rsidRPr="003E55A3" w:rsidRDefault="008D4625" w:rsidP="008D2190">
            <w:pPr>
              <w:ind w:left="-113" w:right="-57"/>
              <w:jc w:val="right"/>
              <w:rPr>
                <w:rFonts w:ascii="Public Sans" w:hAnsi="Public Sans" w:cs="Arial"/>
                <w:sz w:val="17"/>
                <w:szCs w:val="17"/>
                <w:lang w:val="en-AU" w:eastAsia="ko-KR"/>
              </w:rPr>
            </w:pPr>
            <w:r w:rsidRPr="003E55A3">
              <w:rPr>
                <w:rFonts w:ascii="Public Sans" w:hAnsi="Public Sans" w:cs="Arial"/>
                <w:sz w:val="17"/>
                <w:szCs w:val="17"/>
                <w:lang w:val="en-AU" w:eastAsia="ko-KR"/>
              </w:rPr>
              <w:t>16</w:t>
            </w:r>
          </w:p>
        </w:tc>
        <w:tc>
          <w:tcPr>
            <w:tcW w:w="896" w:type="dxa"/>
            <w:shd w:val="clear" w:color="auto" w:fill="auto"/>
            <w:vAlign w:val="bottom"/>
            <w:hideMark/>
          </w:tcPr>
          <w:p w14:paraId="5983BACA" w14:textId="77777777" w:rsidR="008D4625" w:rsidRPr="003E55A3" w:rsidRDefault="008D4625" w:rsidP="008D2190">
            <w:pPr>
              <w:ind w:left="-113" w:right="-57"/>
              <w:jc w:val="right"/>
              <w:rPr>
                <w:rFonts w:ascii="Public Sans" w:hAnsi="Public Sans" w:cs="Arial"/>
                <w:sz w:val="17"/>
                <w:szCs w:val="17"/>
                <w:lang w:val="en-AU" w:eastAsia="ko-KR"/>
              </w:rPr>
            </w:pPr>
            <w:r w:rsidRPr="003E55A3">
              <w:rPr>
                <w:rFonts w:ascii="Public Sans" w:hAnsi="Public Sans" w:cs="Arial"/>
                <w:sz w:val="17"/>
                <w:szCs w:val="17"/>
                <w:lang w:val="en-AU" w:eastAsia="ko-KR"/>
              </w:rPr>
              <w:t>16</w:t>
            </w:r>
          </w:p>
        </w:tc>
        <w:tc>
          <w:tcPr>
            <w:tcW w:w="924" w:type="dxa"/>
            <w:shd w:val="clear" w:color="auto" w:fill="auto"/>
            <w:vAlign w:val="bottom"/>
            <w:hideMark/>
          </w:tcPr>
          <w:p w14:paraId="2DA1B199" w14:textId="77777777" w:rsidR="008D4625" w:rsidRPr="003E55A3" w:rsidRDefault="008D4625" w:rsidP="008D2190">
            <w:pPr>
              <w:ind w:left="-113" w:right="-57"/>
              <w:jc w:val="right"/>
              <w:rPr>
                <w:rFonts w:ascii="Public Sans" w:hAnsi="Public Sans" w:cs="Arial"/>
                <w:sz w:val="17"/>
                <w:szCs w:val="17"/>
                <w:lang w:val="en-AU" w:eastAsia="ko-KR"/>
              </w:rPr>
            </w:pPr>
            <w:r w:rsidRPr="003E55A3">
              <w:rPr>
                <w:rFonts w:ascii="Public Sans" w:hAnsi="Public Sans" w:cs="Arial"/>
                <w:sz w:val="17"/>
                <w:szCs w:val="17"/>
                <w:lang w:val="en-AU" w:eastAsia="ko-KR"/>
              </w:rPr>
              <w:t>16</w:t>
            </w:r>
          </w:p>
        </w:tc>
        <w:tc>
          <w:tcPr>
            <w:tcW w:w="966" w:type="dxa"/>
            <w:shd w:val="clear" w:color="auto" w:fill="auto"/>
            <w:vAlign w:val="bottom"/>
            <w:hideMark/>
          </w:tcPr>
          <w:p w14:paraId="2F2708BC" w14:textId="77777777" w:rsidR="008D4625" w:rsidRPr="003E55A3" w:rsidRDefault="008D4625" w:rsidP="008D2190">
            <w:pPr>
              <w:ind w:left="-113" w:right="-57"/>
              <w:jc w:val="right"/>
              <w:rPr>
                <w:rFonts w:ascii="Public Sans" w:hAnsi="Public Sans" w:cs="Arial"/>
                <w:sz w:val="17"/>
                <w:szCs w:val="17"/>
                <w:lang w:val="en-AU" w:eastAsia="ko-KR"/>
              </w:rPr>
            </w:pPr>
            <w:r w:rsidRPr="003E55A3">
              <w:rPr>
                <w:rFonts w:ascii="Public Sans" w:hAnsi="Public Sans" w:cs="Arial"/>
                <w:sz w:val="17"/>
                <w:szCs w:val="17"/>
                <w:lang w:val="en-AU" w:eastAsia="ko-KR"/>
              </w:rPr>
              <w:t>16</w:t>
            </w:r>
          </w:p>
        </w:tc>
      </w:tr>
      <w:tr w:rsidR="008D2190" w:rsidRPr="003E55A3" w14:paraId="4C06D33F" w14:textId="77777777" w:rsidTr="00605A34">
        <w:trPr>
          <w:trHeight w:val="221"/>
        </w:trPr>
        <w:tc>
          <w:tcPr>
            <w:tcW w:w="4676" w:type="dxa"/>
            <w:shd w:val="clear" w:color="auto" w:fill="auto"/>
            <w:vAlign w:val="center"/>
            <w:hideMark/>
          </w:tcPr>
          <w:p w14:paraId="5B42CABA" w14:textId="77777777" w:rsidR="008D4625" w:rsidRPr="003E55A3" w:rsidRDefault="008D4625" w:rsidP="008D4625">
            <w:pPr>
              <w:rPr>
                <w:rFonts w:ascii="Public Sans" w:hAnsi="Public Sans" w:cs="Arial"/>
                <w:sz w:val="17"/>
                <w:szCs w:val="17"/>
                <w:lang w:val="en-AU" w:eastAsia="ko-KR"/>
              </w:rPr>
            </w:pPr>
            <w:r w:rsidRPr="003E55A3">
              <w:rPr>
                <w:rFonts w:ascii="Public Sans" w:hAnsi="Public Sans" w:cs="Arial"/>
                <w:sz w:val="17"/>
                <w:szCs w:val="17"/>
                <w:lang w:val="en-AU" w:eastAsia="ko-KR"/>
              </w:rPr>
              <w:t>Assets Classified as Held for Sale</w:t>
            </w:r>
          </w:p>
        </w:tc>
        <w:tc>
          <w:tcPr>
            <w:tcW w:w="929" w:type="dxa"/>
            <w:shd w:val="clear" w:color="auto" w:fill="auto"/>
            <w:vAlign w:val="bottom"/>
            <w:hideMark/>
          </w:tcPr>
          <w:p w14:paraId="2C682214" w14:textId="77777777" w:rsidR="008D4625" w:rsidRPr="003E55A3" w:rsidRDefault="008D4625" w:rsidP="008D2190">
            <w:pPr>
              <w:ind w:left="-113" w:right="-57"/>
              <w:jc w:val="right"/>
              <w:rPr>
                <w:rFonts w:ascii="Public Sans" w:hAnsi="Public Sans" w:cs="Arial"/>
                <w:sz w:val="17"/>
                <w:szCs w:val="17"/>
                <w:lang w:val="en-AU" w:eastAsia="ko-KR"/>
              </w:rPr>
            </w:pPr>
            <w:r w:rsidRPr="003E55A3">
              <w:rPr>
                <w:rFonts w:ascii="Public Sans" w:hAnsi="Public Sans" w:cs="Arial"/>
                <w:sz w:val="17"/>
                <w:szCs w:val="17"/>
                <w:lang w:val="en-AU" w:eastAsia="ko-KR"/>
              </w:rPr>
              <w:t>62</w:t>
            </w:r>
          </w:p>
        </w:tc>
        <w:tc>
          <w:tcPr>
            <w:tcW w:w="987" w:type="dxa"/>
            <w:shd w:val="clear" w:color="auto" w:fill="auto"/>
            <w:vAlign w:val="bottom"/>
            <w:hideMark/>
          </w:tcPr>
          <w:p w14:paraId="31F0314F" w14:textId="77777777" w:rsidR="008D4625" w:rsidRPr="003E55A3" w:rsidRDefault="008D4625" w:rsidP="008D2190">
            <w:pPr>
              <w:ind w:left="-113" w:right="-57"/>
              <w:jc w:val="right"/>
              <w:rPr>
                <w:rFonts w:ascii="Public Sans" w:hAnsi="Public Sans" w:cs="Arial"/>
                <w:sz w:val="17"/>
                <w:szCs w:val="17"/>
                <w:lang w:val="en-AU" w:eastAsia="ko-KR"/>
              </w:rPr>
            </w:pPr>
            <w:r w:rsidRPr="003E55A3">
              <w:rPr>
                <w:rFonts w:ascii="Public Sans" w:hAnsi="Public Sans" w:cs="Arial"/>
                <w:sz w:val="17"/>
                <w:szCs w:val="17"/>
                <w:lang w:val="en-AU" w:eastAsia="ko-KR"/>
              </w:rPr>
              <w:t>151</w:t>
            </w:r>
          </w:p>
        </w:tc>
        <w:tc>
          <w:tcPr>
            <w:tcW w:w="813" w:type="dxa"/>
            <w:shd w:val="clear" w:color="auto" w:fill="auto"/>
            <w:vAlign w:val="bottom"/>
            <w:hideMark/>
          </w:tcPr>
          <w:p w14:paraId="66A06795" w14:textId="77777777" w:rsidR="008D4625" w:rsidRPr="003E55A3" w:rsidRDefault="008D4625" w:rsidP="008D2190">
            <w:pPr>
              <w:ind w:left="-113" w:right="-57"/>
              <w:jc w:val="right"/>
              <w:rPr>
                <w:rFonts w:ascii="Public Sans" w:hAnsi="Public Sans" w:cs="Arial"/>
                <w:sz w:val="17"/>
                <w:szCs w:val="17"/>
                <w:lang w:val="en-AU" w:eastAsia="ko-KR"/>
              </w:rPr>
            </w:pPr>
            <w:r w:rsidRPr="003E55A3">
              <w:rPr>
                <w:rFonts w:ascii="Public Sans" w:hAnsi="Public Sans" w:cs="Arial"/>
                <w:sz w:val="17"/>
                <w:szCs w:val="17"/>
                <w:lang w:val="en-AU" w:eastAsia="ko-KR"/>
              </w:rPr>
              <w:t>151</w:t>
            </w:r>
          </w:p>
        </w:tc>
        <w:tc>
          <w:tcPr>
            <w:tcW w:w="896" w:type="dxa"/>
            <w:shd w:val="clear" w:color="auto" w:fill="auto"/>
            <w:vAlign w:val="bottom"/>
            <w:hideMark/>
          </w:tcPr>
          <w:p w14:paraId="32B2AEB3" w14:textId="77777777" w:rsidR="008D4625" w:rsidRPr="003E55A3" w:rsidRDefault="008D4625" w:rsidP="008D2190">
            <w:pPr>
              <w:ind w:left="-113" w:right="-57"/>
              <w:jc w:val="right"/>
              <w:rPr>
                <w:rFonts w:ascii="Public Sans" w:hAnsi="Public Sans" w:cs="Arial"/>
                <w:sz w:val="17"/>
                <w:szCs w:val="17"/>
                <w:lang w:val="en-AU" w:eastAsia="ko-KR"/>
              </w:rPr>
            </w:pPr>
            <w:r w:rsidRPr="003E55A3">
              <w:rPr>
                <w:rFonts w:ascii="Public Sans" w:hAnsi="Public Sans" w:cs="Arial"/>
                <w:sz w:val="17"/>
                <w:szCs w:val="17"/>
                <w:lang w:val="en-AU" w:eastAsia="ko-KR"/>
              </w:rPr>
              <w:t>151</w:t>
            </w:r>
          </w:p>
        </w:tc>
        <w:tc>
          <w:tcPr>
            <w:tcW w:w="924" w:type="dxa"/>
            <w:shd w:val="clear" w:color="auto" w:fill="auto"/>
            <w:vAlign w:val="bottom"/>
            <w:hideMark/>
          </w:tcPr>
          <w:p w14:paraId="0BE4CE44" w14:textId="77777777" w:rsidR="008D4625" w:rsidRPr="003E55A3" w:rsidRDefault="008D4625" w:rsidP="008D2190">
            <w:pPr>
              <w:ind w:left="-113" w:right="-57"/>
              <w:jc w:val="right"/>
              <w:rPr>
                <w:rFonts w:ascii="Public Sans" w:hAnsi="Public Sans" w:cs="Arial"/>
                <w:sz w:val="17"/>
                <w:szCs w:val="17"/>
                <w:lang w:val="en-AU" w:eastAsia="ko-KR"/>
              </w:rPr>
            </w:pPr>
            <w:r w:rsidRPr="003E55A3">
              <w:rPr>
                <w:rFonts w:ascii="Public Sans" w:hAnsi="Public Sans" w:cs="Arial"/>
                <w:sz w:val="17"/>
                <w:szCs w:val="17"/>
                <w:lang w:val="en-AU" w:eastAsia="ko-KR"/>
              </w:rPr>
              <w:t>151</w:t>
            </w:r>
          </w:p>
        </w:tc>
        <w:tc>
          <w:tcPr>
            <w:tcW w:w="966" w:type="dxa"/>
            <w:shd w:val="clear" w:color="auto" w:fill="auto"/>
            <w:vAlign w:val="bottom"/>
            <w:hideMark/>
          </w:tcPr>
          <w:p w14:paraId="63C9B3E2" w14:textId="77777777" w:rsidR="008D4625" w:rsidRPr="003E55A3" w:rsidRDefault="008D4625" w:rsidP="008D2190">
            <w:pPr>
              <w:ind w:left="-113" w:right="-57"/>
              <w:jc w:val="right"/>
              <w:rPr>
                <w:rFonts w:ascii="Public Sans" w:hAnsi="Public Sans" w:cs="Arial"/>
                <w:sz w:val="17"/>
                <w:szCs w:val="17"/>
                <w:lang w:val="en-AU" w:eastAsia="ko-KR"/>
              </w:rPr>
            </w:pPr>
            <w:r w:rsidRPr="003E55A3">
              <w:rPr>
                <w:rFonts w:ascii="Public Sans" w:hAnsi="Public Sans" w:cs="Arial"/>
                <w:sz w:val="17"/>
                <w:szCs w:val="17"/>
                <w:lang w:val="en-AU" w:eastAsia="ko-KR"/>
              </w:rPr>
              <w:t>151</w:t>
            </w:r>
          </w:p>
        </w:tc>
      </w:tr>
      <w:tr w:rsidR="008D2190" w:rsidRPr="003E55A3" w14:paraId="4A847534" w14:textId="77777777" w:rsidTr="00605A34">
        <w:trPr>
          <w:trHeight w:val="221"/>
        </w:trPr>
        <w:tc>
          <w:tcPr>
            <w:tcW w:w="4676" w:type="dxa"/>
            <w:shd w:val="clear" w:color="auto" w:fill="auto"/>
            <w:vAlign w:val="center"/>
            <w:hideMark/>
          </w:tcPr>
          <w:p w14:paraId="3CE2F22D" w14:textId="77777777" w:rsidR="008D4625" w:rsidRPr="003E55A3" w:rsidRDefault="008D4625" w:rsidP="008D4625">
            <w:pPr>
              <w:rPr>
                <w:rFonts w:ascii="Public Sans" w:hAnsi="Public Sans" w:cs="Arial"/>
                <w:sz w:val="17"/>
                <w:szCs w:val="17"/>
                <w:lang w:val="en-AU" w:eastAsia="ko-KR"/>
              </w:rPr>
            </w:pPr>
            <w:r w:rsidRPr="003E55A3">
              <w:rPr>
                <w:rFonts w:ascii="Public Sans" w:hAnsi="Public Sans" w:cs="Arial"/>
                <w:sz w:val="17"/>
                <w:szCs w:val="17"/>
                <w:lang w:val="en-AU" w:eastAsia="ko-KR"/>
              </w:rPr>
              <w:t>Property, Plant and Equipment</w:t>
            </w:r>
          </w:p>
        </w:tc>
        <w:tc>
          <w:tcPr>
            <w:tcW w:w="929" w:type="dxa"/>
            <w:shd w:val="clear" w:color="auto" w:fill="auto"/>
            <w:vAlign w:val="bottom"/>
            <w:hideMark/>
          </w:tcPr>
          <w:p w14:paraId="69717D77" w14:textId="77777777" w:rsidR="008D4625" w:rsidRPr="003E55A3" w:rsidRDefault="008D4625" w:rsidP="008D2190">
            <w:pPr>
              <w:ind w:left="-113" w:right="-57"/>
              <w:rPr>
                <w:rFonts w:ascii="Public Sans" w:hAnsi="Public Sans" w:cs="Arial"/>
                <w:sz w:val="17"/>
                <w:szCs w:val="17"/>
                <w:lang w:val="en-AU" w:eastAsia="ko-KR"/>
              </w:rPr>
            </w:pPr>
          </w:p>
        </w:tc>
        <w:tc>
          <w:tcPr>
            <w:tcW w:w="987" w:type="dxa"/>
            <w:shd w:val="clear" w:color="auto" w:fill="auto"/>
            <w:vAlign w:val="bottom"/>
            <w:hideMark/>
          </w:tcPr>
          <w:p w14:paraId="41E72542" w14:textId="77777777" w:rsidR="008D4625" w:rsidRPr="003E55A3" w:rsidRDefault="008D4625" w:rsidP="008D2190">
            <w:pPr>
              <w:ind w:left="-113" w:right="-57"/>
              <w:jc w:val="right"/>
              <w:rPr>
                <w:rFonts w:ascii="Public Sans" w:hAnsi="Public Sans"/>
                <w:sz w:val="17"/>
                <w:szCs w:val="17"/>
                <w:lang w:val="en-AU" w:eastAsia="ko-KR"/>
              </w:rPr>
            </w:pPr>
          </w:p>
        </w:tc>
        <w:tc>
          <w:tcPr>
            <w:tcW w:w="813" w:type="dxa"/>
            <w:shd w:val="clear" w:color="auto" w:fill="auto"/>
            <w:vAlign w:val="bottom"/>
            <w:hideMark/>
          </w:tcPr>
          <w:p w14:paraId="5B8D2573" w14:textId="77777777" w:rsidR="008D4625" w:rsidRPr="003E55A3" w:rsidRDefault="008D4625" w:rsidP="008D2190">
            <w:pPr>
              <w:ind w:left="-113" w:right="-57"/>
              <w:jc w:val="right"/>
              <w:rPr>
                <w:rFonts w:ascii="Public Sans" w:hAnsi="Public Sans"/>
                <w:sz w:val="17"/>
                <w:szCs w:val="17"/>
                <w:lang w:val="en-AU" w:eastAsia="ko-KR"/>
              </w:rPr>
            </w:pPr>
          </w:p>
        </w:tc>
        <w:tc>
          <w:tcPr>
            <w:tcW w:w="896" w:type="dxa"/>
            <w:shd w:val="clear" w:color="auto" w:fill="auto"/>
            <w:vAlign w:val="bottom"/>
            <w:hideMark/>
          </w:tcPr>
          <w:p w14:paraId="50E289C3" w14:textId="77777777" w:rsidR="008D4625" w:rsidRPr="003E55A3" w:rsidRDefault="008D4625" w:rsidP="008D2190">
            <w:pPr>
              <w:ind w:left="-113" w:right="-57"/>
              <w:jc w:val="right"/>
              <w:rPr>
                <w:rFonts w:ascii="Public Sans" w:hAnsi="Public Sans"/>
                <w:sz w:val="17"/>
                <w:szCs w:val="17"/>
                <w:lang w:val="en-AU" w:eastAsia="ko-KR"/>
              </w:rPr>
            </w:pPr>
          </w:p>
        </w:tc>
        <w:tc>
          <w:tcPr>
            <w:tcW w:w="924" w:type="dxa"/>
            <w:shd w:val="clear" w:color="auto" w:fill="auto"/>
            <w:vAlign w:val="bottom"/>
            <w:hideMark/>
          </w:tcPr>
          <w:p w14:paraId="1DCBE7A4" w14:textId="77777777" w:rsidR="008D4625" w:rsidRPr="003E55A3" w:rsidRDefault="008D4625" w:rsidP="008D2190">
            <w:pPr>
              <w:ind w:left="-113" w:right="-57"/>
              <w:jc w:val="right"/>
              <w:rPr>
                <w:rFonts w:ascii="Public Sans" w:hAnsi="Public Sans"/>
                <w:sz w:val="17"/>
                <w:szCs w:val="17"/>
                <w:lang w:val="en-AU" w:eastAsia="ko-KR"/>
              </w:rPr>
            </w:pPr>
          </w:p>
        </w:tc>
        <w:tc>
          <w:tcPr>
            <w:tcW w:w="966" w:type="dxa"/>
            <w:shd w:val="clear" w:color="auto" w:fill="auto"/>
            <w:vAlign w:val="bottom"/>
            <w:hideMark/>
          </w:tcPr>
          <w:p w14:paraId="32824456" w14:textId="77777777" w:rsidR="008D4625" w:rsidRPr="003E55A3" w:rsidRDefault="008D4625" w:rsidP="008D2190">
            <w:pPr>
              <w:ind w:left="-113" w:right="-57"/>
              <w:jc w:val="right"/>
              <w:rPr>
                <w:rFonts w:ascii="Public Sans" w:hAnsi="Public Sans"/>
                <w:sz w:val="17"/>
                <w:szCs w:val="17"/>
                <w:lang w:val="en-AU" w:eastAsia="ko-KR"/>
              </w:rPr>
            </w:pPr>
          </w:p>
        </w:tc>
      </w:tr>
      <w:tr w:rsidR="008D2190" w:rsidRPr="003E55A3" w14:paraId="2201F997" w14:textId="77777777" w:rsidTr="00605A34">
        <w:trPr>
          <w:trHeight w:val="221"/>
        </w:trPr>
        <w:tc>
          <w:tcPr>
            <w:tcW w:w="4676" w:type="dxa"/>
            <w:shd w:val="clear" w:color="auto" w:fill="auto"/>
            <w:vAlign w:val="bottom"/>
            <w:hideMark/>
          </w:tcPr>
          <w:p w14:paraId="56911D30" w14:textId="77777777" w:rsidR="008D4625" w:rsidRPr="003E55A3" w:rsidRDefault="008D4625" w:rsidP="008D4625">
            <w:pPr>
              <w:ind w:firstLineChars="100" w:firstLine="170"/>
              <w:rPr>
                <w:rFonts w:ascii="Public Sans" w:hAnsi="Public Sans" w:cs="Arial"/>
                <w:sz w:val="17"/>
                <w:szCs w:val="17"/>
                <w:lang w:val="en-AU" w:eastAsia="ko-KR"/>
              </w:rPr>
            </w:pPr>
            <w:r w:rsidRPr="003E55A3">
              <w:rPr>
                <w:rFonts w:ascii="Public Sans" w:hAnsi="Public Sans" w:cs="Arial"/>
                <w:sz w:val="17"/>
                <w:szCs w:val="17"/>
                <w:lang w:val="en-AU" w:eastAsia="ko-KR"/>
              </w:rPr>
              <w:t>Land and Buildings</w:t>
            </w:r>
          </w:p>
        </w:tc>
        <w:tc>
          <w:tcPr>
            <w:tcW w:w="929" w:type="dxa"/>
            <w:shd w:val="clear" w:color="auto" w:fill="auto"/>
            <w:vAlign w:val="bottom"/>
            <w:hideMark/>
          </w:tcPr>
          <w:p w14:paraId="1819975A" w14:textId="77777777" w:rsidR="008D4625" w:rsidRPr="003E55A3" w:rsidRDefault="008D4625" w:rsidP="008D2190">
            <w:pPr>
              <w:ind w:left="-113" w:right="-57"/>
              <w:jc w:val="right"/>
              <w:rPr>
                <w:rFonts w:ascii="Public Sans" w:hAnsi="Public Sans" w:cs="Arial"/>
                <w:sz w:val="17"/>
                <w:szCs w:val="17"/>
                <w:lang w:val="en-AU" w:eastAsia="ko-KR"/>
              </w:rPr>
            </w:pPr>
            <w:r w:rsidRPr="003E55A3">
              <w:rPr>
                <w:rFonts w:ascii="Public Sans" w:hAnsi="Public Sans" w:cs="Arial"/>
                <w:sz w:val="17"/>
                <w:szCs w:val="17"/>
                <w:lang w:val="en-AU" w:eastAsia="ko-KR"/>
              </w:rPr>
              <w:t>116,737</w:t>
            </w:r>
          </w:p>
        </w:tc>
        <w:tc>
          <w:tcPr>
            <w:tcW w:w="987" w:type="dxa"/>
            <w:shd w:val="clear" w:color="auto" w:fill="auto"/>
            <w:vAlign w:val="bottom"/>
            <w:hideMark/>
          </w:tcPr>
          <w:p w14:paraId="28D0142A" w14:textId="77777777" w:rsidR="008D4625" w:rsidRPr="003E55A3" w:rsidRDefault="008D4625" w:rsidP="008D2190">
            <w:pPr>
              <w:ind w:left="-113" w:right="-57"/>
              <w:jc w:val="right"/>
              <w:rPr>
                <w:rFonts w:ascii="Public Sans" w:hAnsi="Public Sans" w:cs="Arial"/>
                <w:sz w:val="17"/>
                <w:szCs w:val="17"/>
                <w:lang w:val="en-AU" w:eastAsia="ko-KR"/>
              </w:rPr>
            </w:pPr>
            <w:r w:rsidRPr="003E55A3">
              <w:rPr>
                <w:rFonts w:ascii="Public Sans" w:hAnsi="Public Sans" w:cs="Arial"/>
                <w:sz w:val="17"/>
                <w:szCs w:val="17"/>
                <w:lang w:val="en-AU" w:eastAsia="ko-KR"/>
              </w:rPr>
              <w:t>130,360</w:t>
            </w:r>
          </w:p>
        </w:tc>
        <w:tc>
          <w:tcPr>
            <w:tcW w:w="813" w:type="dxa"/>
            <w:shd w:val="clear" w:color="auto" w:fill="auto"/>
            <w:vAlign w:val="bottom"/>
            <w:hideMark/>
          </w:tcPr>
          <w:p w14:paraId="51A25923" w14:textId="77777777" w:rsidR="008D4625" w:rsidRPr="003E55A3" w:rsidRDefault="008D4625" w:rsidP="008D2190">
            <w:pPr>
              <w:ind w:left="-113" w:right="-57"/>
              <w:jc w:val="right"/>
              <w:rPr>
                <w:rFonts w:ascii="Public Sans" w:hAnsi="Public Sans" w:cs="Arial"/>
                <w:sz w:val="17"/>
                <w:szCs w:val="17"/>
                <w:lang w:val="en-AU" w:eastAsia="ko-KR"/>
              </w:rPr>
            </w:pPr>
            <w:r w:rsidRPr="003E55A3">
              <w:rPr>
                <w:rFonts w:ascii="Public Sans" w:hAnsi="Public Sans" w:cs="Arial"/>
                <w:sz w:val="17"/>
                <w:szCs w:val="17"/>
                <w:lang w:val="en-AU" w:eastAsia="ko-KR"/>
              </w:rPr>
              <w:t>134,858</w:t>
            </w:r>
          </w:p>
        </w:tc>
        <w:tc>
          <w:tcPr>
            <w:tcW w:w="896" w:type="dxa"/>
            <w:shd w:val="clear" w:color="auto" w:fill="auto"/>
            <w:vAlign w:val="bottom"/>
            <w:hideMark/>
          </w:tcPr>
          <w:p w14:paraId="5C42714D" w14:textId="77777777" w:rsidR="008D4625" w:rsidRPr="003E55A3" w:rsidRDefault="008D4625" w:rsidP="008D2190">
            <w:pPr>
              <w:ind w:left="-113" w:right="-57"/>
              <w:jc w:val="right"/>
              <w:rPr>
                <w:rFonts w:ascii="Public Sans" w:hAnsi="Public Sans" w:cs="Arial"/>
                <w:sz w:val="17"/>
                <w:szCs w:val="17"/>
                <w:lang w:val="en-AU" w:eastAsia="ko-KR"/>
              </w:rPr>
            </w:pPr>
            <w:r w:rsidRPr="003E55A3">
              <w:rPr>
                <w:rFonts w:ascii="Public Sans" w:hAnsi="Public Sans" w:cs="Arial"/>
                <w:sz w:val="17"/>
                <w:szCs w:val="17"/>
                <w:lang w:val="en-AU" w:eastAsia="ko-KR"/>
              </w:rPr>
              <w:t>140,070</w:t>
            </w:r>
          </w:p>
        </w:tc>
        <w:tc>
          <w:tcPr>
            <w:tcW w:w="924" w:type="dxa"/>
            <w:shd w:val="clear" w:color="auto" w:fill="auto"/>
            <w:vAlign w:val="bottom"/>
            <w:hideMark/>
          </w:tcPr>
          <w:p w14:paraId="7C016BCA" w14:textId="77777777" w:rsidR="008D4625" w:rsidRPr="003E55A3" w:rsidRDefault="008D4625" w:rsidP="008D2190">
            <w:pPr>
              <w:ind w:left="-113" w:right="-57"/>
              <w:jc w:val="right"/>
              <w:rPr>
                <w:rFonts w:ascii="Public Sans" w:hAnsi="Public Sans" w:cs="Arial"/>
                <w:sz w:val="17"/>
                <w:szCs w:val="17"/>
                <w:lang w:val="en-AU" w:eastAsia="ko-KR"/>
              </w:rPr>
            </w:pPr>
            <w:r w:rsidRPr="003E55A3">
              <w:rPr>
                <w:rFonts w:ascii="Public Sans" w:hAnsi="Public Sans" w:cs="Arial"/>
                <w:sz w:val="17"/>
                <w:szCs w:val="17"/>
                <w:lang w:val="en-AU" w:eastAsia="ko-KR"/>
              </w:rPr>
              <w:t>143,790</w:t>
            </w:r>
          </w:p>
        </w:tc>
        <w:tc>
          <w:tcPr>
            <w:tcW w:w="966" w:type="dxa"/>
            <w:shd w:val="clear" w:color="auto" w:fill="auto"/>
            <w:vAlign w:val="bottom"/>
            <w:hideMark/>
          </w:tcPr>
          <w:p w14:paraId="5D9115E6" w14:textId="77777777" w:rsidR="008D4625" w:rsidRPr="003E55A3" w:rsidRDefault="008D4625" w:rsidP="008D2190">
            <w:pPr>
              <w:ind w:left="-113" w:right="-57"/>
              <w:jc w:val="right"/>
              <w:rPr>
                <w:rFonts w:ascii="Public Sans" w:hAnsi="Public Sans" w:cs="Arial"/>
                <w:sz w:val="17"/>
                <w:szCs w:val="17"/>
                <w:lang w:val="en-AU" w:eastAsia="ko-KR"/>
              </w:rPr>
            </w:pPr>
            <w:r w:rsidRPr="003E55A3">
              <w:rPr>
                <w:rFonts w:ascii="Public Sans" w:hAnsi="Public Sans" w:cs="Arial"/>
                <w:sz w:val="17"/>
                <w:szCs w:val="17"/>
                <w:lang w:val="en-AU" w:eastAsia="ko-KR"/>
              </w:rPr>
              <w:t>146,528</w:t>
            </w:r>
          </w:p>
        </w:tc>
      </w:tr>
      <w:tr w:rsidR="008D2190" w:rsidRPr="008D2190" w14:paraId="18BC9A8A" w14:textId="77777777" w:rsidTr="00605A34">
        <w:trPr>
          <w:trHeight w:val="221"/>
        </w:trPr>
        <w:tc>
          <w:tcPr>
            <w:tcW w:w="4676" w:type="dxa"/>
            <w:shd w:val="clear" w:color="auto" w:fill="auto"/>
            <w:vAlign w:val="bottom"/>
            <w:hideMark/>
          </w:tcPr>
          <w:p w14:paraId="40D0D1F3" w14:textId="77777777" w:rsidR="008D4625" w:rsidRPr="008D2190" w:rsidRDefault="008D4625" w:rsidP="008D4625">
            <w:pPr>
              <w:ind w:firstLineChars="100" w:firstLine="170"/>
              <w:rPr>
                <w:rFonts w:ascii="Public Sans" w:hAnsi="Public Sans" w:cs="Arial"/>
                <w:sz w:val="17"/>
                <w:szCs w:val="17"/>
                <w:lang w:val="en-AU" w:eastAsia="ko-KR"/>
              </w:rPr>
            </w:pPr>
            <w:r w:rsidRPr="008D2190">
              <w:rPr>
                <w:rFonts w:ascii="Public Sans" w:hAnsi="Public Sans" w:cs="Arial"/>
                <w:sz w:val="17"/>
                <w:szCs w:val="17"/>
                <w:lang w:val="en-AU" w:eastAsia="ko-KR"/>
              </w:rPr>
              <w:t>Plant and Equipment</w:t>
            </w:r>
          </w:p>
        </w:tc>
        <w:tc>
          <w:tcPr>
            <w:tcW w:w="929" w:type="dxa"/>
            <w:shd w:val="clear" w:color="auto" w:fill="auto"/>
            <w:vAlign w:val="bottom"/>
            <w:hideMark/>
          </w:tcPr>
          <w:p w14:paraId="261324AE"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13,530</w:t>
            </w:r>
          </w:p>
        </w:tc>
        <w:tc>
          <w:tcPr>
            <w:tcW w:w="987" w:type="dxa"/>
            <w:shd w:val="clear" w:color="auto" w:fill="auto"/>
            <w:vAlign w:val="bottom"/>
            <w:hideMark/>
          </w:tcPr>
          <w:p w14:paraId="4772F30A"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14,894</w:t>
            </w:r>
          </w:p>
        </w:tc>
        <w:tc>
          <w:tcPr>
            <w:tcW w:w="813" w:type="dxa"/>
            <w:shd w:val="clear" w:color="auto" w:fill="auto"/>
            <w:vAlign w:val="bottom"/>
            <w:hideMark/>
          </w:tcPr>
          <w:p w14:paraId="1FE29995"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15,097</w:t>
            </w:r>
          </w:p>
        </w:tc>
        <w:tc>
          <w:tcPr>
            <w:tcW w:w="896" w:type="dxa"/>
            <w:shd w:val="clear" w:color="auto" w:fill="auto"/>
            <w:vAlign w:val="bottom"/>
            <w:hideMark/>
          </w:tcPr>
          <w:p w14:paraId="532A9F87"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14,949</w:t>
            </w:r>
          </w:p>
        </w:tc>
        <w:tc>
          <w:tcPr>
            <w:tcW w:w="924" w:type="dxa"/>
            <w:shd w:val="clear" w:color="auto" w:fill="auto"/>
            <w:vAlign w:val="bottom"/>
            <w:hideMark/>
          </w:tcPr>
          <w:p w14:paraId="2536D2F0"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14,640</w:t>
            </w:r>
          </w:p>
        </w:tc>
        <w:tc>
          <w:tcPr>
            <w:tcW w:w="966" w:type="dxa"/>
            <w:shd w:val="clear" w:color="auto" w:fill="auto"/>
            <w:vAlign w:val="bottom"/>
            <w:hideMark/>
          </w:tcPr>
          <w:p w14:paraId="4347134F"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14,061</w:t>
            </w:r>
          </w:p>
        </w:tc>
      </w:tr>
      <w:tr w:rsidR="008D2190" w:rsidRPr="008D2190" w14:paraId="50006A20" w14:textId="77777777" w:rsidTr="00605A34">
        <w:trPr>
          <w:trHeight w:val="221"/>
        </w:trPr>
        <w:tc>
          <w:tcPr>
            <w:tcW w:w="4676" w:type="dxa"/>
            <w:shd w:val="clear" w:color="auto" w:fill="auto"/>
            <w:vAlign w:val="bottom"/>
            <w:hideMark/>
          </w:tcPr>
          <w:p w14:paraId="168155A2" w14:textId="77777777" w:rsidR="008D4625" w:rsidRPr="008D2190" w:rsidRDefault="008D4625" w:rsidP="008D4625">
            <w:pPr>
              <w:ind w:firstLineChars="100" w:firstLine="170"/>
              <w:rPr>
                <w:rFonts w:ascii="Public Sans" w:hAnsi="Public Sans" w:cs="Arial"/>
                <w:sz w:val="17"/>
                <w:szCs w:val="17"/>
                <w:lang w:val="en-AU" w:eastAsia="ko-KR"/>
              </w:rPr>
            </w:pPr>
            <w:r w:rsidRPr="008D2190">
              <w:rPr>
                <w:rFonts w:ascii="Public Sans" w:hAnsi="Public Sans" w:cs="Arial"/>
                <w:sz w:val="17"/>
                <w:szCs w:val="17"/>
                <w:lang w:val="en-AU" w:eastAsia="ko-KR"/>
              </w:rPr>
              <w:t>Infrastructure Systems</w:t>
            </w:r>
          </w:p>
        </w:tc>
        <w:tc>
          <w:tcPr>
            <w:tcW w:w="929" w:type="dxa"/>
            <w:shd w:val="clear" w:color="auto" w:fill="auto"/>
            <w:vAlign w:val="bottom"/>
            <w:hideMark/>
          </w:tcPr>
          <w:p w14:paraId="7ABEF5D9"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171,990</w:t>
            </w:r>
          </w:p>
        </w:tc>
        <w:tc>
          <w:tcPr>
            <w:tcW w:w="987" w:type="dxa"/>
            <w:shd w:val="clear" w:color="auto" w:fill="auto"/>
            <w:vAlign w:val="bottom"/>
            <w:hideMark/>
          </w:tcPr>
          <w:p w14:paraId="0AEA8969"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204,162</w:t>
            </w:r>
          </w:p>
        </w:tc>
        <w:tc>
          <w:tcPr>
            <w:tcW w:w="813" w:type="dxa"/>
            <w:shd w:val="clear" w:color="auto" w:fill="auto"/>
            <w:vAlign w:val="bottom"/>
            <w:hideMark/>
          </w:tcPr>
          <w:p w14:paraId="62A6331F"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216,252</w:t>
            </w:r>
          </w:p>
        </w:tc>
        <w:tc>
          <w:tcPr>
            <w:tcW w:w="896" w:type="dxa"/>
            <w:shd w:val="clear" w:color="auto" w:fill="auto"/>
            <w:vAlign w:val="bottom"/>
            <w:hideMark/>
          </w:tcPr>
          <w:p w14:paraId="1D040C06"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225,261</w:t>
            </w:r>
          </w:p>
        </w:tc>
        <w:tc>
          <w:tcPr>
            <w:tcW w:w="924" w:type="dxa"/>
            <w:shd w:val="clear" w:color="auto" w:fill="auto"/>
            <w:vAlign w:val="bottom"/>
            <w:hideMark/>
          </w:tcPr>
          <w:p w14:paraId="3F4DFAE7"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233,985</w:t>
            </w:r>
          </w:p>
        </w:tc>
        <w:tc>
          <w:tcPr>
            <w:tcW w:w="966" w:type="dxa"/>
            <w:shd w:val="clear" w:color="auto" w:fill="auto"/>
            <w:vAlign w:val="bottom"/>
            <w:hideMark/>
          </w:tcPr>
          <w:p w14:paraId="2D9F36A7"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242,534</w:t>
            </w:r>
          </w:p>
        </w:tc>
      </w:tr>
      <w:tr w:rsidR="008D2190" w:rsidRPr="008D2190" w14:paraId="7F95DB2B" w14:textId="77777777" w:rsidTr="00605A34">
        <w:trPr>
          <w:trHeight w:val="221"/>
        </w:trPr>
        <w:tc>
          <w:tcPr>
            <w:tcW w:w="4676" w:type="dxa"/>
            <w:shd w:val="clear" w:color="auto" w:fill="auto"/>
            <w:vAlign w:val="center"/>
            <w:hideMark/>
          </w:tcPr>
          <w:p w14:paraId="3AF43613" w14:textId="77777777" w:rsidR="008D4625" w:rsidRPr="008D2190" w:rsidRDefault="008D4625" w:rsidP="008D4625">
            <w:pPr>
              <w:rPr>
                <w:rFonts w:ascii="Public Sans" w:hAnsi="Public Sans" w:cs="Arial"/>
                <w:sz w:val="17"/>
                <w:szCs w:val="17"/>
                <w:lang w:val="en-AU" w:eastAsia="ko-KR"/>
              </w:rPr>
            </w:pPr>
            <w:r w:rsidRPr="008D2190">
              <w:rPr>
                <w:rFonts w:ascii="Public Sans" w:hAnsi="Public Sans" w:cs="Arial"/>
                <w:sz w:val="17"/>
                <w:szCs w:val="17"/>
                <w:lang w:val="en-AU" w:eastAsia="ko-KR"/>
              </w:rPr>
              <w:t>Right of Use Assets</w:t>
            </w:r>
          </w:p>
        </w:tc>
        <w:tc>
          <w:tcPr>
            <w:tcW w:w="929" w:type="dxa"/>
            <w:shd w:val="clear" w:color="auto" w:fill="auto"/>
            <w:vAlign w:val="bottom"/>
            <w:hideMark/>
          </w:tcPr>
          <w:p w14:paraId="45CB58AF"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7,174</w:t>
            </w:r>
          </w:p>
        </w:tc>
        <w:tc>
          <w:tcPr>
            <w:tcW w:w="987" w:type="dxa"/>
            <w:shd w:val="clear" w:color="auto" w:fill="auto"/>
            <w:vAlign w:val="bottom"/>
            <w:hideMark/>
          </w:tcPr>
          <w:p w14:paraId="25160CFD"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6,185</w:t>
            </w:r>
          </w:p>
        </w:tc>
        <w:tc>
          <w:tcPr>
            <w:tcW w:w="813" w:type="dxa"/>
            <w:shd w:val="clear" w:color="auto" w:fill="auto"/>
            <w:vAlign w:val="bottom"/>
            <w:hideMark/>
          </w:tcPr>
          <w:p w14:paraId="59FD1076"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6,174</w:t>
            </w:r>
          </w:p>
        </w:tc>
        <w:tc>
          <w:tcPr>
            <w:tcW w:w="896" w:type="dxa"/>
            <w:shd w:val="clear" w:color="auto" w:fill="auto"/>
            <w:vAlign w:val="bottom"/>
            <w:hideMark/>
          </w:tcPr>
          <w:p w14:paraId="5C6D74CE"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6,192</w:t>
            </w:r>
          </w:p>
        </w:tc>
        <w:tc>
          <w:tcPr>
            <w:tcW w:w="924" w:type="dxa"/>
            <w:shd w:val="clear" w:color="auto" w:fill="auto"/>
            <w:vAlign w:val="bottom"/>
            <w:hideMark/>
          </w:tcPr>
          <w:p w14:paraId="6E26D8ED"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5,903</w:t>
            </w:r>
          </w:p>
        </w:tc>
        <w:tc>
          <w:tcPr>
            <w:tcW w:w="966" w:type="dxa"/>
            <w:shd w:val="clear" w:color="auto" w:fill="auto"/>
            <w:vAlign w:val="bottom"/>
            <w:hideMark/>
          </w:tcPr>
          <w:p w14:paraId="635CF0FC"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6,055</w:t>
            </w:r>
          </w:p>
        </w:tc>
      </w:tr>
      <w:tr w:rsidR="008D2190" w:rsidRPr="008D2190" w14:paraId="6DE622F1" w14:textId="77777777" w:rsidTr="00605A34">
        <w:trPr>
          <w:trHeight w:val="221"/>
        </w:trPr>
        <w:tc>
          <w:tcPr>
            <w:tcW w:w="4676" w:type="dxa"/>
            <w:shd w:val="clear" w:color="auto" w:fill="auto"/>
            <w:vAlign w:val="center"/>
            <w:hideMark/>
          </w:tcPr>
          <w:p w14:paraId="330608D8" w14:textId="77777777" w:rsidR="008D4625" w:rsidRPr="008D2190" w:rsidRDefault="008D4625" w:rsidP="008D4625">
            <w:pPr>
              <w:rPr>
                <w:rFonts w:ascii="Public Sans" w:hAnsi="Public Sans" w:cs="Arial"/>
                <w:sz w:val="17"/>
                <w:szCs w:val="17"/>
                <w:lang w:val="en-AU" w:eastAsia="ko-KR"/>
              </w:rPr>
            </w:pPr>
            <w:r w:rsidRPr="008D2190">
              <w:rPr>
                <w:rFonts w:ascii="Public Sans" w:hAnsi="Public Sans" w:cs="Arial"/>
                <w:sz w:val="17"/>
                <w:szCs w:val="17"/>
                <w:lang w:val="en-AU" w:eastAsia="ko-KR"/>
              </w:rPr>
              <w:t>Intangibles</w:t>
            </w:r>
          </w:p>
        </w:tc>
        <w:tc>
          <w:tcPr>
            <w:tcW w:w="929" w:type="dxa"/>
            <w:shd w:val="clear" w:color="auto" w:fill="auto"/>
            <w:vAlign w:val="bottom"/>
            <w:hideMark/>
          </w:tcPr>
          <w:p w14:paraId="098E02A4"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4,774</w:t>
            </w:r>
          </w:p>
        </w:tc>
        <w:tc>
          <w:tcPr>
            <w:tcW w:w="987" w:type="dxa"/>
            <w:shd w:val="clear" w:color="auto" w:fill="auto"/>
            <w:vAlign w:val="bottom"/>
            <w:hideMark/>
          </w:tcPr>
          <w:p w14:paraId="2807FB96"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5,176</w:t>
            </w:r>
          </w:p>
        </w:tc>
        <w:tc>
          <w:tcPr>
            <w:tcW w:w="813" w:type="dxa"/>
            <w:shd w:val="clear" w:color="auto" w:fill="auto"/>
            <w:vAlign w:val="bottom"/>
            <w:hideMark/>
          </w:tcPr>
          <w:p w14:paraId="554B7133"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5,472</w:t>
            </w:r>
          </w:p>
        </w:tc>
        <w:tc>
          <w:tcPr>
            <w:tcW w:w="896" w:type="dxa"/>
            <w:shd w:val="clear" w:color="auto" w:fill="auto"/>
            <w:vAlign w:val="bottom"/>
            <w:hideMark/>
          </w:tcPr>
          <w:p w14:paraId="4A4284D9"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5,415</w:t>
            </w:r>
          </w:p>
        </w:tc>
        <w:tc>
          <w:tcPr>
            <w:tcW w:w="924" w:type="dxa"/>
            <w:shd w:val="clear" w:color="auto" w:fill="auto"/>
            <w:vAlign w:val="bottom"/>
            <w:hideMark/>
          </w:tcPr>
          <w:p w14:paraId="74EF5212"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5,134</w:t>
            </w:r>
          </w:p>
        </w:tc>
        <w:tc>
          <w:tcPr>
            <w:tcW w:w="966" w:type="dxa"/>
            <w:shd w:val="clear" w:color="auto" w:fill="auto"/>
            <w:vAlign w:val="bottom"/>
            <w:hideMark/>
          </w:tcPr>
          <w:p w14:paraId="1C2C6331"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4,858</w:t>
            </w:r>
          </w:p>
        </w:tc>
      </w:tr>
      <w:tr w:rsidR="008D2190" w:rsidRPr="008D2190" w14:paraId="78FA4B70" w14:textId="77777777" w:rsidTr="00605A34">
        <w:trPr>
          <w:trHeight w:val="221"/>
        </w:trPr>
        <w:tc>
          <w:tcPr>
            <w:tcW w:w="4676" w:type="dxa"/>
            <w:shd w:val="clear" w:color="auto" w:fill="auto"/>
            <w:vAlign w:val="center"/>
            <w:hideMark/>
          </w:tcPr>
          <w:p w14:paraId="30D77714" w14:textId="77777777" w:rsidR="008D4625" w:rsidRPr="008D2190" w:rsidRDefault="008D4625" w:rsidP="008D4625">
            <w:pPr>
              <w:rPr>
                <w:rFonts w:ascii="Public Sans" w:hAnsi="Public Sans" w:cs="Arial"/>
                <w:sz w:val="17"/>
                <w:szCs w:val="17"/>
                <w:lang w:val="en-AU" w:eastAsia="ko-KR"/>
              </w:rPr>
            </w:pPr>
            <w:r w:rsidRPr="008D2190">
              <w:rPr>
                <w:rFonts w:ascii="Public Sans" w:hAnsi="Public Sans" w:cs="Arial"/>
                <w:sz w:val="17"/>
                <w:szCs w:val="17"/>
                <w:lang w:val="en-AU" w:eastAsia="ko-KR"/>
              </w:rPr>
              <w:t xml:space="preserve">Other </w:t>
            </w:r>
          </w:p>
        </w:tc>
        <w:tc>
          <w:tcPr>
            <w:tcW w:w="929" w:type="dxa"/>
            <w:shd w:val="clear" w:color="auto" w:fill="auto"/>
            <w:vAlign w:val="bottom"/>
            <w:hideMark/>
          </w:tcPr>
          <w:p w14:paraId="55001A19"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1,386</w:t>
            </w:r>
          </w:p>
        </w:tc>
        <w:tc>
          <w:tcPr>
            <w:tcW w:w="987" w:type="dxa"/>
            <w:shd w:val="clear" w:color="auto" w:fill="auto"/>
            <w:vAlign w:val="bottom"/>
            <w:hideMark/>
          </w:tcPr>
          <w:p w14:paraId="7FF61721"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2,073</w:t>
            </w:r>
          </w:p>
        </w:tc>
        <w:tc>
          <w:tcPr>
            <w:tcW w:w="813" w:type="dxa"/>
            <w:shd w:val="clear" w:color="auto" w:fill="auto"/>
            <w:vAlign w:val="bottom"/>
            <w:hideMark/>
          </w:tcPr>
          <w:p w14:paraId="1EE25C54"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1,906</w:t>
            </w:r>
          </w:p>
        </w:tc>
        <w:tc>
          <w:tcPr>
            <w:tcW w:w="896" w:type="dxa"/>
            <w:shd w:val="clear" w:color="auto" w:fill="auto"/>
            <w:vAlign w:val="bottom"/>
            <w:hideMark/>
          </w:tcPr>
          <w:p w14:paraId="6CFCC86C"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1,897</w:t>
            </w:r>
          </w:p>
        </w:tc>
        <w:tc>
          <w:tcPr>
            <w:tcW w:w="924" w:type="dxa"/>
            <w:shd w:val="clear" w:color="auto" w:fill="auto"/>
            <w:vAlign w:val="bottom"/>
            <w:hideMark/>
          </w:tcPr>
          <w:p w14:paraId="38A1C322"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1,898</w:t>
            </w:r>
          </w:p>
        </w:tc>
        <w:tc>
          <w:tcPr>
            <w:tcW w:w="966" w:type="dxa"/>
            <w:shd w:val="clear" w:color="auto" w:fill="auto"/>
            <w:vAlign w:val="bottom"/>
            <w:hideMark/>
          </w:tcPr>
          <w:p w14:paraId="30C7B868"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1,899</w:t>
            </w:r>
          </w:p>
        </w:tc>
      </w:tr>
      <w:tr w:rsidR="008D2190" w:rsidRPr="008D2190" w14:paraId="302FF790" w14:textId="77777777" w:rsidTr="002913AF">
        <w:trPr>
          <w:trHeight w:val="283"/>
        </w:trPr>
        <w:tc>
          <w:tcPr>
            <w:tcW w:w="4676" w:type="dxa"/>
            <w:shd w:val="clear" w:color="auto" w:fill="auto"/>
            <w:vAlign w:val="center"/>
            <w:hideMark/>
          </w:tcPr>
          <w:p w14:paraId="352D09D7" w14:textId="77777777" w:rsidR="008D4625" w:rsidRPr="008D2190" w:rsidRDefault="008D4625" w:rsidP="008D4625">
            <w:pPr>
              <w:rPr>
                <w:rFonts w:ascii="Public Sans" w:hAnsi="Public Sans" w:cs="Arial"/>
                <w:b/>
                <w:bCs/>
                <w:sz w:val="17"/>
                <w:szCs w:val="17"/>
                <w:lang w:val="en-AU" w:eastAsia="ko-KR"/>
              </w:rPr>
            </w:pPr>
            <w:r w:rsidRPr="008D2190">
              <w:rPr>
                <w:rFonts w:ascii="Public Sans" w:hAnsi="Public Sans" w:cs="Arial"/>
                <w:b/>
                <w:bCs/>
                <w:sz w:val="17"/>
                <w:szCs w:val="17"/>
                <w:lang w:val="en-AU" w:eastAsia="ko-KR"/>
              </w:rPr>
              <w:t>Total Non-Financial Assets</w:t>
            </w:r>
          </w:p>
        </w:tc>
        <w:tc>
          <w:tcPr>
            <w:tcW w:w="929" w:type="dxa"/>
            <w:tcBorders>
              <w:bottom w:val="single" w:sz="4" w:space="0" w:color="auto"/>
            </w:tcBorders>
            <w:shd w:val="clear" w:color="auto" w:fill="auto"/>
            <w:vAlign w:val="center"/>
            <w:hideMark/>
          </w:tcPr>
          <w:p w14:paraId="1BDF4437" w14:textId="77777777" w:rsidR="008D4625" w:rsidRPr="008D2190" w:rsidRDefault="008D4625" w:rsidP="008D2190">
            <w:pPr>
              <w:ind w:left="-113" w:right="-57"/>
              <w:jc w:val="right"/>
              <w:rPr>
                <w:rFonts w:ascii="Public Sans" w:hAnsi="Public Sans" w:cs="Arial"/>
                <w:b/>
                <w:bCs/>
                <w:sz w:val="17"/>
                <w:szCs w:val="17"/>
                <w:lang w:val="en-AU" w:eastAsia="ko-KR"/>
              </w:rPr>
            </w:pPr>
            <w:r w:rsidRPr="008D2190">
              <w:rPr>
                <w:rFonts w:ascii="Public Sans" w:hAnsi="Public Sans" w:cs="Arial"/>
                <w:b/>
                <w:bCs/>
                <w:sz w:val="17"/>
                <w:szCs w:val="17"/>
                <w:lang w:val="en-AU" w:eastAsia="ko-KR"/>
              </w:rPr>
              <w:t>317,036</w:t>
            </w:r>
          </w:p>
        </w:tc>
        <w:tc>
          <w:tcPr>
            <w:tcW w:w="987" w:type="dxa"/>
            <w:tcBorders>
              <w:bottom w:val="single" w:sz="4" w:space="0" w:color="auto"/>
            </w:tcBorders>
            <w:shd w:val="clear" w:color="auto" w:fill="auto"/>
            <w:vAlign w:val="center"/>
            <w:hideMark/>
          </w:tcPr>
          <w:p w14:paraId="5F48B3EA" w14:textId="77777777" w:rsidR="008D4625" w:rsidRPr="008D2190" w:rsidRDefault="008D4625" w:rsidP="008D2190">
            <w:pPr>
              <w:ind w:left="-113" w:right="-57"/>
              <w:jc w:val="right"/>
              <w:rPr>
                <w:rFonts w:ascii="Public Sans" w:hAnsi="Public Sans" w:cs="Arial"/>
                <w:b/>
                <w:bCs/>
                <w:sz w:val="17"/>
                <w:szCs w:val="17"/>
                <w:lang w:val="en-AU" w:eastAsia="ko-KR"/>
              </w:rPr>
            </w:pPr>
            <w:r w:rsidRPr="008D2190">
              <w:rPr>
                <w:rFonts w:ascii="Public Sans" w:hAnsi="Public Sans" w:cs="Arial"/>
                <w:b/>
                <w:bCs/>
                <w:sz w:val="17"/>
                <w:szCs w:val="17"/>
                <w:lang w:val="en-AU" w:eastAsia="ko-KR"/>
              </w:rPr>
              <w:t>364,183</w:t>
            </w:r>
          </w:p>
        </w:tc>
        <w:tc>
          <w:tcPr>
            <w:tcW w:w="813" w:type="dxa"/>
            <w:tcBorders>
              <w:bottom w:val="single" w:sz="4" w:space="0" w:color="auto"/>
            </w:tcBorders>
            <w:shd w:val="clear" w:color="auto" w:fill="auto"/>
            <w:vAlign w:val="center"/>
            <w:hideMark/>
          </w:tcPr>
          <w:p w14:paraId="032B1238" w14:textId="77777777" w:rsidR="008D4625" w:rsidRPr="008D2190" w:rsidRDefault="008D4625" w:rsidP="008D2190">
            <w:pPr>
              <w:ind w:left="-113" w:right="-57"/>
              <w:jc w:val="right"/>
              <w:rPr>
                <w:rFonts w:ascii="Public Sans" w:hAnsi="Public Sans" w:cs="Arial"/>
                <w:b/>
                <w:bCs/>
                <w:sz w:val="17"/>
                <w:szCs w:val="17"/>
                <w:lang w:val="en-AU" w:eastAsia="ko-KR"/>
              </w:rPr>
            </w:pPr>
            <w:r w:rsidRPr="008D2190">
              <w:rPr>
                <w:rFonts w:ascii="Public Sans" w:hAnsi="Public Sans" w:cs="Arial"/>
                <w:b/>
                <w:bCs/>
                <w:sz w:val="17"/>
                <w:szCs w:val="17"/>
                <w:lang w:val="en-AU" w:eastAsia="ko-KR"/>
              </w:rPr>
              <w:t>381,572</w:t>
            </w:r>
          </w:p>
        </w:tc>
        <w:tc>
          <w:tcPr>
            <w:tcW w:w="896" w:type="dxa"/>
            <w:tcBorders>
              <w:bottom w:val="single" w:sz="4" w:space="0" w:color="auto"/>
            </w:tcBorders>
            <w:shd w:val="clear" w:color="auto" w:fill="auto"/>
            <w:vAlign w:val="center"/>
            <w:hideMark/>
          </w:tcPr>
          <w:p w14:paraId="2666ABA3" w14:textId="77777777" w:rsidR="008D4625" w:rsidRPr="008D2190" w:rsidRDefault="008D4625" w:rsidP="008D2190">
            <w:pPr>
              <w:ind w:left="-113" w:right="-57"/>
              <w:jc w:val="right"/>
              <w:rPr>
                <w:rFonts w:ascii="Public Sans" w:hAnsi="Public Sans" w:cs="Arial"/>
                <w:b/>
                <w:bCs/>
                <w:sz w:val="17"/>
                <w:szCs w:val="17"/>
                <w:lang w:val="en-AU" w:eastAsia="ko-KR"/>
              </w:rPr>
            </w:pPr>
            <w:r w:rsidRPr="008D2190">
              <w:rPr>
                <w:rFonts w:ascii="Public Sans" w:hAnsi="Public Sans" w:cs="Arial"/>
                <w:b/>
                <w:bCs/>
                <w:sz w:val="17"/>
                <w:szCs w:val="17"/>
                <w:lang w:val="en-AU" w:eastAsia="ko-KR"/>
              </w:rPr>
              <w:t>395,613</w:t>
            </w:r>
          </w:p>
        </w:tc>
        <w:tc>
          <w:tcPr>
            <w:tcW w:w="924" w:type="dxa"/>
            <w:tcBorders>
              <w:bottom w:val="single" w:sz="4" w:space="0" w:color="auto"/>
            </w:tcBorders>
            <w:shd w:val="clear" w:color="auto" w:fill="auto"/>
            <w:vAlign w:val="center"/>
            <w:hideMark/>
          </w:tcPr>
          <w:p w14:paraId="4BD35605" w14:textId="77777777" w:rsidR="008D4625" w:rsidRPr="008D2190" w:rsidRDefault="008D4625" w:rsidP="008D2190">
            <w:pPr>
              <w:ind w:left="-113" w:right="-57"/>
              <w:jc w:val="right"/>
              <w:rPr>
                <w:rFonts w:ascii="Public Sans" w:hAnsi="Public Sans" w:cs="Arial"/>
                <w:b/>
                <w:bCs/>
                <w:sz w:val="17"/>
                <w:szCs w:val="17"/>
                <w:lang w:val="en-AU" w:eastAsia="ko-KR"/>
              </w:rPr>
            </w:pPr>
            <w:r w:rsidRPr="008D2190">
              <w:rPr>
                <w:rFonts w:ascii="Public Sans" w:hAnsi="Public Sans" w:cs="Arial"/>
                <w:b/>
                <w:bCs/>
                <w:sz w:val="17"/>
                <w:szCs w:val="17"/>
                <w:lang w:val="en-AU" w:eastAsia="ko-KR"/>
              </w:rPr>
              <w:t>407,205</w:t>
            </w:r>
          </w:p>
        </w:tc>
        <w:tc>
          <w:tcPr>
            <w:tcW w:w="966" w:type="dxa"/>
            <w:tcBorders>
              <w:bottom w:val="single" w:sz="4" w:space="0" w:color="auto"/>
            </w:tcBorders>
            <w:shd w:val="clear" w:color="auto" w:fill="auto"/>
            <w:vAlign w:val="center"/>
            <w:hideMark/>
          </w:tcPr>
          <w:p w14:paraId="0597EB71" w14:textId="77777777" w:rsidR="008D4625" w:rsidRPr="008D2190" w:rsidRDefault="008D4625" w:rsidP="008D2190">
            <w:pPr>
              <w:ind w:left="-113" w:right="-57"/>
              <w:jc w:val="right"/>
              <w:rPr>
                <w:rFonts w:ascii="Public Sans" w:hAnsi="Public Sans" w:cs="Arial"/>
                <w:b/>
                <w:bCs/>
                <w:sz w:val="17"/>
                <w:szCs w:val="17"/>
                <w:lang w:val="en-AU" w:eastAsia="ko-KR"/>
              </w:rPr>
            </w:pPr>
            <w:r w:rsidRPr="008D2190">
              <w:rPr>
                <w:rFonts w:ascii="Public Sans" w:hAnsi="Public Sans" w:cs="Arial"/>
                <w:b/>
                <w:bCs/>
                <w:sz w:val="17"/>
                <w:szCs w:val="17"/>
                <w:lang w:val="en-AU" w:eastAsia="ko-KR"/>
              </w:rPr>
              <w:t>417,779</w:t>
            </w:r>
          </w:p>
        </w:tc>
      </w:tr>
      <w:tr w:rsidR="008D2190" w:rsidRPr="008D2190" w14:paraId="647A88FA" w14:textId="77777777" w:rsidTr="001C6B18">
        <w:trPr>
          <w:trHeight w:val="283"/>
        </w:trPr>
        <w:tc>
          <w:tcPr>
            <w:tcW w:w="4676" w:type="dxa"/>
            <w:shd w:val="clear" w:color="auto" w:fill="auto"/>
            <w:vAlign w:val="center"/>
            <w:hideMark/>
          </w:tcPr>
          <w:p w14:paraId="3B391AEA" w14:textId="77777777" w:rsidR="008D4625" w:rsidRPr="008D2190" w:rsidRDefault="008D4625" w:rsidP="001C6B18">
            <w:pPr>
              <w:rPr>
                <w:rFonts w:ascii="Public Sans" w:hAnsi="Public Sans" w:cs="Arial"/>
                <w:b/>
                <w:bCs/>
                <w:sz w:val="17"/>
                <w:szCs w:val="17"/>
                <w:lang w:val="en-AU" w:eastAsia="ko-KR"/>
              </w:rPr>
            </w:pPr>
            <w:r w:rsidRPr="008D2190">
              <w:rPr>
                <w:rFonts w:ascii="Public Sans" w:hAnsi="Public Sans" w:cs="Arial"/>
                <w:b/>
                <w:bCs/>
                <w:sz w:val="17"/>
                <w:szCs w:val="17"/>
                <w:lang w:val="en-AU" w:eastAsia="ko-KR"/>
              </w:rPr>
              <w:t>Total Assets</w:t>
            </w:r>
          </w:p>
        </w:tc>
        <w:tc>
          <w:tcPr>
            <w:tcW w:w="929" w:type="dxa"/>
            <w:tcBorders>
              <w:top w:val="single" w:sz="4" w:space="0" w:color="auto"/>
              <w:bottom w:val="single" w:sz="4" w:space="0" w:color="auto"/>
            </w:tcBorders>
            <w:shd w:val="clear" w:color="auto" w:fill="auto"/>
            <w:vAlign w:val="center"/>
            <w:hideMark/>
          </w:tcPr>
          <w:p w14:paraId="18CA676A" w14:textId="77777777" w:rsidR="008D4625" w:rsidRPr="008D2190" w:rsidRDefault="008D4625" w:rsidP="008D2190">
            <w:pPr>
              <w:ind w:left="-113" w:right="-57"/>
              <w:jc w:val="right"/>
              <w:rPr>
                <w:rFonts w:ascii="Public Sans" w:hAnsi="Public Sans" w:cs="Arial"/>
                <w:b/>
                <w:bCs/>
                <w:sz w:val="17"/>
                <w:szCs w:val="17"/>
                <w:lang w:val="en-AU" w:eastAsia="ko-KR"/>
              </w:rPr>
            </w:pPr>
            <w:r w:rsidRPr="008D2190">
              <w:rPr>
                <w:rFonts w:ascii="Public Sans" w:hAnsi="Public Sans" w:cs="Arial"/>
                <w:b/>
                <w:bCs/>
                <w:sz w:val="17"/>
                <w:szCs w:val="17"/>
                <w:lang w:val="en-AU" w:eastAsia="ko-KR"/>
              </w:rPr>
              <w:t>510,549</w:t>
            </w:r>
          </w:p>
        </w:tc>
        <w:tc>
          <w:tcPr>
            <w:tcW w:w="987" w:type="dxa"/>
            <w:tcBorders>
              <w:top w:val="single" w:sz="4" w:space="0" w:color="auto"/>
              <w:bottom w:val="single" w:sz="4" w:space="0" w:color="auto"/>
            </w:tcBorders>
            <w:shd w:val="clear" w:color="auto" w:fill="auto"/>
            <w:vAlign w:val="center"/>
            <w:hideMark/>
          </w:tcPr>
          <w:p w14:paraId="27EE1045" w14:textId="77777777" w:rsidR="008D4625" w:rsidRPr="008D2190" w:rsidRDefault="008D4625" w:rsidP="008D2190">
            <w:pPr>
              <w:ind w:left="-113" w:right="-57"/>
              <w:jc w:val="right"/>
              <w:rPr>
                <w:rFonts w:ascii="Public Sans" w:hAnsi="Public Sans" w:cs="Arial"/>
                <w:b/>
                <w:bCs/>
                <w:sz w:val="17"/>
                <w:szCs w:val="17"/>
                <w:lang w:val="en-AU" w:eastAsia="ko-KR"/>
              </w:rPr>
            </w:pPr>
            <w:r w:rsidRPr="008D2190">
              <w:rPr>
                <w:rFonts w:ascii="Public Sans" w:hAnsi="Public Sans" w:cs="Arial"/>
                <w:b/>
                <w:bCs/>
                <w:sz w:val="17"/>
                <w:szCs w:val="17"/>
                <w:lang w:val="en-AU" w:eastAsia="ko-KR"/>
              </w:rPr>
              <w:t>574,325</w:t>
            </w:r>
          </w:p>
        </w:tc>
        <w:tc>
          <w:tcPr>
            <w:tcW w:w="813" w:type="dxa"/>
            <w:tcBorders>
              <w:top w:val="single" w:sz="4" w:space="0" w:color="auto"/>
              <w:bottom w:val="single" w:sz="4" w:space="0" w:color="auto"/>
            </w:tcBorders>
            <w:shd w:val="clear" w:color="auto" w:fill="auto"/>
            <w:vAlign w:val="center"/>
            <w:hideMark/>
          </w:tcPr>
          <w:p w14:paraId="72F2FAD5" w14:textId="77777777" w:rsidR="008D4625" w:rsidRPr="008D2190" w:rsidRDefault="008D4625" w:rsidP="008D2190">
            <w:pPr>
              <w:ind w:left="-113" w:right="-57"/>
              <w:jc w:val="right"/>
              <w:rPr>
                <w:rFonts w:ascii="Public Sans" w:hAnsi="Public Sans" w:cs="Arial"/>
                <w:b/>
                <w:bCs/>
                <w:sz w:val="17"/>
                <w:szCs w:val="17"/>
                <w:lang w:val="en-AU" w:eastAsia="ko-KR"/>
              </w:rPr>
            </w:pPr>
            <w:r w:rsidRPr="008D2190">
              <w:rPr>
                <w:rFonts w:ascii="Public Sans" w:hAnsi="Public Sans" w:cs="Arial"/>
                <w:b/>
                <w:bCs/>
                <w:sz w:val="17"/>
                <w:szCs w:val="17"/>
                <w:lang w:val="en-AU" w:eastAsia="ko-KR"/>
              </w:rPr>
              <w:t>584,618</w:t>
            </w:r>
          </w:p>
        </w:tc>
        <w:tc>
          <w:tcPr>
            <w:tcW w:w="896" w:type="dxa"/>
            <w:tcBorders>
              <w:top w:val="single" w:sz="4" w:space="0" w:color="auto"/>
              <w:bottom w:val="single" w:sz="4" w:space="0" w:color="auto"/>
            </w:tcBorders>
            <w:shd w:val="clear" w:color="auto" w:fill="auto"/>
            <w:vAlign w:val="center"/>
            <w:hideMark/>
          </w:tcPr>
          <w:p w14:paraId="6E8DC06D" w14:textId="77777777" w:rsidR="008D4625" w:rsidRPr="008D2190" w:rsidRDefault="008D4625" w:rsidP="008D2190">
            <w:pPr>
              <w:ind w:left="-113" w:right="-57"/>
              <w:jc w:val="right"/>
              <w:rPr>
                <w:rFonts w:ascii="Public Sans" w:hAnsi="Public Sans" w:cs="Arial"/>
                <w:b/>
                <w:bCs/>
                <w:sz w:val="17"/>
                <w:szCs w:val="17"/>
                <w:lang w:val="en-AU" w:eastAsia="ko-KR"/>
              </w:rPr>
            </w:pPr>
            <w:r w:rsidRPr="008D2190">
              <w:rPr>
                <w:rFonts w:ascii="Public Sans" w:hAnsi="Public Sans" w:cs="Arial"/>
                <w:b/>
                <w:bCs/>
                <w:sz w:val="17"/>
                <w:szCs w:val="17"/>
                <w:lang w:val="en-AU" w:eastAsia="ko-KR"/>
              </w:rPr>
              <w:t>604,275</w:t>
            </w:r>
          </w:p>
        </w:tc>
        <w:tc>
          <w:tcPr>
            <w:tcW w:w="924" w:type="dxa"/>
            <w:tcBorders>
              <w:top w:val="single" w:sz="4" w:space="0" w:color="auto"/>
              <w:bottom w:val="single" w:sz="4" w:space="0" w:color="auto"/>
            </w:tcBorders>
            <w:shd w:val="clear" w:color="auto" w:fill="auto"/>
            <w:vAlign w:val="center"/>
            <w:hideMark/>
          </w:tcPr>
          <w:p w14:paraId="4F1C09F6" w14:textId="77777777" w:rsidR="008D4625" w:rsidRPr="008D2190" w:rsidRDefault="008D4625" w:rsidP="008D2190">
            <w:pPr>
              <w:ind w:left="-113" w:right="-57"/>
              <w:jc w:val="right"/>
              <w:rPr>
                <w:rFonts w:ascii="Public Sans" w:hAnsi="Public Sans" w:cs="Arial"/>
                <w:b/>
                <w:bCs/>
                <w:sz w:val="17"/>
                <w:szCs w:val="17"/>
                <w:lang w:val="en-AU" w:eastAsia="ko-KR"/>
              </w:rPr>
            </w:pPr>
            <w:r w:rsidRPr="008D2190">
              <w:rPr>
                <w:rFonts w:ascii="Public Sans" w:hAnsi="Public Sans" w:cs="Arial"/>
                <w:b/>
                <w:bCs/>
                <w:sz w:val="17"/>
                <w:szCs w:val="17"/>
                <w:lang w:val="en-AU" w:eastAsia="ko-KR"/>
              </w:rPr>
              <w:t>632,355</w:t>
            </w:r>
          </w:p>
        </w:tc>
        <w:tc>
          <w:tcPr>
            <w:tcW w:w="966" w:type="dxa"/>
            <w:tcBorders>
              <w:top w:val="single" w:sz="4" w:space="0" w:color="auto"/>
              <w:bottom w:val="single" w:sz="4" w:space="0" w:color="auto"/>
            </w:tcBorders>
            <w:shd w:val="clear" w:color="auto" w:fill="auto"/>
            <w:vAlign w:val="center"/>
            <w:hideMark/>
          </w:tcPr>
          <w:p w14:paraId="01B6FFA8" w14:textId="77777777" w:rsidR="008D4625" w:rsidRPr="008D2190" w:rsidRDefault="008D4625" w:rsidP="008D2190">
            <w:pPr>
              <w:ind w:left="-113" w:right="-57"/>
              <w:jc w:val="right"/>
              <w:rPr>
                <w:rFonts w:ascii="Public Sans" w:hAnsi="Public Sans" w:cs="Arial"/>
                <w:b/>
                <w:bCs/>
                <w:sz w:val="17"/>
                <w:szCs w:val="17"/>
                <w:lang w:val="en-AU" w:eastAsia="ko-KR"/>
              </w:rPr>
            </w:pPr>
            <w:r w:rsidRPr="008D2190">
              <w:rPr>
                <w:rFonts w:ascii="Public Sans" w:hAnsi="Public Sans" w:cs="Arial"/>
                <w:b/>
                <w:bCs/>
                <w:sz w:val="17"/>
                <w:szCs w:val="17"/>
                <w:lang w:val="en-AU" w:eastAsia="ko-KR"/>
              </w:rPr>
              <w:t>653,603</w:t>
            </w:r>
          </w:p>
        </w:tc>
      </w:tr>
      <w:tr w:rsidR="008D2190" w:rsidRPr="008D2190" w14:paraId="7231DA15" w14:textId="77777777" w:rsidTr="001C6B18">
        <w:trPr>
          <w:trHeight w:val="227"/>
        </w:trPr>
        <w:tc>
          <w:tcPr>
            <w:tcW w:w="4676" w:type="dxa"/>
            <w:shd w:val="clear" w:color="auto" w:fill="auto"/>
            <w:vAlign w:val="bottom"/>
            <w:hideMark/>
          </w:tcPr>
          <w:p w14:paraId="4BE5BA76" w14:textId="77777777" w:rsidR="008D4625" w:rsidRPr="008D2190" w:rsidRDefault="008D4625" w:rsidP="001C6B18">
            <w:pPr>
              <w:rPr>
                <w:rFonts w:ascii="Public Sans" w:hAnsi="Public Sans" w:cs="Arial"/>
                <w:b/>
                <w:bCs/>
                <w:sz w:val="17"/>
                <w:szCs w:val="17"/>
                <w:lang w:val="en-AU" w:eastAsia="ko-KR"/>
              </w:rPr>
            </w:pPr>
            <w:r w:rsidRPr="008D2190">
              <w:rPr>
                <w:rFonts w:ascii="Public Sans" w:hAnsi="Public Sans" w:cs="Arial"/>
                <w:b/>
                <w:bCs/>
                <w:sz w:val="17"/>
                <w:szCs w:val="17"/>
                <w:lang w:val="en-AU" w:eastAsia="ko-KR"/>
              </w:rPr>
              <w:t>Liabilities</w:t>
            </w:r>
          </w:p>
        </w:tc>
        <w:tc>
          <w:tcPr>
            <w:tcW w:w="929" w:type="dxa"/>
            <w:tcBorders>
              <w:top w:val="single" w:sz="4" w:space="0" w:color="auto"/>
            </w:tcBorders>
            <w:shd w:val="clear" w:color="auto" w:fill="auto"/>
            <w:vAlign w:val="center"/>
            <w:hideMark/>
          </w:tcPr>
          <w:p w14:paraId="472F10F7" w14:textId="77777777" w:rsidR="008D4625" w:rsidRPr="008D2190" w:rsidRDefault="008D4625" w:rsidP="008D2190">
            <w:pPr>
              <w:ind w:left="-113" w:right="-57"/>
              <w:rPr>
                <w:rFonts w:ascii="Public Sans" w:hAnsi="Public Sans" w:cs="Arial"/>
                <w:b/>
                <w:bCs/>
                <w:sz w:val="17"/>
                <w:szCs w:val="17"/>
                <w:lang w:val="en-AU" w:eastAsia="ko-KR"/>
              </w:rPr>
            </w:pPr>
          </w:p>
        </w:tc>
        <w:tc>
          <w:tcPr>
            <w:tcW w:w="987" w:type="dxa"/>
            <w:tcBorders>
              <w:top w:val="single" w:sz="4" w:space="0" w:color="auto"/>
            </w:tcBorders>
            <w:shd w:val="clear" w:color="auto" w:fill="auto"/>
            <w:vAlign w:val="center"/>
            <w:hideMark/>
          </w:tcPr>
          <w:p w14:paraId="73AAB43C" w14:textId="77777777" w:rsidR="008D4625" w:rsidRPr="008D2190" w:rsidRDefault="008D4625" w:rsidP="008D2190">
            <w:pPr>
              <w:ind w:left="-113" w:right="-57"/>
              <w:rPr>
                <w:rFonts w:ascii="Public Sans" w:hAnsi="Public Sans"/>
                <w:sz w:val="17"/>
                <w:szCs w:val="17"/>
                <w:lang w:val="en-AU" w:eastAsia="ko-KR"/>
              </w:rPr>
            </w:pPr>
          </w:p>
        </w:tc>
        <w:tc>
          <w:tcPr>
            <w:tcW w:w="813" w:type="dxa"/>
            <w:tcBorders>
              <w:top w:val="single" w:sz="4" w:space="0" w:color="auto"/>
            </w:tcBorders>
            <w:shd w:val="clear" w:color="auto" w:fill="auto"/>
            <w:vAlign w:val="center"/>
            <w:hideMark/>
          </w:tcPr>
          <w:p w14:paraId="76D16033" w14:textId="77777777" w:rsidR="008D4625" w:rsidRPr="008D2190" w:rsidRDefault="008D4625" w:rsidP="008D2190">
            <w:pPr>
              <w:ind w:left="-113" w:right="-57"/>
              <w:rPr>
                <w:rFonts w:ascii="Public Sans" w:hAnsi="Public Sans"/>
                <w:sz w:val="17"/>
                <w:szCs w:val="17"/>
                <w:lang w:val="en-AU" w:eastAsia="ko-KR"/>
              </w:rPr>
            </w:pPr>
          </w:p>
        </w:tc>
        <w:tc>
          <w:tcPr>
            <w:tcW w:w="896" w:type="dxa"/>
            <w:tcBorders>
              <w:top w:val="single" w:sz="4" w:space="0" w:color="auto"/>
            </w:tcBorders>
            <w:shd w:val="clear" w:color="auto" w:fill="auto"/>
            <w:vAlign w:val="center"/>
            <w:hideMark/>
          </w:tcPr>
          <w:p w14:paraId="59646ED9" w14:textId="77777777" w:rsidR="008D4625" w:rsidRPr="008D2190" w:rsidRDefault="008D4625" w:rsidP="008D2190">
            <w:pPr>
              <w:ind w:left="-113" w:right="-57"/>
              <w:rPr>
                <w:rFonts w:ascii="Public Sans" w:hAnsi="Public Sans"/>
                <w:sz w:val="17"/>
                <w:szCs w:val="17"/>
                <w:lang w:val="en-AU" w:eastAsia="ko-KR"/>
              </w:rPr>
            </w:pPr>
          </w:p>
        </w:tc>
        <w:tc>
          <w:tcPr>
            <w:tcW w:w="924" w:type="dxa"/>
            <w:tcBorders>
              <w:top w:val="single" w:sz="4" w:space="0" w:color="auto"/>
            </w:tcBorders>
            <w:shd w:val="clear" w:color="auto" w:fill="auto"/>
            <w:vAlign w:val="center"/>
            <w:hideMark/>
          </w:tcPr>
          <w:p w14:paraId="7CFD7171" w14:textId="77777777" w:rsidR="008D4625" w:rsidRPr="008D2190" w:rsidRDefault="008D4625" w:rsidP="008D2190">
            <w:pPr>
              <w:ind w:left="-113" w:right="-57"/>
              <w:rPr>
                <w:rFonts w:ascii="Public Sans" w:hAnsi="Public Sans"/>
                <w:sz w:val="17"/>
                <w:szCs w:val="17"/>
                <w:lang w:val="en-AU" w:eastAsia="ko-KR"/>
              </w:rPr>
            </w:pPr>
          </w:p>
        </w:tc>
        <w:tc>
          <w:tcPr>
            <w:tcW w:w="966" w:type="dxa"/>
            <w:tcBorders>
              <w:top w:val="single" w:sz="4" w:space="0" w:color="auto"/>
            </w:tcBorders>
            <w:shd w:val="clear" w:color="auto" w:fill="auto"/>
            <w:vAlign w:val="center"/>
            <w:hideMark/>
          </w:tcPr>
          <w:p w14:paraId="21F5EA7F" w14:textId="77777777" w:rsidR="008D4625" w:rsidRPr="008D2190" w:rsidRDefault="008D4625" w:rsidP="008D2190">
            <w:pPr>
              <w:ind w:left="-113" w:right="-57"/>
              <w:rPr>
                <w:rFonts w:ascii="Public Sans" w:hAnsi="Public Sans"/>
                <w:sz w:val="17"/>
                <w:szCs w:val="17"/>
                <w:lang w:val="en-AU" w:eastAsia="ko-KR"/>
              </w:rPr>
            </w:pPr>
          </w:p>
        </w:tc>
      </w:tr>
      <w:tr w:rsidR="008D2190" w:rsidRPr="008D2190" w14:paraId="18468221" w14:textId="77777777" w:rsidTr="00605A34">
        <w:trPr>
          <w:trHeight w:val="221"/>
        </w:trPr>
        <w:tc>
          <w:tcPr>
            <w:tcW w:w="4676" w:type="dxa"/>
            <w:shd w:val="clear" w:color="auto" w:fill="auto"/>
            <w:vAlign w:val="center"/>
            <w:hideMark/>
          </w:tcPr>
          <w:p w14:paraId="7D88508F" w14:textId="77777777" w:rsidR="008D4625" w:rsidRPr="008D2190" w:rsidRDefault="008D4625" w:rsidP="008D4625">
            <w:pPr>
              <w:rPr>
                <w:rFonts w:ascii="Public Sans" w:hAnsi="Public Sans" w:cs="Arial"/>
                <w:sz w:val="17"/>
                <w:szCs w:val="17"/>
                <w:lang w:val="en-AU" w:eastAsia="ko-KR"/>
              </w:rPr>
            </w:pPr>
            <w:r w:rsidRPr="008D2190">
              <w:rPr>
                <w:rFonts w:ascii="Public Sans" w:hAnsi="Public Sans" w:cs="Arial"/>
                <w:sz w:val="17"/>
                <w:szCs w:val="17"/>
                <w:lang w:val="en-AU" w:eastAsia="ko-KR"/>
              </w:rPr>
              <w:t>Deposits Held</w:t>
            </w:r>
          </w:p>
        </w:tc>
        <w:tc>
          <w:tcPr>
            <w:tcW w:w="929" w:type="dxa"/>
            <w:shd w:val="clear" w:color="auto" w:fill="auto"/>
            <w:vAlign w:val="bottom"/>
            <w:hideMark/>
          </w:tcPr>
          <w:p w14:paraId="718784BE"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353</w:t>
            </w:r>
          </w:p>
        </w:tc>
        <w:tc>
          <w:tcPr>
            <w:tcW w:w="987" w:type="dxa"/>
            <w:shd w:val="clear" w:color="auto" w:fill="auto"/>
            <w:vAlign w:val="bottom"/>
            <w:hideMark/>
          </w:tcPr>
          <w:p w14:paraId="76FC6488"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327</w:t>
            </w:r>
          </w:p>
        </w:tc>
        <w:tc>
          <w:tcPr>
            <w:tcW w:w="813" w:type="dxa"/>
            <w:shd w:val="clear" w:color="auto" w:fill="auto"/>
            <w:vAlign w:val="bottom"/>
            <w:hideMark/>
          </w:tcPr>
          <w:p w14:paraId="4BA9AAD2"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328</w:t>
            </w:r>
          </w:p>
        </w:tc>
        <w:tc>
          <w:tcPr>
            <w:tcW w:w="896" w:type="dxa"/>
            <w:shd w:val="clear" w:color="auto" w:fill="auto"/>
            <w:vAlign w:val="bottom"/>
            <w:hideMark/>
          </w:tcPr>
          <w:p w14:paraId="470B060B"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328</w:t>
            </w:r>
          </w:p>
        </w:tc>
        <w:tc>
          <w:tcPr>
            <w:tcW w:w="924" w:type="dxa"/>
            <w:shd w:val="clear" w:color="auto" w:fill="auto"/>
            <w:vAlign w:val="bottom"/>
            <w:hideMark/>
          </w:tcPr>
          <w:p w14:paraId="0CF39FFA"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327</w:t>
            </w:r>
          </w:p>
        </w:tc>
        <w:tc>
          <w:tcPr>
            <w:tcW w:w="966" w:type="dxa"/>
            <w:shd w:val="clear" w:color="auto" w:fill="auto"/>
            <w:vAlign w:val="bottom"/>
            <w:hideMark/>
          </w:tcPr>
          <w:p w14:paraId="794CF456"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327</w:t>
            </w:r>
          </w:p>
        </w:tc>
      </w:tr>
      <w:tr w:rsidR="008D2190" w:rsidRPr="008D2190" w14:paraId="578C678C" w14:textId="77777777" w:rsidTr="00605A34">
        <w:trPr>
          <w:trHeight w:val="221"/>
        </w:trPr>
        <w:tc>
          <w:tcPr>
            <w:tcW w:w="4676" w:type="dxa"/>
            <w:shd w:val="clear" w:color="auto" w:fill="auto"/>
            <w:vAlign w:val="center"/>
            <w:hideMark/>
          </w:tcPr>
          <w:p w14:paraId="63FADB44" w14:textId="77777777" w:rsidR="008D4625" w:rsidRPr="008D2190" w:rsidRDefault="008D4625" w:rsidP="008D4625">
            <w:pPr>
              <w:rPr>
                <w:rFonts w:ascii="Public Sans" w:hAnsi="Public Sans" w:cs="Arial"/>
                <w:sz w:val="17"/>
                <w:szCs w:val="17"/>
                <w:lang w:val="en-AU" w:eastAsia="ko-KR"/>
              </w:rPr>
            </w:pPr>
            <w:r w:rsidRPr="008D2190">
              <w:rPr>
                <w:rFonts w:ascii="Public Sans" w:hAnsi="Public Sans" w:cs="Arial"/>
                <w:sz w:val="17"/>
                <w:szCs w:val="17"/>
                <w:lang w:val="en-AU" w:eastAsia="ko-KR"/>
              </w:rPr>
              <w:t>Payables</w:t>
            </w:r>
          </w:p>
        </w:tc>
        <w:tc>
          <w:tcPr>
            <w:tcW w:w="929" w:type="dxa"/>
            <w:shd w:val="clear" w:color="auto" w:fill="auto"/>
            <w:vAlign w:val="bottom"/>
            <w:hideMark/>
          </w:tcPr>
          <w:p w14:paraId="29BAB125"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9,700</w:t>
            </w:r>
          </w:p>
        </w:tc>
        <w:tc>
          <w:tcPr>
            <w:tcW w:w="987" w:type="dxa"/>
            <w:shd w:val="clear" w:color="auto" w:fill="auto"/>
            <w:vAlign w:val="bottom"/>
            <w:hideMark/>
          </w:tcPr>
          <w:p w14:paraId="7A2AB26D"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9,956</w:t>
            </w:r>
          </w:p>
        </w:tc>
        <w:tc>
          <w:tcPr>
            <w:tcW w:w="813" w:type="dxa"/>
            <w:shd w:val="clear" w:color="auto" w:fill="auto"/>
            <w:vAlign w:val="bottom"/>
            <w:hideMark/>
          </w:tcPr>
          <w:p w14:paraId="530C0592"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9,876</w:t>
            </w:r>
          </w:p>
        </w:tc>
        <w:tc>
          <w:tcPr>
            <w:tcW w:w="896" w:type="dxa"/>
            <w:shd w:val="clear" w:color="auto" w:fill="auto"/>
            <w:vAlign w:val="bottom"/>
            <w:hideMark/>
          </w:tcPr>
          <w:p w14:paraId="0F3E8331"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10,000</w:t>
            </w:r>
          </w:p>
        </w:tc>
        <w:tc>
          <w:tcPr>
            <w:tcW w:w="924" w:type="dxa"/>
            <w:shd w:val="clear" w:color="auto" w:fill="auto"/>
            <w:vAlign w:val="bottom"/>
            <w:hideMark/>
          </w:tcPr>
          <w:p w14:paraId="6C3B9769"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10,143</w:t>
            </w:r>
          </w:p>
        </w:tc>
        <w:tc>
          <w:tcPr>
            <w:tcW w:w="966" w:type="dxa"/>
            <w:shd w:val="clear" w:color="auto" w:fill="auto"/>
            <w:vAlign w:val="bottom"/>
            <w:hideMark/>
          </w:tcPr>
          <w:p w14:paraId="452C8238"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10,159</w:t>
            </w:r>
          </w:p>
        </w:tc>
      </w:tr>
      <w:tr w:rsidR="008D2190" w:rsidRPr="008D2190" w14:paraId="5B91BADE" w14:textId="77777777" w:rsidTr="00605A34">
        <w:trPr>
          <w:trHeight w:val="221"/>
        </w:trPr>
        <w:tc>
          <w:tcPr>
            <w:tcW w:w="4676" w:type="dxa"/>
            <w:shd w:val="clear" w:color="auto" w:fill="auto"/>
            <w:vAlign w:val="center"/>
            <w:hideMark/>
          </w:tcPr>
          <w:p w14:paraId="406D5175" w14:textId="77777777" w:rsidR="008D4625" w:rsidRPr="008D2190" w:rsidRDefault="008D4625" w:rsidP="008D4625">
            <w:pPr>
              <w:rPr>
                <w:rFonts w:ascii="Public Sans" w:hAnsi="Public Sans" w:cs="Arial"/>
                <w:sz w:val="17"/>
                <w:szCs w:val="17"/>
                <w:lang w:val="en-AU" w:eastAsia="ko-KR"/>
              </w:rPr>
            </w:pPr>
            <w:r w:rsidRPr="008D2190">
              <w:rPr>
                <w:rFonts w:ascii="Public Sans" w:hAnsi="Public Sans" w:cs="Arial"/>
                <w:sz w:val="17"/>
                <w:szCs w:val="17"/>
                <w:lang w:val="en-AU" w:eastAsia="ko-KR"/>
              </w:rPr>
              <w:t>Contract Liabilities</w:t>
            </w:r>
          </w:p>
        </w:tc>
        <w:tc>
          <w:tcPr>
            <w:tcW w:w="929" w:type="dxa"/>
            <w:shd w:val="clear" w:color="auto" w:fill="auto"/>
            <w:vAlign w:val="bottom"/>
            <w:hideMark/>
          </w:tcPr>
          <w:p w14:paraId="3CDAC90D"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873</w:t>
            </w:r>
          </w:p>
        </w:tc>
        <w:tc>
          <w:tcPr>
            <w:tcW w:w="987" w:type="dxa"/>
            <w:shd w:val="clear" w:color="auto" w:fill="auto"/>
            <w:vAlign w:val="bottom"/>
            <w:hideMark/>
          </w:tcPr>
          <w:p w14:paraId="305FBF81"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858</w:t>
            </w:r>
          </w:p>
        </w:tc>
        <w:tc>
          <w:tcPr>
            <w:tcW w:w="813" w:type="dxa"/>
            <w:shd w:val="clear" w:color="auto" w:fill="auto"/>
            <w:vAlign w:val="bottom"/>
            <w:hideMark/>
          </w:tcPr>
          <w:p w14:paraId="64429226"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848</w:t>
            </w:r>
          </w:p>
        </w:tc>
        <w:tc>
          <w:tcPr>
            <w:tcW w:w="896" w:type="dxa"/>
            <w:shd w:val="clear" w:color="auto" w:fill="auto"/>
            <w:vAlign w:val="bottom"/>
            <w:hideMark/>
          </w:tcPr>
          <w:p w14:paraId="68EDB749"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848</w:t>
            </w:r>
          </w:p>
        </w:tc>
        <w:tc>
          <w:tcPr>
            <w:tcW w:w="924" w:type="dxa"/>
            <w:shd w:val="clear" w:color="auto" w:fill="auto"/>
            <w:vAlign w:val="bottom"/>
            <w:hideMark/>
          </w:tcPr>
          <w:p w14:paraId="029D528D"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851</w:t>
            </w:r>
          </w:p>
        </w:tc>
        <w:tc>
          <w:tcPr>
            <w:tcW w:w="966" w:type="dxa"/>
            <w:shd w:val="clear" w:color="auto" w:fill="auto"/>
            <w:vAlign w:val="bottom"/>
            <w:hideMark/>
          </w:tcPr>
          <w:p w14:paraId="68749555"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854</w:t>
            </w:r>
          </w:p>
        </w:tc>
      </w:tr>
      <w:tr w:rsidR="008D2190" w:rsidRPr="008D2190" w14:paraId="597F9D15" w14:textId="77777777" w:rsidTr="00605A34">
        <w:trPr>
          <w:trHeight w:val="221"/>
        </w:trPr>
        <w:tc>
          <w:tcPr>
            <w:tcW w:w="4676" w:type="dxa"/>
            <w:shd w:val="clear" w:color="auto" w:fill="auto"/>
            <w:vAlign w:val="center"/>
            <w:hideMark/>
          </w:tcPr>
          <w:p w14:paraId="00BAB117" w14:textId="77777777" w:rsidR="008D4625" w:rsidRPr="008D2190" w:rsidRDefault="008D4625" w:rsidP="008D4625">
            <w:pPr>
              <w:rPr>
                <w:rFonts w:ascii="Public Sans" w:hAnsi="Public Sans" w:cs="Arial"/>
                <w:sz w:val="17"/>
                <w:szCs w:val="17"/>
                <w:lang w:val="en-AU" w:eastAsia="ko-KR"/>
              </w:rPr>
            </w:pPr>
            <w:r w:rsidRPr="008D2190">
              <w:rPr>
                <w:rFonts w:ascii="Public Sans" w:hAnsi="Public Sans" w:cs="Arial"/>
                <w:sz w:val="17"/>
                <w:szCs w:val="17"/>
                <w:lang w:val="en-AU" w:eastAsia="ko-KR"/>
              </w:rPr>
              <w:t>Borrowings and Derivatives at Fair Value</w:t>
            </w:r>
          </w:p>
        </w:tc>
        <w:tc>
          <w:tcPr>
            <w:tcW w:w="929" w:type="dxa"/>
            <w:shd w:val="clear" w:color="auto" w:fill="auto"/>
            <w:vAlign w:val="bottom"/>
            <w:hideMark/>
          </w:tcPr>
          <w:p w14:paraId="15287C0D"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14</w:t>
            </w:r>
          </w:p>
        </w:tc>
        <w:tc>
          <w:tcPr>
            <w:tcW w:w="987" w:type="dxa"/>
            <w:shd w:val="clear" w:color="auto" w:fill="auto"/>
            <w:vAlign w:val="bottom"/>
            <w:hideMark/>
          </w:tcPr>
          <w:p w14:paraId="4D2BB725"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17</w:t>
            </w:r>
          </w:p>
        </w:tc>
        <w:tc>
          <w:tcPr>
            <w:tcW w:w="813" w:type="dxa"/>
            <w:shd w:val="clear" w:color="auto" w:fill="auto"/>
            <w:vAlign w:val="bottom"/>
            <w:hideMark/>
          </w:tcPr>
          <w:p w14:paraId="211DE32B"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17</w:t>
            </w:r>
          </w:p>
        </w:tc>
        <w:tc>
          <w:tcPr>
            <w:tcW w:w="896" w:type="dxa"/>
            <w:shd w:val="clear" w:color="auto" w:fill="auto"/>
            <w:vAlign w:val="bottom"/>
            <w:hideMark/>
          </w:tcPr>
          <w:p w14:paraId="12A0A6D1"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17</w:t>
            </w:r>
          </w:p>
        </w:tc>
        <w:tc>
          <w:tcPr>
            <w:tcW w:w="924" w:type="dxa"/>
            <w:shd w:val="clear" w:color="auto" w:fill="auto"/>
            <w:vAlign w:val="bottom"/>
            <w:hideMark/>
          </w:tcPr>
          <w:p w14:paraId="382C4A43"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17</w:t>
            </w:r>
          </w:p>
        </w:tc>
        <w:tc>
          <w:tcPr>
            <w:tcW w:w="966" w:type="dxa"/>
            <w:shd w:val="clear" w:color="auto" w:fill="auto"/>
            <w:vAlign w:val="bottom"/>
            <w:hideMark/>
          </w:tcPr>
          <w:p w14:paraId="1629B7DF"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17</w:t>
            </w:r>
          </w:p>
        </w:tc>
      </w:tr>
      <w:tr w:rsidR="008D2190" w:rsidRPr="008D2190" w14:paraId="4E38AE1D" w14:textId="77777777" w:rsidTr="00605A34">
        <w:trPr>
          <w:trHeight w:val="221"/>
        </w:trPr>
        <w:tc>
          <w:tcPr>
            <w:tcW w:w="4676" w:type="dxa"/>
            <w:shd w:val="clear" w:color="auto" w:fill="auto"/>
            <w:vAlign w:val="center"/>
            <w:hideMark/>
          </w:tcPr>
          <w:p w14:paraId="0FBA1BE1" w14:textId="77777777" w:rsidR="008D4625" w:rsidRPr="008D2190" w:rsidRDefault="008D4625" w:rsidP="008D4625">
            <w:pPr>
              <w:rPr>
                <w:rFonts w:ascii="Public Sans" w:hAnsi="Public Sans" w:cs="Arial"/>
                <w:sz w:val="17"/>
                <w:szCs w:val="17"/>
                <w:lang w:val="en-AU" w:eastAsia="ko-KR"/>
              </w:rPr>
            </w:pPr>
            <w:r w:rsidRPr="008D2190">
              <w:rPr>
                <w:rFonts w:ascii="Public Sans" w:hAnsi="Public Sans" w:cs="Arial"/>
                <w:sz w:val="17"/>
                <w:szCs w:val="17"/>
                <w:lang w:val="en-AU" w:eastAsia="ko-KR"/>
              </w:rPr>
              <w:t>Borrowings at Amortised Cost</w:t>
            </w:r>
          </w:p>
        </w:tc>
        <w:tc>
          <w:tcPr>
            <w:tcW w:w="929" w:type="dxa"/>
            <w:shd w:val="clear" w:color="auto" w:fill="auto"/>
            <w:vAlign w:val="bottom"/>
            <w:hideMark/>
          </w:tcPr>
          <w:p w14:paraId="71CC33C4"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107,441</w:t>
            </w:r>
          </w:p>
        </w:tc>
        <w:tc>
          <w:tcPr>
            <w:tcW w:w="987" w:type="dxa"/>
            <w:shd w:val="clear" w:color="auto" w:fill="auto"/>
            <w:vAlign w:val="bottom"/>
            <w:hideMark/>
          </w:tcPr>
          <w:p w14:paraId="41EAECC6"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132,079</w:t>
            </w:r>
          </w:p>
        </w:tc>
        <w:tc>
          <w:tcPr>
            <w:tcW w:w="813" w:type="dxa"/>
            <w:shd w:val="clear" w:color="auto" w:fill="auto"/>
            <w:vAlign w:val="bottom"/>
            <w:hideMark/>
          </w:tcPr>
          <w:p w14:paraId="6C8A4A75"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144,999</w:t>
            </w:r>
          </w:p>
        </w:tc>
        <w:tc>
          <w:tcPr>
            <w:tcW w:w="896" w:type="dxa"/>
            <w:shd w:val="clear" w:color="auto" w:fill="auto"/>
            <w:vAlign w:val="bottom"/>
            <w:hideMark/>
          </w:tcPr>
          <w:p w14:paraId="1057653D"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158,770</w:t>
            </w:r>
          </w:p>
        </w:tc>
        <w:tc>
          <w:tcPr>
            <w:tcW w:w="924" w:type="dxa"/>
            <w:shd w:val="clear" w:color="auto" w:fill="auto"/>
            <w:vAlign w:val="bottom"/>
            <w:hideMark/>
          </w:tcPr>
          <w:p w14:paraId="03D39D05"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172,673</w:t>
            </w:r>
          </w:p>
        </w:tc>
        <w:tc>
          <w:tcPr>
            <w:tcW w:w="966" w:type="dxa"/>
            <w:shd w:val="clear" w:color="auto" w:fill="auto"/>
            <w:vAlign w:val="bottom"/>
            <w:hideMark/>
          </w:tcPr>
          <w:p w14:paraId="683B83B5"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186,028</w:t>
            </w:r>
          </w:p>
        </w:tc>
      </w:tr>
      <w:tr w:rsidR="008D2190" w:rsidRPr="008D2190" w14:paraId="546E83C0" w14:textId="77777777" w:rsidTr="00605A34">
        <w:trPr>
          <w:trHeight w:val="221"/>
        </w:trPr>
        <w:tc>
          <w:tcPr>
            <w:tcW w:w="4676" w:type="dxa"/>
            <w:shd w:val="clear" w:color="auto" w:fill="auto"/>
            <w:vAlign w:val="center"/>
            <w:hideMark/>
          </w:tcPr>
          <w:p w14:paraId="6F7C75EF" w14:textId="77777777" w:rsidR="008D4625" w:rsidRPr="008D2190" w:rsidRDefault="008D4625" w:rsidP="008D4625">
            <w:pPr>
              <w:rPr>
                <w:rFonts w:ascii="Public Sans" w:hAnsi="Public Sans" w:cs="Arial"/>
                <w:sz w:val="17"/>
                <w:szCs w:val="17"/>
                <w:lang w:val="en-AU" w:eastAsia="ko-KR"/>
              </w:rPr>
            </w:pPr>
            <w:r w:rsidRPr="008D2190">
              <w:rPr>
                <w:rFonts w:ascii="Public Sans" w:hAnsi="Public Sans" w:cs="Arial"/>
                <w:sz w:val="17"/>
                <w:szCs w:val="17"/>
                <w:lang w:val="en-AU" w:eastAsia="ko-KR"/>
              </w:rPr>
              <w:t>Advances Received</w:t>
            </w:r>
          </w:p>
        </w:tc>
        <w:tc>
          <w:tcPr>
            <w:tcW w:w="929" w:type="dxa"/>
            <w:shd w:val="clear" w:color="auto" w:fill="auto"/>
            <w:vAlign w:val="bottom"/>
            <w:hideMark/>
          </w:tcPr>
          <w:p w14:paraId="14C54524"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545</w:t>
            </w:r>
          </w:p>
        </w:tc>
        <w:tc>
          <w:tcPr>
            <w:tcW w:w="987" w:type="dxa"/>
            <w:shd w:val="clear" w:color="auto" w:fill="auto"/>
            <w:vAlign w:val="bottom"/>
            <w:hideMark/>
          </w:tcPr>
          <w:p w14:paraId="6EFA3E88"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492</w:t>
            </w:r>
          </w:p>
        </w:tc>
        <w:tc>
          <w:tcPr>
            <w:tcW w:w="813" w:type="dxa"/>
            <w:shd w:val="clear" w:color="auto" w:fill="auto"/>
            <w:vAlign w:val="bottom"/>
            <w:hideMark/>
          </w:tcPr>
          <w:p w14:paraId="113DDA0D"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445</w:t>
            </w:r>
          </w:p>
        </w:tc>
        <w:tc>
          <w:tcPr>
            <w:tcW w:w="896" w:type="dxa"/>
            <w:shd w:val="clear" w:color="auto" w:fill="auto"/>
            <w:vAlign w:val="bottom"/>
            <w:hideMark/>
          </w:tcPr>
          <w:p w14:paraId="0CE2D4E8"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395</w:t>
            </w:r>
          </w:p>
        </w:tc>
        <w:tc>
          <w:tcPr>
            <w:tcW w:w="924" w:type="dxa"/>
            <w:shd w:val="clear" w:color="auto" w:fill="auto"/>
            <w:vAlign w:val="bottom"/>
            <w:hideMark/>
          </w:tcPr>
          <w:p w14:paraId="750E73E3"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356</w:t>
            </w:r>
          </w:p>
        </w:tc>
        <w:tc>
          <w:tcPr>
            <w:tcW w:w="966" w:type="dxa"/>
            <w:shd w:val="clear" w:color="auto" w:fill="auto"/>
            <w:vAlign w:val="bottom"/>
            <w:hideMark/>
          </w:tcPr>
          <w:p w14:paraId="4680C0BA"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315</w:t>
            </w:r>
          </w:p>
        </w:tc>
      </w:tr>
      <w:tr w:rsidR="008D2190" w:rsidRPr="008D2190" w14:paraId="4C8A978F" w14:textId="77777777" w:rsidTr="00605A34">
        <w:trPr>
          <w:trHeight w:val="221"/>
        </w:trPr>
        <w:tc>
          <w:tcPr>
            <w:tcW w:w="4676" w:type="dxa"/>
            <w:shd w:val="clear" w:color="auto" w:fill="auto"/>
            <w:vAlign w:val="center"/>
            <w:hideMark/>
          </w:tcPr>
          <w:p w14:paraId="2EC130F9" w14:textId="77777777" w:rsidR="008D4625" w:rsidRPr="008D2190" w:rsidRDefault="008D4625" w:rsidP="008D4625">
            <w:pPr>
              <w:rPr>
                <w:rFonts w:ascii="Public Sans" w:hAnsi="Public Sans" w:cs="Arial"/>
                <w:sz w:val="17"/>
                <w:szCs w:val="17"/>
                <w:lang w:val="en-AU" w:eastAsia="ko-KR"/>
              </w:rPr>
            </w:pPr>
            <w:r w:rsidRPr="008D2190">
              <w:rPr>
                <w:rFonts w:ascii="Public Sans" w:hAnsi="Public Sans" w:cs="Arial"/>
                <w:sz w:val="17"/>
                <w:szCs w:val="17"/>
                <w:lang w:val="en-AU" w:eastAsia="ko-KR"/>
              </w:rPr>
              <w:t>Employee Provisions</w:t>
            </w:r>
          </w:p>
        </w:tc>
        <w:tc>
          <w:tcPr>
            <w:tcW w:w="929" w:type="dxa"/>
            <w:shd w:val="clear" w:color="auto" w:fill="auto"/>
            <w:vAlign w:val="bottom"/>
            <w:hideMark/>
          </w:tcPr>
          <w:p w14:paraId="44807A3A"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23,603</w:t>
            </w:r>
          </w:p>
        </w:tc>
        <w:tc>
          <w:tcPr>
            <w:tcW w:w="987" w:type="dxa"/>
            <w:shd w:val="clear" w:color="auto" w:fill="auto"/>
            <w:vAlign w:val="bottom"/>
            <w:hideMark/>
          </w:tcPr>
          <w:p w14:paraId="0FDDDEA3"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25,402</w:t>
            </w:r>
          </w:p>
        </w:tc>
        <w:tc>
          <w:tcPr>
            <w:tcW w:w="813" w:type="dxa"/>
            <w:shd w:val="clear" w:color="auto" w:fill="auto"/>
            <w:vAlign w:val="bottom"/>
            <w:hideMark/>
          </w:tcPr>
          <w:p w14:paraId="4DB2C557"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27,198</w:t>
            </w:r>
          </w:p>
        </w:tc>
        <w:tc>
          <w:tcPr>
            <w:tcW w:w="896" w:type="dxa"/>
            <w:shd w:val="clear" w:color="auto" w:fill="auto"/>
            <w:vAlign w:val="bottom"/>
            <w:hideMark/>
          </w:tcPr>
          <w:p w14:paraId="5E49884D"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28,158</w:t>
            </w:r>
          </w:p>
        </w:tc>
        <w:tc>
          <w:tcPr>
            <w:tcW w:w="924" w:type="dxa"/>
            <w:shd w:val="clear" w:color="auto" w:fill="auto"/>
            <w:vAlign w:val="bottom"/>
            <w:hideMark/>
          </w:tcPr>
          <w:p w14:paraId="45FEC8D1"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29,326</w:t>
            </w:r>
          </w:p>
        </w:tc>
        <w:tc>
          <w:tcPr>
            <w:tcW w:w="966" w:type="dxa"/>
            <w:shd w:val="clear" w:color="auto" w:fill="auto"/>
            <w:vAlign w:val="bottom"/>
            <w:hideMark/>
          </w:tcPr>
          <w:p w14:paraId="5A6AC168"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30,353</w:t>
            </w:r>
          </w:p>
        </w:tc>
      </w:tr>
      <w:tr w:rsidR="008D2190" w:rsidRPr="008D2190" w14:paraId="37C217B4" w14:textId="77777777" w:rsidTr="00605A34">
        <w:trPr>
          <w:trHeight w:val="221"/>
        </w:trPr>
        <w:tc>
          <w:tcPr>
            <w:tcW w:w="4676" w:type="dxa"/>
            <w:shd w:val="clear" w:color="auto" w:fill="auto"/>
            <w:vAlign w:val="center"/>
            <w:hideMark/>
          </w:tcPr>
          <w:p w14:paraId="7BE52E8C" w14:textId="77777777" w:rsidR="008D4625" w:rsidRPr="008D2190" w:rsidRDefault="008D4625" w:rsidP="008D4625">
            <w:pPr>
              <w:rPr>
                <w:rFonts w:ascii="Public Sans" w:hAnsi="Public Sans" w:cs="Arial"/>
                <w:sz w:val="17"/>
                <w:szCs w:val="17"/>
                <w:lang w:val="en-AU" w:eastAsia="ko-KR"/>
              </w:rPr>
            </w:pPr>
            <w:r w:rsidRPr="008D2190">
              <w:rPr>
                <w:rFonts w:ascii="Public Sans" w:hAnsi="Public Sans" w:cs="Arial"/>
                <w:sz w:val="17"/>
                <w:szCs w:val="17"/>
                <w:lang w:val="en-AU" w:eastAsia="ko-KR"/>
              </w:rPr>
              <w:t>Superannuation Provision</w:t>
            </w:r>
            <w:r w:rsidRPr="008D2190">
              <w:rPr>
                <w:rFonts w:ascii="Public Sans" w:hAnsi="Public Sans" w:cs="Arial"/>
                <w:sz w:val="17"/>
                <w:szCs w:val="17"/>
                <w:vertAlign w:val="superscript"/>
                <w:lang w:val="en-AU" w:eastAsia="ko-KR"/>
              </w:rPr>
              <w:t>(a)</w:t>
            </w:r>
          </w:p>
        </w:tc>
        <w:tc>
          <w:tcPr>
            <w:tcW w:w="929" w:type="dxa"/>
            <w:shd w:val="clear" w:color="auto" w:fill="auto"/>
            <w:vAlign w:val="bottom"/>
            <w:hideMark/>
          </w:tcPr>
          <w:p w14:paraId="2237BCC1"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43,556</w:t>
            </w:r>
          </w:p>
        </w:tc>
        <w:tc>
          <w:tcPr>
            <w:tcW w:w="987" w:type="dxa"/>
            <w:shd w:val="clear" w:color="auto" w:fill="auto"/>
            <w:vAlign w:val="bottom"/>
            <w:hideMark/>
          </w:tcPr>
          <w:p w14:paraId="4F50F062"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40,804</w:t>
            </w:r>
          </w:p>
        </w:tc>
        <w:tc>
          <w:tcPr>
            <w:tcW w:w="813" w:type="dxa"/>
            <w:shd w:val="clear" w:color="auto" w:fill="auto"/>
            <w:vAlign w:val="bottom"/>
            <w:hideMark/>
          </w:tcPr>
          <w:p w14:paraId="6F22C93F"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42,686</w:t>
            </w:r>
          </w:p>
        </w:tc>
        <w:tc>
          <w:tcPr>
            <w:tcW w:w="896" w:type="dxa"/>
            <w:shd w:val="clear" w:color="auto" w:fill="auto"/>
            <w:vAlign w:val="bottom"/>
            <w:hideMark/>
          </w:tcPr>
          <w:p w14:paraId="248F7A70"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41,631</w:t>
            </w:r>
          </w:p>
        </w:tc>
        <w:tc>
          <w:tcPr>
            <w:tcW w:w="924" w:type="dxa"/>
            <w:shd w:val="clear" w:color="auto" w:fill="auto"/>
            <w:vAlign w:val="bottom"/>
            <w:hideMark/>
          </w:tcPr>
          <w:p w14:paraId="2F58DA9A"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40,461</w:t>
            </w:r>
          </w:p>
        </w:tc>
        <w:tc>
          <w:tcPr>
            <w:tcW w:w="966" w:type="dxa"/>
            <w:shd w:val="clear" w:color="auto" w:fill="auto"/>
            <w:vAlign w:val="bottom"/>
            <w:hideMark/>
          </w:tcPr>
          <w:p w14:paraId="7EC71D75"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39,183</w:t>
            </w:r>
          </w:p>
        </w:tc>
      </w:tr>
      <w:tr w:rsidR="008D2190" w:rsidRPr="008D2190" w14:paraId="390D1C15" w14:textId="77777777" w:rsidTr="00605A34">
        <w:trPr>
          <w:trHeight w:val="221"/>
        </w:trPr>
        <w:tc>
          <w:tcPr>
            <w:tcW w:w="4676" w:type="dxa"/>
            <w:shd w:val="clear" w:color="auto" w:fill="auto"/>
            <w:vAlign w:val="center"/>
            <w:hideMark/>
          </w:tcPr>
          <w:p w14:paraId="2C141428" w14:textId="77777777" w:rsidR="008D4625" w:rsidRPr="008D2190" w:rsidRDefault="008D4625" w:rsidP="008D4625">
            <w:pPr>
              <w:rPr>
                <w:rFonts w:ascii="Public Sans" w:hAnsi="Public Sans" w:cs="Arial"/>
                <w:sz w:val="17"/>
                <w:szCs w:val="17"/>
                <w:lang w:val="en-AU" w:eastAsia="ko-KR"/>
              </w:rPr>
            </w:pPr>
            <w:r w:rsidRPr="008D2190">
              <w:rPr>
                <w:rFonts w:ascii="Public Sans" w:hAnsi="Public Sans" w:cs="Arial"/>
                <w:sz w:val="17"/>
                <w:szCs w:val="17"/>
                <w:lang w:val="en-AU" w:eastAsia="ko-KR"/>
              </w:rPr>
              <w:t>Tax Equivalents Payable</w:t>
            </w:r>
          </w:p>
        </w:tc>
        <w:tc>
          <w:tcPr>
            <w:tcW w:w="929" w:type="dxa"/>
            <w:shd w:val="clear" w:color="auto" w:fill="auto"/>
            <w:vAlign w:val="bottom"/>
            <w:hideMark/>
          </w:tcPr>
          <w:p w14:paraId="19560C1D"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57</w:t>
            </w:r>
          </w:p>
        </w:tc>
        <w:tc>
          <w:tcPr>
            <w:tcW w:w="987" w:type="dxa"/>
            <w:shd w:val="clear" w:color="auto" w:fill="auto"/>
            <w:vAlign w:val="bottom"/>
            <w:hideMark/>
          </w:tcPr>
          <w:p w14:paraId="151B7640"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73</w:t>
            </w:r>
          </w:p>
        </w:tc>
        <w:tc>
          <w:tcPr>
            <w:tcW w:w="813" w:type="dxa"/>
            <w:shd w:val="clear" w:color="auto" w:fill="auto"/>
            <w:vAlign w:val="bottom"/>
            <w:hideMark/>
          </w:tcPr>
          <w:p w14:paraId="59943430"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0</w:t>
            </w:r>
          </w:p>
        </w:tc>
        <w:tc>
          <w:tcPr>
            <w:tcW w:w="896" w:type="dxa"/>
            <w:shd w:val="clear" w:color="auto" w:fill="auto"/>
            <w:vAlign w:val="bottom"/>
            <w:hideMark/>
          </w:tcPr>
          <w:p w14:paraId="25A30575"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0</w:t>
            </w:r>
          </w:p>
        </w:tc>
        <w:tc>
          <w:tcPr>
            <w:tcW w:w="924" w:type="dxa"/>
            <w:shd w:val="clear" w:color="auto" w:fill="auto"/>
            <w:vAlign w:val="bottom"/>
            <w:hideMark/>
          </w:tcPr>
          <w:p w14:paraId="7A15222E"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0</w:t>
            </w:r>
          </w:p>
        </w:tc>
        <w:tc>
          <w:tcPr>
            <w:tcW w:w="966" w:type="dxa"/>
            <w:shd w:val="clear" w:color="auto" w:fill="auto"/>
            <w:vAlign w:val="bottom"/>
            <w:hideMark/>
          </w:tcPr>
          <w:p w14:paraId="17CD4642"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0</w:t>
            </w:r>
          </w:p>
        </w:tc>
      </w:tr>
      <w:tr w:rsidR="008D2190" w:rsidRPr="008D2190" w14:paraId="7E0C7985" w14:textId="77777777" w:rsidTr="00605A34">
        <w:trPr>
          <w:trHeight w:val="221"/>
        </w:trPr>
        <w:tc>
          <w:tcPr>
            <w:tcW w:w="4676" w:type="dxa"/>
            <w:shd w:val="clear" w:color="auto" w:fill="auto"/>
            <w:vAlign w:val="center"/>
            <w:hideMark/>
          </w:tcPr>
          <w:p w14:paraId="46FB1DC2" w14:textId="77777777" w:rsidR="008D4625" w:rsidRPr="008D2190" w:rsidRDefault="008D4625" w:rsidP="008D4625">
            <w:pPr>
              <w:rPr>
                <w:rFonts w:ascii="Public Sans" w:hAnsi="Public Sans" w:cs="Arial"/>
                <w:sz w:val="17"/>
                <w:szCs w:val="17"/>
                <w:lang w:val="en-AU" w:eastAsia="ko-KR"/>
              </w:rPr>
            </w:pPr>
            <w:r w:rsidRPr="008D2190">
              <w:rPr>
                <w:rFonts w:ascii="Public Sans" w:hAnsi="Public Sans" w:cs="Arial"/>
                <w:sz w:val="17"/>
                <w:szCs w:val="17"/>
                <w:lang w:val="en-AU" w:eastAsia="ko-KR"/>
              </w:rPr>
              <w:t>Deferred Tax Equivalent Provision</w:t>
            </w:r>
          </w:p>
        </w:tc>
        <w:tc>
          <w:tcPr>
            <w:tcW w:w="929" w:type="dxa"/>
            <w:shd w:val="clear" w:color="auto" w:fill="auto"/>
            <w:vAlign w:val="bottom"/>
            <w:hideMark/>
          </w:tcPr>
          <w:p w14:paraId="2AB163EF"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50</w:t>
            </w:r>
          </w:p>
        </w:tc>
        <w:tc>
          <w:tcPr>
            <w:tcW w:w="987" w:type="dxa"/>
            <w:shd w:val="clear" w:color="auto" w:fill="auto"/>
            <w:vAlign w:val="bottom"/>
            <w:hideMark/>
          </w:tcPr>
          <w:p w14:paraId="72539419"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42</w:t>
            </w:r>
          </w:p>
        </w:tc>
        <w:tc>
          <w:tcPr>
            <w:tcW w:w="813" w:type="dxa"/>
            <w:shd w:val="clear" w:color="auto" w:fill="auto"/>
            <w:vAlign w:val="bottom"/>
            <w:hideMark/>
          </w:tcPr>
          <w:p w14:paraId="0B657FD7"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48</w:t>
            </w:r>
          </w:p>
        </w:tc>
        <w:tc>
          <w:tcPr>
            <w:tcW w:w="896" w:type="dxa"/>
            <w:shd w:val="clear" w:color="auto" w:fill="auto"/>
            <w:vAlign w:val="bottom"/>
            <w:hideMark/>
          </w:tcPr>
          <w:p w14:paraId="4FE61F37"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48</w:t>
            </w:r>
          </w:p>
        </w:tc>
        <w:tc>
          <w:tcPr>
            <w:tcW w:w="924" w:type="dxa"/>
            <w:shd w:val="clear" w:color="auto" w:fill="auto"/>
            <w:vAlign w:val="bottom"/>
            <w:hideMark/>
          </w:tcPr>
          <w:p w14:paraId="4A485F17"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48</w:t>
            </w:r>
          </w:p>
        </w:tc>
        <w:tc>
          <w:tcPr>
            <w:tcW w:w="966" w:type="dxa"/>
            <w:shd w:val="clear" w:color="auto" w:fill="auto"/>
            <w:vAlign w:val="bottom"/>
            <w:hideMark/>
          </w:tcPr>
          <w:p w14:paraId="5574D497"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49</w:t>
            </w:r>
          </w:p>
        </w:tc>
      </w:tr>
      <w:tr w:rsidR="008D2190" w:rsidRPr="008D2190" w14:paraId="4605C2AD" w14:textId="77777777" w:rsidTr="00605A34">
        <w:trPr>
          <w:trHeight w:val="221"/>
        </w:trPr>
        <w:tc>
          <w:tcPr>
            <w:tcW w:w="4676" w:type="dxa"/>
            <w:shd w:val="clear" w:color="auto" w:fill="auto"/>
            <w:vAlign w:val="center"/>
            <w:hideMark/>
          </w:tcPr>
          <w:p w14:paraId="3F9EED42" w14:textId="77777777" w:rsidR="008D4625" w:rsidRPr="008D2190" w:rsidRDefault="008D4625" w:rsidP="008D4625">
            <w:pPr>
              <w:rPr>
                <w:rFonts w:ascii="Public Sans" w:hAnsi="Public Sans" w:cs="Arial"/>
                <w:sz w:val="17"/>
                <w:szCs w:val="17"/>
                <w:lang w:val="en-AU" w:eastAsia="ko-KR"/>
              </w:rPr>
            </w:pPr>
            <w:r w:rsidRPr="008D2190">
              <w:rPr>
                <w:rFonts w:ascii="Public Sans" w:hAnsi="Public Sans" w:cs="Arial"/>
                <w:sz w:val="17"/>
                <w:szCs w:val="17"/>
                <w:lang w:val="en-AU" w:eastAsia="ko-KR"/>
              </w:rPr>
              <w:t>Other Provisions</w:t>
            </w:r>
          </w:p>
        </w:tc>
        <w:tc>
          <w:tcPr>
            <w:tcW w:w="929" w:type="dxa"/>
            <w:shd w:val="clear" w:color="auto" w:fill="auto"/>
            <w:vAlign w:val="bottom"/>
            <w:hideMark/>
          </w:tcPr>
          <w:p w14:paraId="4F00E640"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15,355</w:t>
            </w:r>
          </w:p>
        </w:tc>
        <w:tc>
          <w:tcPr>
            <w:tcW w:w="987" w:type="dxa"/>
            <w:shd w:val="clear" w:color="auto" w:fill="auto"/>
            <w:vAlign w:val="bottom"/>
            <w:hideMark/>
          </w:tcPr>
          <w:p w14:paraId="708E06F4"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16,572</w:t>
            </w:r>
          </w:p>
        </w:tc>
        <w:tc>
          <w:tcPr>
            <w:tcW w:w="813" w:type="dxa"/>
            <w:shd w:val="clear" w:color="auto" w:fill="auto"/>
            <w:vAlign w:val="bottom"/>
            <w:hideMark/>
          </w:tcPr>
          <w:p w14:paraId="13ADB973"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16,225</w:t>
            </w:r>
          </w:p>
        </w:tc>
        <w:tc>
          <w:tcPr>
            <w:tcW w:w="896" w:type="dxa"/>
            <w:shd w:val="clear" w:color="auto" w:fill="auto"/>
            <w:vAlign w:val="bottom"/>
            <w:hideMark/>
          </w:tcPr>
          <w:p w14:paraId="0AB03F88"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16,179</w:t>
            </w:r>
          </w:p>
        </w:tc>
        <w:tc>
          <w:tcPr>
            <w:tcW w:w="924" w:type="dxa"/>
            <w:shd w:val="clear" w:color="auto" w:fill="auto"/>
            <w:vAlign w:val="bottom"/>
            <w:hideMark/>
          </w:tcPr>
          <w:p w14:paraId="2681F436"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16,178</w:t>
            </w:r>
          </w:p>
        </w:tc>
        <w:tc>
          <w:tcPr>
            <w:tcW w:w="966" w:type="dxa"/>
            <w:shd w:val="clear" w:color="auto" w:fill="auto"/>
            <w:vAlign w:val="bottom"/>
            <w:hideMark/>
          </w:tcPr>
          <w:p w14:paraId="6282911C"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16,357</w:t>
            </w:r>
          </w:p>
        </w:tc>
      </w:tr>
      <w:tr w:rsidR="008D2190" w:rsidRPr="008D2190" w14:paraId="4199733B" w14:textId="77777777" w:rsidTr="00605A34">
        <w:trPr>
          <w:trHeight w:val="221"/>
        </w:trPr>
        <w:tc>
          <w:tcPr>
            <w:tcW w:w="4676" w:type="dxa"/>
            <w:shd w:val="clear" w:color="auto" w:fill="auto"/>
            <w:vAlign w:val="center"/>
            <w:hideMark/>
          </w:tcPr>
          <w:p w14:paraId="660A4914" w14:textId="77777777" w:rsidR="008D4625" w:rsidRPr="008D2190" w:rsidRDefault="008D4625" w:rsidP="008D4625">
            <w:pPr>
              <w:rPr>
                <w:rFonts w:ascii="Public Sans" w:hAnsi="Public Sans" w:cs="Arial"/>
                <w:sz w:val="17"/>
                <w:szCs w:val="17"/>
                <w:lang w:val="en-AU" w:eastAsia="ko-KR"/>
              </w:rPr>
            </w:pPr>
            <w:r w:rsidRPr="008D2190">
              <w:rPr>
                <w:rFonts w:ascii="Public Sans" w:hAnsi="Public Sans" w:cs="Arial"/>
                <w:sz w:val="17"/>
                <w:szCs w:val="17"/>
                <w:lang w:val="en-AU" w:eastAsia="ko-KR"/>
              </w:rPr>
              <w:t xml:space="preserve">Other </w:t>
            </w:r>
          </w:p>
        </w:tc>
        <w:tc>
          <w:tcPr>
            <w:tcW w:w="929" w:type="dxa"/>
            <w:tcBorders>
              <w:bottom w:val="single" w:sz="4" w:space="0" w:color="auto"/>
            </w:tcBorders>
            <w:shd w:val="clear" w:color="auto" w:fill="auto"/>
            <w:vAlign w:val="bottom"/>
            <w:hideMark/>
          </w:tcPr>
          <w:p w14:paraId="33A26320"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22,282</w:t>
            </w:r>
          </w:p>
        </w:tc>
        <w:tc>
          <w:tcPr>
            <w:tcW w:w="987" w:type="dxa"/>
            <w:tcBorders>
              <w:bottom w:val="single" w:sz="4" w:space="0" w:color="auto"/>
            </w:tcBorders>
            <w:shd w:val="clear" w:color="auto" w:fill="auto"/>
            <w:vAlign w:val="bottom"/>
            <w:hideMark/>
          </w:tcPr>
          <w:p w14:paraId="77C19AD0"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21,603</w:t>
            </w:r>
          </w:p>
        </w:tc>
        <w:tc>
          <w:tcPr>
            <w:tcW w:w="813" w:type="dxa"/>
            <w:tcBorders>
              <w:bottom w:val="single" w:sz="4" w:space="0" w:color="auto"/>
            </w:tcBorders>
            <w:shd w:val="clear" w:color="auto" w:fill="auto"/>
            <w:vAlign w:val="bottom"/>
            <w:hideMark/>
          </w:tcPr>
          <w:p w14:paraId="595D15BF"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21,342</w:t>
            </w:r>
          </w:p>
        </w:tc>
        <w:tc>
          <w:tcPr>
            <w:tcW w:w="896" w:type="dxa"/>
            <w:tcBorders>
              <w:bottom w:val="single" w:sz="4" w:space="0" w:color="auto"/>
            </w:tcBorders>
            <w:shd w:val="clear" w:color="auto" w:fill="auto"/>
            <w:vAlign w:val="bottom"/>
            <w:hideMark/>
          </w:tcPr>
          <w:p w14:paraId="631827B6"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21,469</w:t>
            </w:r>
          </w:p>
        </w:tc>
        <w:tc>
          <w:tcPr>
            <w:tcW w:w="924" w:type="dxa"/>
            <w:tcBorders>
              <w:bottom w:val="single" w:sz="4" w:space="0" w:color="auto"/>
            </w:tcBorders>
            <w:shd w:val="clear" w:color="auto" w:fill="auto"/>
            <w:vAlign w:val="bottom"/>
            <w:hideMark/>
          </w:tcPr>
          <w:p w14:paraId="30B85D77"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23,438</w:t>
            </w:r>
          </w:p>
        </w:tc>
        <w:tc>
          <w:tcPr>
            <w:tcW w:w="966" w:type="dxa"/>
            <w:tcBorders>
              <w:bottom w:val="single" w:sz="4" w:space="0" w:color="auto"/>
            </w:tcBorders>
            <w:shd w:val="clear" w:color="auto" w:fill="auto"/>
            <w:vAlign w:val="bottom"/>
            <w:hideMark/>
          </w:tcPr>
          <w:p w14:paraId="2BE66ABC"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22,923</w:t>
            </w:r>
          </w:p>
        </w:tc>
      </w:tr>
      <w:tr w:rsidR="008D2190" w:rsidRPr="008D2190" w14:paraId="3E6378D8" w14:textId="77777777" w:rsidTr="002913AF">
        <w:trPr>
          <w:trHeight w:val="283"/>
        </w:trPr>
        <w:tc>
          <w:tcPr>
            <w:tcW w:w="4676" w:type="dxa"/>
            <w:tcBorders>
              <w:bottom w:val="single" w:sz="4" w:space="0" w:color="auto"/>
            </w:tcBorders>
            <w:shd w:val="clear" w:color="auto" w:fill="auto"/>
            <w:vAlign w:val="center"/>
            <w:hideMark/>
          </w:tcPr>
          <w:p w14:paraId="36E67C78" w14:textId="77777777" w:rsidR="008D4625" w:rsidRPr="008D2190" w:rsidRDefault="008D4625" w:rsidP="008D4625">
            <w:pPr>
              <w:rPr>
                <w:rFonts w:ascii="Public Sans" w:hAnsi="Public Sans" w:cs="Arial"/>
                <w:b/>
                <w:bCs/>
                <w:sz w:val="17"/>
                <w:szCs w:val="17"/>
                <w:lang w:val="en-AU" w:eastAsia="ko-KR"/>
              </w:rPr>
            </w:pPr>
            <w:r w:rsidRPr="008D2190">
              <w:rPr>
                <w:rFonts w:ascii="Public Sans" w:hAnsi="Public Sans" w:cs="Arial"/>
                <w:b/>
                <w:bCs/>
                <w:sz w:val="17"/>
                <w:szCs w:val="17"/>
                <w:lang w:val="en-AU" w:eastAsia="ko-KR"/>
              </w:rPr>
              <w:t>Total Liabilities</w:t>
            </w:r>
          </w:p>
        </w:tc>
        <w:tc>
          <w:tcPr>
            <w:tcW w:w="929" w:type="dxa"/>
            <w:tcBorders>
              <w:top w:val="single" w:sz="4" w:space="0" w:color="auto"/>
              <w:bottom w:val="single" w:sz="4" w:space="0" w:color="auto"/>
            </w:tcBorders>
            <w:shd w:val="clear" w:color="auto" w:fill="auto"/>
            <w:vAlign w:val="center"/>
            <w:hideMark/>
          </w:tcPr>
          <w:p w14:paraId="4341DFDC" w14:textId="77777777" w:rsidR="008D4625" w:rsidRPr="008D2190" w:rsidRDefault="008D4625" w:rsidP="008D2190">
            <w:pPr>
              <w:ind w:left="-113" w:right="-57"/>
              <w:jc w:val="right"/>
              <w:rPr>
                <w:rFonts w:ascii="Public Sans" w:hAnsi="Public Sans" w:cs="Arial"/>
                <w:b/>
                <w:bCs/>
                <w:sz w:val="17"/>
                <w:szCs w:val="17"/>
                <w:lang w:val="en-AU" w:eastAsia="ko-KR"/>
              </w:rPr>
            </w:pPr>
            <w:r w:rsidRPr="008D2190">
              <w:rPr>
                <w:rFonts w:ascii="Public Sans" w:hAnsi="Public Sans" w:cs="Arial"/>
                <w:b/>
                <w:bCs/>
                <w:sz w:val="17"/>
                <w:szCs w:val="17"/>
                <w:lang w:val="en-AU" w:eastAsia="ko-KR"/>
              </w:rPr>
              <w:t>223,828</w:t>
            </w:r>
          </w:p>
        </w:tc>
        <w:tc>
          <w:tcPr>
            <w:tcW w:w="987" w:type="dxa"/>
            <w:tcBorders>
              <w:top w:val="single" w:sz="4" w:space="0" w:color="auto"/>
              <w:bottom w:val="single" w:sz="4" w:space="0" w:color="auto"/>
            </w:tcBorders>
            <w:shd w:val="clear" w:color="auto" w:fill="auto"/>
            <w:vAlign w:val="center"/>
            <w:hideMark/>
          </w:tcPr>
          <w:p w14:paraId="5135D3B6" w14:textId="77777777" w:rsidR="008D4625" w:rsidRPr="008D2190" w:rsidRDefault="008D4625" w:rsidP="008D2190">
            <w:pPr>
              <w:ind w:left="-113" w:right="-57"/>
              <w:jc w:val="right"/>
              <w:rPr>
                <w:rFonts w:ascii="Public Sans" w:hAnsi="Public Sans" w:cs="Arial"/>
                <w:b/>
                <w:bCs/>
                <w:sz w:val="17"/>
                <w:szCs w:val="17"/>
                <w:lang w:val="en-AU" w:eastAsia="ko-KR"/>
              </w:rPr>
            </w:pPr>
            <w:r w:rsidRPr="008D2190">
              <w:rPr>
                <w:rFonts w:ascii="Public Sans" w:hAnsi="Public Sans" w:cs="Arial"/>
                <w:b/>
                <w:bCs/>
                <w:sz w:val="17"/>
                <w:szCs w:val="17"/>
                <w:lang w:val="en-AU" w:eastAsia="ko-KR"/>
              </w:rPr>
              <w:t>248,224</w:t>
            </w:r>
          </w:p>
        </w:tc>
        <w:tc>
          <w:tcPr>
            <w:tcW w:w="813" w:type="dxa"/>
            <w:tcBorders>
              <w:top w:val="single" w:sz="4" w:space="0" w:color="auto"/>
              <w:bottom w:val="single" w:sz="4" w:space="0" w:color="auto"/>
            </w:tcBorders>
            <w:shd w:val="clear" w:color="auto" w:fill="auto"/>
            <w:vAlign w:val="center"/>
            <w:hideMark/>
          </w:tcPr>
          <w:p w14:paraId="1907D053" w14:textId="77777777" w:rsidR="008D4625" w:rsidRPr="008D2190" w:rsidRDefault="008D4625" w:rsidP="008D2190">
            <w:pPr>
              <w:ind w:left="-113" w:right="-57"/>
              <w:jc w:val="right"/>
              <w:rPr>
                <w:rFonts w:ascii="Public Sans" w:hAnsi="Public Sans" w:cs="Arial"/>
                <w:b/>
                <w:bCs/>
                <w:sz w:val="17"/>
                <w:szCs w:val="17"/>
                <w:lang w:val="en-AU" w:eastAsia="ko-KR"/>
              </w:rPr>
            </w:pPr>
            <w:r w:rsidRPr="008D2190">
              <w:rPr>
                <w:rFonts w:ascii="Public Sans" w:hAnsi="Public Sans" w:cs="Arial"/>
                <w:b/>
                <w:bCs/>
                <w:sz w:val="17"/>
                <w:szCs w:val="17"/>
                <w:lang w:val="en-AU" w:eastAsia="ko-KR"/>
              </w:rPr>
              <w:t>264,011</w:t>
            </w:r>
          </w:p>
        </w:tc>
        <w:tc>
          <w:tcPr>
            <w:tcW w:w="896" w:type="dxa"/>
            <w:tcBorders>
              <w:top w:val="single" w:sz="4" w:space="0" w:color="auto"/>
              <w:bottom w:val="single" w:sz="4" w:space="0" w:color="auto"/>
            </w:tcBorders>
            <w:shd w:val="clear" w:color="auto" w:fill="auto"/>
            <w:vAlign w:val="center"/>
            <w:hideMark/>
          </w:tcPr>
          <w:p w14:paraId="5BCFC682" w14:textId="77777777" w:rsidR="008D4625" w:rsidRPr="008D2190" w:rsidRDefault="008D4625" w:rsidP="008D2190">
            <w:pPr>
              <w:ind w:left="-113" w:right="-57"/>
              <w:jc w:val="right"/>
              <w:rPr>
                <w:rFonts w:ascii="Public Sans" w:hAnsi="Public Sans" w:cs="Arial"/>
                <w:b/>
                <w:bCs/>
                <w:sz w:val="17"/>
                <w:szCs w:val="17"/>
                <w:lang w:val="en-AU" w:eastAsia="ko-KR"/>
              </w:rPr>
            </w:pPr>
            <w:r w:rsidRPr="008D2190">
              <w:rPr>
                <w:rFonts w:ascii="Public Sans" w:hAnsi="Public Sans" w:cs="Arial"/>
                <w:b/>
                <w:bCs/>
                <w:sz w:val="17"/>
                <w:szCs w:val="17"/>
                <w:lang w:val="en-AU" w:eastAsia="ko-KR"/>
              </w:rPr>
              <w:t>277,843</w:t>
            </w:r>
          </w:p>
        </w:tc>
        <w:tc>
          <w:tcPr>
            <w:tcW w:w="924" w:type="dxa"/>
            <w:tcBorders>
              <w:top w:val="single" w:sz="4" w:space="0" w:color="auto"/>
              <w:bottom w:val="single" w:sz="4" w:space="0" w:color="auto"/>
            </w:tcBorders>
            <w:shd w:val="clear" w:color="auto" w:fill="auto"/>
            <w:vAlign w:val="center"/>
            <w:hideMark/>
          </w:tcPr>
          <w:p w14:paraId="4CFF5892" w14:textId="77777777" w:rsidR="008D4625" w:rsidRPr="008D2190" w:rsidRDefault="008D4625" w:rsidP="008D2190">
            <w:pPr>
              <w:ind w:left="-113" w:right="-57"/>
              <w:jc w:val="right"/>
              <w:rPr>
                <w:rFonts w:ascii="Public Sans" w:hAnsi="Public Sans" w:cs="Arial"/>
                <w:b/>
                <w:bCs/>
                <w:sz w:val="17"/>
                <w:szCs w:val="17"/>
                <w:lang w:val="en-AU" w:eastAsia="ko-KR"/>
              </w:rPr>
            </w:pPr>
            <w:r w:rsidRPr="008D2190">
              <w:rPr>
                <w:rFonts w:ascii="Public Sans" w:hAnsi="Public Sans" w:cs="Arial"/>
                <w:b/>
                <w:bCs/>
                <w:sz w:val="17"/>
                <w:szCs w:val="17"/>
                <w:lang w:val="en-AU" w:eastAsia="ko-KR"/>
              </w:rPr>
              <w:t>293,818</w:t>
            </w:r>
          </w:p>
        </w:tc>
        <w:tc>
          <w:tcPr>
            <w:tcW w:w="966" w:type="dxa"/>
            <w:tcBorders>
              <w:top w:val="single" w:sz="4" w:space="0" w:color="auto"/>
              <w:bottom w:val="single" w:sz="4" w:space="0" w:color="auto"/>
            </w:tcBorders>
            <w:shd w:val="clear" w:color="auto" w:fill="auto"/>
            <w:vAlign w:val="center"/>
            <w:hideMark/>
          </w:tcPr>
          <w:p w14:paraId="7AF5AFBA" w14:textId="77777777" w:rsidR="008D4625" w:rsidRPr="008D2190" w:rsidRDefault="008D4625" w:rsidP="008D2190">
            <w:pPr>
              <w:ind w:left="-113" w:right="-57"/>
              <w:jc w:val="right"/>
              <w:rPr>
                <w:rFonts w:ascii="Public Sans" w:hAnsi="Public Sans" w:cs="Arial"/>
                <w:b/>
                <w:bCs/>
                <w:sz w:val="17"/>
                <w:szCs w:val="17"/>
                <w:lang w:val="en-AU" w:eastAsia="ko-KR"/>
              </w:rPr>
            </w:pPr>
            <w:r w:rsidRPr="008D2190">
              <w:rPr>
                <w:rFonts w:ascii="Public Sans" w:hAnsi="Public Sans" w:cs="Arial"/>
                <w:b/>
                <w:bCs/>
                <w:sz w:val="17"/>
                <w:szCs w:val="17"/>
                <w:lang w:val="en-AU" w:eastAsia="ko-KR"/>
              </w:rPr>
              <w:t>306,566</w:t>
            </w:r>
          </w:p>
        </w:tc>
      </w:tr>
      <w:tr w:rsidR="008D2190" w:rsidRPr="008D2190" w14:paraId="17EE229D" w14:textId="77777777" w:rsidTr="002913AF">
        <w:trPr>
          <w:trHeight w:val="283"/>
        </w:trPr>
        <w:tc>
          <w:tcPr>
            <w:tcW w:w="4676" w:type="dxa"/>
            <w:tcBorders>
              <w:top w:val="single" w:sz="4" w:space="0" w:color="auto"/>
              <w:bottom w:val="single" w:sz="4" w:space="0" w:color="auto"/>
            </w:tcBorders>
            <w:shd w:val="clear" w:color="auto" w:fill="auto"/>
            <w:vAlign w:val="center"/>
            <w:hideMark/>
          </w:tcPr>
          <w:p w14:paraId="091FBD21" w14:textId="77777777" w:rsidR="008D4625" w:rsidRPr="008D2190" w:rsidRDefault="008D4625" w:rsidP="008D4625">
            <w:pPr>
              <w:rPr>
                <w:rFonts w:ascii="Public Sans" w:hAnsi="Public Sans" w:cs="Arial"/>
                <w:b/>
                <w:bCs/>
                <w:sz w:val="17"/>
                <w:szCs w:val="17"/>
                <w:lang w:val="en-AU" w:eastAsia="ko-KR"/>
              </w:rPr>
            </w:pPr>
            <w:r w:rsidRPr="008D2190">
              <w:rPr>
                <w:rFonts w:ascii="Public Sans" w:hAnsi="Public Sans" w:cs="Arial"/>
                <w:b/>
                <w:bCs/>
                <w:sz w:val="17"/>
                <w:szCs w:val="17"/>
                <w:lang w:val="en-AU" w:eastAsia="ko-KR"/>
              </w:rPr>
              <w:t>NET ASSETS</w:t>
            </w:r>
          </w:p>
        </w:tc>
        <w:tc>
          <w:tcPr>
            <w:tcW w:w="929" w:type="dxa"/>
            <w:tcBorders>
              <w:top w:val="single" w:sz="4" w:space="0" w:color="auto"/>
              <w:bottom w:val="single" w:sz="4" w:space="0" w:color="auto"/>
            </w:tcBorders>
            <w:shd w:val="clear" w:color="auto" w:fill="auto"/>
            <w:vAlign w:val="center"/>
            <w:hideMark/>
          </w:tcPr>
          <w:p w14:paraId="21A7597B" w14:textId="77777777" w:rsidR="008D4625" w:rsidRPr="008D2190" w:rsidRDefault="008D4625" w:rsidP="008D2190">
            <w:pPr>
              <w:ind w:left="-113" w:right="-57"/>
              <w:jc w:val="right"/>
              <w:rPr>
                <w:rFonts w:ascii="Public Sans" w:hAnsi="Public Sans" w:cs="Arial"/>
                <w:b/>
                <w:bCs/>
                <w:sz w:val="17"/>
                <w:szCs w:val="17"/>
                <w:lang w:val="en-AU" w:eastAsia="ko-KR"/>
              </w:rPr>
            </w:pPr>
            <w:r w:rsidRPr="008D2190">
              <w:rPr>
                <w:rFonts w:ascii="Public Sans" w:hAnsi="Public Sans" w:cs="Arial"/>
                <w:b/>
                <w:bCs/>
                <w:sz w:val="17"/>
                <w:szCs w:val="17"/>
                <w:lang w:val="en-AU" w:eastAsia="ko-KR"/>
              </w:rPr>
              <w:t>286,722</w:t>
            </w:r>
          </w:p>
        </w:tc>
        <w:tc>
          <w:tcPr>
            <w:tcW w:w="987" w:type="dxa"/>
            <w:tcBorders>
              <w:top w:val="single" w:sz="4" w:space="0" w:color="auto"/>
              <w:bottom w:val="single" w:sz="4" w:space="0" w:color="auto"/>
            </w:tcBorders>
            <w:shd w:val="clear" w:color="auto" w:fill="auto"/>
            <w:vAlign w:val="center"/>
            <w:hideMark/>
          </w:tcPr>
          <w:p w14:paraId="2C2089E5" w14:textId="77777777" w:rsidR="008D4625" w:rsidRPr="008D2190" w:rsidRDefault="008D4625" w:rsidP="008D2190">
            <w:pPr>
              <w:ind w:left="-113" w:right="-57"/>
              <w:jc w:val="right"/>
              <w:rPr>
                <w:rFonts w:ascii="Public Sans" w:hAnsi="Public Sans" w:cs="Arial"/>
                <w:b/>
                <w:bCs/>
                <w:sz w:val="17"/>
                <w:szCs w:val="17"/>
                <w:lang w:val="en-AU" w:eastAsia="ko-KR"/>
              </w:rPr>
            </w:pPr>
            <w:r w:rsidRPr="008D2190">
              <w:rPr>
                <w:rFonts w:ascii="Public Sans" w:hAnsi="Public Sans" w:cs="Arial"/>
                <w:b/>
                <w:bCs/>
                <w:sz w:val="17"/>
                <w:szCs w:val="17"/>
                <w:lang w:val="en-AU" w:eastAsia="ko-KR"/>
              </w:rPr>
              <w:t>326,101</w:t>
            </w:r>
          </w:p>
        </w:tc>
        <w:tc>
          <w:tcPr>
            <w:tcW w:w="813" w:type="dxa"/>
            <w:tcBorders>
              <w:top w:val="single" w:sz="4" w:space="0" w:color="auto"/>
              <w:bottom w:val="single" w:sz="4" w:space="0" w:color="auto"/>
            </w:tcBorders>
            <w:shd w:val="clear" w:color="auto" w:fill="auto"/>
            <w:vAlign w:val="center"/>
            <w:hideMark/>
          </w:tcPr>
          <w:p w14:paraId="7756D13B" w14:textId="77777777" w:rsidR="008D4625" w:rsidRPr="008D2190" w:rsidRDefault="008D4625" w:rsidP="008D2190">
            <w:pPr>
              <w:ind w:left="-113" w:right="-57"/>
              <w:jc w:val="right"/>
              <w:rPr>
                <w:rFonts w:ascii="Public Sans" w:hAnsi="Public Sans" w:cs="Arial"/>
                <w:b/>
                <w:bCs/>
                <w:sz w:val="17"/>
                <w:szCs w:val="17"/>
                <w:lang w:val="en-AU" w:eastAsia="ko-KR"/>
              </w:rPr>
            </w:pPr>
            <w:r w:rsidRPr="008D2190">
              <w:rPr>
                <w:rFonts w:ascii="Public Sans" w:hAnsi="Public Sans" w:cs="Arial"/>
                <w:b/>
                <w:bCs/>
                <w:sz w:val="17"/>
                <w:szCs w:val="17"/>
                <w:lang w:val="en-AU" w:eastAsia="ko-KR"/>
              </w:rPr>
              <w:t>320,606</w:t>
            </w:r>
          </w:p>
        </w:tc>
        <w:tc>
          <w:tcPr>
            <w:tcW w:w="896" w:type="dxa"/>
            <w:tcBorders>
              <w:top w:val="single" w:sz="4" w:space="0" w:color="auto"/>
              <w:bottom w:val="single" w:sz="4" w:space="0" w:color="auto"/>
            </w:tcBorders>
            <w:shd w:val="clear" w:color="auto" w:fill="auto"/>
            <w:vAlign w:val="center"/>
            <w:hideMark/>
          </w:tcPr>
          <w:p w14:paraId="58A5C9BB" w14:textId="77777777" w:rsidR="008D4625" w:rsidRPr="008D2190" w:rsidRDefault="008D4625" w:rsidP="008D2190">
            <w:pPr>
              <w:ind w:left="-113" w:right="-57"/>
              <w:jc w:val="right"/>
              <w:rPr>
                <w:rFonts w:ascii="Public Sans" w:hAnsi="Public Sans" w:cs="Arial"/>
                <w:b/>
                <w:bCs/>
                <w:sz w:val="17"/>
                <w:szCs w:val="17"/>
                <w:lang w:val="en-AU" w:eastAsia="ko-KR"/>
              </w:rPr>
            </w:pPr>
            <w:r w:rsidRPr="008D2190">
              <w:rPr>
                <w:rFonts w:ascii="Public Sans" w:hAnsi="Public Sans" w:cs="Arial"/>
                <w:b/>
                <w:bCs/>
                <w:sz w:val="17"/>
                <w:szCs w:val="17"/>
                <w:lang w:val="en-AU" w:eastAsia="ko-KR"/>
              </w:rPr>
              <w:t>326,432</w:t>
            </w:r>
          </w:p>
        </w:tc>
        <w:tc>
          <w:tcPr>
            <w:tcW w:w="924" w:type="dxa"/>
            <w:tcBorders>
              <w:top w:val="single" w:sz="4" w:space="0" w:color="auto"/>
              <w:bottom w:val="single" w:sz="4" w:space="0" w:color="auto"/>
            </w:tcBorders>
            <w:shd w:val="clear" w:color="auto" w:fill="auto"/>
            <w:vAlign w:val="center"/>
            <w:hideMark/>
          </w:tcPr>
          <w:p w14:paraId="6B38EA2A" w14:textId="77777777" w:rsidR="008D4625" w:rsidRPr="008D2190" w:rsidRDefault="008D4625" w:rsidP="008D2190">
            <w:pPr>
              <w:ind w:left="-113" w:right="-57"/>
              <w:jc w:val="right"/>
              <w:rPr>
                <w:rFonts w:ascii="Public Sans" w:hAnsi="Public Sans" w:cs="Arial"/>
                <w:b/>
                <w:bCs/>
                <w:sz w:val="17"/>
                <w:szCs w:val="17"/>
                <w:lang w:val="en-AU" w:eastAsia="ko-KR"/>
              </w:rPr>
            </w:pPr>
            <w:r w:rsidRPr="008D2190">
              <w:rPr>
                <w:rFonts w:ascii="Public Sans" w:hAnsi="Public Sans" w:cs="Arial"/>
                <w:b/>
                <w:bCs/>
                <w:sz w:val="17"/>
                <w:szCs w:val="17"/>
                <w:lang w:val="en-AU" w:eastAsia="ko-KR"/>
              </w:rPr>
              <w:t>338,537</w:t>
            </w:r>
          </w:p>
        </w:tc>
        <w:tc>
          <w:tcPr>
            <w:tcW w:w="966" w:type="dxa"/>
            <w:tcBorders>
              <w:top w:val="single" w:sz="4" w:space="0" w:color="auto"/>
              <w:bottom w:val="single" w:sz="4" w:space="0" w:color="auto"/>
            </w:tcBorders>
            <w:shd w:val="clear" w:color="auto" w:fill="auto"/>
            <w:vAlign w:val="center"/>
            <w:hideMark/>
          </w:tcPr>
          <w:p w14:paraId="017C484B" w14:textId="77777777" w:rsidR="008D4625" w:rsidRPr="008D2190" w:rsidRDefault="008D4625" w:rsidP="008D2190">
            <w:pPr>
              <w:ind w:left="-113" w:right="-57"/>
              <w:jc w:val="right"/>
              <w:rPr>
                <w:rFonts w:ascii="Public Sans" w:hAnsi="Public Sans" w:cs="Arial"/>
                <w:b/>
                <w:bCs/>
                <w:sz w:val="17"/>
                <w:szCs w:val="17"/>
                <w:lang w:val="en-AU" w:eastAsia="ko-KR"/>
              </w:rPr>
            </w:pPr>
            <w:r w:rsidRPr="008D2190">
              <w:rPr>
                <w:rFonts w:ascii="Public Sans" w:hAnsi="Public Sans" w:cs="Arial"/>
                <w:b/>
                <w:bCs/>
                <w:sz w:val="17"/>
                <w:szCs w:val="17"/>
                <w:lang w:val="en-AU" w:eastAsia="ko-KR"/>
              </w:rPr>
              <w:t>347,037</w:t>
            </w:r>
          </w:p>
        </w:tc>
      </w:tr>
      <w:tr w:rsidR="008D2190" w:rsidRPr="008D2190" w14:paraId="387CB230" w14:textId="77777777" w:rsidTr="002913AF">
        <w:trPr>
          <w:trHeight w:val="283"/>
        </w:trPr>
        <w:tc>
          <w:tcPr>
            <w:tcW w:w="4676" w:type="dxa"/>
            <w:tcBorders>
              <w:top w:val="single" w:sz="4" w:space="0" w:color="auto"/>
            </w:tcBorders>
            <w:shd w:val="clear" w:color="auto" w:fill="auto"/>
            <w:vAlign w:val="bottom"/>
            <w:hideMark/>
          </w:tcPr>
          <w:p w14:paraId="25B2B1D0" w14:textId="77777777" w:rsidR="008D4625" w:rsidRPr="008D2190" w:rsidRDefault="008D4625" w:rsidP="00555F7A">
            <w:pPr>
              <w:rPr>
                <w:rFonts w:ascii="Public Sans" w:hAnsi="Public Sans" w:cs="Arial"/>
                <w:b/>
                <w:bCs/>
                <w:sz w:val="17"/>
                <w:szCs w:val="17"/>
                <w:lang w:val="en-AU" w:eastAsia="ko-KR"/>
              </w:rPr>
            </w:pPr>
            <w:r w:rsidRPr="008D2190">
              <w:rPr>
                <w:rFonts w:ascii="Public Sans" w:hAnsi="Public Sans" w:cs="Arial"/>
                <w:b/>
                <w:bCs/>
                <w:sz w:val="17"/>
                <w:szCs w:val="17"/>
                <w:lang w:val="en-AU" w:eastAsia="ko-KR"/>
              </w:rPr>
              <w:t>NET WORTH</w:t>
            </w:r>
          </w:p>
        </w:tc>
        <w:tc>
          <w:tcPr>
            <w:tcW w:w="929" w:type="dxa"/>
            <w:tcBorders>
              <w:top w:val="single" w:sz="4" w:space="0" w:color="auto"/>
            </w:tcBorders>
            <w:shd w:val="clear" w:color="auto" w:fill="auto"/>
            <w:vAlign w:val="center"/>
            <w:hideMark/>
          </w:tcPr>
          <w:p w14:paraId="535C3032" w14:textId="77777777" w:rsidR="008D4625" w:rsidRPr="008D2190" w:rsidRDefault="008D4625" w:rsidP="008D2190">
            <w:pPr>
              <w:ind w:left="-113" w:right="-57"/>
              <w:rPr>
                <w:rFonts w:ascii="Public Sans" w:hAnsi="Public Sans" w:cs="Arial"/>
                <w:b/>
                <w:bCs/>
                <w:sz w:val="17"/>
                <w:szCs w:val="17"/>
                <w:lang w:val="en-AU" w:eastAsia="ko-KR"/>
              </w:rPr>
            </w:pPr>
          </w:p>
        </w:tc>
        <w:tc>
          <w:tcPr>
            <w:tcW w:w="987" w:type="dxa"/>
            <w:tcBorders>
              <w:top w:val="single" w:sz="4" w:space="0" w:color="auto"/>
            </w:tcBorders>
            <w:shd w:val="clear" w:color="auto" w:fill="auto"/>
            <w:vAlign w:val="center"/>
            <w:hideMark/>
          </w:tcPr>
          <w:p w14:paraId="12B1D621" w14:textId="77777777" w:rsidR="008D4625" w:rsidRPr="008D2190" w:rsidRDefault="008D4625" w:rsidP="008D2190">
            <w:pPr>
              <w:ind w:left="-113" w:right="-57"/>
              <w:rPr>
                <w:rFonts w:ascii="Public Sans" w:hAnsi="Public Sans"/>
                <w:sz w:val="17"/>
                <w:szCs w:val="17"/>
                <w:lang w:val="en-AU" w:eastAsia="ko-KR"/>
              </w:rPr>
            </w:pPr>
          </w:p>
        </w:tc>
        <w:tc>
          <w:tcPr>
            <w:tcW w:w="813" w:type="dxa"/>
            <w:tcBorders>
              <w:top w:val="single" w:sz="4" w:space="0" w:color="auto"/>
            </w:tcBorders>
            <w:shd w:val="clear" w:color="auto" w:fill="auto"/>
            <w:vAlign w:val="center"/>
            <w:hideMark/>
          </w:tcPr>
          <w:p w14:paraId="4B70779F" w14:textId="77777777" w:rsidR="008D4625" w:rsidRPr="008D2190" w:rsidRDefault="008D4625" w:rsidP="008D2190">
            <w:pPr>
              <w:ind w:left="-113" w:right="-57"/>
              <w:rPr>
                <w:rFonts w:ascii="Public Sans" w:hAnsi="Public Sans"/>
                <w:sz w:val="17"/>
                <w:szCs w:val="17"/>
                <w:lang w:val="en-AU" w:eastAsia="ko-KR"/>
              </w:rPr>
            </w:pPr>
          </w:p>
        </w:tc>
        <w:tc>
          <w:tcPr>
            <w:tcW w:w="896" w:type="dxa"/>
            <w:tcBorders>
              <w:top w:val="single" w:sz="4" w:space="0" w:color="auto"/>
            </w:tcBorders>
            <w:shd w:val="clear" w:color="auto" w:fill="auto"/>
            <w:vAlign w:val="center"/>
            <w:hideMark/>
          </w:tcPr>
          <w:p w14:paraId="34A9DB1D" w14:textId="77777777" w:rsidR="008D4625" w:rsidRPr="008D2190" w:rsidRDefault="008D4625" w:rsidP="008D2190">
            <w:pPr>
              <w:ind w:left="-113" w:right="-57"/>
              <w:rPr>
                <w:rFonts w:ascii="Public Sans" w:hAnsi="Public Sans"/>
                <w:sz w:val="17"/>
                <w:szCs w:val="17"/>
                <w:lang w:val="en-AU" w:eastAsia="ko-KR"/>
              </w:rPr>
            </w:pPr>
          </w:p>
        </w:tc>
        <w:tc>
          <w:tcPr>
            <w:tcW w:w="924" w:type="dxa"/>
            <w:tcBorders>
              <w:top w:val="single" w:sz="4" w:space="0" w:color="auto"/>
            </w:tcBorders>
            <w:shd w:val="clear" w:color="auto" w:fill="auto"/>
            <w:vAlign w:val="center"/>
            <w:hideMark/>
          </w:tcPr>
          <w:p w14:paraId="7347C4E5" w14:textId="77777777" w:rsidR="008D4625" w:rsidRPr="008D2190" w:rsidRDefault="008D4625" w:rsidP="008D2190">
            <w:pPr>
              <w:ind w:left="-113" w:right="-57"/>
              <w:rPr>
                <w:rFonts w:ascii="Public Sans" w:hAnsi="Public Sans"/>
                <w:sz w:val="17"/>
                <w:szCs w:val="17"/>
                <w:lang w:val="en-AU" w:eastAsia="ko-KR"/>
              </w:rPr>
            </w:pPr>
          </w:p>
        </w:tc>
        <w:tc>
          <w:tcPr>
            <w:tcW w:w="966" w:type="dxa"/>
            <w:tcBorders>
              <w:top w:val="single" w:sz="4" w:space="0" w:color="auto"/>
            </w:tcBorders>
            <w:shd w:val="clear" w:color="auto" w:fill="auto"/>
            <w:vAlign w:val="center"/>
            <w:hideMark/>
          </w:tcPr>
          <w:p w14:paraId="23596B78" w14:textId="77777777" w:rsidR="008D4625" w:rsidRPr="008D2190" w:rsidRDefault="008D4625" w:rsidP="008D2190">
            <w:pPr>
              <w:ind w:left="-113" w:right="-57"/>
              <w:rPr>
                <w:rFonts w:ascii="Public Sans" w:hAnsi="Public Sans"/>
                <w:sz w:val="17"/>
                <w:szCs w:val="17"/>
                <w:lang w:val="en-AU" w:eastAsia="ko-KR"/>
              </w:rPr>
            </w:pPr>
          </w:p>
        </w:tc>
      </w:tr>
      <w:tr w:rsidR="008D2190" w:rsidRPr="008D2190" w14:paraId="7D69F84B" w14:textId="77777777" w:rsidTr="002913AF">
        <w:trPr>
          <w:trHeight w:val="227"/>
        </w:trPr>
        <w:tc>
          <w:tcPr>
            <w:tcW w:w="4676" w:type="dxa"/>
            <w:shd w:val="clear" w:color="auto" w:fill="auto"/>
            <w:vAlign w:val="center"/>
            <w:hideMark/>
          </w:tcPr>
          <w:p w14:paraId="22CC9BE1" w14:textId="77777777" w:rsidR="008D4625" w:rsidRPr="008D2190" w:rsidRDefault="008D4625" w:rsidP="008D4625">
            <w:pPr>
              <w:rPr>
                <w:rFonts w:ascii="Public Sans" w:hAnsi="Public Sans" w:cs="Arial"/>
                <w:sz w:val="17"/>
                <w:szCs w:val="17"/>
                <w:lang w:val="en-AU" w:eastAsia="ko-KR"/>
              </w:rPr>
            </w:pPr>
            <w:r w:rsidRPr="008D2190">
              <w:rPr>
                <w:rFonts w:ascii="Public Sans" w:hAnsi="Public Sans" w:cs="Arial"/>
                <w:sz w:val="17"/>
                <w:szCs w:val="17"/>
                <w:lang w:val="en-AU" w:eastAsia="ko-KR"/>
              </w:rPr>
              <w:t>Accumulated Funds</w:t>
            </w:r>
          </w:p>
        </w:tc>
        <w:tc>
          <w:tcPr>
            <w:tcW w:w="929" w:type="dxa"/>
            <w:shd w:val="clear" w:color="auto" w:fill="auto"/>
            <w:vAlign w:val="bottom"/>
            <w:hideMark/>
          </w:tcPr>
          <w:p w14:paraId="1E84C24F"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76,924</w:t>
            </w:r>
          </w:p>
        </w:tc>
        <w:tc>
          <w:tcPr>
            <w:tcW w:w="987" w:type="dxa"/>
            <w:shd w:val="clear" w:color="auto" w:fill="auto"/>
            <w:vAlign w:val="bottom"/>
            <w:hideMark/>
          </w:tcPr>
          <w:p w14:paraId="661F13AF"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72,606</w:t>
            </w:r>
          </w:p>
        </w:tc>
        <w:tc>
          <w:tcPr>
            <w:tcW w:w="813" w:type="dxa"/>
            <w:shd w:val="clear" w:color="auto" w:fill="auto"/>
            <w:vAlign w:val="bottom"/>
            <w:hideMark/>
          </w:tcPr>
          <w:p w14:paraId="51430940"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63,348</w:t>
            </w:r>
          </w:p>
        </w:tc>
        <w:tc>
          <w:tcPr>
            <w:tcW w:w="896" w:type="dxa"/>
            <w:shd w:val="clear" w:color="auto" w:fill="auto"/>
            <w:vAlign w:val="bottom"/>
            <w:hideMark/>
          </w:tcPr>
          <w:p w14:paraId="13C6AC93"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66,371</w:t>
            </w:r>
          </w:p>
        </w:tc>
        <w:tc>
          <w:tcPr>
            <w:tcW w:w="924" w:type="dxa"/>
            <w:shd w:val="clear" w:color="auto" w:fill="auto"/>
            <w:vAlign w:val="bottom"/>
            <w:hideMark/>
          </w:tcPr>
          <w:p w14:paraId="47D75274"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69,423</w:t>
            </w:r>
          </w:p>
        </w:tc>
        <w:tc>
          <w:tcPr>
            <w:tcW w:w="966" w:type="dxa"/>
            <w:shd w:val="clear" w:color="auto" w:fill="auto"/>
            <w:vAlign w:val="bottom"/>
            <w:hideMark/>
          </w:tcPr>
          <w:p w14:paraId="2A82F7D2"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72,557</w:t>
            </w:r>
          </w:p>
        </w:tc>
      </w:tr>
      <w:tr w:rsidR="008D2190" w:rsidRPr="008D2190" w14:paraId="66B4A295" w14:textId="77777777" w:rsidTr="002913AF">
        <w:trPr>
          <w:trHeight w:val="227"/>
        </w:trPr>
        <w:tc>
          <w:tcPr>
            <w:tcW w:w="4676" w:type="dxa"/>
            <w:tcBorders>
              <w:bottom w:val="single" w:sz="4" w:space="0" w:color="auto"/>
            </w:tcBorders>
            <w:shd w:val="clear" w:color="auto" w:fill="auto"/>
            <w:vAlign w:val="center"/>
            <w:hideMark/>
          </w:tcPr>
          <w:p w14:paraId="6567609C" w14:textId="77777777" w:rsidR="008D4625" w:rsidRPr="008D2190" w:rsidRDefault="008D4625" w:rsidP="008D4625">
            <w:pPr>
              <w:rPr>
                <w:rFonts w:ascii="Public Sans" w:hAnsi="Public Sans" w:cs="Arial"/>
                <w:sz w:val="17"/>
                <w:szCs w:val="17"/>
                <w:lang w:val="en-AU" w:eastAsia="ko-KR"/>
              </w:rPr>
            </w:pPr>
            <w:r w:rsidRPr="008D2190">
              <w:rPr>
                <w:rFonts w:ascii="Public Sans" w:hAnsi="Public Sans" w:cs="Arial"/>
                <w:sz w:val="17"/>
                <w:szCs w:val="17"/>
                <w:lang w:val="en-AU" w:eastAsia="ko-KR"/>
              </w:rPr>
              <w:t>Reserves</w:t>
            </w:r>
          </w:p>
        </w:tc>
        <w:tc>
          <w:tcPr>
            <w:tcW w:w="929" w:type="dxa"/>
            <w:tcBorders>
              <w:bottom w:val="single" w:sz="4" w:space="0" w:color="auto"/>
            </w:tcBorders>
            <w:shd w:val="clear" w:color="auto" w:fill="auto"/>
            <w:vAlign w:val="bottom"/>
            <w:hideMark/>
          </w:tcPr>
          <w:p w14:paraId="49F23B2E"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209,798</w:t>
            </w:r>
          </w:p>
        </w:tc>
        <w:tc>
          <w:tcPr>
            <w:tcW w:w="987" w:type="dxa"/>
            <w:tcBorders>
              <w:bottom w:val="single" w:sz="4" w:space="0" w:color="auto"/>
            </w:tcBorders>
            <w:shd w:val="clear" w:color="auto" w:fill="auto"/>
            <w:vAlign w:val="bottom"/>
            <w:hideMark/>
          </w:tcPr>
          <w:p w14:paraId="6CD52CE0"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253,495</w:t>
            </w:r>
          </w:p>
        </w:tc>
        <w:tc>
          <w:tcPr>
            <w:tcW w:w="813" w:type="dxa"/>
            <w:tcBorders>
              <w:bottom w:val="single" w:sz="4" w:space="0" w:color="auto"/>
            </w:tcBorders>
            <w:shd w:val="clear" w:color="auto" w:fill="auto"/>
            <w:vAlign w:val="bottom"/>
            <w:hideMark/>
          </w:tcPr>
          <w:p w14:paraId="49276D0F"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257,258</w:t>
            </w:r>
          </w:p>
        </w:tc>
        <w:tc>
          <w:tcPr>
            <w:tcW w:w="896" w:type="dxa"/>
            <w:tcBorders>
              <w:bottom w:val="single" w:sz="4" w:space="0" w:color="auto"/>
            </w:tcBorders>
            <w:shd w:val="clear" w:color="auto" w:fill="auto"/>
            <w:vAlign w:val="bottom"/>
            <w:hideMark/>
          </w:tcPr>
          <w:p w14:paraId="088FB0A5"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260,061</w:t>
            </w:r>
          </w:p>
        </w:tc>
        <w:tc>
          <w:tcPr>
            <w:tcW w:w="924" w:type="dxa"/>
            <w:tcBorders>
              <w:bottom w:val="single" w:sz="4" w:space="0" w:color="auto"/>
            </w:tcBorders>
            <w:shd w:val="clear" w:color="auto" w:fill="auto"/>
            <w:vAlign w:val="bottom"/>
            <w:hideMark/>
          </w:tcPr>
          <w:p w14:paraId="0B785567"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269,114</w:t>
            </w:r>
          </w:p>
        </w:tc>
        <w:tc>
          <w:tcPr>
            <w:tcW w:w="966" w:type="dxa"/>
            <w:tcBorders>
              <w:bottom w:val="single" w:sz="4" w:space="0" w:color="auto"/>
            </w:tcBorders>
            <w:shd w:val="clear" w:color="auto" w:fill="auto"/>
            <w:vAlign w:val="bottom"/>
            <w:hideMark/>
          </w:tcPr>
          <w:p w14:paraId="22711162" w14:textId="77777777" w:rsidR="008D4625" w:rsidRPr="008D2190" w:rsidRDefault="008D4625" w:rsidP="008D2190">
            <w:pPr>
              <w:ind w:left="-113" w:right="-57"/>
              <w:jc w:val="right"/>
              <w:rPr>
                <w:rFonts w:ascii="Public Sans" w:hAnsi="Public Sans" w:cs="Arial"/>
                <w:sz w:val="17"/>
                <w:szCs w:val="17"/>
                <w:lang w:val="en-AU" w:eastAsia="ko-KR"/>
              </w:rPr>
            </w:pPr>
            <w:r w:rsidRPr="008D2190">
              <w:rPr>
                <w:rFonts w:ascii="Public Sans" w:hAnsi="Public Sans" w:cs="Arial"/>
                <w:sz w:val="17"/>
                <w:szCs w:val="17"/>
                <w:lang w:val="en-AU" w:eastAsia="ko-KR"/>
              </w:rPr>
              <w:t>274,481</w:t>
            </w:r>
          </w:p>
        </w:tc>
      </w:tr>
      <w:tr w:rsidR="008D2190" w:rsidRPr="008D2190" w14:paraId="520662F5" w14:textId="77777777" w:rsidTr="002913AF">
        <w:trPr>
          <w:trHeight w:val="283"/>
        </w:trPr>
        <w:tc>
          <w:tcPr>
            <w:tcW w:w="4676" w:type="dxa"/>
            <w:tcBorders>
              <w:top w:val="single" w:sz="4" w:space="0" w:color="auto"/>
              <w:bottom w:val="single" w:sz="4" w:space="0" w:color="auto"/>
            </w:tcBorders>
            <w:shd w:val="clear" w:color="auto" w:fill="auto"/>
            <w:vAlign w:val="center"/>
            <w:hideMark/>
          </w:tcPr>
          <w:p w14:paraId="3ACE20FF" w14:textId="77777777" w:rsidR="008D4625" w:rsidRPr="008D2190" w:rsidRDefault="008D4625" w:rsidP="008D4625">
            <w:pPr>
              <w:rPr>
                <w:rFonts w:ascii="Public Sans" w:hAnsi="Public Sans" w:cs="Arial"/>
                <w:b/>
                <w:bCs/>
                <w:sz w:val="17"/>
                <w:szCs w:val="17"/>
                <w:lang w:val="en-AU" w:eastAsia="ko-KR"/>
              </w:rPr>
            </w:pPr>
            <w:r w:rsidRPr="008D2190">
              <w:rPr>
                <w:rFonts w:ascii="Public Sans" w:hAnsi="Public Sans" w:cs="Arial"/>
                <w:b/>
                <w:bCs/>
                <w:sz w:val="17"/>
                <w:szCs w:val="17"/>
                <w:lang w:val="en-AU" w:eastAsia="ko-KR"/>
              </w:rPr>
              <w:t>TOTAL NET WORTH</w:t>
            </w:r>
          </w:p>
        </w:tc>
        <w:tc>
          <w:tcPr>
            <w:tcW w:w="929" w:type="dxa"/>
            <w:tcBorders>
              <w:top w:val="single" w:sz="4" w:space="0" w:color="auto"/>
              <w:bottom w:val="single" w:sz="4" w:space="0" w:color="auto"/>
            </w:tcBorders>
            <w:shd w:val="clear" w:color="auto" w:fill="auto"/>
            <w:vAlign w:val="center"/>
            <w:hideMark/>
          </w:tcPr>
          <w:p w14:paraId="10D49B93" w14:textId="77777777" w:rsidR="008D4625" w:rsidRPr="008D2190" w:rsidRDefault="008D4625" w:rsidP="008D2190">
            <w:pPr>
              <w:ind w:left="-113" w:right="-57"/>
              <w:jc w:val="right"/>
              <w:rPr>
                <w:rFonts w:ascii="Public Sans" w:hAnsi="Public Sans" w:cs="Arial"/>
                <w:b/>
                <w:bCs/>
                <w:sz w:val="17"/>
                <w:szCs w:val="17"/>
                <w:lang w:val="en-AU" w:eastAsia="ko-KR"/>
              </w:rPr>
            </w:pPr>
            <w:r w:rsidRPr="008D2190">
              <w:rPr>
                <w:rFonts w:ascii="Public Sans" w:hAnsi="Public Sans" w:cs="Arial"/>
                <w:b/>
                <w:bCs/>
                <w:sz w:val="17"/>
                <w:szCs w:val="17"/>
                <w:lang w:val="en-AU" w:eastAsia="ko-KR"/>
              </w:rPr>
              <w:t>286,722</w:t>
            </w:r>
          </w:p>
        </w:tc>
        <w:tc>
          <w:tcPr>
            <w:tcW w:w="987" w:type="dxa"/>
            <w:tcBorders>
              <w:top w:val="single" w:sz="4" w:space="0" w:color="auto"/>
              <w:bottom w:val="single" w:sz="4" w:space="0" w:color="auto"/>
            </w:tcBorders>
            <w:shd w:val="clear" w:color="auto" w:fill="auto"/>
            <w:vAlign w:val="center"/>
            <w:hideMark/>
          </w:tcPr>
          <w:p w14:paraId="47610E13" w14:textId="77777777" w:rsidR="008D4625" w:rsidRPr="008D2190" w:rsidRDefault="008D4625" w:rsidP="008D2190">
            <w:pPr>
              <w:ind w:left="-113" w:right="-57"/>
              <w:jc w:val="right"/>
              <w:rPr>
                <w:rFonts w:ascii="Public Sans" w:hAnsi="Public Sans" w:cs="Arial"/>
                <w:b/>
                <w:bCs/>
                <w:sz w:val="17"/>
                <w:szCs w:val="17"/>
                <w:lang w:val="en-AU" w:eastAsia="ko-KR"/>
              </w:rPr>
            </w:pPr>
            <w:r w:rsidRPr="008D2190">
              <w:rPr>
                <w:rFonts w:ascii="Public Sans" w:hAnsi="Public Sans" w:cs="Arial"/>
                <w:b/>
                <w:bCs/>
                <w:sz w:val="17"/>
                <w:szCs w:val="17"/>
                <w:lang w:val="en-AU" w:eastAsia="ko-KR"/>
              </w:rPr>
              <w:t>326,101</w:t>
            </w:r>
          </w:p>
        </w:tc>
        <w:tc>
          <w:tcPr>
            <w:tcW w:w="813" w:type="dxa"/>
            <w:tcBorders>
              <w:top w:val="single" w:sz="4" w:space="0" w:color="auto"/>
              <w:bottom w:val="single" w:sz="4" w:space="0" w:color="auto"/>
            </w:tcBorders>
            <w:shd w:val="clear" w:color="auto" w:fill="auto"/>
            <w:vAlign w:val="center"/>
            <w:hideMark/>
          </w:tcPr>
          <w:p w14:paraId="7165C72A" w14:textId="77777777" w:rsidR="008D4625" w:rsidRPr="008D2190" w:rsidRDefault="008D4625" w:rsidP="008D2190">
            <w:pPr>
              <w:ind w:left="-113" w:right="-57"/>
              <w:jc w:val="right"/>
              <w:rPr>
                <w:rFonts w:ascii="Public Sans" w:hAnsi="Public Sans" w:cs="Arial"/>
                <w:b/>
                <w:bCs/>
                <w:sz w:val="17"/>
                <w:szCs w:val="17"/>
                <w:lang w:val="en-AU" w:eastAsia="ko-KR"/>
              </w:rPr>
            </w:pPr>
            <w:r w:rsidRPr="008D2190">
              <w:rPr>
                <w:rFonts w:ascii="Public Sans" w:hAnsi="Public Sans" w:cs="Arial"/>
                <w:b/>
                <w:bCs/>
                <w:sz w:val="17"/>
                <w:szCs w:val="17"/>
                <w:lang w:val="en-AU" w:eastAsia="ko-KR"/>
              </w:rPr>
              <w:t>320,606</w:t>
            </w:r>
          </w:p>
        </w:tc>
        <w:tc>
          <w:tcPr>
            <w:tcW w:w="896" w:type="dxa"/>
            <w:tcBorders>
              <w:top w:val="single" w:sz="4" w:space="0" w:color="auto"/>
              <w:bottom w:val="single" w:sz="4" w:space="0" w:color="auto"/>
            </w:tcBorders>
            <w:shd w:val="clear" w:color="auto" w:fill="auto"/>
            <w:vAlign w:val="center"/>
            <w:hideMark/>
          </w:tcPr>
          <w:p w14:paraId="68969569" w14:textId="77777777" w:rsidR="008D4625" w:rsidRPr="008D2190" w:rsidRDefault="008D4625" w:rsidP="008D2190">
            <w:pPr>
              <w:ind w:left="-113" w:right="-57"/>
              <w:jc w:val="right"/>
              <w:rPr>
                <w:rFonts w:ascii="Public Sans" w:hAnsi="Public Sans" w:cs="Arial"/>
                <w:b/>
                <w:bCs/>
                <w:sz w:val="17"/>
                <w:szCs w:val="17"/>
                <w:lang w:val="en-AU" w:eastAsia="ko-KR"/>
              </w:rPr>
            </w:pPr>
            <w:r w:rsidRPr="008D2190">
              <w:rPr>
                <w:rFonts w:ascii="Public Sans" w:hAnsi="Public Sans" w:cs="Arial"/>
                <w:b/>
                <w:bCs/>
                <w:sz w:val="17"/>
                <w:szCs w:val="17"/>
                <w:lang w:val="en-AU" w:eastAsia="ko-KR"/>
              </w:rPr>
              <w:t>326,432</w:t>
            </w:r>
          </w:p>
        </w:tc>
        <w:tc>
          <w:tcPr>
            <w:tcW w:w="924" w:type="dxa"/>
            <w:tcBorders>
              <w:top w:val="single" w:sz="4" w:space="0" w:color="auto"/>
              <w:bottom w:val="single" w:sz="4" w:space="0" w:color="auto"/>
            </w:tcBorders>
            <w:shd w:val="clear" w:color="auto" w:fill="auto"/>
            <w:vAlign w:val="center"/>
            <w:hideMark/>
          </w:tcPr>
          <w:p w14:paraId="73EEC06C" w14:textId="77777777" w:rsidR="008D4625" w:rsidRPr="008D2190" w:rsidRDefault="008D4625" w:rsidP="008D2190">
            <w:pPr>
              <w:ind w:left="-113" w:right="-57"/>
              <w:jc w:val="right"/>
              <w:rPr>
                <w:rFonts w:ascii="Public Sans" w:hAnsi="Public Sans" w:cs="Arial"/>
                <w:b/>
                <w:bCs/>
                <w:sz w:val="17"/>
                <w:szCs w:val="17"/>
                <w:lang w:val="en-AU" w:eastAsia="ko-KR"/>
              </w:rPr>
            </w:pPr>
            <w:r w:rsidRPr="008D2190">
              <w:rPr>
                <w:rFonts w:ascii="Public Sans" w:hAnsi="Public Sans" w:cs="Arial"/>
                <w:b/>
                <w:bCs/>
                <w:sz w:val="17"/>
                <w:szCs w:val="17"/>
                <w:lang w:val="en-AU" w:eastAsia="ko-KR"/>
              </w:rPr>
              <w:t>338,537</w:t>
            </w:r>
          </w:p>
        </w:tc>
        <w:tc>
          <w:tcPr>
            <w:tcW w:w="966" w:type="dxa"/>
            <w:tcBorders>
              <w:top w:val="single" w:sz="4" w:space="0" w:color="auto"/>
              <w:bottom w:val="single" w:sz="4" w:space="0" w:color="auto"/>
            </w:tcBorders>
            <w:shd w:val="clear" w:color="auto" w:fill="auto"/>
            <w:vAlign w:val="center"/>
            <w:hideMark/>
          </w:tcPr>
          <w:p w14:paraId="2958E2ED" w14:textId="77777777" w:rsidR="008D4625" w:rsidRPr="008D2190" w:rsidRDefault="008D4625" w:rsidP="008D2190">
            <w:pPr>
              <w:ind w:left="-113" w:right="-57"/>
              <w:jc w:val="right"/>
              <w:rPr>
                <w:rFonts w:ascii="Public Sans" w:hAnsi="Public Sans" w:cs="Arial"/>
                <w:b/>
                <w:bCs/>
                <w:sz w:val="17"/>
                <w:szCs w:val="17"/>
                <w:lang w:val="en-AU" w:eastAsia="ko-KR"/>
              </w:rPr>
            </w:pPr>
            <w:r w:rsidRPr="008D2190">
              <w:rPr>
                <w:rFonts w:ascii="Public Sans" w:hAnsi="Public Sans" w:cs="Arial"/>
                <w:b/>
                <w:bCs/>
                <w:sz w:val="17"/>
                <w:szCs w:val="17"/>
                <w:lang w:val="en-AU" w:eastAsia="ko-KR"/>
              </w:rPr>
              <w:t>347,037</w:t>
            </w:r>
          </w:p>
        </w:tc>
      </w:tr>
      <w:tr w:rsidR="008D2190" w:rsidRPr="008D2190" w14:paraId="196FAB2D" w14:textId="77777777" w:rsidTr="002913AF">
        <w:trPr>
          <w:trHeight w:val="283"/>
        </w:trPr>
        <w:tc>
          <w:tcPr>
            <w:tcW w:w="4676" w:type="dxa"/>
            <w:tcBorders>
              <w:top w:val="single" w:sz="4" w:space="0" w:color="auto"/>
            </w:tcBorders>
            <w:shd w:val="clear" w:color="auto" w:fill="auto"/>
            <w:vAlign w:val="center"/>
            <w:hideMark/>
          </w:tcPr>
          <w:p w14:paraId="5A0F2812" w14:textId="77777777" w:rsidR="008D4625" w:rsidRPr="008D2190" w:rsidRDefault="008D4625" w:rsidP="005420B8">
            <w:pPr>
              <w:rPr>
                <w:rFonts w:ascii="Public Sans" w:hAnsi="Public Sans" w:cs="Arial"/>
                <w:b/>
                <w:bCs/>
                <w:sz w:val="17"/>
                <w:szCs w:val="17"/>
                <w:lang w:val="en-AU" w:eastAsia="ko-KR"/>
              </w:rPr>
            </w:pPr>
            <w:r w:rsidRPr="008D2190">
              <w:rPr>
                <w:rFonts w:ascii="Public Sans" w:hAnsi="Public Sans" w:cs="Arial"/>
                <w:b/>
                <w:bCs/>
                <w:sz w:val="17"/>
                <w:szCs w:val="17"/>
                <w:lang w:val="en-AU" w:eastAsia="ko-KR"/>
              </w:rPr>
              <w:t>OTHER FISCAL AGGREGATES</w:t>
            </w:r>
          </w:p>
        </w:tc>
        <w:tc>
          <w:tcPr>
            <w:tcW w:w="929" w:type="dxa"/>
            <w:tcBorders>
              <w:top w:val="single" w:sz="4" w:space="0" w:color="auto"/>
            </w:tcBorders>
            <w:shd w:val="clear" w:color="auto" w:fill="auto"/>
            <w:vAlign w:val="center"/>
            <w:hideMark/>
          </w:tcPr>
          <w:p w14:paraId="128116EE" w14:textId="77777777" w:rsidR="008D4625" w:rsidRPr="008D2190" w:rsidRDefault="008D4625" w:rsidP="008D2190">
            <w:pPr>
              <w:ind w:left="-113" w:right="-57"/>
              <w:rPr>
                <w:rFonts w:ascii="Public Sans" w:hAnsi="Public Sans" w:cs="Calibri"/>
                <w:sz w:val="17"/>
                <w:szCs w:val="17"/>
                <w:lang w:val="en-AU" w:eastAsia="ko-KR"/>
              </w:rPr>
            </w:pPr>
            <w:r w:rsidRPr="008D2190">
              <w:rPr>
                <w:rFonts w:ascii="Public Sans" w:hAnsi="Public Sans" w:cs="Calibri"/>
                <w:sz w:val="17"/>
                <w:szCs w:val="17"/>
                <w:lang w:val="en-AU" w:eastAsia="ko-KR"/>
              </w:rPr>
              <w:t> </w:t>
            </w:r>
          </w:p>
        </w:tc>
        <w:tc>
          <w:tcPr>
            <w:tcW w:w="987" w:type="dxa"/>
            <w:tcBorders>
              <w:top w:val="single" w:sz="4" w:space="0" w:color="auto"/>
            </w:tcBorders>
            <w:shd w:val="clear" w:color="auto" w:fill="auto"/>
            <w:vAlign w:val="center"/>
            <w:hideMark/>
          </w:tcPr>
          <w:p w14:paraId="7D595A82" w14:textId="77777777" w:rsidR="008D4625" w:rsidRPr="008D2190" w:rsidRDefault="008D4625" w:rsidP="008D2190">
            <w:pPr>
              <w:ind w:left="-113" w:right="-57"/>
              <w:rPr>
                <w:rFonts w:ascii="Public Sans" w:hAnsi="Public Sans" w:cs="Calibri"/>
                <w:sz w:val="17"/>
                <w:szCs w:val="17"/>
                <w:lang w:val="en-AU" w:eastAsia="ko-KR"/>
              </w:rPr>
            </w:pPr>
            <w:r w:rsidRPr="008D2190">
              <w:rPr>
                <w:rFonts w:ascii="Public Sans" w:hAnsi="Public Sans" w:cs="Calibri"/>
                <w:sz w:val="17"/>
                <w:szCs w:val="17"/>
                <w:lang w:val="en-AU" w:eastAsia="ko-KR"/>
              </w:rPr>
              <w:t> </w:t>
            </w:r>
          </w:p>
        </w:tc>
        <w:tc>
          <w:tcPr>
            <w:tcW w:w="813" w:type="dxa"/>
            <w:tcBorders>
              <w:top w:val="single" w:sz="4" w:space="0" w:color="auto"/>
            </w:tcBorders>
            <w:shd w:val="clear" w:color="auto" w:fill="auto"/>
            <w:vAlign w:val="center"/>
            <w:hideMark/>
          </w:tcPr>
          <w:p w14:paraId="67F23A50" w14:textId="77777777" w:rsidR="008D4625" w:rsidRPr="008D2190" w:rsidRDefault="008D4625" w:rsidP="008D2190">
            <w:pPr>
              <w:ind w:left="-113" w:right="-57"/>
              <w:rPr>
                <w:rFonts w:ascii="Public Sans" w:hAnsi="Public Sans" w:cs="Calibri"/>
                <w:sz w:val="17"/>
                <w:szCs w:val="17"/>
                <w:lang w:val="en-AU" w:eastAsia="ko-KR"/>
              </w:rPr>
            </w:pPr>
            <w:r w:rsidRPr="008D2190">
              <w:rPr>
                <w:rFonts w:ascii="Public Sans" w:hAnsi="Public Sans" w:cs="Calibri"/>
                <w:sz w:val="17"/>
                <w:szCs w:val="17"/>
                <w:lang w:val="en-AU" w:eastAsia="ko-KR"/>
              </w:rPr>
              <w:t> </w:t>
            </w:r>
          </w:p>
        </w:tc>
        <w:tc>
          <w:tcPr>
            <w:tcW w:w="896" w:type="dxa"/>
            <w:tcBorders>
              <w:top w:val="single" w:sz="4" w:space="0" w:color="auto"/>
            </w:tcBorders>
            <w:shd w:val="clear" w:color="auto" w:fill="auto"/>
            <w:vAlign w:val="center"/>
            <w:hideMark/>
          </w:tcPr>
          <w:p w14:paraId="52B41076" w14:textId="77777777" w:rsidR="008D4625" w:rsidRPr="008D2190" w:rsidRDefault="008D4625" w:rsidP="008D2190">
            <w:pPr>
              <w:ind w:left="-113" w:right="-57"/>
              <w:rPr>
                <w:rFonts w:ascii="Public Sans" w:hAnsi="Public Sans" w:cs="Calibri"/>
                <w:sz w:val="17"/>
                <w:szCs w:val="17"/>
                <w:lang w:val="en-AU" w:eastAsia="ko-KR"/>
              </w:rPr>
            </w:pPr>
            <w:r w:rsidRPr="008D2190">
              <w:rPr>
                <w:rFonts w:ascii="Public Sans" w:hAnsi="Public Sans" w:cs="Calibri"/>
                <w:sz w:val="17"/>
                <w:szCs w:val="17"/>
                <w:lang w:val="en-AU" w:eastAsia="ko-KR"/>
              </w:rPr>
              <w:t> </w:t>
            </w:r>
          </w:p>
        </w:tc>
        <w:tc>
          <w:tcPr>
            <w:tcW w:w="924" w:type="dxa"/>
            <w:tcBorders>
              <w:top w:val="single" w:sz="4" w:space="0" w:color="auto"/>
            </w:tcBorders>
            <w:shd w:val="clear" w:color="auto" w:fill="auto"/>
            <w:vAlign w:val="center"/>
            <w:hideMark/>
          </w:tcPr>
          <w:p w14:paraId="60E8734E" w14:textId="77777777" w:rsidR="008D4625" w:rsidRPr="008D2190" w:rsidRDefault="008D4625" w:rsidP="008D2190">
            <w:pPr>
              <w:ind w:left="-113" w:right="-57"/>
              <w:rPr>
                <w:rFonts w:ascii="Public Sans" w:hAnsi="Public Sans" w:cs="Calibri"/>
                <w:sz w:val="17"/>
                <w:szCs w:val="17"/>
                <w:lang w:val="en-AU" w:eastAsia="ko-KR"/>
              </w:rPr>
            </w:pPr>
            <w:r w:rsidRPr="008D2190">
              <w:rPr>
                <w:rFonts w:ascii="Public Sans" w:hAnsi="Public Sans" w:cs="Calibri"/>
                <w:sz w:val="17"/>
                <w:szCs w:val="17"/>
                <w:lang w:val="en-AU" w:eastAsia="ko-KR"/>
              </w:rPr>
              <w:t> </w:t>
            </w:r>
          </w:p>
        </w:tc>
        <w:tc>
          <w:tcPr>
            <w:tcW w:w="966" w:type="dxa"/>
            <w:tcBorders>
              <w:top w:val="single" w:sz="4" w:space="0" w:color="auto"/>
            </w:tcBorders>
            <w:shd w:val="clear" w:color="auto" w:fill="auto"/>
            <w:vAlign w:val="center"/>
            <w:hideMark/>
          </w:tcPr>
          <w:p w14:paraId="509C5B84" w14:textId="77777777" w:rsidR="008D4625" w:rsidRPr="008D2190" w:rsidRDefault="008D4625" w:rsidP="008D2190">
            <w:pPr>
              <w:ind w:left="-113" w:right="-57"/>
              <w:rPr>
                <w:rFonts w:ascii="Public Sans" w:hAnsi="Public Sans" w:cs="Calibri"/>
                <w:sz w:val="17"/>
                <w:szCs w:val="17"/>
                <w:lang w:val="en-AU" w:eastAsia="ko-KR"/>
              </w:rPr>
            </w:pPr>
            <w:r w:rsidRPr="008D2190">
              <w:rPr>
                <w:rFonts w:ascii="Public Sans" w:hAnsi="Public Sans" w:cs="Calibri"/>
                <w:sz w:val="17"/>
                <w:szCs w:val="17"/>
                <w:lang w:val="en-AU" w:eastAsia="ko-KR"/>
              </w:rPr>
              <w:t> </w:t>
            </w:r>
          </w:p>
        </w:tc>
      </w:tr>
      <w:tr w:rsidR="008D2190" w:rsidRPr="008D2190" w14:paraId="239C6F25" w14:textId="77777777" w:rsidTr="003D4CC6">
        <w:trPr>
          <w:trHeight w:val="227"/>
        </w:trPr>
        <w:tc>
          <w:tcPr>
            <w:tcW w:w="4676" w:type="dxa"/>
            <w:shd w:val="clear" w:color="auto" w:fill="auto"/>
            <w:vAlign w:val="center"/>
            <w:hideMark/>
          </w:tcPr>
          <w:p w14:paraId="6C06971D" w14:textId="77777777" w:rsidR="008D4625" w:rsidRPr="008D2190" w:rsidRDefault="008D4625" w:rsidP="008D4625">
            <w:pPr>
              <w:rPr>
                <w:rFonts w:ascii="Public Sans" w:hAnsi="Public Sans" w:cs="Arial"/>
                <w:b/>
                <w:bCs/>
                <w:sz w:val="17"/>
                <w:szCs w:val="17"/>
                <w:lang w:val="en-AU" w:eastAsia="ko-KR"/>
              </w:rPr>
            </w:pPr>
            <w:r w:rsidRPr="008D2190">
              <w:rPr>
                <w:rFonts w:ascii="Public Sans" w:hAnsi="Public Sans" w:cs="Arial"/>
                <w:b/>
                <w:bCs/>
                <w:sz w:val="17"/>
                <w:szCs w:val="17"/>
                <w:lang w:val="en-AU" w:eastAsia="ko-KR"/>
              </w:rPr>
              <w:t>Net Debt</w:t>
            </w:r>
            <w:r w:rsidRPr="008D2190">
              <w:rPr>
                <w:rFonts w:ascii="Public Sans" w:hAnsi="Public Sans" w:cs="Arial"/>
                <w:b/>
                <w:bCs/>
                <w:sz w:val="17"/>
                <w:szCs w:val="17"/>
                <w:vertAlign w:val="superscript"/>
                <w:lang w:val="en-AU" w:eastAsia="ko-KR"/>
              </w:rPr>
              <w:t>(b)</w:t>
            </w:r>
          </w:p>
        </w:tc>
        <w:tc>
          <w:tcPr>
            <w:tcW w:w="929" w:type="dxa"/>
            <w:shd w:val="clear" w:color="auto" w:fill="auto"/>
            <w:vAlign w:val="center"/>
            <w:hideMark/>
          </w:tcPr>
          <w:p w14:paraId="53E03576" w14:textId="77777777" w:rsidR="008D4625" w:rsidRPr="008D2190" w:rsidRDefault="008D4625" w:rsidP="008D2190">
            <w:pPr>
              <w:ind w:left="-113" w:right="-57"/>
              <w:jc w:val="right"/>
              <w:rPr>
                <w:rFonts w:ascii="Public Sans" w:hAnsi="Public Sans" w:cs="Arial"/>
                <w:b/>
                <w:bCs/>
                <w:sz w:val="17"/>
                <w:szCs w:val="17"/>
                <w:lang w:val="en-AU" w:eastAsia="ko-KR"/>
              </w:rPr>
            </w:pPr>
            <w:r w:rsidRPr="008D2190">
              <w:rPr>
                <w:rFonts w:ascii="Public Sans" w:hAnsi="Public Sans" w:cs="Arial"/>
                <w:b/>
                <w:bCs/>
                <w:sz w:val="17"/>
                <w:szCs w:val="17"/>
                <w:lang w:val="en-AU" w:eastAsia="ko-KR"/>
              </w:rPr>
              <w:t>55,781</w:t>
            </w:r>
          </w:p>
        </w:tc>
        <w:tc>
          <w:tcPr>
            <w:tcW w:w="987" w:type="dxa"/>
            <w:shd w:val="clear" w:color="auto" w:fill="auto"/>
            <w:vAlign w:val="center"/>
            <w:hideMark/>
          </w:tcPr>
          <w:p w14:paraId="5B6FC882" w14:textId="77777777" w:rsidR="008D4625" w:rsidRPr="008D2190" w:rsidRDefault="008D4625" w:rsidP="008D2190">
            <w:pPr>
              <w:ind w:left="-113" w:right="-57"/>
              <w:jc w:val="right"/>
              <w:rPr>
                <w:rFonts w:ascii="Public Sans" w:hAnsi="Public Sans" w:cs="Arial"/>
                <w:b/>
                <w:bCs/>
                <w:sz w:val="17"/>
                <w:szCs w:val="17"/>
                <w:lang w:val="en-AU" w:eastAsia="ko-KR"/>
              </w:rPr>
            </w:pPr>
            <w:r w:rsidRPr="008D2190">
              <w:rPr>
                <w:rFonts w:ascii="Public Sans" w:hAnsi="Public Sans" w:cs="Arial"/>
                <w:b/>
                <w:bCs/>
                <w:sz w:val="17"/>
                <w:szCs w:val="17"/>
                <w:lang w:val="en-AU" w:eastAsia="ko-KR"/>
              </w:rPr>
              <w:t>74,873</w:t>
            </w:r>
          </w:p>
        </w:tc>
        <w:tc>
          <w:tcPr>
            <w:tcW w:w="813" w:type="dxa"/>
            <w:shd w:val="clear" w:color="auto" w:fill="auto"/>
            <w:vAlign w:val="center"/>
            <w:hideMark/>
          </w:tcPr>
          <w:p w14:paraId="6A6BF87E" w14:textId="77777777" w:rsidR="008D4625" w:rsidRPr="008D2190" w:rsidRDefault="008D4625" w:rsidP="008D2190">
            <w:pPr>
              <w:ind w:left="-113" w:right="-57"/>
              <w:jc w:val="right"/>
              <w:rPr>
                <w:rFonts w:ascii="Public Sans" w:hAnsi="Public Sans" w:cs="Arial"/>
                <w:b/>
                <w:bCs/>
                <w:sz w:val="17"/>
                <w:szCs w:val="17"/>
                <w:lang w:val="en-AU" w:eastAsia="ko-KR"/>
              </w:rPr>
            </w:pPr>
            <w:r w:rsidRPr="008D2190">
              <w:rPr>
                <w:rFonts w:ascii="Public Sans" w:hAnsi="Public Sans" w:cs="Arial"/>
                <w:b/>
                <w:bCs/>
                <w:sz w:val="17"/>
                <w:szCs w:val="17"/>
                <w:lang w:val="en-AU" w:eastAsia="ko-KR"/>
              </w:rPr>
              <w:t>92,624</w:t>
            </w:r>
          </w:p>
        </w:tc>
        <w:tc>
          <w:tcPr>
            <w:tcW w:w="896" w:type="dxa"/>
            <w:shd w:val="clear" w:color="auto" w:fill="auto"/>
            <w:vAlign w:val="center"/>
            <w:hideMark/>
          </w:tcPr>
          <w:p w14:paraId="4B28EEBC" w14:textId="77777777" w:rsidR="008D4625" w:rsidRPr="008D2190" w:rsidRDefault="008D4625" w:rsidP="008D2190">
            <w:pPr>
              <w:ind w:left="-113" w:right="-57"/>
              <w:jc w:val="right"/>
              <w:rPr>
                <w:rFonts w:ascii="Public Sans" w:hAnsi="Public Sans" w:cs="Arial"/>
                <w:b/>
                <w:bCs/>
                <w:sz w:val="17"/>
                <w:szCs w:val="17"/>
                <w:lang w:val="en-AU" w:eastAsia="ko-KR"/>
              </w:rPr>
            </w:pPr>
            <w:r w:rsidRPr="008D2190">
              <w:rPr>
                <w:rFonts w:ascii="Public Sans" w:hAnsi="Public Sans" w:cs="Arial"/>
                <w:b/>
                <w:bCs/>
                <w:sz w:val="17"/>
                <w:szCs w:val="17"/>
                <w:lang w:val="en-AU" w:eastAsia="ko-KR"/>
              </w:rPr>
              <w:t>100,974</w:t>
            </w:r>
          </w:p>
        </w:tc>
        <w:tc>
          <w:tcPr>
            <w:tcW w:w="924" w:type="dxa"/>
            <w:shd w:val="clear" w:color="auto" w:fill="auto"/>
            <w:vAlign w:val="center"/>
            <w:hideMark/>
          </w:tcPr>
          <w:p w14:paraId="7C5B90E3" w14:textId="77777777" w:rsidR="008D4625" w:rsidRPr="008D2190" w:rsidRDefault="008D4625" w:rsidP="008D2190">
            <w:pPr>
              <w:ind w:left="-113" w:right="-57"/>
              <w:jc w:val="right"/>
              <w:rPr>
                <w:rFonts w:ascii="Public Sans" w:hAnsi="Public Sans" w:cs="Arial"/>
                <w:b/>
                <w:bCs/>
                <w:sz w:val="17"/>
                <w:szCs w:val="17"/>
                <w:lang w:val="en-AU" w:eastAsia="ko-KR"/>
              </w:rPr>
            </w:pPr>
            <w:r w:rsidRPr="008D2190">
              <w:rPr>
                <w:rFonts w:ascii="Public Sans" w:hAnsi="Public Sans" w:cs="Arial"/>
                <w:b/>
                <w:bCs/>
                <w:sz w:val="17"/>
                <w:szCs w:val="17"/>
                <w:lang w:val="en-AU" w:eastAsia="ko-KR"/>
              </w:rPr>
              <w:t>107,815</w:t>
            </w:r>
          </w:p>
        </w:tc>
        <w:tc>
          <w:tcPr>
            <w:tcW w:w="966" w:type="dxa"/>
            <w:shd w:val="clear" w:color="auto" w:fill="auto"/>
            <w:vAlign w:val="center"/>
            <w:hideMark/>
          </w:tcPr>
          <w:p w14:paraId="5FD25890" w14:textId="77777777" w:rsidR="008D4625" w:rsidRPr="008D2190" w:rsidRDefault="008D4625" w:rsidP="008D2190">
            <w:pPr>
              <w:ind w:left="-113" w:right="-57"/>
              <w:jc w:val="right"/>
              <w:rPr>
                <w:rFonts w:ascii="Public Sans" w:hAnsi="Public Sans" w:cs="Arial"/>
                <w:b/>
                <w:bCs/>
                <w:sz w:val="17"/>
                <w:szCs w:val="17"/>
                <w:lang w:val="en-AU" w:eastAsia="ko-KR"/>
              </w:rPr>
            </w:pPr>
            <w:r w:rsidRPr="008D2190">
              <w:rPr>
                <w:rFonts w:ascii="Public Sans" w:hAnsi="Public Sans" w:cs="Arial"/>
                <w:b/>
                <w:bCs/>
                <w:sz w:val="17"/>
                <w:szCs w:val="17"/>
                <w:lang w:val="en-AU" w:eastAsia="ko-KR"/>
              </w:rPr>
              <w:t>113,571</w:t>
            </w:r>
          </w:p>
        </w:tc>
      </w:tr>
      <w:tr w:rsidR="008D2190" w:rsidRPr="008D2190" w14:paraId="71B5828F" w14:textId="77777777" w:rsidTr="003D4CC6">
        <w:trPr>
          <w:trHeight w:val="227"/>
        </w:trPr>
        <w:tc>
          <w:tcPr>
            <w:tcW w:w="4676" w:type="dxa"/>
            <w:shd w:val="clear" w:color="auto" w:fill="auto"/>
            <w:vAlign w:val="center"/>
            <w:hideMark/>
          </w:tcPr>
          <w:p w14:paraId="4360A852" w14:textId="77777777" w:rsidR="008D4625" w:rsidRPr="008D2190" w:rsidRDefault="008D4625" w:rsidP="008D4625">
            <w:pPr>
              <w:rPr>
                <w:rFonts w:ascii="Public Sans" w:hAnsi="Public Sans" w:cs="Arial"/>
                <w:b/>
                <w:bCs/>
                <w:sz w:val="17"/>
                <w:szCs w:val="17"/>
                <w:lang w:val="en-AU" w:eastAsia="ko-KR"/>
              </w:rPr>
            </w:pPr>
            <w:r w:rsidRPr="008D2190">
              <w:rPr>
                <w:rFonts w:ascii="Public Sans" w:hAnsi="Public Sans" w:cs="Arial"/>
                <w:b/>
                <w:bCs/>
                <w:sz w:val="17"/>
                <w:szCs w:val="17"/>
                <w:lang w:val="en-AU" w:eastAsia="ko-KR"/>
              </w:rPr>
              <w:t>Net Financial Liabilities</w:t>
            </w:r>
            <w:r w:rsidRPr="008D2190">
              <w:rPr>
                <w:rFonts w:ascii="Public Sans" w:hAnsi="Public Sans" w:cs="Arial"/>
                <w:b/>
                <w:bCs/>
                <w:sz w:val="17"/>
                <w:szCs w:val="17"/>
                <w:vertAlign w:val="superscript"/>
                <w:lang w:val="en-AU" w:eastAsia="ko-KR"/>
              </w:rPr>
              <w:t>(c)</w:t>
            </w:r>
          </w:p>
        </w:tc>
        <w:tc>
          <w:tcPr>
            <w:tcW w:w="929" w:type="dxa"/>
            <w:shd w:val="clear" w:color="auto" w:fill="auto"/>
            <w:vAlign w:val="center"/>
            <w:hideMark/>
          </w:tcPr>
          <w:p w14:paraId="6E262F5F" w14:textId="77777777" w:rsidR="008D4625" w:rsidRPr="008D2190" w:rsidRDefault="008D4625" w:rsidP="008D2190">
            <w:pPr>
              <w:ind w:left="-113" w:right="-57"/>
              <w:jc w:val="right"/>
              <w:rPr>
                <w:rFonts w:ascii="Public Sans" w:hAnsi="Public Sans" w:cs="Arial"/>
                <w:b/>
                <w:bCs/>
                <w:sz w:val="17"/>
                <w:szCs w:val="17"/>
                <w:lang w:val="en-AU" w:eastAsia="ko-KR"/>
              </w:rPr>
            </w:pPr>
            <w:r w:rsidRPr="008D2190">
              <w:rPr>
                <w:rFonts w:ascii="Public Sans" w:hAnsi="Public Sans" w:cs="Arial"/>
                <w:b/>
                <w:bCs/>
                <w:sz w:val="17"/>
                <w:szCs w:val="17"/>
                <w:lang w:val="en-AU" w:eastAsia="ko-KR"/>
              </w:rPr>
              <w:t>147,340</w:t>
            </w:r>
          </w:p>
        </w:tc>
        <w:tc>
          <w:tcPr>
            <w:tcW w:w="987" w:type="dxa"/>
            <w:shd w:val="clear" w:color="auto" w:fill="auto"/>
            <w:vAlign w:val="center"/>
            <w:hideMark/>
          </w:tcPr>
          <w:p w14:paraId="49F44AB2" w14:textId="77777777" w:rsidR="008D4625" w:rsidRPr="008D2190" w:rsidRDefault="008D4625" w:rsidP="008D2190">
            <w:pPr>
              <w:ind w:left="-113" w:right="-57"/>
              <w:jc w:val="right"/>
              <w:rPr>
                <w:rFonts w:ascii="Public Sans" w:hAnsi="Public Sans" w:cs="Arial"/>
                <w:b/>
                <w:bCs/>
                <w:sz w:val="17"/>
                <w:szCs w:val="17"/>
                <w:lang w:val="en-AU" w:eastAsia="ko-KR"/>
              </w:rPr>
            </w:pPr>
            <w:r w:rsidRPr="008D2190">
              <w:rPr>
                <w:rFonts w:ascii="Public Sans" w:hAnsi="Public Sans" w:cs="Arial"/>
                <w:b/>
                <w:bCs/>
                <w:sz w:val="17"/>
                <w:szCs w:val="17"/>
                <w:lang w:val="en-AU" w:eastAsia="ko-KR"/>
              </w:rPr>
              <w:t>165,465</w:t>
            </w:r>
          </w:p>
        </w:tc>
        <w:tc>
          <w:tcPr>
            <w:tcW w:w="813" w:type="dxa"/>
            <w:shd w:val="clear" w:color="auto" w:fill="auto"/>
            <w:vAlign w:val="center"/>
            <w:hideMark/>
          </w:tcPr>
          <w:p w14:paraId="3BE259D1" w14:textId="77777777" w:rsidR="008D4625" w:rsidRPr="008D2190" w:rsidRDefault="008D4625" w:rsidP="008D2190">
            <w:pPr>
              <w:ind w:left="-113" w:right="-57"/>
              <w:jc w:val="right"/>
              <w:rPr>
                <w:rFonts w:ascii="Public Sans" w:hAnsi="Public Sans" w:cs="Arial"/>
                <w:b/>
                <w:bCs/>
                <w:sz w:val="17"/>
                <w:szCs w:val="17"/>
                <w:lang w:val="en-AU" w:eastAsia="ko-KR"/>
              </w:rPr>
            </w:pPr>
            <w:r w:rsidRPr="008D2190">
              <w:rPr>
                <w:rFonts w:ascii="Public Sans" w:hAnsi="Public Sans" w:cs="Arial"/>
                <w:b/>
                <w:bCs/>
                <w:sz w:val="17"/>
                <w:szCs w:val="17"/>
                <w:lang w:val="en-AU" w:eastAsia="ko-KR"/>
              </w:rPr>
              <w:t>186,841</w:t>
            </w:r>
          </w:p>
        </w:tc>
        <w:tc>
          <w:tcPr>
            <w:tcW w:w="896" w:type="dxa"/>
            <w:shd w:val="clear" w:color="auto" w:fill="auto"/>
            <w:vAlign w:val="center"/>
            <w:hideMark/>
          </w:tcPr>
          <w:p w14:paraId="759C87E1" w14:textId="77777777" w:rsidR="008D4625" w:rsidRPr="008D2190" w:rsidRDefault="008D4625" w:rsidP="008D2190">
            <w:pPr>
              <w:ind w:left="-113" w:right="-57"/>
              <w:jc w:val="right"/>
              <w:rPr>
                <w:rFonts w:ascii="Public Sans" w:hAnsi="Public Sans" w:cs="Arial"/>
                <w:b/>
                <w:bCs/>
                <w:sz w:val="17"/>
                <w:szCs w:val="17"/>
                <w:lang w:val="en-AU" w:eastAsia="ko-KR"/>
              </w:rPr>
            </w:pPr>
            <w:r w:rsidRPr="008D2190">
              <w:rPr>
                <w:rFonts w:ascii="Public Sans" w:hAnsi="Public Sans" w:cs="Arial"/>
                <w:b/>
                <w:bCs/>
                <w:sz w:val="17"/>
                <w:szCs w:val="17"/>
                <w:lang w:val="en-AU" w:eastAsia="ko-KR"/>
              </w:rPr>
              <w:t>194,909</w:t>
            </w:r>
          </w:p>
        </w:tc>
        <w:tc>
          <w:tcPr>
            <w:tcW w:w="924" w:type="dxa"/>
            <w:shd w:val="clear" w:color="auto" w:fill="auto"/>
            <w:vAlign w:val="center"/>
            <w:hideMark/>
          </w:tcPr>
          <w:p w14:paraId="1115C498" w14:textId="77777777" w:rsidR="008D4625" w:rsidRPr="008D2190" w:rsidRDefault="008D4625" w:rsidP="008D2190">
            <w:pPr>
              <w:ind w:left="-113" w:right="-57"/>
              <w:jc w:val="right"/>
              <w:rPr>
                <w:rFonts w:ascii="Public Sans" w:hAnsi="Public Sans" w:cs="Arial"/>
                <w:b/>
                <w:bCs/>
                <w:sz w:val="17"/>
                <w:szCs w:val="17"/>
                <w:lang w:val="en-AU" w:eastAsia="ko-KR"/>
              </w:rPr>
            </w:pPr>
            <w:r w:rsidRPr="008D2190">
              <w:rPr>
                <w:rFonts w:ascii="Public Sans" w:hAnsi="Public Sans" w:cs="Arial"/>
                <w:b/>
                <w:bCs/>
                <w:sz w:val="17"/>
                <w:szCs w:val="17"/>
                <w:lang w:val="en-AU" w:eastAsia="ko-KR"/>
              </w:rPr>
              <w:t>201,372</w:t>
            </w:r>
          </w:p>
        </w:tc>
        <w:tc>
          <w:tcPr>
            <w:tcW w:w="966" w:type="dxa"/>
            <w:shd w:val="clear" w:color="auto" w:fill="auto"/>
            <w:vAlign w:val="center"/>
            <w:hideMark/>
          </w:tcPr>
          <w:p w14:paraId="0B23A675" w14:textId="77777777" w:rsidR="008D4625" w:rsidRPr="008D2190" w:rsidRDefault="008D4625" w:rsidP="008D2190">
            <w:pPr>
              <w:ind w:left="-113" w:right="-57"/>
              <w:jc w:val="right"/>
              <w:rPr>
                <w:rFonts w:ascii="Public Sans" w:hAnsi="Public Sans" w:cs="Arial"/>
                <w:b/>
                <w:bCs/>
                <w:sz w:val="17"/>
                <w:szCs w:val="17"/>
                <w:lang w:val="en-AU" w:eastAsia="ko-KR"/>
              </w:rPr>
            </w:pPr>
            <w:r w:rsidRPr="008D2190">
              <w:rPr>
                <w:rFonts w:ascii="Public Sans" w:hAnsi="Public Sans" w:cs="Arial"/>
                <w:b/>
                <w:bCs/>
                <w:sz w:val="17"/>
                <w:szCs w:val="17"/>
                <w:lang w:val="en-AU" w:eastAsia="ko-KR"/>
              </w:rPr>
              <w:t>206,852</w:t>
            </w:r>
          </w:p>
        </w:tc>
      </w:tr>
      <w:tr w:rsidR="008D2190" w:rsidRPr="008D2190" w14:paraId="0A101553" w14:textId="77777777" w:rsidTr="003D4CC6">
        <w:trPr>
          <w:trHeight w:val="227"/>
        </w:trPr>
        <w:tc>
          <w:tcPr>
            <w:tcW w:w="4676" w:type="dxa"/>
            <w:tcBorders>
              <w:bottom w:val="single" w:sz="4" w:space="0" w:color="auto"/>
            </w:tcBorders>
            <w:shd w:val="clear" w:color="auto" w:fill="auto"/>
            <w:vAlign w:val="center"/>
            <w:hideMark/>
          </w:tcPr>
          <w:p w14:paraId="5B5EA0A8" w14:textId="77777777" w:rsidR="008D4625" w:rsidRPr="008D2190" w:rsidRDefault="008D4625" w:rsidP="008D4625">
            <w:pPr>
              <w:rPr>
                <w:rFonts w:ascii="Public Sans" w:hAnsi="Public Sans" w:cs="Arial"/>
                <w:b/>
                <w:bCs/>
                <w:sz w:val="17"/>
                <w:szCs w:val="17"/>
                <w:lang w:val="en-AU" w:eastAsia="ko-KR"/>
              </w:rPr>
            </w:pPr>
            <w:r w:rsidRPr="008D2190">
              <w:rPr>
                <w:rFonts w:ascii="Public Sans" w:hAnsi="Public Sans" w:cs="Arial"/>
                <w:b/>
                <w:bCs/>
                <w:sz w:val="17"/>
                <w:szCs w:val="17"/>
                <w:lang w:val="en-AU" w:eastAsia="ko-KR"/>
              </w:rPr>
              <w:t>Net Financial Worth</w:t>
            </w:r>
            <w:r w:rsidRPr="008D2190">
              <w:rPr>
                <w:rFonts w:ascii="Public Sans" w:hAnsi="Public Sans" w:cs="Arial"/>
                <w:b/>
                <w:bCs/>
                <w:sz w:val="17"/>
                <w:szCs w:val="17"/>
                <w:vertAlign w:val="superscript"/>
                <w:lang w:val="en-AU" w:eastAsia="ko-KR"/>
              </w:rPr>
              <w:t>(d)</w:t>
            </w:r>
          </w:p>
        </w:tc>
        <w:tc>
          <w:tcPr>
            <w:tcW w:w="929" w:type="dxa"/>
            <w:tcBorders>
              <w:bottom w:val="single" w:sz="4" w:space="0" w:color="auto"/>
            </w:tcBorders>
            <w:shd w:val="clear" w:color="auto" w:fill="auto"/>
            <w:vAlign w:val="center"/>
            <w:hideMark/>
          </w:tcPr>
          <w:p w14:paraId="58463ED9" w14:textId="77777777" w:rsidR="008D4625" w:rsidRPr="008D2190" w:rsidRDefault="008D4625" w:rsidP="008D2190">
            <w:pPr>
              <w:ind w:left="-113" w:right="-57"/>
              <w:jc w:val="right"/>
              <w:rPr>
                <w:rFonts w:ascii="Public Sans" w:hAnsi="Public Sans" w:cs="Arial"/>
                <w:b/>
                <w:bCs/>
                <w:sz w:val="17"/>
                <w:szCs w:val="17"/>
                <w:lang w:val="en-AU" w:eastAsia="ko-KR"/>
              </w:rPr>
            </w:pPr>
            <w:r w:rsidRPr="008D2190">
              <w:rPr>
                <w:rFonts w:ascii="Public Sans" w:hAnsi="Public Sans" w:cs="Arial"/>
                <w:b/>
                <w:bCs/>
                <w:sz w:val="17"/>
                <w:szCs w:val="17"/>
                <w:lang w:val="en-AU" w:eastAsia="ko-KR"/>
              </w:rPr>
              <w:t>(30,315)</w:t>
            </w:r>
          </w:p>
        </w:tc>
        <w:tc>
          <w:tcPr>
            <w:tcW w:w="987" w:type="dxa"/>
            <w:tcBorders>
              <w:bottom w:val="single" w:sz="4" w:space="0" w:color="auto"/>
            </w:tcBorders>
            <w:shd w:val="clear" w:color="auto" w:fill="auto"/>
            <w:vAlign w:val="center"/>
            <w:hideMark/>
          </w:tcPr>
          <w:p w14:paraId="19E5E14D" w14:textId="77777777" w:rsidR="008D4625" w:rsidRPr="008D2190" w:rsidRDefault="008D4625" w:rsidP="008D2190">
            <w:pPr>
              <w:ind w:left="-113" w:right="-57"/>
              <w:jc w:val="right"/>
              <w:rPr>
                <w:rFonts w:ascii="Public Sans" w:hAnsi="Public Sans" w:cs="Arial"/>
                <w:b/>
                <w:bCs/>
                <w:sz w:val="17"/>
                <w:szCs w:val="17"/>
                <w:lang w:val="en-AU" w:eastAsia="ko-KR"/>
              </w:rPr>
            </w:pPr>
            <w:r w:rsidRPr="008D2190">
              <w:rPr>
                <w:rFonts w:ascii="Public Sans" w:hAnsi="Public Sans" w:cs="Arial"/>
                <w:b/>
                <w:bCs/>
                <w:sz w:val="17"/>
                <w:szCs w:val="17"/>
                <w:lang w:val="en-AU" w:eastAsia="ko-KR"/>
              </w:rPr>
              <w:t>(38,081)</w:t>
            </w:r>
          </w:p>
        </w:tc>
        <w:tc>
          <w:tcPr>
            <w:tcW w:w="813" w:type="dxa"/>
            <w:tcBorders>
              <w:bottom w:val="single" w:sz="4" w:space="0" w:color="auto"/>
            </w:tcBorders>
            <w:shd w:val="clear" w:color="auto" w:fill="auto"/>
            <w:vAlign w:val="center"/>
            <w:hideMark/>
          </w:tcPr>
          <w:p w14:paraId="230111FA" w14:textId="77777777" w:rsidR="008D4625" w:rsidRPr="008D2190" w:rsidRDefault="008D4625" w:rsidP="008D2190">
            <w:pPr>
              <w:ind w:left="-113" w:right="-57"/>
              <w:jc w:val="right"/>
              <w:rPr>
                <w:rFonts w:ascii="Public Sans" w:hAnsi="Public Sans" w:cs="Arial"/>
                <w:b/>
                <w:bCs/>
                <w:sz w:val="17"/>
                <w:szCs w:val="17"/>
                <w:lang w:val="en-AU" w:eastAsia="ko-KR"/>
              </w:rPr>
            </w:pPr>
            <w:r w:rsidRPr="008D2190">
              <w:rPr>
                <w:rFonts w:ascii="Public Sans" w:hAnsi="Public Sans" w:cs="Arial"/>
                <w:b/>
                <w:bCs/>
                <w:sz w:val="17"/>
                <w:szCs w:val="17"/>
                <w:lang w:val="en-AU" w:eastAsia="ko-KR"/>
              </w:rPr>
              <w:t>(60,966)</w:t>
            </w:r>
          </w:p>
        </w:tc>
        <w:tc>
          <w:tcPr>
            <w:tcW w:w="896" w:type="dxa"/>
            <w:tcBorders>
              <w:bottom w:val="single" w:sz="4" w:space="0" w:color="auto"/>
            </w:tcBorders>
            <w:shd w:val="clear" w:color="auto" w:fill="auto"/>
            <w:vAlign w:val="center"/>
            <w:hideMark/>
          </w:tcPr>
          <w:p w14:paraId="7B1B76D6" w14:textId="77777777" w:rsidR="008D4625" w:rsidRPr="008D2190" w:rsidRDefault="008D4625" w:rsidP="008D2190">
            <w:pPr>
              <w:ind w:left="-113" w:right="-57"/>
              <w:jc w:val="right"/>
              <w:rPr>
                <w:rFonts w:ascii="Public Sans" w:hAnsi="Public Sans" w:cs="Arial"/>
                <w:b/>
                <w:bCs/>
                <w:sz w:val="17"/>
                <w:szCs w:val="17"/>
                <w:lang w:val="en-AU" w:eastAsia="ko-KR"/>
              </w:rPr>
            </w:pPr>
            <w:r w:rsidRPr="008D2190">
              <w:rPr>
                <w:rFonts w:ascii="Public Sans" w:hAnsi="Public Sans" w:cs="Arial"/>
                <w:b/>
                <w:bCs/>
                <w:sz w:val="17"/>
                <w:szCs w:val="17"/>
                <w:lang w:val="en-AU" w:eastAsia="ko-KR"/>
              </w:rPr>
              <w:t>(69,181)</w:t>
            </w:r>
          </w:p>
        </w:tc>
        <w:tc>
          <w:tcPr>
            <w:tcW w:w="924" w:type="dxa"/>
            <w:tcBorders>
              <w:bottom w:val="single" w:sz="4" w:space="0" w:color="auto"/>
            </w:tcBorders>
            <w:shd w:val="clear" w:color="auto" w:fill="auto"/>
            <w:vAlign w:val="center"/>
            <w:hideMark/>
          </w:tcPr>
          <w:p w14:paraId="67AAF9D5" w14:textId="77777777" w:rsidR="008D4625" w:rsidRPr="008D2190" w:rsidRDefault="008D4625" w:rsidP="008D2190">
            <w:pPr>
              <w:ind w:left="-113" w:right="-57"/>
              <w:jc w:val="right"/>
              <w:rPr>
                <w:rFonts w:ascii="Public Sans" w:hAnsi="Public Sans" w:cs="Arial"/>
                <w:b/>
                <w:bCs/>
                <w:sz w:val="17"/>
                <w:szCs w:val="17"/>
                <w:lang w:val="en-AU" w:eastAsia="ko-KR"/>
              </w:rPr>
            </w:pPr>
            <w:r w:rsidRPr="008D2190">
              <w:rPr>
                <w:rFonts w:ascii="Public Sans" w:hAnsi="Public Sans" w:cs="Arial"/>
                <w:b/>
                <w:bCs/>
                <w:sz w:val="17"/>
                <w:szCs w:val="17"/>
                <w:lang w:val="en-AU" w:eastAsia="ko-KR"/>
              </w:rPr>
              <w:t>(68,668)</w:t>
            </w:r>
          </w:p>
        </w:tc>
        <w:tc>
          <w:tcPr>
            <w:tcW w:w="966" w:type="dxa"/>
            <w:tcBorders>
              <w:bottom w:val="single" w:sz="4" w:space="0" w:color="auto"/>
            </w:tcBorders>
            <w:shd w:val="clear" w:color="auto" w:fill="auto"/>
            <w:vAlign w:val="center"/>
            <w:hideMark/>
          </w:tcPr>
          <w:p w14:paraId="253F5797" w14:textId="77777777" w:rsidR="008D4625" w:rsidRPr="008D2190" w:rsidRDefault="008D4625" w:rsidP="008D2190">
            <w:pPr>
              <w:ind w:left="-113" w:right="-57"/>
              <w:jc w:val="right"/>
              <w:rPr>
                <w:rFonts w:ascii="Public Sans" w:hAnsi="Public Sans" w:cs="Arial"/>
                <w:b/>
                <w:bCs/>
                <w:sz w:val="17"/>
                <w:szCs w:val="17"/>
                <w:lang w:val="en-AU" w:eastAsia="ko-KR"/>
              </w:rPr>
            </w:pPr>
            <w:r w:rsidRPr="008D2190">
              <w:rPr>
                <w:rFonts w:ascii="Public Sans" w:hAnsi="Public Sans" w:cs="Arial"/>
                <w:b/>
                <w:bCs/>
                <w:sz w:val="17"/>
                <w:szCs w:val="17"/>
                <w:lang w:val="en-AU" w:eastAsia="ko-KR"/>
              </w:rPr>
              <w:t>(70,742)</w:t>
            </w:r>
          </w:p>
        </w:tc>
      </w:tr>
    </w:tbl>
    <w:p w14:paraId="45E6DA37" w14:textId="1D046CEC" w:rsidR="003448C4" w:rsidRPr="00515FDA" w:rsidRDefault="003448C4" w:rsidP="003448C4">
      <w:pPr>
        <w:rPr>
          <w:rFonts w:ascii="Arial" w:hAnsi="Arial" w:cs="Arial"/>
          <w:sz w:val="6"/>
          <w:szCs w:val="6"/>
          <w:lang w:val="en-AU"/>
        </w:rPr>
      </w:pPr>
    </w:p>
    <w:p w14:paraId="444E531C" w14:textId="77777777" w:rsidR="0076508B" w:rsidRPr="007D542B" w:rsidRDefault="002A6D62" w:rsidP="00FE0BA7">
      <w:pPr>
        <w:pStyle w:val="ObjectFootnotelettered"/>
        <w:numPr>
          <w:ilvl w:val="0"/>
          <w:numId w:val="40"/>
        </w:numPr>
        <w:tabs>
          <w:tab w:val="clear" w:pos="360"/>
          <w:tab w:val="clear" w:pos="709"/>
        </w:tabs>
        <w:spacing w:after="0"/>
        <w:ind w:left="363" w:hanging="363"/>
        <w:rPr>
          <w:rStyle w:val="Emphasis"/>
          <w:rFonts w:ascii="Public Sans" w:eastAsia="Arial Unicode MS" w:hAnsi="Public Sans" w:cs="Arial"/>
          <w:sz w:val="17"/>
          <w:szCs w:val="17"/>
          <w:lang w:val="en-AU"/>
        </w:rPr>
      </w:pPr>
      <w:r w:rsidRPr="007D542B">
        <w:rPr>
          <w:rStyle w:val="Emphasis"/>
          <w:rFonts w:ascii="Public Sans" w:eastAsia="Arial Unicode MS" w:hAnsi="Public Sans" w:cs="Arial"/>
          <w:sz w:val="17"/>
          <w:szCs w:val="17"/>
          <w:lang w:val="en-AU"/>
        </w:rPr>
        <w:t xml:space="preserve">The Superannuation Provision is </w:t>
      </w:r>
      <w:r w:rsidR="0076508B" w:rsidRPr="007D542B">
        <w:rPr>
          <w:rStyle w:val="Emphasis"/>
          <w:rFonts w:ascii="Public Sans" w:eastAsia="Arial Unicode MS" w:hAnsi="Public Sans" w:cs="Arial"/>
          <w:sz w:val="17"/>
          <w:szCs w:val="17"/>
          <w:lang w:val="en-AU"/>
        </w:rPr>
        <w:t>reported net of prepaid superannuation contribution assets.</w:t>
      </w:r>
    </w:p>
    <w:p w14:paraId="0BD73EEE" w14:textId="77777777" w:rsidR="0076508B" w:rsidRPr="007D542B" w:rsidRDefault="0076508B" w:rsidP="00FE0BA7">
      <w:pPr>
        <w:pStyle w:val="ObjectFootnotelettered"/>
        <w:numPr>
          <w:ilvl w:val="0"/>
          <w:numId w:val="40"/>
        </w:numPr>
        <w:tabs>
          <w:tab w:val="clear" w:pos="360"/>
          <w:tab w:val="clear" w:pos="709"/>
        </w:tabs>
        <w:spacing w:after="0"/>
        <w:ind w:left="363" w:hanging="363"/>
        <w:rPr>
          <w:rFonts w:ascii="Public Sans" w:hAnsi="Public Sans" w:cs="Arial"/>
          <w:i w:val="0"/>
          <w:sz w:val="17"/>
          <w:szCs w:val="17"/>
          <w:lang w:val="en-AU"/>
        </w:rPr>
      </w:pPr>
      <w:r w:rsidRPr="007D542B">
        <w:rPr>
          <w:rFonts w:ascii="Public Sans" w:hAnsi="Public Sans" w:cs="Arial"/>
          <w:i w:val="0"/>
          <w:sz w:val="17"/>
          <w:szCs w:val="17"/>
          <w:lang w:val="en-AU"/>
        </w:rPr>
        <w:t>Net debt comprises the sum of deposits held, borrowings and advances received, minus the sum of cash and cash equivalents, investments, loans and placements and advances paid.</w:t>
      </w:r>
    </w:p>
    <w:p w14:paraId="5B95D733" w14:textId="77777777" w:rsidR="0076508B" w:rsidRPr="007D542B" w:rsidRDefault="0076508B" w:rsidP="00FE0BA7">
      <w:pPr>
        <w:pStyle w:val="ObjectFootnotelettered"/>
        <w:numPr>
          <w:ilvl w:val="0"/>
          <w:numId w:val="40"/>
        </w:numPr>
        <w:tabs>
          <w:tab w:val="clear" w:pos="360"/>
          <w:tab w:val="clear" w:pos="709"/>
        </w:tabs>
        <w:spacing w:after="0"/>
        <w:ind w:left="363" w:hanging="363"/>
        <w:rPr>
          <w:rFonts w:ascii="Public Sans" w:hAnsi="Public Sans" w:cs="Arial"/>
          <w:i w:val="0"/>
          <w:sz w:val="17"/>
          <w:szCs w:val="17"/>
          <w:lang w:val="en-AU"/>
        </w:rPr>
      </w:pPr>
      <w:r w:rsidRPr="007D542B">
        <w:rPr>
          <w:rFonts w:ascii="Public Sans" w:hAnsi="Public Sans" w:cs="Arial"/>
          <w:i w:val="0"/>
          <w:sz w:val="17"/>
          <w:szCs w:val="17"/>
          <w:lang w:val="en-AU"/>
        </w:rPr>
        <w:t xml:space="preserve">Net financial liabilities </w:t>
      </w:r>
      <w:proofErr w:type="gramStart"/>
      <w:r w:rsidRPr="007D542B">
        <w:rPr>
          <w:rFonts w:ascii="Public Sans" w:hAnsi="Public Sans" w:cs="Arial"/>
          <w:i w:val="0"/>
          <w:sz w:val="17"/>
          <w:szCs w:val="17"/>
          <w:lang w:val="en-AU"/>
        </w:rPr>
        <w:t>equals</w:t>
      </w:r>
      <w:proofErr w:type="gramEnd"/>
      <w:r w:rsidRPr="007D542B">
        <w:rPr>
          <w:rFonts w:ascii="Public Sans" w:hAnsi="Public Sans" w:cs="Arial"/>
          <w:i w:val="0"/>
          <w:sz w:val="17"/>
          <w:szCs w:val="17"/>
          <w:lang w:val="en-AU"/>
        </w:rPr>
        <w:t xml:space="preserve"> total liabilities less financial assets excluding equity investments in other public sector entities.</w:t>
      </w:r>
    </w:p>
    <w:p w14:paraId="1E6D95D9" w14:textId="77777777" w:rsidR="0076508B" w:rsidRPr="007D542B" w:rsidRDefault="0076508B" w:rsidP="00FE0BA7">
      <w:pPr>
        <w:pStyle w:val="ObjectFootnotelettered"/>
        <w:numPr>
          <w:ilvl w:val="0"/>
          <w:numId w:val="40"/>
        </w:numPr>
        <w:tabs>
          <w:tab w:val="clear" w:pos="360"/>
          <w:tab w:val="clear" w:pos="709"/>
        </w:tabs>
        <w:spacing w:after="0"/>
        <w:ind w:left="363" w:hanging="363"/>
        <w:rPr>
          <w:rFonts w:ascii="Public Sans" w:hAnsi="Public Sans" w:cs="Arial"/>
          <w:i w:val="0"/>
          <w:sz w:val="17"/>
          <w:szCs w:val="17"/>
          <w:lang w:val="en-AU"/>
        </w:rPr>
      </w:pPr>
      <w:r w:rsidRPr="007D542B">
        <w:rPr>
          <w:rFonts w:ascii="Public Sans" w:hAnsi="Public Sans" w:cs="Arial"/>
          <w:i w:val="0"/>
          <w:sz w:val="17"/>
          <w:szCs w:val="17"/>
          <w:lang w:val="en-AU"/>
        </w:rPr>
        <w:t>Net financial worth equals total financial assets minus total financial liabilities.</w:t>
      </w:r>
    </w:p>
    <w:p w14:paraId="6D1A62E5" w14:textId="77777777" w:rsidR="003448C4" w:rsidRDefault="003448C4" w:rsidP="00B633B1">
      <w:pPr>
        <w:pStyle w:val="TableA1X"/>
      </w:pPr>
      <w:r>
        <w:br w:type="page"/>
      </w:r>
      <w:r w:rsidRPr="00D82BD6">
        <w:lastRenderedPageBreak/>
        <w:t>General government sector cash flow statement</w:t>
      </w:r>
    </w:p>
    <w:tbl>
      <w:tblPr>
        <w:tblW w:w="10350" w:type="dxa"/>
        <w:tblInd w:w="-34" w:type="dxa"/>
        <w:tblLayout w:type="fixed"/>
        <w:tblLook w:val="04A0" w:firstRow="1" w:lastRow="0" w:firstColumn="1" w:lastColumn="0" w:noHBand="0" w:noVBand="1"/>
      </w:tblPr>
      <w:tblGrid>
        <w:gridCol w:w="4820"/>
        <w:gridCol w:w="997"/>
        <w:gridCol w:w="934"/>
        <w:gridCol w:w="812"/>
        <w:gridCol w:w="882"/>
        <w:gridCol w:w="924"/>
        <w:gridCol w:w="981"/>
      </w:tblGrid>
      <w:tr w:rsidR="00FD55D7" w:rsidRPr="00FD55D7" w14:paraId="5681B996" w14:textId="77777777" w:rsidTr="001C6B18">
        <w:trPr>
          <w:trHeight w:val="283"/>
        </w:trPr>
        <w:tc>
          <w:tcPr>
            <w:tcW w:w="4820" w:type="dxa"/>
            <w:shd w:val="clear" w:color="auto" w:fill="EBEBEB"/>
            <w:vAlign w:val="center"/>
            <w:hideMark/>
          </w:tcPr>
          <w:p w14:paraId="2888B533" w14:textId="77777777" w:rsidR="0025281A" w:rsidRPr="00FD55D7" w:rsidRDefault="0025281A" w:rsidP="0025281A">
            <w:pPr>
              <w:jc w:val="center"/>
              <w:rPr>
                <w:rFonts w:ascii="Public Sans" w:hAnsi="Public Sans" w:cs="Arial"/>
                <w:sz w:val="17"/>
                <w:szCs w:val="17"/>
                <w:lang w:val="en-AU" w:eastAsia="ko-KR"/>
              </w:rPr>
            </w:pPr>
            <w:r w:rsidRPr="00FD55D7">
              <w:rPr>
                <w:rFonts w:ascii="Public Sans" w:hAnsi="Public Sans" w:cs="Arial"/>
                <w:sz w:val="17"/>
                <w:szCs w:val="17"/>
                <w:lang w:val="en-AU" w:eastAsia="ko-KR"/>
              </w:rPr>
              <w:t> </w:t>
            </w:r>
          </w:p>
        </w:tc>
        <w:tc>
          <w:tcPr>
            <w:tcW w:w="997" w:type="dxa"/>
            <w:shd w:val="clear" w:color="auto" w:fill="EBEBEB"/>
            <w:vAlign w:val="bottom"/>
            <w:hideMark/>
          </w:tcPr>
          <w:p w14:paraId="1F9C20F3" w14:textId="77777777" w:rsidR="0025281A" w:rsidRPr="00FD55D7" w:rsidRDefault="0025281A" w:rsidP="00196FD6">
            <w:pPr>
              <w:ind w:left="-113" w:right="-113"/>
              <w:jc w:val="center"/>
              <w:rPr>
                <w:rFonts w:ascii="Public Sans" w:hAnsi="Public Sans" w:cs="Arial"/>
                <w:sz w:val="17"/>
                <w:szCs w:val="17"/>
                <w:lang w:val="en-AU" w:eastAsia="ko-KR"/>
              </w:rPr>
            </w:pPr>
            <w:r w:rsidRPr="00FD55D7">
              <w:rPr>
                <w:rFonts w:ascii="Public Sans" w:hAnsi="Public Sans" w:cs="Arial"/>
                <w:sz w:val="17"/>
                <w:szCs w:val="17"/>
                <w:lang w:val="en-AU" w:eastAsia="ko-KR"/>
              </w:rPr>
              <w:t>2021-22</w:t>
            </w:r>
          </w:p>
        </w:tc>
        <w:tc>
          <w:tcPr>
            <w:tcW w:w="934" w:type="dxa"/>
            <w:shd w:val="clear" w:color="auto" w:fill="EBEBEB"/>
            <w:vAlign w:val="bottom"/>
            <w:hideMark/>
          </w:tcPr>
          <w:p w14:paraId="43A8BF54" w14:textId="77777777" w:rsidR="0025281A" w:rsidRPr="00FD55D7" w:rsidRDefault="0025281A" w:rsidP="00196FD6">
            <w:pPr>
              <w:ind w:left="-113" w:right="-113"/>
              <w:jc w:val="center"/>
              <w:rPr>
                <w:rFonts w:ascii="Public Sans" w:hAnsi="Public Sans" w:cs="Arial"/>
                <w:sz w:val="17"/>
                <w:szCs w:val="17"/>
                <w:lang w:val="en-AU" w:eastAsia="ko-KR"/>
              </w:rPr>
            </w:pPr>
            <w:r w:rsidRPr="00FD55D7">
              <w:rPr>
                <w:rFonts w:ascii="Public Sans" w:hAnsi="Public Sans" w:cs="Arial"/>
                <w:sz w:val="17"/>
                <w:szCs w:val="17"/>
                <w:lang w:val="en-AU" w:eastAsia="ko-KR"/>
              </w:rPr>
              <w:t>2022-23</w:t>
            </w:r>
          </w:p>
        </w:tc>
        <w:tc>
          <w:tcPr>
            <w:tcW w:w="812" w:type="dxa"/>
            <w:shd w:val="clear" w:color="auto" w:fill="EBEBEB"/>
            <w:vAlign w:val="bottom"/>
            <w:hideMark/>
          </w:tcPr>
          <w:p w14:paraId="3BC0C412" w14:textId="77777777" w:rsidR="0025281A" w:rsidRPr="00FD55D7" w:rsidRDefault="0025281A" w:rsidP="00196FD6">
            <w:pPr>
              <w:ind w:left="-113" w:right="-113"/>
              <w:jc w:val="center"/>
              <w:rPr>
                <w:rFonts w:ascii="Public Sans" w:hAnsi="Public Sans" w:cs="Arial"/>
                <w:sz w:val="17"/>
                <w:szCs w:val="17"/>
                <w:lang w:val="en-AU" w:eastAsia="ko-KR"/>
              </w:rPr>
            </w:pPr>
            <w:r w:rsidRPr="00FD55D7">
              <w:rPr>
                <w:rFonts w:ascii="Public Sans" w:hAnsi="Public Sans" w:cs="Arial"/>
                <w:sz w:val="17"/>
                <w:szCs w:val="17"/>
                <w:lang w:val="en-AU" w:eastAsia="ko-KR"/>
              </w:rPr>
              <w:t>2023-24</w:t>
            </w:r>
          </w:p>
        </w:tc>
        <w:tc>
          <w:tcPr>
            <w:tcW w:w="882" w:type="dxa"/>
            <w:shd w:val="clear" w:color="auto" w:fill="EBEBEB"/>
            <w:vAlign w:val="bottom"/>
            <w:hideMark/>
          </w:tcPr>
          <w:p w14:paraId="6D2EB61C" w14:textId="77777777" w:rsidR="0025281A" w:rsidRPr="00FD55D7" w:rsidRDefault="0025281A" w:rsidP="00196FD6">
            <w:pPr>
              <w:ind w:left="-113" w:right="-113"/>
              <w:jc w:val="center"/>
              <w:rPr>
                <w:rFonts w:ascii="Public Sans" w:hAnsi="Public Sans" w:cs="Arial"/>
                <w:sz w:val="17"/>
                <w:szCs w:val="17"/>
                <w:lang w:val="en-AU" w:eastAsia="ko-KR"/>
              </w:rPr>
            </w:pPr>
            <w:r w:rsidRPr="00FD55D7">
              <w:rPr>
                <w:rFonts w:ascii="Public Sans" w:hAnsi="Public Sans" w:cs="Arial"/>
                <w:sz w:val="17"/>
                <w:szCs w:val="17"/>
                <w:lang w:val="en-AU" w:eastAsia="ko-KR"/>
              </w:rPr>
              <w:t>2024-25</w:t>
            </w:r>
          </w:p>
        </w:tc>
        <w:tc>
          <w:tcPr>
            <w:tcW w:w="924" w:type="dxa"/>
            <w:shd w:val="clear" w:color="auto" w:fill="EBEBEB"/>
            <w:vAlign w:val="bottom"/>
            <w:hideMark/>
          </w:tcPr>
          <w:p w14:paraId="340D4CA1" w14:textId="77777777" w:rsidR="0025281A" w:rsidRPr="00FD55D7" w:rsidRDefault="0025281A" w:rsidP="00196FD6">
            <w:pPr>
              <w:ind w:left="-113" w:right="-113"/>
              <w:jc w:val="center"/>
              <w:rPr>
                <w:rFonts w:ascii="Public Sans" w:hAnsi="Public Sans" w:cs="Arial"/>
                <w:sz w:val="17"/>
                <w:szCs w:val="17"/>
                <w:lang w:val="en-AU" w:eastAsia="ko-KR"/>
              </w:rPr>
            </w:pPr>
            <w:r w:rsidRPr="00FD55D7">
              <w:rPr>
                <w:rFonts w:ascii="Public Sans" w:hAnsi="Public Sans" w:cs="Arial"/>
                <w:sz w:val="17"/>
                <w:szCs w:val="17"/>
                <w:lang w:val="en-AU" w:eastAsia="ko-KR"/>
              </w:rPr>
              <w:t>2025-26</w:t>
            </w:r>
          </w:p>
        </w:tc>
        <w:tc>
          <w:tcPr>
            <w:tcW w:w="981" w:type="dxa"/>
            <w:shd w:val="clear" w:color="auto" w:fill="EBEBEB"/>
            <w:vAlign w:val="bottom"/>
            <w:hideMark/>
          </w:tcPr>
          <w:p w14:paraId="7D418B16" w14:textId="77777777" w:rsidR="0025281A" w:rsidRPr="00FD55D7" w:rsidRDefault="0025281A" w:rsidP="00196FD6">
            <w:pPr>
              <w:ind w:left="-113" w:right="-113"/>
              <w:jc w:val="center"/>
              <w:rPr>
                <w:rFonts w:ascii="Public Sans" w:hAnsi="Public Sans" w:cs="Arial"/>
                <w:sz w:val="17"/>
                <w:szCs w:val="17"/>
                <w:lang w:val="en-AU" w:eastAsia="ko-KR"/>
              </w:rPr>
            </w:pPr>
            <w:r w:rsidRPr="00FD55D7">
              <w:rPr>
                <w:rFonts w:ascii="Public Sans" w:hAnsi="Public Sans" w:cs="Arial"/>
                <w:sz w:val="17"/>
                <w:szCs w:val="17"/>
                <w:lang w:val="en-AU" w:eastAsia="ko-KR"/>
              </w:rPr>
              <w:t>2026-27</w:t>
            </w:r>
          </w:p>
        </w:tc>
      </w:tr>
      <w:tr w:rsidR="00FD55D7" w:rsidRPr="00FD55D7" w14:paraId="6ECC85B8" w14:textId="77777777" w:rsidTr="001C6B18">
        <w:trPr>
          <w:trHeight w:val="227"/>
        </w:trPr>
        <w:tc>
          <w:tcPr>
            <w:tcW w:w="4820" w:type="dxa"/>
            <w:shd w:val="clear" w:color="auto" w:fill="EBEBEB"/>
            <w:vAlign w:val="center"/>
            <w:hideMark/>
          </w:tcPr>
          <w:p w14:paraId="49B98D3A" w14:textId="77777777" w:rsidR="0025281A" w:rsidRPr="00FD55D7" w:rsidRDefault="0025281A" w:rsidP="0025281A">
            <w:pPr>
              <w:jc w:val="center"/>
              <w:rPr>
                <w:rFonts w:ascii="Public Sans" w:hAnsi="Public Sans" w:cs="Arial"/>
                <w:sz w:val="17"/>
                <w:szCs w:val="17"/>
                <w:lang w:val="en-AU" w:eastAsia="ko-KR"/>
              </w:rPr>
            </w:pPr>
            <w:r w:rsidRPr="00FD55D7">
              <w:rPr>
                <w:rFonts w:ascii="Public Sans" w:hAnsi="Public Sans" w:cs="Arial"/>
                <w:sz w:val="17"/>
                <w:szCs w:val="17"/>
                <w:lang w:val="en-AU" w:eastAsia="ko-KR"/>
              </w:rPr>
              <w:t> </w:t>
            </w:r>
          </w:p>
        </w:tc>
        <w:tc>
          <w:tcPr>
            <w:tcW w:w="997" w:type="dxa"/>
            <w:shd w:val="clear" w:color="auto" w:fill="EBEBEB"/>
            <w:vAlign w:val="center"/>
            <w:hideMark/>
          </w:tcPr>
          <w:p w14:paraId="6E6BCCD3" w14:textId="77777777" w:rsidR="0025281A" w:rsidRPr="00FD55D7" w:rsidRDefault="0025281A" w:rsidP="00196FD6">
            <w:pPr>
              <w:ind w:left="-113" w:right="-113"/>
              <w:jc w:val="center"/>
              <w:rPr>
                <w:rFonts w:ascii="Public Sans" w:hAnsi="Public Sans" w:cs="Arial"/>
                <w:sz w:val="17"/>
                <w:szCs w:val="17"/>
                <w:lang w:val="en-AU" w:eastAsia="ko-KR"/>
              </w:rPr>
            </w:pPr>
            <w:r w:rsidRPr="00FD55D7">
              <w:rPr>
                <w:rFonts w:ascii="Public Sans" w:hAnsi="Public Sans" w:cs="Arial"/>
                <w:sz w:val="17"/>
                <w:szCs w:val="17"/>
                <w:lang w:val="en-AU" w:eastAsia="ko-KR"/>
              </w:rPr>
              <w:t>Actual</w:t>
            </w:r>
          </w:p>
        </w:tc>
        <w:tc>
          <w:tcPr>
            <w:tcW w:w="934" w:type="dxa"/>
            <w:shd w:val="clear" w:color="auto" w:fill="EBEBEB"/>
            <w:vAlign w:val="center"/>
            <w:hideMark/>
          </w:tcPr>
          <w:p w14:paraId="389DA3ED" w14:textId="77777777" w:rsidR="0025281A" w:rsidRPr="00FD55D7" w:rsidRDefault="0025281A" w:rsidP="00196FD6">
            <w:pPr>
              <w:ind w:left="-113" w:right="-113"/>
              <w:jc w:val="center"/>
              <w:rPr>
                <w:rFonts w:ascii="Public Sans" w:hAnsi="Public Sans" w:cs="Arial"/>
                <w:sz w:val="17"/>
                <w:szCs w:val="17"/>
                <w:lang w:val="en-AU" w:eastAsia="ko-KR"/>
              </w:rPr>
            </w:pPr>
            <w:r w:rsidRPr="00FD55D7">
              <w:rPr>
                <w:rFonts w:ascii="Public Sans" w:hAnsi="Public Sans" w:cs="Arial"/>
                <w:sz w:val="17"/>
                <w:szCs w:val="17"/>
                <w:lang w:val="en-AU" w:eastAsia="ko-KR"/>
              </w:rPr>
              <w:t>Est. Actual</w:t>
            </w:r>
          </w:p>
        </w:tc>
        <w:tc>
          <w:tcPr>
            <w:tcW w:w="812" w:type="dxa"/>
            <w:shd w:val="clear" w:color="auto" w:fill="EBEBEB"/>
            <w:vAlign w:val="center"/>
            <w:hideMark/>
          </w:tcPr>
          <w:p w14:paraId="12A69CE2" w14:textId="77777777" w:rsidR="0025281A" w:rsidRPr="00FD55D7" w:rsidRDefault="0025281A" w:rsidP="00196FD6">
            <w:pPr>
              <w:ind w:left="-113" w:right="-113"/>
              <w:jc w:val="center"/>
              <w:rPr>
                <w:rFonts w:ascii="Public Sans" w:hAnsi="Public Sans" w:cs="Arial"/>
                <w:sz w:val="17"/>
                <w:szCs w:val="17"/>
                <w:lang w:val="en-AU" w:eastAsia="ko-KR"/>
              </w:rPr>
            </w:pPr>
            <w:r w:rsidRPr="00FD55D7">
              <w:rPr>
                <w:rFonts w:ascii="Public Sans" w:hAnsi="Public Sans" w:cs="Arial"/>
                <w:sz w:val="17"/>
                <w:szCs w:val="17"/>
                <w:lang w:val="en-AU" w:eastAsia="ko-KR"/>
              </w:rPr>
              <w:t>Budget</w:t>
            </w:r>
          </w:p>
        </w:tc>
        <w:tc>
          <w:tcPr>
            <w:tcW w:w="2787" w:type="dxa"/>
            <w:gridSpan w:val="3"/>
            <w:shd w:val="clear" w:color="auto" w:fill="EBEBEB"/>
            <w:vAlign w:val="center"/>
            <w:hideMark/>
          </w:tcPr>
          <w:p w14:paraId="1CDD3F27" w14:textId="77777777" w:rsidR="0025281A" w:rsidRPr="00FD55D7" w:rsidRDefault="0025281A" w:rsidP="00196FD6">
            <w:pPr>
              <w:ind w:left="-113" w:right="-113"/>
              <w:jc w:val="center"/>
              <w:rPr>
                <w:rFonts w:ascii="Public Sans" w:hAnsi="Public Sans" w:cs="Arial"/>
                <w:sz w:val="17"/>
                <w:szCs w:val="17"/>
                <w:lang w:val="en-AU" w:eastAsia="ko-KR"/>
              </w:rPr>
            </w:pPr>
            <w:r w:rsidRPr="00FD55D7">
              <w:rPr>
                <w:rFonts w:ascii="Public Sans" w:hAnsi="Public Sans" w:cs="Arial"/>
                <w:sz w:val="17"/>
                <w:szCs w:val="17"/>
                <w:lang w:val="en-AU" w:eastAsia="ko-KR"/>
              </w:rPr>
              <w:t>Forward Estimates</w:t>
            </w:r>
          </w:p>
        </w:tc>
      </w:tr>
      <w:tr w:rsidR="00FD55D7" w:rsidRPr="00FD55D7" w14:paraId="52428C3C" w14:textId="77777777" w:rsidTr="001C6B18">
        <w:trPr>
          <w:trHeight w:val="283"/>
        </w:trPr>
        <w:tc>
          <w:tcPr>
            <w:tcW w:w="4820" w:type="dxa"/>
            <w:shd w:val="clear" w:color="auto" w:fill="EBEBEB"/>
            <w:vAlign w:val="center"/>
            <w:hideMark/>
          </w:tcPr>
          <w:p w14:paraId="3732D9C8" w14:textId="77777777" w:rsidR="0025281A" w:rsidRPr="00FD55D7" w:rsidRDefault="0025281A" w:rsidP="0025281A">
            <w:pPr>
              <w:jc w:val="center"/>
              <w:rPr>
                <w:rFonts w:ascii="Public Sans" w:hAnsi="Public Sans" w:cs="Arial"/>
                <w:sz w:val="17"/>
                <w:szCs w:val="17"/>
                <w:lang w:val="en-AU" w:eastAsia="ko-KR"/>
              </w:rPr>
            </w:pPr>
            <w:r w:rsidRPr="00FD55D7">
              <w:rPr>
                <w:rFonts w:ascii="Public Sans" w:hAnsi="Public Sans" w:cs="Arial"/>
                <w:sz w:val="17"/>
                <w:szCs w:val="17"/>
                <w:lang w:val="en-AU" w:eastAsia="ko-KR"/>
              </w:rPr>
              <w:t> </w:t>
            </w:r>
          </w:p>
        </w:tc>
        <w:tc>
          <w:tcPr>
            <w:tcW w:w="997" w:type="dxa"/>
            <w:shd w:val="clear" w:color="auto" w:fill="EBEBEB"/>
            <w:hideMark/>
          </w:tcPr>
          <w:p w14:paraId="34D9A3E6" w14:textId="77777777" w:rsidR="0025281A" w:rsidRPr="00FD55D7" w:rsidRDefault="0025281A" w:rsidP="00196FD6">
            <w:pPr>
              <w:ind w:left="-113" w:right="-113"/>
              <w:jc w:val="center"/>
              <w:rPr>
                <w:rFonts w:ascii="Public Sans" w:hAnsi="Public Sans" w:cs="Arial"/>
                <w:sz w:val="17"/>
                <w:szCs w:val="17"/>
                <w:lang w:val="en-AU" w:eastAsia="ko-KR"/>
              </w:rPr>
            </w:pPr>
            <w:r w:rsidRPr="00FD55D7">
              <w:rPr>
                <w:rFonts w:ascii="Public Sans" w:hAnsi="Public Sans" w:cs="Arial"/>
                <w:sz w:val="17"/>
                <w:szCs w:val="17"/>
                <w:lang w:val="en-AU" w:eastAsia="ko-KR"/>
              </w:rPr>
              <w:t>$m</w:t>
            </w:r>
          </w:p>
        </w:tc>
        <w:tc>
          <w:tcPr>
            <w:tcW w:w="934" w:type="dxa"/>
            <w:shd w:val="clear" w:color="auto" w:fill="EBEBEB"/>
            <w:hideMark/>
          </w:tcPr>
          <w:p w14:paraId="1C718B05" w14:textId="77777777" w:rsidR="0025281A" w:rsidRPr="00FD55D7" w:rsidRDefault="0025281A" w:rsidP="00196FD6">
            <w:pPr>
              <w:ind w:left="-113" w:right="-113"/>
              <w:jc w:val="center"/>
              <w:rPr>
                <w:rFonts w:ascii="Public Sans" w:hAnsi="Public Sans" w:cs="Arial"/>
                <w:sz w:val="17"/>
                <w:szCs w:val="17"/>
                <w:lang w:val="en-AU" w:eastAsia="ko-KR"/>
              </w:rPr>
            </w:pPr>
            <w:r w:rsidRPr="00FD55D7">
              <w:rPr>
                <w:rFonts w:ascii="Public Sans" w:hAnsi="Public Sans" w:cs="Arial"/>
                <w:sz w:val="17"/>
                <w:szCs w:val="17"/>
                <w:lang w:val="en-AU" w:eastAsia="ko-KR"/>
              </w:rPr>
              <w:t>$m</w:t>
            </w:r>
          </w:p>
        </w:tc>
        <w:tc>
          <w:tcPr>
            <w:tcW w:w="812" w:type="dxa"/>
            <w:shd w:val="clear" w:color="auto" w:fill="EBEBEB"/>
            <w:hideMark/>
          </w:tcPr>
          <w:p w14:paraId="4AEEF7D6" w14:textId="77777777" w:rsidR="0025281A" w:rsidRPr="00FD55D7" w:rsidRDefault="0025281A" w:rsidP="00196FD6">
            <w:pPr>
              <w:ind w:left="-113" w:right="-113"/>
              <w:jc w:val="center"/>
              <w:rPr>
                <w:rFonts w:ascii="Public Sans" w:hAnsi="Public Sans" w:cs="Arial"/>
                <w:sz w:val="17"/>
                <w:szCs w:val="17"/>
                <w:lang w:val="en-AU" w:eastAsia="ko-KR"/>
              </w:rPr>
            </w:pPr>
            <w:r w:rsidRPr="00FD55D7">
              <w:rPr>
                <w:rFonts w:ascii="Public Sans" w:hAnsi="Public Sans" w:cs="Arial"/>
                <w:sz w:val="17"/>
                <w:szCs w:val="17"/>
                <w:lang w:val="en-AU" w:eastAsia="ko-KR"/>
              </w:rPr>
              <w:t>$m</w:t>
            </w:r>
          </w:p>
        </w:tc>
        <w:tc>
          <w:tcPr>
            <w:tcW w:w="882" w:type="dxa"/>
            <w:shd w:val="clear" w:color="auto" w:fill="EBEBEB"/>
            <w:hideMark/>
          </w:tcPr>
          <w:p w14:paraId="4CA6AF59" w14:textId="77777777" w:rsidR="0025281A" w:rsidRPr="00FD55D7" w:rsidRDefault="0025281A" w:rsidP="00196FD6">
            <w:pPr>
              <w:ind w:left="-113" w:right="-113"/>
              <w:jc w:val="center"/>
              <w:rPr>
                <w:rFonts w:ascii="Public Sans" w:hAnsi="Public Sans" w:cs="Arial"/>
                <w:sz w:val="17"/>
                <w:szCs w:val="17"/>
                <w:lang w:val="en-AU" w:eastAsia="ko-KR"/>
              </w:rPr>
            </w:pPr>
            <w:r w:rsidRPr="00FD55D7">
              <w:rPr>
                <w:rFonts w:ascii="Public Sans" w:hAnsi="Public Sans" w:cs="Arial"/>
                <w:sz w:val="17"/>
                <w:szCs w:val="17"/>
                <w:lang w:val="en-AU" w:eastAsia="ko-KR"/>
              </w:rPr>
              <w:t>$m</w:t>
            </w:r>
          </w:p>
        </w:tc>
        <w:tc>
          <w:tcPr>
            <w:tcW w:w="924" w:type="dxa"/>
            <w:shd w:val="clear" w:color="auto" w:fill="EBEBEB"/>
            <w:hideMark/>
          </w:tcPr>
          <w:p w14:paraId="31A1C4AC" w14:textId="77777777" w:rsidR="0025281A" w:rsidRPr="00FD55D7" w:rsidRDefault="0025281A" w:rsidP="00196FD6">
            <w:pPr>
              <w:ind w:left="-113" w:right="-113"/>
              <w:jc w:val="center"/>
              <w:rPr>
                <w:rFonts w:ascii="Public Sans" w:hAnsi="Public Sans" w:cs="Arial"/>
                <w:sz w:val="17"/>
                <w:szCs w:val="17"/>
                <w:lang w:val="en-AU" w:eastAsia="ko-KR"/>
              </w:rPr>
            </w:pPr>
            <w:r w:rsidRPr="00FD55D7">
              <w:rPr>
                <w:rFonts w:ascii="Public Sans" w:hAnsi="Public Sans" w:cs="Arial"/>
                <w:sz w:val="17"/>
                <w:szCs w:val="17"/>
                <w:lang w:val="en-AU" w:eastAsia="ko-KR"/>
              </w:rPr>
              <w:t>$m</w:t>
            </w:r>
          </w:p>
        </w:tc>
        <w:tc>
          <w:tcPr>
            <w:tcW w:w="981" w:type="dxa"/>
            <w:shd w:val="clear" w:color="auto" w:fill="EBEBEB"/>
            <w:hideMark/>
          </w:tcPr>
          <w:p w14:paraId="2602BE12" w14:textId="77777777" w:rsidR="0025281A" w:rsidRPr="00FD55D7" w:rsidRDefault="0025281A" w:rsidP="00196FD6">
            <w:pPr>
              <w:ind w:left="-113" w:right="-113"/>
              <w:jc w:val="center"/>
              <w:rPr>
                <w:rFonts w:ascii="Public Sans" w:hAnsi="Public Sans" w:cs="Arial"/>
                <w:sz w:val="17"/>
                <w:szCs w:val="17"/>
                <w:lang w:val="en-AU" w:eastAsia="ko-KR"/>
              </w:rPr>
            </w:pPr>
            <w:r w:rsidRPr="00FD55D7">
              <w:rPr>
                <w:rFonts w:ascii="Public Sans" w:hAnsi="Public Sans" w:cs="Arial"/>
                <w:sz w:val="17"/>
                <w:szCs w:val="17"/>
                <w:lang w:val="en-AU" w:eastAsia="ko-KR"/>
              </w:rPr>
              <w:t>$m</w:t>
            </w:r>
          </w:p>
        </w:tc>
      </w:tr>
      <w:tr w:rsidR="0025281A" w:rsidRPr="007D542B" w14:paraId="2A621002" w14:textId="77777777" w:rsidTr="001C6B18">
        <w:trPr>
          <w:trHeight w:val="288"/>
        </w:trPr>
        <w:tc>
          <w:tcPr>
            <w:tcW w:w="4820" w:type="dxa"/>
            <w:shd w:val="clear" w:color="auto" w:fill="auto"/>
            <w:vAlign w:val="bottom"/>
            <w:hideMark/>
          </w:tcPr>
          <w:p w14:paraId="5E0AAF83" w14:textId="77777777" w:rsidR="0025281A" w:rsidRPr="007D542B" w:rsidRDefault="0025281A" w:rsidP="0025281A">
            <w:pPr>
              <w:rPr>
                <w:rFonts w:ascii="Public Sans" w:hAnsi="Public Sans" w:cs="Arial"/>
                <w:b/>
                <w:sz w:val="17"/>
                <w:szCs w:val="17"/>
                <w:lang w:val="en-AU" w:eastAsia="ko-KR"/>
              </w:rPr>
            </w:pPr>
            <w:r w:rsidRPr="007D542B">
              <w:rPr>
                <w:rFonts w:ascii="Public Sans" w:hAnsi="Public Sans" w:cs="Arial"/>
                <w:b/>
                <w:sz w:val="17"/>
                <w:szCs w:val="17"/>
                <w:lang w:val="en-AU" w:eastAsia="ko-KR"/>
              </w:rPr>
              <w:t>Cash Receipts from Operating Activities</w:t>
            </w:r>
          </w:p>
        </w:tc>
        <w:tc>
          <w:tcPr>
            <w:tcW w:w="997" w:type="dxa"/>
            <w:shd w:val="clear" w:color="auto" w:fill="auto"/>
            <w:vAlign w:val="bottom"/>
            <w:hideMark/>
          </w:tcPr>
          <w:p w14:paraId="5AFC2D00" w14:textId="77777777" w:rsidR="0025281A" w:rsidRPr="007D542B" w:rsidRDefault="0025281A" w:rsidP="0025281A">
            <w:pPr>
              <w:rPr>
                <w:rFonts w:ascii="Public Sans" w:hAnsi="Public Sans" w:cs="Arial"/>
                <w:b/>
                <w:sz w:val="17"/>
                <w:szCs w:val="17"/>
                <w:lang w:val="en-AU" w:eastAsia="ko-KR"/>
              </w:rPr>
            </w:pPr>
          </w:p>
        </w:tc>
        <w:tc>
          <w:tcPr>
            <w:tcW w:w="934" w:type="dxa"/>
            <w:shd w:val="clear" w:color="auto" w:fill="auto"/>
            <w:vAlign w:val="bottom"/>
            <w:hideMark/>
          </w:tcPr>
          <w:p w14:paraId="17572EDF" w14:textId="77777777" w:rsidR="0025281A" w:rsidRPr="007D542B" w:rsidRDefault="0025281A" w:rsidP="0025281A">
            <w:pPr>
              <w:rPr>
                <w:rFonts w:ascii="Public Sans" w:hAnsi="Public Sans"/>
                <w:sz w:val="17"/>
                <w:szCs w:val="17"/>
                <w:lang w:val="en-AU" w:eastAsia="ko-KR"/>
              </w:rPr>
            </w:pPr>
          </w:p>
        </w:tc>
        <w:tc>
          <w:tcPr>
            <w:tcW w:w="812" w:type="dxa"/>
            <w:shd w:val="clear" w:color="auto" w:fill="auto"/>
            <w:vAlign w:val="bottom"/>
            <w:hideMark/>
          </w:tcPr>
          <w:p w14:paraId="06ADDAA3" w14:textId="77777777" w:rsidR="0025281A" w:rsidRPr="007D542B" w:rsidRDefault="0025281A" w:rsidP="0025281A">
            <w:pPr>
              <w:rPr>
                <w:rFonts w:ascii="Public Sans" w:hAnsi="Public Sans"/>
                <w:sz w:val="17"/>
                <w:szCs w:val="17"/>
                <w:lang w:val="en-AU" w:eastAsia="ko-KR"/>
              </w:rPr>
            </w:pPr>
          </w:p>
        </w:tc>
        <w:tc>
          <w:tcPr>
            <w:tcW w:w="882" w:type="dxa"/>
            <w:shd w:val="clear" w:color="auto" w:fill="auto"/>
            <w:vAlign w:val="bottom"/>
            <w:hideMark/>
          </w:tcPr>
          <w:p w14:paraId="56A9467A" w14:textId="77777777" w:rsidR="0025281A" w:rsidRPr="007D542B" w:rsidRDefault="0025281A" w:rsidP="0025281A">
            <w:pPr>
              <w:rPr>
                <w:rFonts w:ascii="Public Sans" w:hAnsi="Public Sans"/>
                <w:sz w:val="17"/>
                <w:szCs w:val="17"/>
                <w:lang w:val="en-AU" w:eastAsia="ko-KR"/>
              </w:rPr>
            </w:pPr>
          </w:p>
        </w:tc>
        <w:tc>
          <w:tcPr>
            <w:tcW w:w="924" w:type="dxa"/>
            <w:shd w:val="clear" w:color="auto" w:fill="auto"/>
            <w:vAlign w:val="bottom"/>
            <w:hideMark/>
          </w:tcPr>
          <w:p w14:paraId="3701970E" w14:textId="77777777" w:rsidR="0025281A" w:rsidRPr="007D542B" w:rsidRDefault="0025281A" w:rsidP="0025281A">
            <w:pPr>
              <w:rPr>
                <w:rFonts w:ascii="Public Sans" w:hAnsi="Public Sans"/>
                <w:sz w:val="17"/>
                <w:szCs w:val="17"/>
                <w:lang w:val="en-AU" w:eastAsia="ko-KR"/>
              </w:rPr>
            </w:pPr>
          </w:p>
        </w:tc>
        <w:tc>
          <w:tcPr>
            <w:tcW w:w="981" w:type="dxa"/>
            <w:shd w:val="clear" w:color="auto" w:fill="auto"/>
            <w:vAlign w:val="bottom"/>
            <w:hideMark/>
          </w:tcPr>
          <w:p w14:paraId="530CBAAB" w14:textId="77777777" w:rsidR="0025281A" w:rsidRPr="007D542B" w:rsidRDefault="0025281A" w:rsidP="0025281A">
            <w:pPr>
              <w:rPr>
                <w:rFonts w:ascii="Public Sans" w:hAnsi="Public Sans"/>
                <w:sz w:val="17"/>
                <w:szCs w:val="17"/>
                <w:lang w:val="en-AU" w:eastAsia="ko-KR"/>
              </w:rPr>
            </w:pPr>
          </w:p>
        </w:tc>
      </w:tr>
      <w:tr w:rsidR="0025281A" w:rsidRPr="007D542B" w14:paraId="732EE1D3" w14:textId="77777777" w:rsidTr="001C6B18">
        <w:trPr>
          <w:trHeight w:val="240"/>
        </w:trPr>
        <w:tc>
          <w:tcPr>
            <w:tcW w:w="4820" w:type="dxa"/>
            <w:shd w:val="clear" w:color="auto" w:fill="auto"/>
            <w:vAlign w:val="bottom"/>
            <w:hideMark/>
          </w:tcPr>
          <w:p w14:paraId="0F0CE70F" w14:textId="77777777" w:rsidR="0025281A" w:rsidRPr="007D542B" w:rsidRDefault="0025281A" w:rsidP="0025281A">
            <w:pPr>
              <w:rPr>
                <w:rFonts w:ascii="Public Sans" w:hAnsi="Public Sans" w:cs="Arial"/>
                <w:sz w:val="17"/>
                <w:szCs w:val="17"/>
                <w:lang w:val="en-AU" w:eastAsia="ko-KR"/>
              </w:rPr>
            </w:pPr>
            <w:r w:rsidRPr="007D542B">
              <w:rPr>
                <w:rFonts w:ascii="Public Sans" w:hAnsi="Public Sans" w:cs="Arial"/>
                <w:sz w:val="17"/>
                <w:szCs w:val="17"/>
                <w:lang w:val="en-AU" w:eastAsia="ko-KR"/>
              </w:rPr>
              <w:t>Taxation</w:t>
            </w:r>
          </w:p>
        </w:tc>
        <w:tc>
          <w:tcPr>
            <w:tcW w:w="997" w:type="dxa"/>
            <w:shd w:val="clear" w:color="auto" w:fill="auto"/>
            <w:vAlign w:val="bottom"/>
            <w:hideMark/>
          </w:tcPr>
          <w:p w14:paraId="7D08E51D"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38,275 </w:t>
            </w:r>
          </w:p>
        </w:tc>
        <w:tc>
          <w:tcPr>
            <w:tcW w:w="934" w:type="dxa"/>
            <w:shd w:val="clear" w:color="auto" w:fill="auto"/>
            <w:vAlign w:val="bottom"/>
            <w:hideMark/>
          </w:tcPr>
          <w:p w14:paraId="594A925A"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39,841 </w:t>
            </w:r>
          </w:p>
        </w:tc>
        <w:tc>
          <w:tcPr>
            <w:tcW w:w="812" w:type="dxa"/>
            <w:shd w:val="clear" w:color="auto" w:fill="auto"/>
            <w:vAlign w:val="bottom"/>
            <w:hideMark/>
          </w:tcPr>
          <w:p w14:paraId="1CDD7A9D"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44,825 </w:t>
            </w:r>
          </w:p>
        </w:tc>
        <w:tc>
          <w:tcPr>
            <w:tcW w:w="882" w:type="dxa"/>
            <w:shd w:val="clear" w:color="auto" w:fill="auto"/>
            <w:vAlign w:val="bottom"/>
            <w:hideMark/>
          </w:tcPr>
          <w:p w14:paraId="77B58C6F"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46,438 </w:t>
            </w:r>
          </w:p>
        </w:tc>
        <w:tc>
          <w:tcPr>
            <w:tcW w:w="924" w:type="dxa"/>
            <w:shd w:val="clear" w:color="auto" w:fill="auto"/>
            <w:vAlign w:val="bottom"/>
            <w:hideMark/>
          </w:tcPr>
          <w:p w14:paraId="0AD96F65"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47,720 </w:t>
            </w:r>
          </w:p>
        </w:tc>
        <w:tc>
          <w:tcPr>
            <w:tcW w:w="981" w:type="dxa"/>
            <w:shd w:val="clear" w:color="auto" w:fill="auto"/>
            <w:vAlign w:val="bottom"/>
            <w:hideMark/>
          </w:tcPr>
          <w:p w14:paraId="52932CEA"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49,281 </w:t>
            </w:r>
          </w:p>
        </w:tc>
      </w:tr>
      <w:tr w:rsidR="0025281A" w:rsidRPr="007D542B" w14:paraId="090AEBDA" w14:textId="77777777" w:rsidTr="001C6B18">
        <w:trPr>
          <w:trHeight w:val="240"/>
        </w:trPr>
        <w:tc>
          <w:tcPr>
            <w:tcW w:w="4820" w:type="dxa"/>
            <w:shd w:val="clear" w:color="auto" w:fill="auto"/>
            <w:vAlign w:val="bottom"/>
            <w:hideMark/>
          </w:tcPr>
          <w:p w14:paraId="689A4D2B" w14:textId="77777777" w:rsidR="0025281A" w:rsidRPr="007D542B" w:rsidRDefault="0025281A" w:rsidP="0025281A">
            <w:pPr>
              <w:rPr>
                <w:rFonts w:ascii="Public Sans" w:hAnsi="Public Sans" w:cs="Arial"/>
                <w:sz w:val="17"/>
                <w:szCs w:val="17"/>
                <w:lang w:val="en-AU" w:eastAsia="ko-KR"/>
              </w:rPr>
            </w:pPr>
            <w:r w:rsidRPr="007D542B">
              <w:rPr>
                <w:rFonts w:ascii="Public Sans" w:hAnsi="Public Sans" w:cs="Arial"/>
                <w:sz w:val="17"/>
                <w:szCs w:val="17"/>
                <w:lang w:val="en-AU" w:eastAsia="ko-KR"/>
              </w:rPr>
              <w:t>Sales of Goods and Services</w:t>
            </w:r>
          </w:p>
        </w:tc>
        <w:tc>
          <w:tcPr>
            <w:tcW w:w="997" w:type="dxa"/>
            <w:shd w:val="clear" w:color="auto" w:fill="auto"/>
            <w:vAlign w:val="bottom"/>
            <w:hideMark/>
          </w:tcPr>
          <w:p w14:paraId="028F4BA8"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9,696 </w:t>
            </w:r>
          </w:p>
        </w:tc>
        <w:tc>
          <w:tcPr>
            <w:tcW w:w="934" w:type="dxa"/>
            <w:shd w:val="clear" w:color="auto" w:fill="auto"/>
            <w:vAlign w:val="bottom"/>
            <w:hideMark/>
          </w:tcPr>
          <w:p w14:paraId="4E562820"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10,629 </w:t>
            </w:r>
          </w:p>
        </w:tc>
        <w:tc>
          <w:tcPr>
            <w:tcW w:w="812" w:type="dxa"/>
            <w:shd w:val="clear" w:color="auto" w:fill="auto"/>
            <w:vAlign w:val="bottom"/>
            <w:hideMark/>
          </w:tcPr>
          <w:p w14:paraId="5A4E2107"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10,993 </w:t>
            </w:r>
          </w:p>
        </w:tc>
        <w:tc>
          <w:tcPr>
            <w:tcW w:w="882" w:type="dxa"/>
            <w:shd w:val="clear" w:color="auto" w:fill="auto"/>
            <w:vAlign w:val="bottom"/>
            <w:hideMark/>
          </w:tcPr>
          <w:p w14:paraId="0255EC61"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11,117 </w:t>
            </w:r>
          </w:p>
        </w:tc>
        <w:tc>
          <w:tcPr>
            <w:tcW w:w="924" w:type="dxa"/>
            <w:shd w:val="clear" w:color="auto" w:fill="auto"/>
            <w:vAlign w:val="bottom"/>
            <w:hideMark/>
          </w:tcPr>
          <w:p w14:paraId="3559E8C1"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10,762 </w:t>
            </w:r>
          </w:p>
        </w:tc>
        <w:tc>
          <w:tcPr>
            <w:tcW w:w="981" w:type="dxa"/>
            <w:shd w:val="clear" w:color="auto" w:fill="auto"/>
            <w:vAlign w:val="bottom"/>
            <w:hideMark/>
          </w:tcPr>
          <w:p w14:paraId="554311B3"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10,979 </w:t>
            </w:r>
          </w:p>
        </w:tc>
      </w:tr>
      <w:tr w:rsidR="0025281A" w:rsidRPr="007D542B" w14:paraId="2FD8CECE" w14:textId="77777777" w:rsidTr="001C6B18">
        <w:trPr>
          <w:trHeight w:val="240"/>
        </w:trPr>
        <w:tc>
          <w:tcPr>
            <w:tcW w:w="4820" w:type="dxa"/>
            <w:shd w:val="clear" w:color="auto" w:fill="auto"/>
            <w:vAlign w:val="bottom"/>
            <w:hideMark/>
          </w:tcPr>
          <w:p w14:paraId="0306CC49" w14:textId="77777777" w:rsidR="0025281A" w:rsidRPr="007D542B" w:rsidRDefault="0025281A" w:rsidP="0025281A">
            <w:pPr>
              <w:rPr>
                <w:rFonts w:ascii="Public Sans" w:hAnsi="Public Sans" w:cs="Arial"/>
                <w:sz w:val="17"/>
                <w:szCs w:val="17"/>
                <w:lang w:val="en-AU" w:eastAsia="ko-KR"/>
              </w:rPr>
            </w:pPr>
            <w:r w:rsidRPr="007D542B">
              <w:rPr>
                <w:rFonts w:ascii="Public Sans" w:hAnsi="Public Sans" w:cs="Arial"/>
                <w:sz w:val="17"/>
                <w:szCs w:val="17"/>
                <w:lang w:val="en-AU" w:eastAsia="ko-KR"/>
              </w:rPr>
              <w:t>Grant and Subsidies Received</w:t>
            </w:r>
          </w:p>
        </w:tc>
        <w:tc>
          <w:tcPr>
            <w:tcW w:w="997" w:type="dxa"/>
            <w:shd w:val="clear" w:color="auto" w:fill="auto"/>
            <w:vAlign w:val="bottom"/>
            <w:hideMark/>
          </w:tcPr>
          <w:p w14:paraId="36D7C7F0"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45,082 </w:t>
            </w:r>
          </w:p>
        </w:tc>
        <w:tc>
          <w:tcPr>
            <w:tcW w:w="934" w:type="dxa"/>
            <w:shd w:val="clear" w:color="auto" w:fill="auto"/>
            <w:vAlign w:val="bottom"/>
            <w:hideMark/>
          </w:tcPr>
          <w:p w14:paraId="0F1E1D9B"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45,234 </w:t>
            </w:r>
          </w:p>
        </w:tc>
        <w:tc>
          <w:tcPr>
            <w:tcW w:w="812" w:type="dxa"/>
            <w:shd w:val="clear" w:color="auto" w:fill="auto"/>
            <w:vAlign w:val="bottom"/>
            <w:hideMark/>
          </w:tcPr>
          <w:p w14:paraId="11627E81"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45,963 </w:t>
            </w:r>
          </w:p>
        </w:tc>
        <w:tc>
          <w:tcPr>
            <w:tcW w:w="882" w:type="dxa"/>
            <w:shd w:val="clear" w:color="auto" w:fill="auto"/>
            <w:vAlign w:val="bottom"/>
            <w:hideMark/>
          </w:tcPr>
          <w:p w14:paraId="0A9BE160"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48,008 </w:t>
            </w:r>
          </w:p>
        </w:tc>
        <w:tc>
          <w:tcPr>
            <w:tcW w:w="924" w:type="dxa"/>
            <w:shd w:val="clear" w:color="auto" w:fill="auto"/>
            <w:vAlign w:val="bottom"/>
            <w:hideMark/>
          </w:tcPr>
          <w:p w14:paraId="1921D06E"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48,576 </w:t>
            </w:r>
          </w:p>
        </w:tc>
        <w:tc>
          <w:tcPr>
            <w:tcW w:w="981" w:type="dxa"/>
            <w:shd w:val="clear" w:color="auto" w:fill="auto"/>
            <w:vAlign w:val="bottom"/>
            <w:hideMark/>
          </w:tcPr>
          <w:p w14:paraId="4145DA69"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49,342 </w:t>
            </w:r>
          </w:p>
        </w:tc>
      </w:tr>
      <w:tr w:rsidR="0025281A" w:rsidRPr="007D542B" w14:paraId="28578588" w14:textId="77777777" w:rsidTr="001C6B18">
        <w:trPr>
          <w:trHeight w:val="240"/>
        </w:trPr>
        <w:tc>
          <w:tcPr>
            <w:tcW w:w="4820" w:type="dxa"/>
            <w:shd w:val="clear" w:color="auto" w:fill="auto"/>
            <w:vAlign w:val="bottom"/>
            <w:hideMark/>
          </w:tcPr>
          <w:p w14:paraId="2B827474" w14:textId="77777777" w:rsidR="0025281A" w:rsidRPr="007D542B" w:rsidRDefault="0025281A" w:rsidP="0025281A">
            <w:pPr>
              <w:rPr>
                <w:rFonts w:ascii="Public Sans" w:hAnsi="Public Sans" w:cs="Arial"/>
                <w:sz w:val="17"/>
                <w:szCs w:val="17"/>
                <w:lang w:val="en-AU" w:eastAsia="ko-KR"/>
              </w:rPr>
            </w:pPr>
            <w:r w:rsidRPr="007D542B">
              <w:rPr>
                <w:rFonts w:ascii="Public Sans" w:hAnsi="Public Sans" w:cs="Arial"/>
                <w:sz w:val="17"/>
                <w:szCs w:val="17"/>
                <w:lang w:val="en-AU" w:eastAsia="ko-KR"/>
              </w:rPr>
              <w:t xml:space="preserve">Interest </w:t>
            </w:r>
          </w:p>
        </w:tc>
        <w:tc>
          <w:tcPr>
            <w:tcW w:w="997" w:type="dxa"/>
            <w:shd w:val="clear" w:color="auto" w:fill="auto"/>
            <w:vAlign w:val="bottom"/>
            <w:hideMark/>
          </w:tcPr>
          <w:p w14:paraId="46BA41C9"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195 </w:t>
            </w:r>
          </w:p>
        </w:tc>
        <w:tc>
          <w:tcPr>
            <w:tcW w:w="934" w:type="dxa"/>
            <w:shd w:val="clear" w:color="auto" w:fill="auto"/>
            <w:vAlign w:val="bottom"/>
            <w:hideMark/>
          </w:tcPr>
          <w:p w14:paraId="727A85F9"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464 </w:t>
            </w:r>
          </w:p>
        </w:tc>
        <w:tc>
          <w:tcPr>
            <w:tcW w:w="812" w:type="dxa"/>
            <w:shd w:val="clear" w:color="auto" w:fill="auto"/>
            <w:vAlign w:val="bottom"/>
            <w:hideMark/>
          </w:tcPr>
          <w:p w14:paraId="61728602"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458 </w:t>
            </w:r>
          </w:p>
        </w:tc>
        <w:tc>
          <w:tcPr>
            <w:tcW w:w="882" w:type="dxa"/>
            <w:shd w:val="clear" w:color="auto" w:fill="auto"/>
            <w:vAlign w:val="bottom"/>
            <w:hideMark/>
          </w:tcPr>
          <w:p w14:paraId="018BF1F1"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354 </w:t>
            </w:r>
          </w:p>
        </w:tc>
        <w:tc>
          <w:tcPr>
            <w:tcW w:w="924" w:type="dxa"/>
            <w:shd w:val="clear" w:color="auto" w:fill="auto"/>
            <w:vAlign w:val="bottom"/>
            <w:hideMark/>
          </w:tcPr>
          <w:p w14:paraId="70CD5DA6"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310 </w:t>
            </w:r>
          </w:p>
        </w:tc>
        <w:tc>
          <w:tcPr>
            <w:tcW w:w="981" w:type="dxa"/>
            <w:shd w:val="clear" w:color="auto" w:fill="auto"/>
            <w:vAlign w:val="bottom"/>
            <w:hideMark/>
          </w:tcPr>
          <w:p w14:paraId="118EA4DE"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337 </w:t>
            </w:r>
          </w:p>
        </w:tc>
      </w:tr>
      <w:tr w:rsidR="0025281A" w:rsidRPr="007D542B" w14:paraId="6288C636" w14:textId="77777777" w:rsidTr="001C6B18">
        <w:trPr>
          <w:trHeight w:val="240"/>
        </w:trPr>
        <w:tc>
          <w:tcPr>
            <w:tcW w:w="4820" w:type="dxa"/>
            <w:shd w:val="clear" w:color="auto" w:fill="auto"/>
            <w:vAlign w:val="bottom"/>
            <w:hideMark/>
          </w:tcPr>
          <w:p w14:paraId="40AA84AE" w14:textId="77777777" w:rsidR="0025281A" w:rsidRPr="007D542B" w:rsidRDefault="0025281A" w:rsidP="00FD55D7">
            <w:pPr>
              <w:ind w:right="-251"/>
              <w:rPr>
                <w:rFonts w:ascii="Public Sans" w:hAnsi="Public Sans" w:cs="Arial"/>
                <w:sz w:val="17"/>
                <w:szCs w:val="17"/>
                <w:lang w:val="en-AU" w:eastAsia="ko-KR"/>
              </w:rPr>
            </w:pPr>
            <w:r w:rsidRPr="007D542B">
              <w:rPr>
                <w:rFonts w:ascii="Public Sans" w:hAnsi="Public Sans" w:cs="Arial"/>
                <w:sz w:val="17"/>
                <w:szCs w:val="17"/>
                <w:lang w:val="en-AU" w:eastAsia="ko-KR"/>
              </w:rPr>
              <w:t>Dividends and Income Tax Equivalents from Other Sectors</w:t>
            </w:r>
          </w:p>
        </w:tc>
        <w:tc>
          <w:tcPr>
            <w:tcW w:w="997" w:type="dxa"/>
            <w:shd w:val="clear" w:color="auto" w:fill="auto"/>
            <w:vAlign w:val="bottom"/>
            <w:hideMark/>
          </w:tcPr>
          <w:p w14:paraId="68B0CB9E"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536 </w:t>
            </w:r>
          </w:p>
        </w:tc>
        <w:tc>
          <w:tcPr>
            <w:tcW w:w="934" w:type="dxa"/>
            <w:shd w:val="clear" w:color="auto" w:fill="auto"/>
            <w:vAlign w:val="bottom"/>
            <w:hideMark/>
          </w:tcPr>
          <w:p w14:paraId="61806661"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507 </w:t>
            </w:r>
          </w:p>
        </w:tc>
        <w:tc>
          <w:tcPr>
            <w:tcW w:w="812" w:type="dxa"/>
            <w:shd w:val="clear" w:color="auto" w:fill="auto"/>
            <w:vAlign w:val="bottom"/>
            <w:hideMark/>
          </w:tcPr>
          <w:p w14:paraId="15E48C5B"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933 </w:t>
            </w:r>
          </w:p>
        </w:tc>
        <w:tc>
          <w:tcPr>
            <w:tcW w:w="882" w:type="dxa"/>
            <w:shd w:val="clear" w:color="auto" w:fill="auto"/>
            <w:vAlign w:val="bottom"/>
            <w:hideMark/>
          </w:tcPr>
          <w:p w14:paraId="7BE92EDC"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741 </w:t>
            </w:r>
          </w:p>
        </w:tc>
        <w:tc>
          <w:tcPr>
            <w:tcW w:w="924" w:type="dxa"/>
            <w:shd w:val="clear" w:color="auto" w:fill="auto"/>
            <w:vAlign w:val="bottom"/>
            <w:hideMark/>
          </w:tcPr>
          <w:p w14:paraId="3BB7A9C7"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1,063 </w:t>
            </w:r>
          </w:p>
        </w:tc>
        <w:tc>
          <w:tcPr>
            <w:tcW w:w="981" w:type="dxa"/>
            <w:shd w:val="clear" w:color="auto" w:fill="auto"/>
            <w:vAlign w:val="bottom"/>
            <w:hideMark/>
          </w:tcPr>
          <w:p w14:paraId="0FF91AE0"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1,351 </w:t>
            </w:r>
          </w:p>
        </w:tc>
      </w:tr>
      <w:tr w:rsidR="0025281A" w:rsidRPr="007D542B" w14:paraId="3A7BB815" w14:textId="77777777" w:rsidTr="001C6B18">
        <w:trPr>
          <w:trHeight w:val="240"/>
        </w:trPr>
        <w:tc>
          <w:tcPr>
            <w:tcW w:w="4820" w:type="dxa"/>
            <w:shd w:val="clear" w:color="auto" w:fill="auto"/>
            <w:vAlign w:val="bottom"/>
            <w:hideMark/>
          </w:tcPr>
          <w:p w14:paraId="3428E05B" w14:textId="77777777" w:rsidR="0025281A" w:rsidRPr="007D542B" w:rsidRDefault="0025281A" w:rsidP="0025281A">
            <w:pPr>
              <w:rPr>
                <w:rFonts w:ascii="Public Sans" w:hAnsi="Public Sans" w:cs="Arial"/>
                <w:sz w:val="17"/>
                <w:szCs w:val="17"/>
                <w:lang w:val="en-AU" w:eastAsia="ko-KR"/>
              </w:rPr>
            </w:pPr>
            <w:r w:rsidRPr="007D542B">
              <w:rPr>
                <w:rFonts w:ascii="Public Sans" w:hAnsi="Public Sans" w:cs="Arial"/>
                <w:sz w:val="17"/>
                <w:szCs w:val="17"/>
                <w:lang w:val="en-AU" w:eastAsia="ko-KR"/>
              </w:rPr>
              <w:t xml:space="preserve">Other </w:t>
            </w:r>
          </w:p>
        </w:tc>
        <w:tc>
          <w:tcPr>
            <w:tcW w:w="997" w:type="dxa"/>
            <w:shd w:val="clear" w:color="auto" w:fill="auto"/>
            <w:vAlign w:val="bottom"/>
            <w:hideMark/>
          </w:tcPr>
          <w:p w14:paraId="1F33DBA0"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10,957 </w:t>
            </w:r>
          </w:p>
        </w:tc>
        <w:tc>
          <w:tcPr>
            <w:tcW w:w="934" w:type="dxa"/>
            <w:shd w:val="clear" w:color="auto" w:fill="auto"/>
            <w:vAlign w:val="bottom"/>
            <w:hideMark/>
          </w:tcPr>
          <w:p w14:paraId="237D576D"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13,873 </w:t>
            </w:r>
          </w:p>
        </w:tc>
        <w:tc>
          <w:tcPr>
            <w:tcW w:w="812" w:type="dxa"/>
            <w:shd w:val="clear" w:color="auto" w:fill="auto"/>
            <w:vAlign w:val="bottom"/>
            <w:hideMark/>
          </w:tcPr>
          <w:p w14:paraId="1A8FC352"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11,140 </w:t>
            </w:r>
          </w:p>
        </w:tc>
        <w:tc>
          <w:tcPr>
            <w:tcW w:w="882" w:type="dxa"/>
            <w:shd w:val="clear" w:color="auto" w:fill="auto"/>
            <w:vAlign w:val="bottom"/>
            <w:hideMark/>
          </w:tcPr>
          <w:p w14:paraId="1844E8A6"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12,062 </w:t>
            </w:r>
          </w:p>
        </w:tc>
        <w:tc>
          <w:tcPr>
            <w:tcW w:w="924" w:type="dxa"/>
            <w:shd w:val="clear" w:color="auto" w:fill="auto"/>
            <w:vAlign w:val="bottom"/>
            <w:hideMark/>
          </w:tcPr>
          <w:p w14:paraId="269DE333"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11,340 </w:t>
            </w:r>
          </w:p>
        </w:tc>
        <w:tc>
          <w:tcPr>
            <w:tcW w:w="981" w:type="dxa"/>
            <w:shd w:val="clear" w:color="auto" w:fill="auto"/>
            <w:vAlign w:val="bottom"/>
            <w:hideMark/>
          </w:tcPr>
          <w:p w14:paraId="1221EC87"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11,326 </w:t>
            </w:r>
          </w:p>
        </w:tc>
      </w:tr>
      <w:tr w:rsidR="0025281A" w:rsidRPr="007D542B" w14:paraId="2A9CB38D" w14:textId="77777777" w:rsidTr="001C6B18">
        <w:trPr>
          <w:trHeight w:val="345"/>
        </w:trPr>
        <w:tc>
          <w:tcPr>
            <w:tcW w:w="4820" w:type="dxa"/>
            <w:shd w:val="clear" w:color="auto" w:fill="auto"/>
            <w:vAlign w:val="center"/>
            <w:hideMark/>
          </w:tcPr>
          <w:p w14:paraId="3751CA95" w14:textId="77777777" w:rsidR="0025281A" w:rsidRPr="007D542B" w:rsidRDefault="0025281A" w:rsidP="0093479C">
            <w:pPr>
              <w:rPr>
                <w:rFonts w:ascii="Public Sans" w:hAnsi="Public Sans" w:cs="Arial"/>
                <w:b/>
                <w:sz w:val="17"/>
                <w:szCs w:val="17"/>
                <w:lang w:val="en-AU" w:eastAsia="ko-KR"/>
              </w:rPr>
            </w:pPr>
            <w:r w:rsidRPr="007D542B">
              <w:rPr>
                <w:rFonts w:ascii="Public Sans" w:hAnsi="Public Sans" w:cs="Arial"/>
                <w:b/>
                <w:sz w:val="17"/>
                <w:szCs w:val="17"/>
                <w:lang w:val="en-AU" w:eastAsia="ko-KR"/>
              </w:rPr>
              <w:t>Total Cash Receipts from Operating Activities</w:t>
            </w:r>
          </w:p>
        </w:tc>
        <w:tc>
          <w:tcPr>
            <w:tcW w:w="997" w:type="dxa"/>
            <w:shd w:val="clear" w:color="auto" w:fill="auto"/>
            <w:vAlign w:val="center"/>
            <w:hideMark/>
          </w:tcPr>
          <w:p w14:paraId="57D57E82" w14:textId="77777777" w:rsidR="0025281A" w:rsidRPr="007D542B" w:rsidRDefault="0025281A" w:rsidP="0093479C">
            <w:pPr>
              <w:ind w:left="-113" w:right="-57"/>
              <w:jc w:val="right"/>
              <w:rPr>
                <w:rFonts w:ascii="Public Sans" w:hAnsi="Public Sans" w:cs="Arial"/>
                <w:b/>
                <w:sz w:val="17"/>
                <w:szCs w:val="17"/>
                <w:lang w:val="en-AU" w:eastAsia="ko-KR"/>
              </w:rPr>
            </w:pPr>
            <w:r w:rsidRPr="007D542B">
              <w:rPr>
                <w:rFonts w:ascii="Public Sans" w:hAnsi="Public Sans" w:cs="Arial"/>
                <w:b/>
                <w:sz w:val="17"/>
                <w:szCs w:val="17"/>
                <w:lang w:val="en-AU" w:eastAsia="ko-KR"/>
              </w:rPr>
              <w:t xml:space="preserve">104,742 </w:t>
            </w:r>
          </w:p>
        </w:tc>
        <w:tc>
          <w:tcPr>
            <w:tcW w:w="934" w:type="dxa"/>
            <w:shd w:val="clear" w:color="auto" w:fill="auto"/>
            <w:vAlign w:val="center"/>
            <w:hideMark/>
          </w:tcPr>
          <w:p w14:paraId="34632CE6" w14:textId="77777777" w:rsidR="0025281A" w:rsidRPr="007D542B" w:rsidRDefault="0025281A" w:rsidP="0093479C">
            <w:pPr>
              <w:ind w:left="-113" w:right="-57"/>
              <w:jc w:val="right"/>
              <w:rPr>
                <w:rFonts w:ascii="Public Sans" w:hAnsi="Public Sans" w:cs="Arial"/>
                <w:b/>
                <w:sz w:val="17"/>
                <w:szCs w:val="17"/>
                <w:lang w:val="en-AU" w:eastAsia="ko-KR"/>
              </w:rPr>
            </w:pPr>
            <w:r w:rsidRPr="007D542B">
              <w:rPr>
                <w:rFonts w:ascii="Public Sans" w:hAnsi="Public Sans" w:cs="Arial"/>
                <w:b/>
                <w:sz w:val="17"/>
                <w:szCs w:val="17"/>
                <w:lang w:val="en-AU" w:eastAsia="ko-KR"/>
              </w:rPr>
              <w:t xml:space="preserve">110,549 </w:t>
            </w:r>
          </w:p>
        </w:tc>
        <w:tc>
          <w:tcPr>
            <w:tcW w:w="812" w:type="dxa"/>
            <w:shd w:val="clear" w:color="auto" w:fill="auto"/>
            <w:vAlign w:val="center"/>
            <w:hideMark/>
          </w:tcPr>
          <w:p w14:paraId="5BBE4E11" w14:textId="77777777" w:rsidR="0025281A" w:rsidRPr="007D542B" w:rsidRDefault="0025281A" w:rsidP="0093479C">
            <w:pPr>
              <w:ind w:left="-113" w:right="-57"/>
              <w:jc w:val="right"/>
              <w:rPr>
                <w:rFonts w:ascii="Public Sans" w:hAnsi="Public Sans" w:cs="Arial"/>
                <w:b/>
                <w:sz w:val="17"/>
                <w:szCs w:val="17"/>
                <w:lang w:val="en-AU" w:eastAsia="ko-KR"/>
              </w:rPr>
            </w:pPr>
            <w:r w:rsidRPr="007D542B">
              <w:rPr>
                <w:rFonts w:ascii="Public Sans" w:hAnsi="Public Sans" w:cs="Arial"/>
                <w:b/>
                <w:sz w:val="17"/>
                <w:szCs w:val="17"/>
                <w:lang w:val="en-AU" w:eastAsia="ko-KR"/>
              </w:rPr>
              <w:t xml:space="preserve">114,312 </w:t>
            </w:r>
          </w:p>
        </w:tc>
        <w:tc>
          <w:tcPr>
            <w:tcW w:w="882" w:type="dxa"/>
            <w:shd w:val="clear" w:color="auto" w:fill="auto"/>
            <w:vAlign w:val="center"/>
            <w:hideMark/>
          </w:tcPr>
          <w:p w14:paraId="2EC5CC33" w14:textId="77777777" w:rsidR="0025281A" w:rsidRPr="007D542B" w:rsidRDefault="0025281A" w:rsidP="0093479C">
            <w:pPr>
              <w:ind w:left="-113" w:right="-57"/>
              <w:jc w:val="right"/>
              <w:rPr>
                <w:rFonts w:ascii="Public Sans" w:hAnsi="Public Sans" w:cs="Arial"/>
                <w:b/>
                <w:sz w:val="17"/>
                <w:szCs w:val="17"/>
                <w:lang w:val="en-AU" w:eastAsia="ko-KR"/>
              </w:rPr>
            </w:pPr>
            <w:r w:rsidRPr="007D542B">
              <w:rPr>
                <w:rFonts w:ascii="Public Sans" w:hAnsi="Public Sans" w:cs="Arial"/>
                <w:b/>
                <w:sz w:val="17"/>
                <w:szCs w:val="17"/>
                <w:lang w:val="en-AU" w:eastAsia="ko-KR"/>
              </w:rPr>
              <w:t xml:space="preserve">118,719 </w:t>
            </w:r>
          </w:p>
        </w:tc>
        <w:tc>
          <w:tcPr>
            <w:tcW w:w="924" w:type="dxa"/>
            <w:shd w:val="clear" w:color="auto" w:fill="auto"/>
            <w:vAlign w:val="center"/>
            <w:hideMark/>
          </w:tcPr>
          <w:p w14:paraId="75379B30" w14:textId="77777777" w:rsidR="0025281A" w:rsidRPr="007D542B" w:rsidRDefault="0025281A" w:rsidP="0093479C">
            <w:pPr>
              <w:ind w:left="-113" w:right="-57"/>
              <w:jc w:val="right"/>
              <w:rPr>
                <w:rFonts w:ascii="Public Sans" w:hAnsi="Public Sans" w:cs="Arial"/>
                <w:b/>
                <w:sz w:val="17"/>
                <w:szCs w:val="17"/>
                <w:lang w:val="en-AU" w:eastAsia="ko-KR"/>
              </w:rPr>
            </w:pPr>
            <w:r w:rsidRPr="007D542B">
              <w:rPr>
                <w:rFonts w:ascii="Public Sans" w:hAnsi="Public Sans" w:cs="Arial"/>
                <w:b/>
                <w:sz w:val="17"/>
                <w:szCs w:val="17"/>
                <w:lang w:val="en-AU" w:eastAsia="ko-KR"/>
              </w:rPr>
              <w:t xml:space="preserve">119,771 </w:t>
            </w:r>
          </w:p>
        </w:tc>
        <w:tc>
          <w:tcPr>
            <w:tcW w:w="981" w:type="dxa"/>
            <w:shd w:val="clear" w:color="auto" w:fill="auto"/>
            <w:vAlign w:val="center"/>
            <w:hideMark/>
          </w:tcPr>
          <w:p w14:paraId="71497865" w14:textId="77777777" w:rsidR="0025281A" w:rsidRPr="007D542B" w:rsidRDefault="0025281A" w:rsidP="0093479C">
            <w:pPr>
              <w:ind w:left="-113" w:right="-57"/>
              <w:jc w:val="right"/>
              <w:rPr>
                <w:rFonts w:ascii="Public Sans" w:hAnsi="Public Sans" w:cs="Arial"/>
                <w:b/>
                <w:sz w:val="17"/>
                <w:szCs w:val="17"/>
                <w:lang w:val="en-AU" w:eastAsia="ko-KR"/>
              </w:rPr>
            </w:pPr>
            <w:r w:rsidRPr="007D542B">
              <w:rPr>
                <w:rFonts w:ascii="Public Sans" w:hAnsi="Public Sans" w:cs="Arial"/>
                <w:b/>
                <w:sz w:val="17"/>
                <w:szCs w:val="17"/>
                <w:lang w:val="en-AU" w:eastAsia="ko-KR"/>
              </w:rPr>
              <w:t xml:space="preserve">122,616 </w:t>
            </w:r>
          </w:p>
        </w:tc>
      </w:tr>
      <w:tr w:rsidR="0025281A" w:rsidRPr="007D542B" w14:paraId="246A3B42" w14:textId="77777777" w:rsidTr="001C6B18">
        <w:trPr>
          <w:trHeight w:val="300"/>
        </w:trPr>
        <w:tc>
          <w:tcPr>
            <w:tcW w:w="4820" w:type="dxa"/>
            <w:shd w:val="clear" w:color="auto" w:fill="auto"/>
            <w:vAlign w:val="bottom"/>
            <w:hideMark/>
          </w:tcPr>
          <w:p w14:paraId="58A1019C" w14:textId="77777777" w:rsidR="0025281A" w:rsidRPr="007D542B" w:rsidRDefault="0025281A" w:rsidP="0025281A">
            <w:pPr>
              <w:rPr>
                <w:rFonts w:ascii="Public Sans" w:hAnsi="Public Sans" w:cs="Arial"/>
                <w:b/>
                <w:sz w:val="17"/>
                <w:szCs w:val="17"/>
                <w:lang w:val="en-AU" w:eastAsia="ko-KR"/>
              </w:rPr>
            </w:pPr>
            <w:r w:rsidRPr="007D542B">
              <w:rPr>
                <w:rFonts w:ascii="Public Sans" w:hAnsi="Public Sans" w:cs="Arial"/>
                <w:b/>
                <w:sz w:val="17"/>
                <w:szCs w:val="17"/>
                <w:lang w:val="en-AU" w:eastAsia="ko-KR"/>
              </w:rPr>
              <w:t>Cash Payments from Operating Activities</w:t>
            </w:r>
          </w:p>
        </w:tc>
        <w:tc>
          <w:tcPr>
            <w:tcW w:w="997" w:type="dxa"/>
            <w:shd w:val="clear" w:color="auto" w:fill="auto"/>
            <w:vAlign w:val="bottom"/>
            <w:hideMark/>
          </w:tcPr>
          <w:p w14:paraId="33C7B243" w14:textId="77777777" w:rsidR="0025281A" w:rsidRPr="007D542B" w:rsidRDefault="0025281A" w:rsidP="00615F0B">
            <w:pPr>
              <w:ind w:left="-113" w:right="-57"/>
              <w:rPr>
                <w:rFonts w:ascii="Public Sans" w:hAnsi="Public Sans" w:cs="Arial"/>
                <w:b/>
                <w:sz w:val="17"/>
                <w:szCs w:val="17"/>
                <w:lang w:val="en-AU" w:eastAsia="ko-KR"/>
              </w:rPr>
            </w:pPr>
          </w:p>
        </w:tc>
        <w:tc>
          <w:tcPr>
            <w:tcW w:w="934" w:type="dxa"/>
            <w:shd w:val="clear" w:color="auto" w:fill="auto"/>
            <w:vAlign w:val="bottom"/>
            <w:hideMark/>
          </w:tcPr>
          <w:p w14:paraId="0F0E8018" w14:textId="77777777" w:rsidR="0025281A" w:rsidRPr="007D542B" w:rsidRDefault="0025281A" w:rsidP="00615F0B">
            <w:pPr>
              <w:ind w:left="-113" w:right="-57"/>
              <w:jc w:val="right"/>
              <w:rPr>
                <w:rFonts w:ascii="Public Sans" w:hAnsi="Public Sans"/>
                <w:sz w:val="17"/>
                <w:szCs w:val="17"/>
                <w:lang w:val="en-AU" w:eastAsia="ko-KR"/>
              </w:rPr>
            </w:pPr>
          </w:p>
        </w:tc>
        <w:tc>
          <w:tcPr>
            <w:tcW w:w="812" w:type="dxa"/>
            <w:shd w:val="clear" w:color="auto" w:fill="auto"/>
            <w:vAlign w:val="bottom"/>
            <w:hideMark/>
          </w:tcPr>
          <w:p w14:paraId="3A54E4B2" w14:textId="77777777" w:rsidR="0025281A" w:rsidRPr="007D542B" w:rsidRDefault="0025281A" w:rsidP="00615F0B">
            <w:pPr>
              <w:ind w:left="-113" w:right="-57"/>
              <w:jc w:val="right"/>
              <w:rPr>
                <w:rFonts w:ascii="Public Sans" w:hAnsi="Public Sans"/>
                <w:sz w:val="17"/>
                <w:szCs w:val="17"/>
                <w:lang w:val="en-AU" w:eastAsia="ko-KR"/>
              </w:rPr>
            </w:pPr>
          </w:p>
        </w:tc>
        <w:tc>
          <w:tcPr>
            <w:tcW w:w="882" w:type="dxa"/>
            <w:shd w:val="clear" w:color="auto" w:fill="auto"/>
            <w:vAlign w:val="bottom"/>
            <w:hideMark/>
          </w:tcPr>
          <w:p w14:paraId="65D6618B" w14:textId="77777777" w:rsidR="0025281A" w:rsidRPr="007D542B" w:rsidRDefault="0025281A" w:rsidP="00615F0B">
            <w:pPr>
              <w:ind w:left="-113" w:right="-57"/>
              <w:jc w:val="right"/>
              <w:rPr>
                <w:rFonts w:ascii="Public Sans" w:hAnsi="Public Sans"/>
                <w:sz w:val="17"/>
                <w:szCs w:val="17"/>
                <w:lang w:val="en-AU" w:eastAsia="ko-KR"/>
              </w:rPr>
            </w:pPr>
          </w:p>
        </w:tc>
        <w:tc>
          <w:tcPr>
            <w:tcW w:w="924" w:type="dxa"/>
            <w:shd w:val="clear" w:color="auto" w:fill="auto"/>
            <w:vAlign w:val="bottom"/>
            <w:hideMark/>
          </w:tcPr>
          <w:p w14:paraId="6C690C60" w14:textId="77777777" w:rsidR="0025281A" w:rsidRPr="007D542B" w:rsidRDefault="0025281A" w:rsidP="00615F0B">
            <w:pPr>
              <w:ind w:left="-113" w:right="-57"/>
              <w:jc w:val="right"/>
              <w:rPr>
                <w:rFonts w:ascii="Public Sans" w:hAnsi="Public Sans"/>
                <w:sz w:val="17"/>
                <w:szCs w:val="17"/>
                <w:lang w:val="en-AU" w:eastAsia="ko-KR"/>
              </w:rPr>
            </w:pPr>
          </w:p>
        </w:tc>
        <w:tc>
          <w:tcPr>
            <w:tcW w:w="981" w:type="dxa"/>
            <w:shd w:val="clear" w:color="auto" w:fill="auto"/>
            <w:vAlign w:val="bottom"/>
            <w:hideMark/>
          </w:tcPr>
          <w:p w14:paraId="150CBAE2" w14:textId="77777777" w:rsidR="0025281A" w:rsidRPr="007D542B" w:rsidRDefault="0025281A" w:rsidP="00615F0B">
            <w:pPr>
              <w:ind w:left="-113" w:right="-57"/>
              <w:jc w:val="right"/>
              <w:rPr>
                <w:rFonts w:ascii="Public Sans" w:hAnsi="Public Sans"/>
                <w:sz w:val="17"/>
                <w:szCs w:val="17"/>
                <w:lang w:val="en-AU" w:eastAsia="ko-KR"/>
              </w:rPr>
            </w:pPr>
          </w:p>
        </w:tc>
      </w:tr>
      <w:tr w:rsidR="0025281A" w:rsidRPr="007D542B" w14:paraId="3FEFAC9E" w14:textId="77777777" w:rsidTr="001C6B18">
        <w:trPr>
          <w:trHeight w:val="240"/>
        </w:trPr>
        <w:tc>
          <w:tcPr>
            <w:tcW w:w="4820" w:type="dxa"/>
            <w:shd w:val="clear" w:color="auto" w:fill="auto"/>
            <w:vAlign w:val="bottom"/>
            <w:hideMark/>
          </w:tcPr>
          <w:p w14:paraId="1A700D93" w14:textId="77777777" w:rsidR="0025281A" w:rsidRPr="007D542B" w:rsidRDefault="0025281A" w:rsidP="0025281A">
            <w:pPr>
              <w:rPr>
                <w:rFonts w:ascii="Public Sans" w:hAnsi="Public Sans" w:cs="Arial"/>
                <w:sz w:val="17"/>
                <w:szCs w:val="17"/>
                <w:lang w:val="en-AU" w:eastAsia="ko-KR"/>
              </w:rPr>
            </w:pPr>
            <w:r w:rsidRPr="007D542B">
              <w:rPr>
                <w:rFonts w:ascii="Public Sans" w:hAnsi="Public Sans" w:cs="Arial"/>
                <w:sz w:val="17"/>
                <w:szCs w:val="17"/>
                <w:lang w:val="en-AU" w:eastAsia="ko-KR"/>
              </w:rPr>
              <w:t>Employee Related</w:t>
            </w:r>
          </w:p>
        </w:tc>
        <w:tc>
          <w:tcPr>
            <w:tcW w:w="997" w:type="dxa"/>
            <w:shd w:val="clear" w:color="auto" w:fill="auto"/>
            <w:vAlign w:val="bottom"/>
            <w:hideMark/>
          </w:tcPr>
          <w:p w14:paraId="57C57586"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(38,405)</w:t>
            </w:r>
          </w:p>
        </w:tc>
        <w:tc>
          <w:tcPr>
            <w:tcW w:w="934" w:type="dxa"/>
            <w:shd w:val="clear" w:color="auto" w:fill="auto"/>
            <w:vAlign w:val="bottom"/>
            <w:hideMark/>
          </w:tcPr>
          <w:p w14:paraId="4D3A8D91"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(40,035)</w:t>
            </w:r>
          </w:p>
        </w:tc>
        <w:tc>
          <w:tcPr>
            <w:tcW w:w="812" w:type="dxa"/>
            <w:shd w:val="clear" w:color="auto" w:fill="auto"/>
            <w:vAlign w:val="bottom"/>
            <w:hideMark/>
          </w:tcPr>
          <w:p w14:paraId="5A55BF21"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(42,569)</w:t>
            </w:r>
          </w:p>
        </w:tc>
        <w:tc>
          <w:tcPr>
            <w:tcW w:w="882" w:type="dxa"/>
            <w:shd w:val="clear" w:color="auto" w:fill="auto"/>
            <w:vAlign w:val="bottom"/>
            <w:hideMark/>
          </w:tcPr>
          <w:p w14:paraId="26922B75"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(45,220)</w:t>
            </w:r>
          </w:p>
        </w:tc>
        <w:tc>
          <w:tcPr>
            <w:tcW w:w="924" w:type="dxa"/>
            <w:shd w:val="clear" w:color="auto" w:fill="auto"/>
            <w:vAlign w:val="bottom"/>
            <w:hideMark/>
          </w:tcPr>
          <w:p w14:paraId="5099F282"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(46,539)</w:t>
            </w:r>
          </w:p>
        </w:tc>
        <w:tc>
          <w:tcPr>
            <w:tcW w:w="981" w:type="dxa"/>
            <w:shd w:val="clear" w:color="auto" w:fill="auto"/>
            <w:vAlign w:val="bottom"/>
            <w:hideMark/>
          </w:tcPr>
          <w:p w14:paraId="3CF9383F"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(48,728)</w:t>
            </w:r>
          </w:p>
        </w:tc>
      </w:tr>
      <w:tr w:rsidR="0025281A" w:rsidRPr="007D542B" w14:paraId="7D9D88B6" w14:textId="77777777" w:rsidTr="001C6B18">
        <w:trPr>
          <w:trHeight w:val="240"/>
        </w:trPr>
        <w:tc>
          <w:tcPr>
            <w:tcW w:w="4820" w:type="dxa"/>
            <w:shd w:val="clear" w:color="auto" w:fill="auto"/>
            <w:vAlign w:val="bottom"/>
            <w:hideMark/>
          </w:tcPr>
          <w:p w14:paraId="68BDFA2B" w14:textId="77777777" w:rsidR="0025281A" w:rsidRPr="007D542B" w:rsidRDefault="0025281A" w:rsidP="0025281A">
            <w:pPr>
              <w:rPr>
                <w:rFonts w:ascii="Public Sans" w:hAnsi="Public Sans" w:cs="Arial"/>
                <w:sz w:val="17"/>
                <w:szCs w:val="17"/>
                <w:lang w:val="en-AU" w:eastAsia="ko-KR"/>
              </w:rPr>
            </w:pPr>
            <w:r w:rsidRPr="007D542B">
              <w:rPr>
                <w:rFonts w:ascii="Public Sans" w:hAnsi="Public Sans" w:cs="Arial"/>
                <w:sz w:val="17"/>
                <w:szCs w:val="17"/>
                <w:lang w:val="en-AU" w:eastAsia="ko-KR"/>
              </w:rPr>
              <w:t>Superannuation</w:t>
            </w:r>
          </w:p>
        </w:tc>
        <w:tc>
          <w:tcPr>
            <w:tcW w:w="997" w:type="dxa"/>
            <w:shd w:val="clear" w:color="auto" w:fill="auto"/>
            <w:vAlign w:val="bottom"/>
            <w:hideMark/>
          </w:tcPr>
          <w:p w14:paraId="5B333C7B"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(3,521)</w:t>
            </w:r>
          </w:p>
        </w:tc>
        <w:tc>
          <w:tcPr>
            <w:tcW w:w="934" w:type="dxa"/>
            <w:shd w:val="clear" w:color="auto" w:fill="auto"/>
            <w:vAlign w:val="bottom"/>
            <w:hideMark/>
          </w:tcPr>
          <w:p w14:paraId="57A413FF"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(5,128)</w:t>
            </w:r>
          </w:p>
        </w:tc>
        <w:tc>
          <w:tcPr>
            <w:tcW w:w="812" w:type="dxa"/>
            <w:shd w:val="clear" w:color="auto" w:fill="auto"/>
            <w:vAlign w:val="bottom"/>
            <w:hideMark/>
          </w:tcPr>
          <w:p w14:paraId="4CA00B42"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(5,717)</w:t>
            </w:r>
          </w:p>
        </w:tc>
        <w:tc>
          <w:tcPr>
            <w:tcW w:w="882" w:type="dxa"/>
            <w:shd w:val="clear" w:color="auto" w:fill="auto"/>
            <w:vAlign w:val="bottom"/>
            <w:hideMark/>
          </w:tcPr>
          <w:p w14:paraId="32DCB2DA"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(6,003)</w:t>
            </w:r>
          </w:p>
        </w:tc>
        <w:tc>
          <w:tcPr>
            <w:tcW w:w="924" w:type="dxa"/>
            <w:shd w:val="clear" w:color="auto" w:fill="auto"/>
            <w:vAlign w:val="bottom"/>
            <w:hideMark/>
          </w:tcPr>
          <w:p w14:paraId="57C620CC"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(6,211)</w:t>
            </w:r>
          </w:p>
        </w:tc>
        <w:tc>
          <w:tcPr>
            <w:tcW w:w="981" w:type="dxa"/>
            <w:shd w:val="clear" w:color="auto" w:fill="auto"/>
            <w:vAlign w:val="bottom"/>
            <w:hideMark/>
          </w:tcPr>
          <w:p w14:paraId="66E51683"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(6,470)</w:t>
            </w:r>
          </w:p>
        </w:tc>
      </w:tr>
      <w:tr w:rsidR="0025281A" w:rsidRPr="007D542B" w14:paraId="35FA718B" w14:textId="77777777" w:rsidTr="001C6B18">
        <w:trPr>
          <w:trHeight w:val="240"/>
        </w:trPr>
        <w:tc>
          <w:tcPr>
            <w:tcW w:w="4820" w:type="dxa"/>
            <w:shd w:val="clear" w:color="auto" w:fill="auto"/>
            <w:vAlign w:val="bottom"/>
            <w:hideMark/>
          </w:tcPr>
          <w:p w14:paraId="1F92A841" w14:textId="77777777" w:rsidR="0025281A" w:rsidRPr="007D542B" w:rsidRDefault="0025281A" w:rsidP="0025281A">
            <w:pPr>
              <w:rPr>
                <w:rFonts w:ascii="Public Sans" w:hAnsi="Public Sans" w:cs="Arial"/>
                <w:sz w:val="17"/>
                <w:szCs w:val="17"/>
                <w:lang w:val="en-AU" w:eastAsia="ko-KR"/>
              </w:rPr>
            </w:pPr>
            <w:r w:rsidRPr="007D542B">
              <w:rPr>
                <w:rFonts w:ascii="Public Sans" w:hAnsi="Public Sans" w:cs="Arial"/>
                <w:sz w:val="17"/>
                <w:szCs w:val="17"/>
                <w:lang w:val="en-AU" w:eastAsia="ko-KR"/>
              </w:rPr>
              <w:t>Payments for Goods and Services</w:t>
            </w:r>
          </w:p>
        </w:tc>
        <w:tc>
          <w:tcPr>
            <w:tcW w:w="997" w:type="dxa"/>
            <w:shd w:val="clear" w:color="auto" w:fill="auto"/>
            <w:vAlign w:val="bottom"/>
            <w:hideMark/>
          </w:tcPr>
          <w:p w14:paraId="584D7C16"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(26,614)</w:t>
            </w:r>
          </w:p>
        </w:tc>
        <w:tc>
          <w:tcPr>
            <w:tcW w:w="934" w:type="dxa"/>
            <w:shd w:val="clear" w:color="auto" w:fill="auto"/>
            <w:vAlign w:val="bottom"/>
            <w:hideMark/>
          </w:tcPr>
          <w:p w14:paraId="2F9E33DB"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(27,512)</w:t>
            </w:r>
          </w:p>
        </w:tc>
        <w:tc>
          <w:tcPr>
            <w:tcW w:w="812" w:type="dxa"/>
            <w:shd w:val="clear" w:color="auto" w:fill="auto"/>
            <w:vAlign w:val="bottom"/>
            <w:hideMark/>
          </w:tcPr>
          <w:p w14:paraId="6338268F"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(27,966)</w:t>
            </w:r>
          </w:p>
        </w:tc>
        <w:tc>
          <w:tcPr>
            <w:tcW w:w="882" w:type="dxa"/>
            <w:shd w:val="clear" w:color="auto" w:fill="auto"/>
            <w:vAlign w:val="bottom"/>
            <w:hideMark/>
          </w:tcPr>
          <w:p w14:paraId="7C2C1928"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(25,319)</w:t>
            </w:r>
          </w:p>
        </w:tc>
        <w:tc>
          <w:tcPr>
            <w:tcW w:w="924" w:type="dxa"/>
            <w:shd w:val="clear" w:color="auto" w:fill="auto"/>
            <w:vAlign w:val="bottom"/>
            <w:hideMark/>
          </w:tcPr>
          <w:p w14:paraId="42CE123C"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(25,499)</w:t>
            </w:r>
          </w:p>
        </w:tc>
        <w:tc>
          <w:tcPr>
            <w:tcW w:w="981" w:type="dxa"/>
            <w:shd w:val="clear" w:color="auto" w:fill="auto"/>
            <w:vAlign w:val="bottom"/>
            <w:hideMark/>
          </w:tcPr>
          <w:p w14:paraId="769E67A1"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(25,497)</w:t>
            </w:r>
          </w:p>
        </w:tc>
      </w:tr>
      <w:tr w:rsidR="0025281A" w:rsidRPr="007D542B" w14:paraId="257D0926" w14:textId="77777777" w:rsidTr="001C6B18">
        <w:trPr>
          <w:trHeight w:val="240"/>
        </w:trPr>
        <w:tc>
          <w:tcPr>
            <w:tcW w:w="4820" w:type="dxa"/>
            <w:shd w:val="clear" w:color="auto" w:fill="auto"/>
            <w:vAlign w:val="bottom"/>
            <w:hideMark/>
          </w:tcPr>
          <w:p w14:paraId="63E2A441" w14:textId="77777777" w:rsidR="0025281A" w:rsidRPr="007D542B" w:rsidRDefault="0025281A" w:rsidP="0025281A">
            <w:pPr>
              <w:rPr>
                <w:rFonts w:ascii="Public Sans" w:hAnsi="Public Sans" w:cs="Arial"/>
                <w:sz w:val="17"/>
                <w:szCs w:val="17"/>
                <w:lang w:val="en-AU" w:eastAsia="ko-KR"/>
              </w:rPr>
            </w:pPr>
            <w:r w:rsidRPr="007D542B">
              <w:rPr>
                <w:rFonts w:ascii="Public Sans" w:hAnsi="Public Sans" w:cs="Arial"/>
                <w:sz w:val="17"/>
                <w:szCs w:val="17"/>
                <w:lang w:val="en-AU" w:eastAsia="ko-KR"/>
              </w:rPr>
              <w:t xml:space="preserve">Grants and Subsidies </w:t>
            </w:r>
          </w:p>
        </w:tc>
        <w:tc>
          <w:tcPr>
            <w:tcW w:w="997" w:type="dxa"/>
            <w:shd w:val="clear" w:color="auto" w:fill="auto"/>
            <w:vAlign w:val="bottom"/>
            <w:hideMark/>
          </w:tcPr>
          <w:p w14:paraId="08C44BC0"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(33,039)</w:t>
            </w:r>
          </w:p>
        </w:tc>
        <w:tc>
          <w:tcPr>
            <w:tcW w:w="934" w:type="dxa"/>
            <w:shd w:val="clear" w:color="auto" w:fill="auto"/>
            <w:vAlign w:val="bottom"/>
            <w:hideMark/>
          </w:tcPr>
          <w:p w14:paraId="6D9ABB12"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(26,433)</w:t>
            </w:r>
          </w:p>
        </w:tc>
        <w:tc>
          <w:tcPr>
            <w:tcW w:w="812" w:type="dxa"/>
            <w:shd w:val="clear" w:color="auto" w:fill="auto"/>
            <w:vAlign w:val="bottom"/>
            <w:hideMark/>
          </w:tcPr>
          <w:p w14:paraId="640795D3"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(26,838)</w:t>
            </w:r>
          </w:p>
        </w:tc>
        <w:tc>
          <w:tcPr>
            <w:tcW w:w="882" w:type="dxa"/>
            <w:shd w:val="clear" w:color="auto" w:fill="auto"/>
            <w:vAlign w:val="bottom"/>
            <w:hideMark/>
          </w:tcPr>
          <w:p w14:paraId="120BBC43"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(22,190)</w:t>
            </w:r>
          </w:p>
        </w:tc>
        <w:tc>
          <w:tcPr>
            <w:tcW w:w="924" w:type="dxa"/>
            <w:shd w:val="clear" w:color="auto" w:fill="auto"/>
            <w:vAlign w:val="bottom"/>
            <w:hideMark/>
          </w:tcPr>
          <w:p w14:paraId="67420C70"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(20,975)</w:t>
            </w:r>
          </w:p>
        </w:tc>
        <w:tc>
          <w:tcPr>
            <w:tcW w:w="981" w:type="dxa"/>
            <w:shd w:val="clear" w:color="auto" w:fill="auto"/>
            <w:vAlign w:val="bottom"/>
            <w:hideMark/>
          </w:tcPr>
          <w:p w14:paraId="6BE40412"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(20,475)</w:t>
            </w:r>
          </w:p>
        </w:tc>
      </w:tr>
      <w:tr w:rsidR="0025281A" w:rsidRPr="007D542B" w14:paraId="7D27DFC5" w14:textId="77777777" w:rsidTr="001C6B18">
        <w:trPr>
          <w:trHeight w:val="240"/>
        </w:trPr>
        <w:tc>
          <w:tcPr>
            <w:tcW w:w="4820" w:type="dxa"/>
            <w:shd w:val="clear" w:color="auto" w:fill="auto"/>
            <w:vAlign w:val="bottom"/>
            <w:hideMark/>
          </w:tcPr>
          <w:p w14:paraId="48D4ABC7" w14:textId="77777777" w:rsidR="0025281A" w:rsidRPr="007D542B" w:rsidRDefault="0025281A" w:rsidP="0025281A">
            <w:pPr>
              <w:rPr>
                <w:rFonts w:ascii="Public Sans" w:hAnsi="Public Sans" w:cs="Arial"/>
                <w:sz w:val="17"/>
                <w:szCs w:val="17"/>
                <w:lang w:val="en-AU" w:eastAsia="ko-KR"/>
              </w:rPr>
            </w:pPr>
            <w:r w:rsidRPr="007D542B">
              <w:rPr>
                <w:rFonts w:ascii="Public Sans" w:hAnsi="Public Sans" w:cs="Arial"/>
                <w:sz w:val="17"/>
                <w:szCs w:val="17"/>
                <w:lang w:val="en-AU" w:eastAsia="ko-KR"/>
              </w:rPr>
              <w:t xml:space="preserve">Interest </w:t>
            </w:r>
          </w:p>
        </w:tc>
        <w:tc>
          <w:tcPr>
            <w:tcW w:w="997" w:type="dxa"/>
            <w:shd w:val="clear" w:color="auto" w:fill="auto"/>
            <w:vAlign w:val="bottom"/>
            <w:hideMark/>
          </w:tcPr>
          <w:p w14:paraId="21CEDB3E"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(2,543)</w:t>
            </w:r>
          </w:p>
        </w:tc>
        <w:tc>
          <w:tcPr>
            <w:tcW w:w="934" w:type="dxa"/>
            <w:shd w:val="clear" w:color="auto" w:fill="auto"/>
            <w:vAlign w:val="bottom"/>
            <w:hideMark/>
          </w:tcPr>
          <w:p w14:paraId="17BDAD39"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(3,163)</w:t>
            </w:r>
          </w:p>
        </w:tc>
        <w:tc>
          <w:tcPr>
            <w:tcW w:w="812" w:type="dxa"/>
            <w:shd w:val="clear" w:color="auto" w:fill="auto"/>
            <w:vAlign w:val="bottom"/>
            <w:hideMark/>
          </w:tcPr>
          <w:p w14:paraId="62AB130F"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(4,356)</w:t>
            </w:r>
          </w:p>
        </w:tc>
        <w:tc>
          <w:tcPr>
            <w:tcW w:w="882" w:type="dxa"/>
            <w:shd w:val="clear" w:color="auto" w:fill="auto"/>
            <w:vAlign w:val="bottom"/>
            <w:hideMark/>
          </w:tcPr>
          <w:p w14:paraId="58071EDC"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(4,485)</w:t>
            </w:r>
          </w:p>
        </w:tc>
        <w:tc>
          <w:tcPr>
            <w:tcW w:w="924" w:type="dxa"/>
            <w:shd w:val="clear" w:color="auto" w:fill="auto"/>
            <w:vAlign w:val="bottom"/>
            <w:hideMark/>
          </w:tcPr>
          <w:p w14:paraId="2437B3CB"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(4,875)</w:t>
            </w:r>
          </w:p>
        </w:tc>
        <w:tc>
          <w:tcPr>
            <w:tcW w:w="981" w:type="dxa"/>
            <w:shd w:val="clear" w:color="auto" w:fill="auto"/>
            <w:vAlign w:val="bottom"/>
            <w:hideMark/>
          </w:tcPr>
          <w:p w14:paraId="07F92C5F"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(5,637)</w:t>
            </w:r>
          </w:p>
        </w:tc>
      </w:tr>
      <w:tr w:rsidR="0025281A" w:rsidRPr="007D542B" w14:paraId="418D588D" w14:textId="77777777" w:rsidTr="001C6B18">
        <w:trPr>
          <w:trHeight w:val="240"/>
        </w:trPr>
        <w:tc>
          <w:tcPr>
            <w:tcW w:w="4820" w:type="dxa"/>
            <w:shd w:val="clear" w:color="auto" w:fill="auto"/>
            <w:vAlign w:val="bottom"/>
            <w:hideMark/>
          </w:tcPr>
          <w:p w14:paraId="7DC08FA9" w14:textId="77777777" w:rsidR="0025281A" w:rsidRPr="007D542B" w:rsidRDefault="0025281A" w:rsidP="0025281A">
            <w:pPr>
              <w:rPr>
                <w:rFonts w:ascii="Public Sans" w:hAnsi="Public Sans" w:cs="Arial"/>
                <w:sz w:val="17"/>
                <w:szCs w:val="17"/>
                <w:lang w:val="en-AU" w:eastAsia="ko-KR"/>
              </w:rPr>
            </w:pPr>
            <w:r w:rsidRPr="007D542B">
              <w:rPr>
                <w:rFonts w:ascii="Public Sans" w:hAnsi="Public Sans" w:cs="Arial"/>
                <w:sz w:val="17"/>
                <w:szCs w:val="17"/>
                <w:lang w:val="en-AU" w:eastAsia="ko-KR"/>
              </w:rPr>
              <w:t xml:space="preserve">Other </w:t>
            </w:r>
          </w:p>
        </w:tc>
        <w:tc>
          <w:tcPr>
            <w:tcW w:w="997" w:type="dxa"/>
            <w:shd w:val="clear" w:color="auto" w:fill="auto"/>
            <w:vAlign w:val="bottom"/>
            <w:hideMark/>
          </w:tcPr>
          <w:p w14:paraId="5F54336A"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(5,554)</w:t>
            </w:r>
          </w:p>
        </w:tc>
        <w:tc>
          <w:tcPr>
            <w:tcW w:w="934" w:type="dxa"/>
            <w:shd w:val="clear" w:color="auto" w:fill="auto"/>
            <w:vAlign w:val="bottom"/>
            <w:hideMark/>
          </w:tcPr>
          <w:p w14:paraId="3C454E70"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(8,689)</w:t>
            </w:r>
          </w:p>
        </w:tc>
        <w:tc>
          <w:tcPr>
            <w:tcW w:w="812" w:type="dxa"/>
            <w:shd w:val="clear" w:color="auto" w:fill="auto"/>
            <w:vAlign w:val="bottom"/>
            <w:hideMark/>
          </w:tcPr>
          <w:p w14:paraId="49DEEBDD"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(6,770)</w:t>
            </w:r>
          </w:p>
        </w:tc>
        <w:tc>
          <w:tcPr>
            <w:tcW w:w="882" w:type="dxa"/>
            <w:shd w:val="clear" w:color="auto" w:fill="auto"/>
            <w:vAlign w:val="bottom"/>
            <w:hideMark/>
          </w:tcPr>
          <w:p w14:paraId="080B5A93"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(6,230)</w:t>
            </w:r>
          </w:p>
        </w:tc>
        <w:tc>
          <w:tcPr>
            <w:tcW w:w="924" w:type="dxa"/>
            <w:shd w:val="clear" w:color="auto" w:fill="auto"/>
            <w:vAlign w:val="bottom"/>
            <w:hideMark/>
          </w:tcPr>
          <w:p w14:paraId="369E7259"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(6,028)</w:t>
            </w:r>
          </w:p>
        </w:tc>
        <w:tc>
          <w:tcPr>
            <w:tcW w:w="981" w:type="dxa"/>
            <w:shd w:val="clear" w:color="auto" w:fill="auto"/>
            <w:vAlign w:val="bottom"/>
            <w:hideMark/>
          </w:tcPr>
          <w:p w14:paraId="77959BF7"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(6,115)</w:t>
            </w:r>
          </w:p>
        </w:tc>
      </w:tr>
      <w:tr w:rsidR="0025281A" w:rsidRPr="007D542B" w14:paraId="6BF418EF" w14:textId="77777777" w:rsidTr="001C6B18">
        <w:trPr>
          <w:trHeight w:val="227"/>
        </w:trPr>
        <w:tc>
          <w:tcPr>
            <w:tcW w:w="4820" w:type="dxa"/>
            <w:shd w:val="clear" w:color="auto" w:fill="auto"/>
            <w:vAlign w:val="bottom"/>
            <w:hideMark/>
          </w:tcPr>
          <w:p w14:paraId="668B02F2" w14:textId="77777777" w:rsidR="0025281A" w:rsidRPr="007D542B" w:rsidRDefault="0025281A" w:rsidP="00277CCF">
            <w:pPr>
              <w:rPr>
                <w:rFonts w:ascii="Public Sans" w:hAnsi="Public Sans" w:cs="Arial"/>
                <w:b/>
                <w:sz w:val="17"/>
                <w:szCs w:val="17"/>
                <w:lang w:val="en-AU" w:eastAsia="ko-KR"/>
              </w:rPr>
            </w:pPr>
            <w:r w:rsidRPr="007D542B">
              <w:rPr>
                <w:rFonts w:ascii="Public Sans" w:hAnsi="Public Sans" w:cs="Arial"/>
                <w:b/>
                <w:sz w:val="17"/>
                <w:szCs w:val="17"/>
                <w:lang w:val="en-AU" w:eastAsia="ko-KR"/>
              </w:rPr>
              <w:t>Total Cash Payments from Operating Activities</w:t>
            </w:r>
          </w:p>
        </w:tc>
        <w:tc>
          <w:tcPr>
            <w:tcW w:w="997" w:type="dxa"/>
            <w:tcBorders>
              <w:bottom w:val="single" w:sz="4" w:space="0" w:color="auto"/>
            </w:tcBorders>
            <w:shd w:val="clear" w:color="auto" w:fill="auto"/>
            <w:vAlign w:val="bottom"/>
            <w:hideMark/>
          </w:tcPr>
          <w:p w14:paraId="7DFCE310" w14:textId="77777777" w:rsidR="0025281A" w:rsidRPr="007D542B" w:rsidRDefault="0025281A" w:rsidP="00277CCF">
            <w:pPr>
              <w:ind w:left="-113" w:right="-57"/>
              <w:jc w:val="right"/>
              <w:rPr>
                <w:rFonts w:ascii="Public Sans" w:hAnsi="Public Sans" w:cs="Arial"/>
                <w:b/>
                <w:sz w:val="17"/>
                <w:szCs w:val="17"/>
                <w:lang w:val="en-AU" w:eastAsia="ko-KR"/>
              </w:rPr>
            </w:pPr>
            <w:r w:rsidRPr="007D542B">
              <w:rPr>
                <w:rFonts w:ascii="Public Sans" w:hAnsi="Public Sans" w:cs="Arial"/>
                <w:b/>
                <w:sz w:val="17"/>
                <w:szCs w:val="17"/>
                <w:lang w:val="en-AU" w:eastAsia="ko-KR"/>
              </w:rPr>
              <w:t>(109,677)</w:t>
            </w:r>
          </w:p>
        </w:tc>
        <w:tc>
          <w:tcPr>
            <w:tcW w:w="934" w:type="dxa"/>
            <w:tcBorders>
              <w:bottom w:val="single" w:sz="4" w:space="0" w:color="auto"/>
            </w:tcBorders>
            <w:shd w:val="clear" w:color="auto" w:fill="auto"/>
            <w:vAlign w:val="bottom"/>
            <w:hideMark/>
          </w:tcPr>
          <w:p w14:paraId="699FE541" w14:textId="77777777" w:rsidR="0025281A" w:rsidRPr="007D542B" w:rsidRDefault="0025281A" w:rsidP="00277CCF">
            <w:pPr>
              <w:ind w:left="-113" w:right="-57"/>
              <w:jc w:val="right"/>
              <w:rPr>
                <w:rFonts w:ascii="Public Sans" w:hAnsi="Public Sans" w:cs="Arial"/>
                <w:b/>
                <w:sz w:val="17"/>
                <w:szCs w:val="17"/>
                <w:lang w:val="en-AU" w:eastAsia="ko-KR"/>
              </w:rPr>
            </w:pPr>
            <w:r w:rsidRPr="007D542B">
              <w:rPr>
                <w:rFonts w:ascii="Public Sans" w:hAnsi="Public Sans" w:cs="Arial"/>
                <w:b/>
                <w:sz w:val="17"/>
                <w:szCs w:val="17"/>
                <w:lang w:val="en-AU" w:eastAsia="ko-KR"/>
              </w:rPr>
              <w:t>(110,969)</w:t>
            </w:r>
          </w:p>
        </w:tc>
        <w:tc>
          <w:tcPr>
            <w:tcW w:w="812" w:type="dxa"/>
            <w:tcBorders>
              <w:bottom w:val="single" w:sz="4" w:space="0" w:color="auto"/>
            </w:tcBorders>
            <w:shd w:val="clear" w:color="auto" w:fill="auto"/>
            <w:vAlign w:val="bottom"/>
            <w:hideMark/>
          </w:tcPr>
          <w:p w14:paraId="362AE5FA" w14:textId="77777777" w:rsidR="0025281A" w:rsidRPr="007D542B" w:rsidRDefault="0025281A" w:rsidP="00277CCF">
            <w:pPr>
              <w:ind w:left="-113" w:right="-57"/>
              <w:jc w:val="right"/>
              <w:rPr>
                <w:rFonts w:ascii="Public Sans" w:hAnsi="Public Sans" w:cs="Arial"/>
                <w:b/>
                <w:sz w:val="17"/>
                <w:szCs w:val="17"/>
                <w:lang w:val="en-AU" w:eastAsia="ko-KR"/>
              </w:rPr>
            </w:pPr>
            <w:r w:rsidRPr="007D542B">
              <w:rPr>
                <w:rFonts w:ascii="Public Sans" w:hAnsi="Public Sans" w:cs="Arial"/>
                <w:b/>
                <w:sz w:val="17"/>
                <w:szCs w:val="17"/>
                <w:lang w:val="en-AU" w:eastAsia="ko-KR"/>
              </w:rPr>
              <w:t>(114,210)</w:t>
            </w:r>
          </w:p>
        </w:tc>
        <w:tc>
          <w:tcPr>
            <w:tcW w:w="882" w:type="dxa"/>
            <w:tcBorders>
              <w:bottom w:val="single" w:sz="4" w:space="0" w:color="auto"/>
            </w:tcBorders>
            <w:shd w:val="clear" w:color="auto" w:fill="auto"/>
            <w:vAlign w:val="bottom"/>
            <w:hideMark/>
          </w:tcPr>
          <w:p w14:paraId="26C568DC" w14:textId="77777777" w:rsidR="0025281A" w:rsidRPr="007D542B" w:rsidRDefault="0025281A" w:rsidP="00277CCF">
            <w:pPr>
              <w:ind w:left="-113" w:right="-57"/>
              <w:jc w:val="right"/>
              <w:rPr>
                <w:rFonts w:ascii="Public Sans" w:hAnsi="Public Sans" w:cs="Arial"/>
                <w:b/>
                <w:sz w:val="17"/>
                <w:szCs w:val="17"/>
                <w:lang w:val="en-AU" w:eastAsia="ko-KR"/>
              </w:rPr>
            </w:pPr>
            <w:r w:rsidRPr="007D542B">
              <w:rPr>
                <w:rFonts w:ascii="Public Sans" w:hAnsi="Public Sans" w:cs="Arial"/>
                <w:b/>
                <w:sz w:val="17"/>
                <w:szCs w:val="17"/>
                <w:lang w:val="en-AU" w:eastAsia="ko-KR"/>
              </w:rPr>
              <w:t>(109,447)</w:t>
            </w:r>
          </w:p>
        </w:tc>
        <w:tc>
          <w:tcPr>
            <w:tcW w:w="924" w:type="dxa"/>
            <w:tcBorders>
              <w:bottom w:val="single" w:sz="4" w:space="0" w:color="auto"/>
            </w:tcBorders>
            <w:shd w:val="clear" w:color="auto" w:fill="auto"/>
            <w:vAlign w:val="bottom"/>
            <w:hideMark/>
          </w:tcPr>
          <w:p w14:paraId="7E548CDF" w14:textId="77777777" w:rsidR="0025281A" w:rsidRPr="007D542B" w:rsidRDefault="0025281A" w:rsidP="00277CCF">
            <w:pPr>
              <w:ind w:left="-113" w:right="-57"/>
              <w:jc w:val="right"/>
              <w:rPr>
                <w:rFonts w:ascii="Public Sans" w:hAnsi="Public Sans" w:cs="Arial"/>
                <w:b/>
                <w:sz w:val="17"/>
                <w:szCs w:val="17"/>
                <w:lang w:val="en-AU" w:eastAsia="ko-KR"/>
              </w:rPr>
            </w:pPr>
            <w:r w:rsidRPr="007D542B">
              <w:rPr>
                <w:rFonts w:ascii="Public Sans" w:hAnsi="Public Sans" w:cs="Arial"/>
                <w:b/>
                <w:sz w:val="17"/>
                <w:szCs w:val="17"/>
                <w:lang w:val="en-AU" w:eastAsia="ko-KR"/>
              </w:rPr>
              <w:t>(110,127)</w:t>
            </w:r>
          </w:p>
        </w:tc>
        <w:tc>
          <w:tcPr>
            <w:tcW w:w="981" w:type="dxa"/>
            <w:tcBorders>
              <w:bottom w:val="single" w:sz="4" w:space="0" w:color="auto"/>
            </w:tcBorders>
            <w:shd w:val="clear" w:color="auto" w:fill="auto"/>
            <w:vAlign w:val="bottom"/>
            <w:hideMark/>
          </w:tcPr>
          <w:p w14:paraId="0CAD35C2" w14:textId="77777777" w:rsidR="0025281A" w:rsidRPr="007D542B" w:rsidRDefault="0025281A" w:rsidP="00277CCF">
            <w:pPr>
              <w:ind w:left="-113" w:right="-57"/>
              <w:jc w:val="right"/>
              <w:rPr>
                <w:rFonts w:ascii="Public Sans" w:hAnsi="Public Sans" w:cs="Arial"/>
                <w:b/>
                <w:sz w:val="17"/>
                <w:szCs w:val="17"/>
                <w:lang w:val="en-AU" w:eastAsia="ko-KR"/>
              </w:rPr>
            </w:pPr>
            <w:r w:rsidRPr="007D542B">
              <w:rPr>
                <w:rFonts w:ascii="Public Sans" w:hAnsi="Public Sans" w:cs="Arial"/>
                <w:b/>
                <w:sz w:val="17"/>
                <w:szCs w:val="17"/>
                <w:lang w:val="en-AU" w:eastAsia="ko-KR"/>
              </w:rPr>
              <w:t>(112,920)</w:t>
            </w:r>
          </w:p>
        </w:tc>
      </w:tr>
      <w:tr w:rsidR="0025281A" w:rsidRPr="007D542B" w14:paraId="7C75F3D0" w14:textId="77777777" w:rsidTr="001C6B18">
        <w:trPr>
          <w:trHeight w:val="340"/>
        </w:trPr>
        <w:tc>
          <w:tcPr>
            <w:tcW w:w="4820" w:type="dxa"/>
            <w:shd w:val="clear" w:color="auto" w:fill="auto"/>
            <w:vAlign w:val="center"/>
            <w:hideMark/>
          </w:tcPr>
          <w:p w14:paraId="0E6D7147" w14:textId="77777777" w:rsidR="0025281A" w:rsidRPr="007D542B" w:rsidRDefault="0025281A" w:rsidP="0025281A">
            <w:pPr>
              <w:rPr>
                <w:rFonts w:ascii="Public Sans" w:hAnsi="Public Sans" w:cs="Arial"/>
                <w:b/>
                <w:sz w:val="17"/>
                <w:szCs w:val="17"/>
                <w:lang w:val="en-AU" w:eastAsia="ko-KR"/>
              </w:rPr>
            </w:pPr>
            <w:r w:rsidRPr="007D542B">
              <w:rPr>
                <w:rFonts w:ascii="Public Sans" w:hAnsi="Public Sans" w:cs="Arial"/>
                <w:b/>
                <w:sz w:val="17"/>
                <w:szCs w:val="17"/>
                <w:lang w:val="en-AU" w:eastAsia="ko-KR"/>
              </w:rPr>
              <w:t xml:space="preserve">Net Cash Flows from Operating Activities </w:t>
            </w:r>
          </w:p>
        </w:tc>
        <w:tc>
          <w:tcPr>
            <w:tcW w:w="997" w:type="dxa"/>
            <w:tcBorders>
              <w:top w:val="single" w:sz="4" w:space="0" w:color="auto"/>
            </w:tcBorders>
            <w:shd w:val="clear" w:color="auto" w:fill="auto"/>
            <w:vAlign w:val="center"/>
            <w:hideMark/>
          </w:tcPr>
          <w:p w14:paraId="179F6C5D" w14:textId="77777777" w:rsidR="0025281A" w:rsidRPr="007D542B" w:rsidRDefault="0025281A" w:rsidP="00B3643A">
            <w:pPr>
              <w:ind w:left="-113" w:right="-57"/>
              <w:jc w:val="right"/>
              <w:rPr>
                <w:rFonts w:ascii="Public Sans" w:hAnsi="Public Sans" w:cs="Arial"/>
                <w:b/>
                <w:sz w:val="17"/>
                <w:szCs w:val="17"/>
                <w:lang w:val="en-AU" w:eastAsia="ko-KR"/>
              </w:rPr>
            </w:pPr>
            <w:r w:rsidRPr="007D542B">
              <w:rPr>
                <w:rFonts w:ascii="Public Sans" w:hAnsi="Public Sans" w:cs="Arial"/>
                <w:b/>
                <w:sz w:val="17"/>
                <w:szCs w:val="17"/>
                <w:lang w:val="en-AU" w:eastAsia="ko-KR"/>
              </w:rPr>
              <w:t>(4,935)</w:t>
            </w:r>
          </w:p>
        </w:tc>
        <w:tc>
          <w:tcPr>
            <w:tcW w:w="934" w:type="dxa"/>
            <w:tcBorders>
              <w:top w:val="single" w:sz="4" w:space="0" w:color="auto"/>
            </w:tcBorders>
            <w:shd w:val="clear" w:color="auto" w:fill="auto"/>
            <w:vAlign w:val="center"/>
            <w:hideMark/>
          </w:tcPr>
          <w:p w14:paraId="5A0CEEC5" w14:textId="77777777" w:rsidR="0025281A" w:rsidRPr="007D542B" w:rsidRDefault="0025281A" w:rsidP="00B3643A">
            <w:pPr>
              <w:ind w:left="-113" w:right="-57"/>
              <w:jc w:val="right"/>
              <w:rPr>
                <w:rFonts w:ascii="Public Sans" w:hAnsi="Public Sans" w:cs="Arial"/>
                <w:b/>
                <w:sz w:val="17"/>
                <w:szCs w:val="17"/>
                <w:lang w:val="en-AU" w:eastAsia="ko-KR"/>
              </w:rPr>
            </w:pPr>
            <w:r w:rsidRPr="007D542B">
              <w:rPr>
                <w:rFonts w:ascii="Public Sans" w:hAnsi="Public Sans" w:cs="Arial"/>
                <w:b/>
                <w:sz w:val="17"/>
                <w:szCs w:val="17"/>
                <w:lang w:val="en-AU" w:eastAsia="ko-KR"/>
              </w:rPr>
              <w:t>(420)</w:t>
            </w:r>
          </w:p>
        </w:tc>
        <w:tc>
          <w:tcPr>
            <w:tcW w:w="812" w:type="dxa"/>
            <w:tcBorders>
              <w:top w:val="single" w:sz="4" w:space="0" w:color="auto"/>
            </w:tcBorders>
            <w:shd w:val="clear" w:color="auto" w:fill="auto"/>
            <w:vAlign w:val="center"/>
            <w:hideMark/>
          </w:tcPr>
          <w:p w14:paraId="3D30E43E" w14:textId="77777777" w:rsidR="0025281A" w:rsidRPr="007D542B" w:rsidRDefault="0025281A" w:rsidP="00B3643A">
            <w:pPr>
              <w:ind w:left="-113" w:right="-57"/>
              <w:jc w:val="right"/>
              <w:rPr>
                <w:rFonts w:ascii="Public Sans" w:hAnsi="Public Sans" w:cs="Arial"/>
                <w:b/>
                <w:sz w:val="17"/>
                <w:szCs w:val="17"/>
                <w:lang w:val="en-AU" w:eastAsia="ko-KR"/>
              </w:rPr>
            </w:pPr>
            <w:r w:rsidRPr="007D542B">
              <w:rPr>
                <w:rFonts w:ascii="Public Sans" w:hAnsi="Public Sans" w:cs="Arial"/>
                <w:b/>
                <w:sz w:val="17"/>
                <w:szCs w:val="17"/>
                <w:lang w:val="en-AU" w:eastAsia="ko-KR"/>
              </w:rPr>
              <w:t xml:space="preserve">102 </w:t>
            </w:r>
          </w:p>
        </w:tc>
        <w:tc>
          <w:tcPr>
            <w:tcW w:w="882" w:type="dxa"/>
            <w:tcBorders>
              <w:top w:val="single" w:sz="4" w:space="0" w:color="auto"/>
            </w:tcBorders>
            <w:shd w:val="clear" w:color="auto" w:fill="auto"/>
            <w:vAlign w:val="center"/>
            <w:hideMark/>
          </w:tcPr>
          <w:p w14:paraId="17B0EED9" w14:textId="77777777" w:rsidR="0025281A" w:rsidRPr="007D542B" w:rsidRDefault="0025281A" w:rsidP="00B3643A">
            <w:pPr>
              <w:ind w:left="-113" w:right="-57"/>
              <w:jc w:val="right"/>
              <w:rPr>
                <w:rFonts w:ascii="Public Sans" w:hAnsi="Public Sans" w:cs="Arial"/>
                <w:b/>
                <w:sz w:val="17"/>
                <w:szCs w:val="17"/>
                <w:lang w:val="en-AU" w:eastAsia="ko-KR"/>
              </w:rPr>
            </w:pPr>
            <w:r w:rsidRPr="007D542B">
              <w:rPr>
                <w:rFonts w:ascii="Public Sans" w:hAnsi="Public Sans" w:cs="Arial"/>
                <w:b/>
                <w:sz w:val="17"/>
                <w:szCs w:val="17"/>
                <w:lang w:val="en-AU" w:eastAsia="ko-KR"/>
              </w:rPr>
              <w:t xml:space="preserve">9,273 </w:t>
            </w:r>
          </w:p>
        </w:tc>
        <w:tc>
          <w:tcPr>
            <w:tcW w:w="924" w:type="dxa"/>
            <w:tcBorders>
              <w:top w:val="single" w:sz="4" w:space="0" w:color="auto"/>
            </w:tcBorders>
            <w:shd w:val="clear" w:color="auto" w:fill="auto"/>
            <w:vAlign w:val="center"/>
            <w:hideMark/>
          </w:tcPr>
          <w:p w14:paraId="79C7C9E1" w14:textId="77777777" w:rsidR="0025281A" w:rsidRPr="007D542B" w:rsidRDefault="0025281A" w:rsidP="00B3643A">
            <w:pPr>
              <w:ind w:left="-113" w:right="-57"/>
              <w:jc w:val="right"/>
              <w:rPr>
                <w:rFonts w:ascii="Public Sans" w:hAnsi="Public Sans" w:cs="Arial"/>
                <w:b/>
                <w:sz w:val="17"/>
                <w:szCs w:val="17"/>
                <w:lang w:val="en-AU" w:eastAsia="ko-KR"/>
              </w:rPr>
            </w:pPr>
            <w:r w:rsidRPr="007D542B">
              <w:rPr>
                <w:rFonts w:ascii="Public Sans" w:hAnsi="Public Sans" w:cs="Arial"/>
                <w:b/>
                <w:sz w:val="17"/>
                <w:szCs w:val="17"/>
                <w:lang w:val="en-AU" w:eastAsia="ko-KR"/>
              </w:rPr>
              <w:t xml:space="preserve">9,644 </w:t>
            </w:r>
          </w:p>
        </w:tc>
        <w:tc>
          <w:tcPr>
            <w:tcW w:w="981" w:type="dxa"/>
            <w:tcBorders>
              <w:top w:val="single" w:sz="4" w:space="0" w:color="auto"/>
            </w:tcBorders>
            <w:shd w:val="clear" w:color="auto" w:fill="auto"/>
            <w:vAlign w:val="center"/>
            <w:hideMark/>
          </w:tcPr>
          <w:p w14:paraId="0098AEC9" w14:textId="77777777" w:rsidR="0025281A" w:rsidRPr="007D542B" w:rsidRDefault="0025281A" w:rsidP="00B3643A">
            <w:pPr>
              <w:ind w:left="-113" w:right="-57"/>
              <w:jc w:val="right"/>
              <w:rPr>
                <w:rFonts w:ascii="Public Sans" w:hAnsi="Public Sans" w:cs="Arial"/>
                <w:b/>
                <w:sz w:val="17"/>
                <w:szCs w:val="17"/>
                <w:lang w:val="en-AU" w:eastAsia="ko-KR"/>
              </w:rPr>
            </w:pPr>
            <w:r w:rsidRPr="007D542B">
              <w:rPr>
                <w:rFonts w:ascii="Public Sans" w:hAnsi="Public Sans" w:cs="Arial"/>
                <w:b/>
                <w:sz w:val="17"/>
                <w:szCs w:val="17"/>
                <w:lang w:val="en-AU" w:eastAsia="ko-KR"/>
              </w:rPr>
              <w:t xml:space="preserve">9,696 </w:t>
            </w:r>
          </w:p>
        </w:tc>
      </w:tr>
      <w:tr w:rsidR="0025281A" w:rsidRPr="007D542B" w14:paraId="66EC1BE1" w14:textId="77777777" w:rsidTr="001C6B18">
        <w:trPr>
          <w:trHeight w:val="339"/>
        </w:trPr>
        <w:tc>
          <w:tcPr>
            <w:tcW w:w="4820" w:type="dxa"/>
            <w:shd w:val="clear" w:color="auto" w:fill="auto"/>
            <w:noWrap/>
            <w:vAlign w:val="bottom"/>
            <w:hideMark/>
          </w:tcPr>
          <w:p w14:paraId="54176581" w14:textId="77777777" w:rsidR="0025281A" w:rsidRPr="007D542B" w:rsidRDefault="0025281A" w:rsidP="0025281A">
            <w:pPr>
              <w:rPr>
                <w:rFonts w:ascii="Public Sans" w:hAnsi="Public Sans" w:cs="Arial"/>
                <w:b/>
                <w:sz w:val="17"/>
                <w:szCs w:val="17"/>
                <w:lang w:val="en-AU" w:eastAsia="ko-KR"/>
              </w:rPr>
            </w:pPr>
            <w:r w:rsidRPr="007D542B">
              <w:rPr>
                <w:rFonts w:ascii="Public Sans" w:hAnsi="Public Sans" w:cs="Arial"/>
                <w:b/>
                <w:sz w:val="17"/>
                <w:szCs w:val="17"/>
                <w:lang w:val="en-AU" w:eastAsia="ko-KR"/>
              </w:rPr>
              <w:t>Cash Flows from Investments in Non-Financial Assets</w:t>
            </w:r>
          </w:p>
        </w:tc>
        <w:tc>
          <w:tcPr>
            <w:tcW w:w="997" w:type="dxa"/>
            <w:shd w:val="clear" w:color="auto" w:fill="auto"/>
            <w:vAlign w:val="bottom"/>
            <w:hideMark/>
          </w:tcPr>
          <w:p w14:paraId="209DDD4F" w14:textId="77777777" w:rsidR="0025281A" w:rsidRPr="007D542B" w:rsidRDefault="0025281A" w:rsidP="00615F0B">
            <w:pPr>
              <w:ind w:left="-113" w:right="-57"/>
              <w:rPr>
                <w:rFonts w:ascii="Public Sans" w:hAnsi="Public Sans" w:cs="Arial"/>
                <w:b/>
                <w:sz w:val="17"/>
                <w:szCs w:val="17"/>
                <w:lang w:val="en-AU" w:eastAsia="ko-KR"/>
              </w:rPr>
            </w:pPr>
          </w:p>
        </w:tc>
        <w:tc>
          <w:tcPr>
            <w:tcW w:w="934" w:type="dxa"/>
            <w:shd w:val="clear" w:color="auto" w:fill="auto"/>
            <w:vAlign w:val="bottom"/>
            <w:hideMark/>
          </w:tcPr>
          <w:p w14:paraId="633FD233" w14:textId="77777777" w:rsidR="0025281A" w:rsidRPr="007D542B" w:rsidRDefault="0025281A" w:rsidP="00615F0B">
            <w:pPr>
              <w:ind w:left="-113" w:right="-57"/>
              <w:jc w:val="right"/>
              <w:rPr>
                <w:rFonts w:ascii="Public Sans" w:hAnsi="Public Sans"/>
                <w:sz w:val="17"/>
                <w:szCs w:val="17"/>
                <w:lang w:val="en-AU" w:eastAsia="ko-KR"/>
              </w:rPr>
            </w:pPr>
          </w:p>
        </w:tc>
        <w:tc>
          <w:tcPr>
            <w:tcW w:w="812" w:type="dxa"/>
            <w:shd w:val="clear" w:color="auto" w:fill="auto"/>
            <w:vAlign w:val="bottom"/>
            <w:hideMark/>
          </w:tcPr>
          <w:p w14:paraId="226FD8B4" w14:textId="77777777" w:rsidR="0025281A" w:rsidRPr="007D542B" w:rsidRDefault="0025281A" w:rsidP="00615F0B">
            <w:pPr>
              <w:ind w:left="-113" w:right="-57"/>
              <w:jc w:val="right"/>
              <w:rPr>
                <w:rFonts w:ascii="Public Sans" w:hAnsi="Public Sans"/>
                <w:sz w:val="17"/>
                <w:szCs w:val="17"/>
                <w:lang w:val="en-AU" w:eastAsia="ko-KR"/>
              </w:rPr>
            </w:pPr>
          </w:p>
        </w:tc>
        <w:tc>
          <w:tcPr>
            <w:tcW w:w="882" w:type="dxa"/>
            <w:shd w:val="clear" w:color="auto" w:fill="auto"/>
            <w:vAlign w:val="bottom"/>
            <w:hideMark/>
          </w:tcPr>
          <w:p w14:paraId="37D933A1" w14:textId="77777777" w:rsidR="0025281A" w:rsidRPr="007D542B" w:rsidRDefault="0025281A" w:rsidP="00615F0B">
            <w:pPr>
              <w:ind w:left="-113" w:right="-57"/>
              <w:jc w:val="right"/>
              <w:rPr>
                <w:rFonts w:ascii="Public Sans" w:hAnsi="Public Sans"/>
                <w:sz w:val="17"/>
                <w:szCs w:val="17"/>
                <w:lang w:val="en-AU" w:eastAsia="ko-KR"/>
              </w:rPr>
            </w:pPr>
          </w:p>
        </w:tc>
        <w:tc>
          <w:tcPr>
            <w:tcW w:w="924" w:type="dxa"/>
            <w:shd w:val="clear" w:color="auto" w:fill="auto"/>
            <w:vAlign w:val="bottom"/>
            <w:hideMark/>
          </w:tcPr>
          <w:p w14:paraId="229E70D8" w14:textId="77777777" w:rsidR="0025281A" w:rsidRPr="007D542B" w:rsidRDefault="0025281A" w:rsidP="00615F0B">
            <w:pPr>
              <w:ind w:left="-113" w:right="-57"/>
              <w:jc w:val="right"/>
              <w:rPr>
                <w:rFonts w:ascii="Public Sans" w:hAnsi="Public Sans"/>
                <w:sz w:val="17"/>
                <w:szCs w:val="17"/>
                <w:lang w:val="en-AU" w:eastAsia="ko-KR"/>
              </w:rPr>
            </w:pPr>
          </w:p>
        </w:tc>
        <w:tc>
          <w:tcPr>
            <w:tcW w:w="981" w:type="dxa"/>
            <w:shd w:val="clear" w:color="auto" w:fill="auto"/>
            <w:vAlign w:val="bottom"/>
            <w:hideMark/>
          </w:tcPr>
          <w:p w14:paraId="335BE1A4" w14:textId="77777777" w:rsidR="0025281A" w:rsidRPr="007D542B" w:rsidRDefault="0025281A" w:rsidP="00615F0B">
            <w:pPr>
              <w:ind w:left="-113" w:right="-57"/>
              <w:jc w:val="right"/>
              <w:rPr>
                <w:rFonts w:ascii="Public Sans" w:hAnsi="Public Sans"/>
                <w:sz w:val="17"/>
                <w:szCs w:val="17"/>
                <w:lang w:val="en-AU" w:eastAsia="ko-KR"/>
              </w:rPr>
            </w:pPr>
          </w:p>
        </w:tc>
      </w:tr>
      <w:tr w:rsidR="0025281A" w:rsidRPr="007D542B" w14:paraId="2A2894F1" w14:textId="77777777" w:rsidTr="001C6B18">
        <w:trPr>
          <w:trHeight w:val="240"/>
        </w:trPr>
        <w:tc>
          <w:tcPr>
            <w:tcW w:w="4820" w:type="dxa"/>
            <w:shd w:val="clear" w:color="auto" w:fill="auto"/>
            <w:vAlign w:val="bottom"/>
            <w:hideMark/>
          </w:tcPr>
          <w:p w14:paraId="0AF675A3" w14:textId="77777777" w:rsidR="0025281A" w:rsidRPr="007D542B" w:rsidRDefault="0025281A" w:rsidP="0025281A">
            <w:pPr>
              <w:rPr>
                <w:rFonts w:ascii="Public Sans" w:hAnsi="Public Sans" w:cs="Arial"/>
                <w:sz w:val="17"/>
                <w:szCs w:val="17"/>
                <w:lang w:val="en-AU" w:eastAsia="ko-KR"/>
              </w:rPr>
            </w:pPr>
            <w:r w:rsidRPr="007D542B">
              <w:rPr>
                <w:rFonts w:ascii="Public Sans" w:hAnsi="Public Sans" w:cs="Arial"/>
                <w:sz w:val="17"/>
                <w:szCs w:val="17"/>
                <w:lang w:val="en-AU" w:eastAsia="ko-KR"/>
              </w:rPr>
              <w:t>Proceeds from Sale of Non-Financial Assets</w:t>
            </w:r>
          </w:p>
        </w:tc>
        <w:tc>
          <w:tcPr>
            <w:tcW w:w="997" w:type="dxa"/>
            <w:shd w:val="clear" w:color="auto" w:fill="auto"/>
            <w:vAlign w:val="bottom"/>
            <w:hideMark/>
          </w:tcPr>
          <w:p w14:paraId="2C0B9B19"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493 </w:t>
            </w:r>
          </w:p>
        </w:tc>
        <w:tc>
          <w:tcPr>
            <w:tcW w:w="934" w:type="dxa"/>
            <w:shd w:val="clear" w:color="auto" w:fill="auto"/>
            <w:vAlign w:val="bottom"/>
            <w:hideMark/>
          </w:tcPr>
          <w:p w14:paraId="5449E05A"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280 </w:t>
            </w:r>
          </w:p>
        </w:tc>
        <w:tc>
          <w:tcPr>
            <w:tcW w:w="812" w:type="dxa"/>
            <w:shd w:val="clear" w:color="auto" w:fill="auto"/>
            <w:vAlign w:val="bottom"/>
            <w:hideMark/>
          </w:tcPr>
          <w:p w14:paraId="3130C778"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1,895 </w:t>
            </w:r>
          </w:p>
        </w:tc>
        <w:tc>
          <w:tcPr>
            <w:tcW w:w="882" w:type="dxa"/>
            <w:shd w:val="clear" w:color="auto" w:fill="auto"/>
            <w:vAlign w:val="bottom"/>
            <w:hideMark/>
          </w:tcPr>
          <w:p w14:paraId="37611A37"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2,705 </w:t>
            </w:r>
          </w:p>
        </w:tc>
        <w:tc>
          <w:tcPr>
            <w:tcW w:w="924" w:type="dxa"/>
            <w:shd w:val="clear" w:color="auto" w:fill="auto"/>
            <w:vAlign w:val="bottom"/>
            <w:hideMark/>
          </w:tcPr>
          <w:p w14:paraId="23377EBB"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757 </w:t>
            </w:r>
          </w:p>
        </w:tc>
        <w:tc>
          <w:tcPr>
            <w:tcW w:w="981" w:type="dxa"/>
            <w:shd w:val="clear" w:color="auto" w:fill="auto"/>
            <w:vAlign w:val="bottom"/>
            <w:hideMark/>
          </w:tcPr>
          <w:p w14:paraId="2305A21A"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664 </w:t>
            </w:r>
          </w:p>
        </w:tc>
      </w:tr>
      <w:tr w:rsidR="0025281A" w:rsidRPr="007D542B" w14:paraId="17A3F5F8" w14:textId="77777777" w:rsidTr="001C6B18">
        <w:trPr>
          <w:trHeight w:val="240"/>
        </w:trPr>
        <w:tc>
          <w:tcPr>
            <w:tcW w:w="4820" w:type="dxa"/>
            <w:shd w:val="clear" w:color="auto" w:fill="auto"/>
            <w:vAlign w:val="bottom"/>
            <w:hideMark/>
          </w:tcPr>
          <w:p w14:paraId="71E69EB1" w14:textId="77777777" w:rsidR="0025281A" w:rsidRPr="007D542B" w:rsidRDefault="0025281A" w:rsidP="0025281A">
            <w:pPr>
              <w:rPr>
                <w:rFonts w:ascii="Public Sans" w:hAnsi="Public Sans" w:cs="Arial"/>
                <w:sz w:val="17"/>
                <w:szCs w:val="17"/>
                <w:lang w:val="en-AU" w:eastAsia="ko-KR"/>
              </w:rPr>
            </w:pPr>
            <w:r w:rsidRPr="007D542B">
              <w:rPr>
                <w:rFonts w:ascii="Public Sans" w:hAnsi="Public Sans" w:cs="Arial"/>
                <w:sz w:val="17"/>
                <w:szCs w:val="17"/>
                <w:lang w:val="en-AU" w:eastAsia="ko-KR"/>
              </w:rPr>
              <w:t>Purchases of Non-Financial Assets</w:t>
            </w:r>
          </w:p>
        </w:tc>
        <w:tc>
          <w:tcPr>
            <w:tcW w:w="997" w:type="dxa"/>
            <w:tcBorders>
              <w:bottom w:val="single" w:sz="4" w:space="0" w:color="auto"/>
            </w:tcBorders>
            <w:shd w:val="clear" w:color="auto" w:fill="auto"/>
            <w:vAlign w:val="bottom"/>
            <w:hideMark/>
          </w:tcPr>
          <w:p w14:paraId="3762CE88"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(19,881)</w:t>
            </w:r>
          </w:p>
        </w:tc>
        <w:tc>
          <w:tcPr>
            <w:tcW w:w="934" w:type="dxa"/>
            <w:tcBorders>
              <w:bottom w:val="single" w:sz="4" w:space="0" w:color="auto"/>
            </w:tcBorders>
            <w:shd w:val="clear" w:color="auto" w:fill="auto"/>
            <w:vAlign w:val="bottom"/>
            <w:hideMark/>
          </w:tcPr>
          <w:p w14:paraId="649A1657"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(21,731)</w:t>
            </w:r>
          </w:p>
        </w:tc>
        <w:tc>
          <w:tcPr>
            <w:tcW w:w="812" w:type="dxa"/>
            <w:tcBorders>
              <w:bottom w:val="single" w:sz="4" w:space="0" w:color="auto"/>
            </w:tcBorders>
            <w:shd w:val="clear" w:color="auto" w:fill="auto"/>
            <w:vAlign w:val="bottom"/>
            <w:hideMark/>
          </w:tcPr>
          <w:p w14:paraId="0657E6C5"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(18,845)</w:t>
            </w:r>
          </w:p>
        </w:tc>
        <w:tc>
          <w:tcPr>
            <w:tcW w:w="882" w:type="dxa"/>
            <w:tcBorders>
              <w:bottom w:val="single" w:sz="4" w:space="0" w:color="auto"/>
            </w:tcBorders>
            <w:shd w:val="clear" w:color="auto" w:fill="auto"/>
            <w:vAlign w:val="bottom"/>
            <w:hideMark/>
          </w:tcPr>
          <w:p w14:paraId="753CBAE7"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(21,018)</w:t>
            </w:r>
          </w:p>
        </w:tc>
        <w:tc>
          <w:tcPr>
            <w:tcW w:w="924" w:type="dxa"/>
            <w:tcBorders>
              <w:bottom w:val="single" w:sz="4" w:space="0" w:color="auto"/>
            </w:tcBorders>
            <w:shd w:val="clear" w:color="auto" w:fill="auto"/>
            <w:vAlign w:val="bottom"/>
            <w:hideMark/>
          </w:tcPr>
          <w:p w14:paraId="35DB179F"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(19,496)</w:t>
            </w:r>
          </w:p>
        </w:tc>
        <w:tc>
          <w:tcPr>
            <w:tcW w:w="981" w:type="dxa"/>
            <w:tcBorders>
              <w:bottom w:val="single" w:sz="4" w:space="0" w:color="auto"/>
            </w:tcBorders>
            <w:shd w:val="clear" w:color="auto" w:fill="auto"/>
            <w:vAlign w:val="bottom"/>
            <w:hideMark/>
          </w:tcPr>
          <w:p w14:paraId="3125F139"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(18,681)</w:t>
            </w:r>
          </w:p>
        </w:tc>
      </w:tr>
      <w:tr w:rsidR="0025281A" w:rsidRPr="007D542B" w14:paraId="2E7B3BD7" w14:textId="77777777" w:rsidTr="001C6B18">
        <w:trPr>
          <w:trHeight w:val="340"/>
        </w:trPr>
        <w:tc>
          <w:tcPr>
            <w:tcW w:w="4820" w:type="dxa"/>
            <w:shd w:val="clear" w:color="auto" w:fill="auto"/>
            <w:vAlign w:val="bottom"/>
            <w:hideMark/>
          </w:tcPr>
          <w:p w14:paraId="081FF1E8" w14:textId="77777777" w:rsidR="0025281A" w:rsidRPr="007D542B" w:rsidRDefault="0025281A" w:rsidP="0053526F">
            <w:pPr>
              <w:ind w:right="-165"/>
              <w:rPr>
                <w:rFonts w:ascii="Public Sans" w:hAnsi="Public Sans" w:cs="Arial"/>
                <w:b/>
                <w:sz w:val="17"/>
                <w:szCs w:val="17"/>
                <w:lang w:val="en-AU" w:eastAsia="ko-KR"/>
              </w:rPr>
            </w:pPr>
            <w:r w:rsidRPr="007D542B">
              <w:rPr>
                <w:rFonts w:ascii="Public Sans" w:hAnsi="Public Sans" w:cs="Arial"/>
                <w:b/>
                <w:sz w:val="17"/>
                <w:szCs w:val="17"/>
                <w:lang w:val="en-AU" w:eastAsia="ko-KR"/>
              </w:rPr>
              <w:t>Net Cash Flows from Investments in Non-Financial Assets</w:t>
            </w:r>
          </w:p>
        </w:tc>
        <w:tc>
          <w:tcPr>
            <w:tcW w:w="997" w:type="dxa"/>
            <w:tcBorders>
              <w:top w:val="single" w:sz="4" w:space="0" w:color="auto"/>
            </w:tcBorders>
            <w:shd w:val="clear" w:color="auto" w:fill="auto"/>
            <w:vAlign w:val="bottom"/>
            <w:hideMark/>
          </w:tcPr>
          <w:p w14:paraId="4C8FF758" w14:textId="77777777" w:rsidR="0025281A" w:rsidRPr="007D542B" w:rsidRDefault="0025281A" w:rsidP="00615F0B">
            <w:pPr>
              <w:ind w:left="-113" w:right="-57"/>
              <w:jc w:val="right"/>
              <w:rPr>
                <w:rFonts w:ascii="Public Sans" w:hAnsi="Public Sans" w:cs="Arial"/>
                <w:b/>
                <w:sz w:val="17"/>
                <w:szCs w:val="17"/>
                <w:lang w:val="en-AU" w:eastAsia="ko-KR"/>
              </w:rPr>
            </w:pPr>
            <w:r w:rsidRPr="007D542B">
              <w:rPr>
                <w:rFonts w:ascii="Public Sans" w:hAnsi="Public Sans" w:cs="Arial"/>
                <w:b/>
                <w:sz w:val="17"/>
                <w:szCs w:val="17"/>
                <w:lang w:val="en-AU" w:eastAsia="ko-KR"/>
              </w:rPr>
              <w:t>(19,387)</w:t>
            </w:r>
          </w:p>
        </w:tc>
        <w:tc>
          <w:tcPr>
            <w:tcW w:w="934" w:type="dxa"/>
            <w:tcBorders>
              <w:top w:val="single" w:sz="4" w:space="0" w:color="auto"/>
            </w:tcBorders>
            <w:shd w:val="clear" w:color="auto" w:fill="auto"/>
            <w:vAlign w:val="bottom"/>
            <w:hideMark/>
          </w:tcPr>
          <w:p w14:paraId="4A10CF4C" w14:textId="77777777" w:rsidR="0025281A" w:rsidRPr="007D542B" w:rsidRDefault="0025281A" w:rsidP="00615F0B">
            <w:pPr>
              <w:ind w:left="-113" w:right="-57"/>
              <w:jc w:val="right"/>
              <w:rPr>
                <w:rFonts w:ascii="Public Sans" w:hAnsi="Public Sans" w:cs="Arial"/>
                <w:b/>
                <w:sz w:val="17"/>
                <w:szCs w:val="17"/>
                <w:lang w:val="en-AU" w:eastAsia="ko-KR"/>
              </w:rPr>
            </w:pPr>
            <w:r w:rsidRPr="007D542B">
              <w:rPr>
                <w:rFonts w:ascii="Public Sans" w:hAnsi="Public Sans" w:cs="Arial"/>
                <w:b/>
                <w:sz w:val="17"/>
                <w:szCs w:val="17"/>
                <w:lang w:val="en-AU" w:eastAsia="ko-KR"/>
              </w:rPr>
              <w:t>(21,451)</w:t>
            </w:r>
          </w:p>
        </w:tc>
        <w:tc>
          <w:tcPr>
            <w:tcW w:w="812" w:type="dxa"/>
            <w:tcBorders>
              <w:top w:val="single" w:sz="4" w:space="0" w:color="auto"/>
            </w:tcBorders>
            <w:shd w:val="clear" w:color="auto" w:fill="auto"/>
            <w:vAlign w:val="bottom"/>
            <w:hideMark/>
          </w:tcPr>
          <w:p w14:paraId="01ED78C5" w14:textId="77777777" w:rsidR="0025281A" w:rsidRPr="007D542B" w:rsidRDefault="0025281A" w:rsidP="00615F0B">
            <w:pPr>
              <w:ind w:left="-113" w:right="-57"/>
              <w:jc w:val="right"/>
              <w:rPr>
                <w:rFonts w:ascii="Public Sans" w:hAnsi="Public Sans" w:cs="Arial"/>
                <w:b/>
                <w:sz w:val="17"/>
                <w:szCs w:val="17"/>
                <w:lang w:val="en-AU" w:eastAsia="ko-KR"/>
              </w:rPr>
            </w:pPr>
            <w:r w:rsidRPr="007D542B">
              <w:rPr>
                <w:rFonts w:ascii="Public Sans" w:hAnsi="Public Sans" w:cs="Arial"/>
                <w:b/>
                <w:sz w:val="17"/>
                <w:szCs w:val="17"/>
                <w:lang w:val="en-AU" w:eastAsia="ko-KR"/>
              </w:rPr>
              <w:t>(16,950)</w:t>
            </w:r>
          </w:p>
        </w:tc>
        <w:tc>
          <w:tcPr>
            <w:tcW w:w="882" w:type="dxa"/>
            <w:tcBorders>
              <w:top w:val="single" w:sz="4" w:space="0" w:color="auto"/>
            </w:tcBorders>
            <w:shd w:val="clear" w:color="auto" w:fill="auto"/>
            <w:vAlign w:val="bottom"/>
            <w:hideMark/>
          </w:tcPr>
          <w:p w14:paraId="0E3ECF19" w14:textId="77777777" w:rsidR="0025281A" w:rsidRPr="007D542B" w:rsidRDefault="0025281A" w:rsidP="00615F0B">
            <w:pPr>
              <w:ind w:left="-113" w:right="-57"/>
              <w:jc w:val="right"/>
              <w:rPr>
                <w:rFonts w:ascii="Public Sans" w:hAnsi="Public Sans" w:cs="Arial"/>
                <w:b/>
                <w:sz w:val="17"/>
                <w:szCs w:val="17"/>
                <w:lang w:val="en-AU" w:eastAsia="ko-KR"/>
              </w:rPr>
            </w:pPr>
            <w:r w:rsidRPr="007D542B">
              <w:rPr>
                <w:rFonts w:ascii="Public Sans" w:hAnsi="Public Sans" w:cs="Arial"/>
                <w:b/>
                <w:sz w:val="17"/>
                <w:szCs w:val="17"/>
                <w:lang w:val="en-AU" w:eastAsia="ko-KR"/>
              </w:rPr>
              <w:t>(18,313)</w:t>
            </w:r>
          </w:p>
        </w:tc>
        <w:tc>
          <w:tcPr>
            <w:tcW w:w="924" w:type="dxa"/>
            <w:tcBorders>
              <w:top w:val="single" w:sz="4" w:space="0" w:color="auto"/>
            </w:tcBorders>
            <w:shd w:val="clear" w:color="auto" w:fill="auto"/>
            <w:vAlign w:val="bottom"/>
            <w:hideMark/>
          </w:tcPr>
          <w:p w14:paraId="1A9BA809" w14:textId="77777777" w:rsidR="0025281A" w:rsidRPr="007D542B" w:rsidRDefault="0025281A" w:rsidP="00615F0B">
            <w:pPr>
              <w:ind w:left="-113" w:right="-57"/>
              <w:jc w:val="right"/>
              <w:rPr>
                <w:rFonts w:ascii="Public Sans" w:hAnsi="Public Sans" w:cs="Arial"/>
                <w:b/>
                <w:sz w:val="17"/>
                <w:szCs w:val="17"/>
                <w:lang w:val="en-AU" w:eastAsia="ko-KR"/>
              </w:rPr>
            </w:pPr>
            <w:r w:rsidRPr="007D542B">
              <w:rPr>
                <w:rFonts w:ascii="Public Sans" w:hAnsi="Public Sans" w:cs="Arial"/>
                <w:b/>
                <w:sz w:val="17"/>
                <w:szCs w:val="17"/>
                <w:lang w:val="en-AU" w:eastAsia="ko-KR"/>
              </w:rPr>
              <w:t>(18,739)</w:t>
            </w:r>
          </w:p>
        </w:tc>
        <w:tc>
          <w:tcPr>
            <w:tcW w:w="981" w:type="dxa"/>
            <w:tcBorders>
              <w:top w:val="single" w:sz="4" w:space="0" w:color="auto"/>
            </w:tcBorders>
            <w:shd w:val="clear" w:color="auto" w:fill="auto"/>
            <w:vAlign w:val="bottom"/>
            <w:hideMark/>
          </w:tcPr>
          <w:p w14:paraId="608A235B" w14:textId="77777777" w:rsidR="0025281A" w:rsidRPr="007D542B" w:rsidRDefault="0025281A" w:rsidP="00615F0B">
            <w:pPr>
              <w:ind w:left="-113" w:right="-57"/>
              <w:jc w:val="right"/>
              <w:rPr>
                <w:rFonts w:ascii="Public Sans" w:hAnsi="Public Sans" w:cs="Arial"/>
                <w:b/>
                <w:sz w:val="17"/>
                <w:szCs w:val="17"/>
                <w:lang w:val="en-AU" w:eastAsia="ko-KR"/>
              </w:rPr>
            </w:pPr>
            <w:r w:rsidRPr="007D542B">
              <w:rPr>
                <w:rFonts w:ascii="Public Sans" w:hAnsi="Public Sans" w:cs="Arial"/>
                <w:b/>
                <w:sz w:val="17"/>
                <w:szCs w:val="17"/>
                <w:lang w:val="en-AU" w:eastAsia="ko-KR"/>
              </w:rPr>
              <w:t>(18,017)</w:t>
            </w:r>
          </w:p>
        </w:tc>
      </w:tr>
      <w:tr w:rsidR="0053526F" w:rsidRPr="007D542B" w14:paraId="1C09EED9" w14:textId="77777777" w:rsidTr="001C6B18">
        <w:trPr>
          <w:trHeight w:val="397"/>
        </w:trPr>
        <w:tc>
          <w:tcPr>
            <w:tcW w:w="6751" w:type="dxa"/>
            <w:gridSpan w:val="3"/>
            <w:shd w:val="clear" w:color="auto" w:fill="auto"/>
            <w:vAlign w:val="bottom"/>
            <w:hideMark/>
          </w:tcPr>
          <w:p w14:paraId="6B4C2495" w14:textId="3F1015F8" w:rsidR="0053526F" w:rsidRPr="007D542B" w:rsidRDefault="0053526F" w:rsidP="00BF0E48">
            <w:pPr>
              <w:ind w:right="-57"/>
              <w:rPr>
                <w:rFonts w:ascii="Public Sans" w:hAnsi="Public Sans"/>
                <w:sz w:val="17"/>
                <w:szCs w:val="17"/>
                <w:lang w:val="en-AU" w:eastAsia="ko-KR"/>
              </w:rPr>
            </w:pPr>
            <w:r w:rsidRPr="007D542B">
              <w:rPr>
                <w:rFonts w:ascii="Public Sans" w:hAnsi="Public Sans" w:cs="Arial"/>
                <w:b/>
                <w:sz w:val="17"/>
                <w:szCs w:val="17"/>
                <w:lang w:val="en-AU" w:eastAsia="ko-KR"/>
              </w:rPr>
              <w:t>Cash Flows from Investments in Financial Assets for Policy Purposes</w:t>
            </w:r>
          </w:p>
        </w:tc>
        <w:tc>
          <w:tcPr>
            <w:tcW w:w="812" w:type="dxa"/>
            <w:shd w:val="clear" w:color="auto" w:fill="auto"/>
            <w:vAlign w:val="bottom"/>
            <w:hideMark/>
          </w:tcPr>
          <w:p w14:paraId="63246495" w14:textId="77777777" w:rsidR="0053526F" w:rsidRPr="007D542B" w:rsidRDefault="0053526F" w:rsidP="00615F0B">
            <w:pPr>
              <w:ind w:left="-113" w:right="-57"/>
              <w:jc w:val="right"/>
              <w:rPr>
                <w:rFonts w:ascii="Public Sans" w:hAnsi="Public Sans"/>
                <w:sz w:val="17"/>
                <w:szCs w:val="17"/>
                <w:lang w:val="en-AU" w:eastAsia="ko-KR"/>
              </w:rPr>
            </w:pPr>
          </w:p>
        </w:tc>
        <w:tc>
          <w:tcPr>
            <w:tcW w:w="882" w:type="dxa"/>
            <w:shd w:val="clear" w:color="auto" w:fill="auto"/>
            <w:vAlign w:val="bottom"/>
            <w:hideMark/>
          </w:tcPr>
          <w:p w14:paraId="06339D19" w14:textId="77777777" w:rsidR="0053526F" w:rsidRPr="007D542B" w:rsidRDefault="0053526F" w:rsidP="00615F0B">
            <w:pPr>
              <w:ind w:left="-113" w:right="-57"/>
              <w:jc w:val="right"/>
              <w:rPr>
                <w:rFonts w:ascii="Public Sans" w:hAnsi="Public Sans"/>
                <w:sz w:val="17"/>
                <w:szCs w:val="17"/>
                <w:lang w:val="en-AU" w:eastAsia="ko-KR"/>
              </w:rPr>
            </w:pPr>
          </w:p>
        </w:tc>
        <w:tc>
          <w:tcPr>
            <w:tcW w:w="924" w:type="dxa"/>
            <w:shd w:val="clear" w:color="auto" w:fill="auto"/>
            <w:vAlign w:val="bottom"/>
            <w:hideMark/>
          </w:tcPr>
          <w:p w14:paraId="051E69F4" w14:textId="77777777" w:rsidR="0053526F" w:rsidRPr="007D542B" w:rsidRDefault="0053526F" w:rsidP="00615F0B">
            <w:pPr>
              <w:ind w:left="-113" w:right="-57"/>
              <w:jc w:val="right"/>
              <w:rPr>
                <w:rFonts w:ascii="Public Sans" w:hAnsi="Public Sans"/>
                <w:sz w:val="17"/>
                <w:szCs w:val="17"/>
                <w:lang w:val="en-AU" w:eastAsia="ko-KR"/>
              </w:rPr>
            </w:pPr>
          </w:p>
        </w:tc>
        <w:tc>
          <w:tcPr>
            <w:tcW w:w="981" w:type="dxa"/>
            <w:shd w:val="clear" w:color="auto" w:fill="auto"/>
            <w:vAlign w:val="bottom"/>
            <w:hideMark/>
          </w:tcPr>
          <w:p w14:paraId="7AD36D02" w14:textId="77777777" w:rsidR="0053526F" w:rsidRPr="007D542B" w:rsidRDefault="0053526F" w:rsidP="00615F0B">
            <w:pPr>
              <w:ind w:left="-113" w:right="-57"/>
              <w:jc w:val="right"/>
              <w:rPr>
                <w:rFonts w:ascii="Public Sans" w:hAnsi="Public Sans"/>
                <w:sz w:val="17"/>
                <w:szCs w:val="17"/>
                <w:lang w:val="en-AU" w:eastAsia="ko-KR"/>
              </w:rPr>
            </w:pPr>
          </w:p>
        </w:tc>
      </w:tr>
      <w:tr w:rsidR="0025281A" w:rsidRPr="007D542B" w14:paraId="155171E6" w14:textId="77777777" w:rsidTr="001C6B18">
        <w:trPr>
          <w:trHeight w:val="240"/>
        </w:trPr>
        <w:tc>
          <w:tcPr>
            <w:tcW w:w="4820" w:type="dxa"/>
            <w:shd w:val="clear" w:color="auto" w:fill="auto"/>
            <w:vAlign w:val="bottom"/>
            <w:hideMark/>
          </w:tcPr>
          <w:p w14:paraId="441CBDE5" w14:textId="77777777" w:rsidR="0025281A" w:rsidRPr="007D542B" w:rsidRDefault="0025281A" w:rsidP="0025281A">
            <w:pPr>
              <w:rPr>
                <w:rFonts w:ascii="Public Sans" w:hAnsi="Public Sans" w:cs="Arial"/>
                <w:sz w:val="17"/>
                <w:szCs w:val="17"/>
                <w:lang w:val="en-AU" w:eastAsia="ko-KR"/>
              </w:rPr>
            </w:pPr>
            <w:r w:rsidRPr="007D542B">
              <w:rPr>
                <w:rFonts w:ascii="Public Sans" w:hAnsi="Public Sans" w:cs="Arial"/>
                <w:sz w:val="17"/>
                <w:szCs w:val="17"/>
                <w:lang w:val="en-AU" w:eastAsia="ko-KR"/>
              </w:rPr>
              <w:t>Receipts</w:t>
            </w:r>
          </w:p>
        </w:tc>
        <w:tc>
          <w:tcPr>
            <w:tcW w:w="997" w:type="dxa"/>
            <w:shd w:val="clear" w:color="auto" w:fill="auto"/>
            <w:vAlign w:val="bottom"/>
            <w:hideMark/>
          </w:tcPr>
          <w:p w14:paraId="1DADC379"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10,794 </w:t>
            </w:r>
          </w:p>
        </w:tc>
        <w:tc>
          <w:tcPr>
            <w:tcW w:w="934" w:type="dxa"/>
            <w:shd w:val="clear" w:color="auto" w:fill="auto"/>
            <w:vAlign w:val="bottom"/>
            <w:hideMark/>
          </w:tcPr>
          <w:p w14:paraId="2E30C529"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190 </w:t>
            </w:r>
          </w:p>
        </w:tc>
        <w:tc>
          <w:tcPr>
            <w:tcW w:w="812" w:type="dxa"/>
            <w:shd w:val="clear" w:color="auto" w:fill="auto"/>
            <w:vAlign w:val="bottom"/>
            <w:hideMark/>
          </w:tcPr>
          <w:p w14:paraId="20088552"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192 </w:t>
            </w:r>
          </w:p>
        </w:tc>
        <w:tc>
          <w:tcPr>
            <w:tcW w:w="882" w:type="dxa"/>
            <w:shd w:val="clear" w:color="auto" w:fill="auto"/>
            <w:vAlign w:val="bottom"/>
            <w:hideMark/>
          </w:tcPr>
          <w:p w14:paraId="01EF62F3"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227 </w:t>
            </w:r>
          </w:p>
        </w:tc>
        <w:tc>
          <w:tcPr>
            <w:tcW w:w="924" w:type="dxa"/>
            <w:shd w:val="clear" w:color="auto" w:fill="auto"/>
            <w:vAlign w:val="bottom"/>
            <w:hideMark/>
          </w:tcPr>
          <w:p w14:paraId="57B3B4AE"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242 </w:t>
            </w:r>
          </w:p>
        </w:tc>
        <w:tc>
          <w:tcPr>
            <w:tcW w:w="981" w:type="dxa"/>
            <w:shd w:val="clear" w:color="auto" w:fill="auto"/>
            <w:vAlign w:val="bottom"/>
            <w:hideMark/>
          </w:tcPr>
          <w:p w14:paraId="24275E18"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718 </w:t>
            </w:r>
          </w:p>
        </w:tc>
      </w:tr>
      <w:tr w:rsidR="0025281A" w:rsidRPr="007D542B" w14:paraId="36F27196" w14:textId="77777777" w:rsidTr="001C6B18">
        <w:trPr>
          <w:trHeight w:val="240"/>
        </w:trPr>
        <w:tc>
          <w:tcPr>
            <w:tcW w:w="4820" w:type="dxa"/>
            <w:shd w:val="clear" w:color="auto" w:fill="auto"/>
            <w:vAlign w:val="bottom"/>
            <w:hideMark/>
          </w:tcPr>
          <w:p w14:paraId="708B3A5A" w14:textId="77777777" w:rsidR="0025281A" w:rsidRPr="007D542B" w:rsidRDefault="0025281A" w:rsidP="0025281A">
            <w:pPr>
              <w:rPr>
                <w:rFonts w:ascii="Public Sans" w:hAnsi="Public Sans" w:cs="Arial"/>
                <w:sz w:val="17"/>
                <w:szCs w:val="17"/>
                <w:lang w:val="en-AU" w:eastAsia="ko-KR"/>
              </w:rPr>
            </w:pPr>
            <w:r w:rsidRPr="007D542B">
              <w:rPr>
                <w:rFonts w:ascii="Public Sans" w:hAnsi="Public Sans" w:cs="Arial"/>
                <w:sz w:val="17"/>
                <w:szCs w:val="17"/>
                <w:lang w:val="en-AU" w:eastAsia="ko-KR"/>
              </w:rPr>
              <w:t>Payments</w:t>
            </w:r>
          </w:p>
        </w:tc>
        <w:tc>
          <w:tcPr>
            <w:tcW w:w="997" w:type="dxa"/>
            <w:tcBorders>
              <w:bottom w:val="single" w:sz="4" w:space="0" w:color="auto"/>
            </w:tcBorders>
            <w:shd w:val="clear" w:color="auto" w:fill="auto"/>
            <w:vAlign w:val="bottom"/>
            <w:hideMark/>
          </w:tcPr>
          <w:p w14:paraId="284A7892"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(2,436)</w:t>
            </w:r>
          </w:p>
        </w:tc>
        <w:tc>
          <w:tcPr>
            <w:tcW w:w="934" w:type="dxa"/>
            <w:tcBorders>
              <w:bottom w:val="single" w:sz="4" w:space="0" w:color="auto"/>
            </w:tcBorders>
            <w:shd w:val="clear" w:color="auto" w:fill="auto"/>
            <w:vAlign w:val="bottom"/>
            <w:hideMark/>
          </w:tcPr>
          <w:p w14:paraId="4C0045D7"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(127)</w:t>
            </w:r>
          </w:p>
        </w:tc>
        <w:tc>
          <w:tcPr>
            <w:tcW w:w="812" w:type="dxa"/>
            <w:tcBorders>
              <w:bottom w:val="single" w:sz="4" w:space="0" w:color="auto"/>
            </w:tcBorders>
            <w:shd w:val="clear" w:color="auto" w:fill="auto"/>
            <w:vAlign w:val="bottom"/>
            <w:hideMark/>
          </w:tcPr>
          <w:p w14:paraId="418429EA"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(362)</w:t>
            </w:r>
          </w:p>
        </w:tc>
        <w:tc>
          <w:tcPr>
            <w:tcW w:w="882" w:type="dxa"/>
            <w:tcBorders>
              <w:bottom w:val="single" w:sz="4" w:space="0" w:color="auto"/>
            </w:tcBorders>
            <w:shd w:val="clear" w:color="auto" w:fill="auto"/>
            <w:vAlign w:val="bottom"/>
            <w:hideMark/>
          </w:tcPr>
          <w:p w14:paraId="0648C390"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(143)</w:t>
            </w:r>
          </w:p>
        </w:tc>
        <w:tc>
          <w:tcPr>
            <w:tcW w:w="924" w:type="dxa"/>
            <w:tcBorders>
              <w:bottom w:val="single" w:sz="4" w:space="0" w:color="auto"/>
            </w:tcBorders>
            <w:shd w:val="clear" w:color="auto" w:fill="auto"/>
            <w:vAlign w:val="bottom"/>
            <w:hideMark/>
          </w:tcPr>
          <w:p w14:paraId="30831EB7"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(42)</w:t>
            </w:r>
          </w:p>
        </w:tc>
        <w:tc>
          <w:tcPr>
            <w:tcW w:w="981" w:type="dxa"/>
            <w:tcBorders>
              <w:bottom w:val="single" w:sz="4" w:space="0" w:color="auto"/>
            </w:tcBorders>
            <w:shd w:val="clear" w:color="auto" w:fill="auto"/>
            <w:vAlign w:val="bottom"/>
            <w:hideMark/>
          </w:tcPr>
          <w:p w14:paraId="313E1D2F"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(46)</w:t>
            </w:r>
          </w:p>
        </w:tc>
      </w:tr>
      <w:tr w:rsidR="0025281A" w:rsidRPr="007D542B" w14:paraId="62772594" w14:textId="77777777" w:rsidTr="001C6B18">
        <w:trPr>
          <w:trHeight w:val="495"/>
        </w:trPr>
        <w:tc>
          <w:tcPr>
            <w:tcW w:w="4820" w:type="dxa"/>
            <w:shd w:val="clear" w:color="auto" w:fill="auto"/>
            <w:vAlign w:val="bottom"/>
            <w:hideMark/>
          </w:tcPr>
          <w:p w14:paraId="0DFC5559" w14:textId="77777777" w:rsidR="0025281A" w:rsidRPr="007D542B" w:rsidRDefault="0025281A" w:rsidP="0025281A">
            <w:pPr>
              <w:rPr>
                <w:rFonts w:ascii="Public Sans" w:hAnsi="Public Sans" w:cs="Arial"/>
                <w:b/>
                <w:sz w:val="17"/>
                <w:szCs w:val="17"/>
                <w:lang w:val="en-AU" w:eastAsia="ko-KR"/>
              </w:rPr>
            </w:pPr>
            <w:r w:rsidRPr="007D542B">
              <w:rPr>
                <w:rFonts w:ascii="Public Sans" w:hAnsi="Public Sans" w:cs="Arial"/>
                <w:b/>
                <w:sz w:val="17"/>
                <w:szCs w:val="17"/>
                <w:lang w:val="en-AU" w:eastAsia="ko-KR"/>
              </w:rPr>
              <w:t>Net Cash Flows from Investments in Financial Assets for Policy Purposes</w:t>
            </w:r>
          </w:p>
        </w:tc>
        <w:tc>
          <w:tcPr>
            <w:tcW w:w="997" w:type="dxa"/>
            <w:tcBorders>
              <w:top w:val="single" w:sz="4" w:space="0" w:color="auto"/>
            </w:tcBorders>
            <w:shd w:val="clear" w:color="auto" w:fill="auto"/>
            <w:vAlign w:val="bottom"/>
            <w:hideMark/>
          </w:tcPr>
          <w:p w14:paraId="2462E03F" w14:textId="77777777" w:rsidR="0025281A" w:rsidRPr="007D542B" w:rsidRDefault="0025281A" w:rsidP="00615F0B">
            <w:pPr>
              <w:ind w:left="-113" w:right="-57"/>
              <w:jc w:val="right"/>
              <w:rPr>
                <w:rFonts w:ascii="Public Sans" w:hAnsi="Public Sans" w:cs="Arial"/>
                <w:b/>
                <w:sz w:val="17"/>
                <w:szCs w:val="17"/>
                <w:lang w:val="en-AU" w:eastAsia="ko-KR"/>
              </w:rPr>
            </w:pPr>
            <w:r w:rsidRPr="007D542B">
              <w:rPr>
                <w:rFonts w:ascii="Public Sans" w:hAnsi="Public Sans" w:cs="Arial"/>
                <w:b/>
                <w:sz w:val="17"/>
                <w:szCs w:val="17"/>
                <w:lang w:val="en-AU" w:eastAsia="ko-KR"/>
              </w:rPr>
              <w:t xml:space="preserve">8,358 </w:t>
            </w:r>
          </w:p>
        </w:tc>
        <w:tc>
          <w:tcPr>
            <w:tcW w:w="934" w:type="dxa"/>
            <w:tcBorders>
              <w:top w:val="single" w:sz="4" w:space="0" w:color="auto"/>
            </w:tcBorders>
            <w:shd w:val="clear" w:color="auto" w:fill="auto"/>
            <w:vAlign w:val="bottom"/>
            <w:hideMark/>
          </w:tcPr>
          <w:p w14:paraId="00418B1C" w14:textId="77777777" w:rsidR="0025281A" w:rsidRPr="007D542B" w:rsidRDefault="0025281A" w:rsidP="00615F0B">
            <w:pPr>
              <w:ind w:left="-113" w:right="-57"/>
              <w:jc w:val="right"/>
              <w:rPr>
                <w:rFonts w:ascii="Public Sans" w:hAnsi="Public Sans" w:cs="Arial"/>
                <w:b/>
                <w:sz w:val="17"/>
                <w:szCs w:val="17"/>
                <w:lang w:val="en-AU" w:eastAsia="ko-KR"/>
              </w:rPr>
            </w:pPr>
            <w:r w:rsidRPr="007D542B">
              <w:rPr>
                <w:rFonts w:ascii="Public Sans" w:hAnsi="Public Sans" w:cs="Arial"/>
                <w:b/>
                <w:sz w:val="17"/>
                <w:szCs w:val="17"/>
                <w:lang w:val="en-AU" w:eastAsia="ko-KR"/>
              </w:rPr>
              <w:t xml:space="preserve">63 </w:t>
            </w:r>
          </w:p>
        </w:tc>
        <w:tc>
          <w:tcPr>
            <w:tcW w:w="812" w:type="dxa"/>
            <w:tcBorders>
              <w:top w:val="single" w:sz="4" w:space="0" w:color="auto"/>
            </w:tcBorders>
            <w:shd w:val="clear" w:color="auto" w:fill="auto"/>
            <w:vAlign w:val="bottom"/>
            <w:hideMark/>
          </w:tcPr>
          <w:p w14:paraId="6D8269D1" w14:textId="77777777" w:rsidR="0025281A" w:rsidRPr="007D542B" w:rsidRDefault="0025281A" w:rsidP="00615F0B">
            <w:pPr>
              <w:ind w:left="-113" w:right="-57"/>
              <w:jc w:val="right"/>
              <w:rPr>
                <w:rFonts w:ascii="Public Sans" w:hAnsi="Public Sans" w:cs="Arial"/>
                <w:b/>
                <w:sz w:val="17"/>
                <w:szCs w:val="17"/>
                <w:lang w:val="en-AU" w:eastAsia="ko-KR"/>
              </w:rPr>
            </w:pPr>
            <w:r w:rsidRPr="007D542B">
              <w:rPr>
                <w:rFonts w:ascii="Public Sans" w:hAnsi="Public Sans" w:cs="Arial"/>
                <w:b/>
                <w:sz w:val="17"/>
                <w:szCs w:val="17"/>
                <w:lang w:val="en-AU" w:eastAsia="ko-KR"/>
              </w:rPr>
              <w:t>(170)</w:t>
            </w:r>
          </w:p>
        </w:tc>
        <w:tc>
          <w:tcPr>
            <w:tcW w:w="882" w:type="dxa"/>
            <w:tcBorders>
              <w:top w:val="single" w:sz="4" w:space="0" w:color="auto"/>
            </w:tcBorders>
            <w:shd w:val="clear" w:color="auto" w:fill="auto"/>
            <w:vAlign w:val="bottom"/>
            <w:hideMark/>
          </w:tcPr>
          <w:p w14:paraId="3F225D0E" w14:textId="77777777" w:rsidR="0025281A" w:rsidRPr="007D542B" w:rsidRDefault="0025281A" w:rsidP="00615F0B">
            <w:pPr>
              <w:ind w:left="-113" w:right="-57"/>
              <w:jc w:val="right"/>
              <w:rPr>
                <w:rFonts w:ascii="Public Sans" w:hAnsi="Public Sans" w:cs="Arial"/>
                <w:b/>
                <w:sz w:val="17"/>
                <w:szCs w:val="17"/>
                <w:lang w:val="en-AU" w:eastAsia="ko-KR"/>
              </w:rPr>
            </w:pPr>
            <w:r w:rsidRPr="007D542B">
              <w:rPr>
                <w:rFonts w:ascii="Public Sans" w:hAnsi="Public Sans" w:cs="Arial"/>
                <w:b/>
                <w:sz w:val="17"/>
                <w:szCs w:val="17"/>
                <w:lang w:val="en-AU" w:eastAsia="ko-KR"/>
              </w:rPr>
              <w:t xml:space="preserve">83 </w:t>
            </w:r>
          </w:p>
        </w:tc>
        <w:tc>
          <w:tcPr>
            <w:tcW w:w="924" w:type="dxa"/>
            <w:tcBorders>
              <w:top w:val="single" w:sz="4" w:space="0" w:color="auto"/>
            </w:tcBorders>
            <w:shd w:val="clear" w:color="auto" w:fill="auto"/>
            <w:vAlign w:val="bottom"/>
            <w:hideMark/>
          </w:tcPr>
          <w:p w14:paraId="2458BA21" w14:textId="77777777" w:rsidR="0025281A" w:rsidRPr="007D542B" w:rsidRDefault="0025281A" w:rsidP="00615F0B">
            <w:pPr>
              <w:ind w:left="-113" w:right="-57"/>
              <w:jc w:val="right"/>
              <w:rPr>
                <w:rFonts w:ascii="Public Sans" w:hAnsi="Public Sans" w:cs="Arial"/>
                <w:b/>
                <w:sz w:val="17"/>
                <w:szCs w:val="17"/>
                <w:lang w:val="en-AU" w:eastAsia="ko-KR"/>
              </w:rPr>
            </w:pPr>
            <w:r w:rsidRPr="007D542B">
              <w:rPr>
                <w:rFonts w:ascii="Public Sans" w:hAnsi="Public Sans" w:cs="Arial"/>
                <w:b/>
                <w:sz w:val="17"/>
                <w:szCs w:val="17"/>
                <w:lang w:val="en-AU" w:eastAsia="ko-KR"/>
              </w:rPr>
              <w:t xml:space="preserve">201 </w:t>
            </w:r>
          </w:p>
        </w:tc>
        <w:tc>
          <w:tcPr>
            <w:tcW w:w="981" w:type="dxa"/>
            <w:tcBorders>
              <w:top w:val="single" w:sz="4" w:space="0" w:color="auto"/>
            </w:tcBorders>
            <w:shd w:val="clear" w:color="auto" w:fill="auto"/>
            <w:vAlign w:val="bottom"/>
            <w:hideMark/>
          </w:tcPr>
          <w:p w14:paraId="7AE947DF" w14:textId="77777777" w:rsidR="0025281A" w:rsidRPr="007D542B" w:rsidRDefault="0025281A" w:rsidP="00615F0B">
            <w:pPr>
              <w:ind w:left="-113" w:right="-57"/>
              <w:jc w:val="right"/>
              <w:rPr>
                <w:rFonts w:ascii="Public Sans" w:hAnsi="Public Sans" w:cs="Arial"/>
                <w:b/>
                <w:sz w:val="17"/>
                <w:szCs w:val="17"/>
                <w:lang w:val="en-AU" w:eastAsia="ko-KR"/>
              </w:rPr>
            </w:pPr>
            <w:r w:rsidRPr="007D542B">
              <w:rPr>
                <w:rFonts w:ascii="Public Sans" w:hAnsi="Public Sans" w:cs="Arial"/>
                <w:b/>
                <w:sz w:val="17"/>
                <w:szCs w:val="17"/>
                <w:lang w:val="en-AU" w:eastAsia="ko-KR"/>
              </w:rPr>
              <w:t xml:space="preserve">673 </w:t>
            </w:r>
          </w:p>
        </w:tc>
      </w:tr>
      <w:tr w:rsidR="0025281A" w:rsidRPr="007D542B" w14:paraId="1D61AAD2" w14:textId="77777777" w:rsidTr="001C6B18">
        <w:trPr>
          <w:trHeight w:val="534"/>
        </w:trPr>
        <w:tc>
          <w:tcPr>
            <w:tcW w:w="4820" w:type="dxa"/>
            <w:shd w:val="clear" w:color="auto" w:fill="auto"/>
            <w:vAlign w:val="bottom"/>
            <w:hideMark/>
          </w:tcPr>
          <w:p w14:paraId="0FE98A71" w14:textId="77777777" w:rsidR="0025281A" w:rsidRPr="007D542B" w:rsidRDefault="0025281A" w:rsidP="0025281A">
            <w:pPr>
              <w:rPr>
                <w:rFonts w:ascii="Public Sans" w:hAnsi="Public Sans" w:cs="Arial"/>
                <w:b/>
                <w:sz w:val="17"/>
                <w:szCs w:val="17"/>
                <w:lang w:val="en-AU" w:eastAsia="ko-KR"/>
              </w:rPr>
            </w:pPr>
            <w:r w:rsidRPr="007D542B">
              <w:rPr>
                <w:rFonts w:ascii="Public Sans" w:hAnsi="Public Sans" w:cs="Arial"/>
                <w:b/>
                <w:sz w:val="17"/>
                <w:szCs w:val="17"/>
                <w:lang w:val="en-AU" w:eastAsia="ko-KR"/>
              </w:rPr>
              <w:t>Cash Flows from Investments in Financial Assets for Liquidity Purposes</w:t>
            </w:r>
          </w:p>
        </w:tc>
        <w:tc>
          <w:tcPr>
            <w:tcW w:w="997" w:type="dxa"/>
            <w:shd w:val="clear" w:color="auto" w:fill="auto"/>
            <w:vAlign w:val="bottom"/>
            <w:hideMark/>
          </w:tcPr>
          <w:p w14:paraId="0D70C534" w14:textId="77777777" w:rsidR="0025281A" w:rsidRPr="007D542B" w:rsidRDefault="0025281A" w:rsidP="00615F0B">
            <w:pPr>
              <w:ind w:left="-113" w:right="-57"/>
              <w:rPr>
                <w:rFonts w:ascii="Public Sans" w:hAnsi="Public Sans" w:cs="Arial"/>
                <w:b/>
                <w:sz w:val="17"/>
                <w:szCs w:val="17"/>
                <w:lang w:val="en-AU" w:eastAsia="ko-KR"/>
              </w:rPr>
            </w:pPr>
          </w:p>
        </w:tc>
        <w:tc>
          <w:tcPr>
            <w:tcW w:w="934" w:type="dxa"/>
            <w:shd w:val="clear" w:color="auto" w:fill="auto"/>
            <w:vAlign w:val="bottom"/>
            <w:hideMark/>
          </w:tcPr>
          <w:p w14:paraId="3A4A1F8D" w14:textId="77777777" w:rsidR="0025281A" w:rsidRPr="007D542B" w:rsidRDefault="0025281A" w:rsidP="00615F0B">
            <w:pPr>
              <w:ind w:left="-113" w:right="-57"/>
              <w:jc w:val="right"/>
              <w:rPr>
                <w:rFonts w:ascii="Public Sans" w:hAnsi="Public Sans"/>
                <w:sz w:val="17"/>
                <w:szCs w:val="17"/>
                <w:lang w:val="en-AU" w:eastAsia="ko-KR"/>
              </w:rPr>
            </w:pPr>
          </w:p>
        </w:tc>
        <w:tc>
          <w:tcPr>
            <w:tcW w:w="812" w:type="dxa"/>
            <w:shd w:val="clear" w:color="auto" w:fill="auto"/>
            <w:vAlign w:val="bottom"/>
            <w:hideMark/>
          </w:tcPr>
          <w:p w14:paraId="48A93EE3" w14:textId="77777777" w:rsidR="0025281A" w:rsidRPr="007D542B" w:rsidRDefault="0025281A" w:rsidP="00615F0B">
            <w:pPr>
              <w:ind w:left="-113" w:right="-57"/>
              <w:jc w:val="right"/>
              <w:rPr>
                <w:rFonts w:ascii="Public Sans" w:hAnsi="Public Sans"/>
                <w:sz w:val="17"/>
                <w:szCs w:val="17"/>
                <w:lang w:val="en-AU" w:eastAsia="ko-KR"/>
              </w:rPr>
            </w:pPr>
          </w:p>
        </w:tc>
        <w:tc>
          <w:tcPr>
            <w:tcW w:w="882" w:type="dxa"/>
            <w:shd w:val="clear" w:color="auto" w:fill="auto"/>
            <w:vAlign w:val="bottom"/>
            <w:hideMark/>
          </w:tcPr>
          <w:p w14:paraId="1FDE5C10" w14:textId="77777777" w:rsidR="0025281A" w:rsidRPr="007D542B" w:rsidRDefault="0025281A" w:rsidP="00615F0B">
            <w:pPr>
              <w:ind w:left="-113" w:right="-57"/>
              <w:jc w:val="right"/>
              <w:rPr>
                <w:rFonts w:ascii="Public Sans" w:hAnsi="Public Sans"/>
                <w:sz w:val="17"/>
                <w:szCs w:val="17"/>
                <w:lang w:val="en-AU" w:eastAsia="ko-KR"/>
              </w:rPr>
            </w:pPr>
          </w:p>
        </w:tc>
        <w:tc>
          <w:tcPr>
            <w:tcW w:w="924" w:type="dxa"/>
            <w:shd w:val="clear" w:color="auto" w:fill="auto"/>
            <w:vAlign w:val="bottom"/>
            <w:hideMark/>
          </w:tcPr>
          <w:p w14:paraId="307EA43C" w14:textId="77777777" w:rsidR="0025281A" w:rsidRPr="007D542B" w:rsidRDefault="0025281A" w:rsidP="00615F0B">
            <w:pPr>
              <w:ind w:left="-113" w:right="-57"/>
              <w:jc w:val="right"/>
              <w:rPr>
                <w:rFonts w:ascii="Public Sans" w:hAnsi="Public Sans"/>
                <w:sz w:val="17"/>
                <w:szCs w:val="17"/>
                <w:lang w:val="en-AU" w:eastAsia="ko-KR"/>
              </w:rPr>
            </w:pPr>
          </w:p>
        </w:tc>
        <w:tc>
          <w:tcPr>
            <w:tcW w:w="981" w:type="dxa"/>
            <w:shd w:val="clear" w:color="auto" w:fill="auto"/>
            <w:vAlign w:val="bottom"/>
            <w:hideMark/>
          </w:tcPr>
          <w:p w14:paraId="056F6426" w14:textId="77777777" w:rsidR="0025281A" w:rsidRPr="007D542B" w:rsidRDefault="0025281A" w:rsidP="00615F0B">
            <w:pPr>
              <w:ind w:left="-113" w:right="-57"/>
              <w:jc w:val="right"/>
              <w:rPr>
                <w:rFonts w:ascii="Public Sans" w:hAnsi="Public Sans"/>
                <w:sz w:val="17"/>
                <w:szCs w:val="17"/>
                <w:lang w:val="en-AU" w:eastAsia="ko-KR"/>
              </w:rPr>
            </w:pPr>
          </w:p>
        </w:tc>
      </w:tr>
      <w:tr w:rsidR="0025281A" w:rsidRPr="007D542B" w14:paraId="0F1D157D" w14:textId="77777777" w:rsidTr="001C6B18">
        <w:trPr>
          <w:trHeight w:val="240"/>
        </w:trPr>
        <w:tc>
          <w:tcPr>
            <w:tcW w:w="4820" w:type="dxa"/>
            <w:shd w:val="clear" w:color="auto" w:fill="auto"/>
            <w:vAlign w:val="bottom"/>
            <w:hideMark/>
          </w:tcPr>
          <w:p w14:paraId="46E309CA" w14:textId="77777777" w:rsidR="0025281A" w:rsidRPr="007D542B" w:rsidRDefault="0025281A" w:rsidP="0025281A">
            <w:pPr>
              <w:rPr>
                <w:rFonts w:ascii="Public Sans" w:hAnsi="Public Sans" w:cs="Arial"/>
                <w:sz w:val="17"/>
                <w:szCs w:val="17"/>
                <w:lang w:val="en-AU" w:eastAsia="ko-KR"/>
              </w:rPr>
            </w:pPr>
            <w:r w:rsidRPr="007D542B">
              <w:rPr>
                <w:rFonts w:ascii="Public Sans" w:hAnsi="Public Sans" w:cs="Arial"/>
                <w:sz w:val="17"/>
                <w:szCs w:val="17"/>
                <w:lang w:val="en-AU" w:eastAsia="ko-KR"/>
              </w:rPr>
              <w:t>Proceeds from Sale of Investments</w:t>
            </w:r>
          </w:p>
        </w:tc>
        <w:tc>
          <w:tcPr>
            <w:tcW w:w="997" w:type="dxa"/>
            <w:shd w:val="clear" w:color="auto" w:fill="auto"/>
            <w:vAlign w:val="bottom"/>
            <w:hideMark/>
          </w:tcPr>
          <w:p w14:paraId="0EFB5983"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3,158 </w:t>
            </w:r>
          </w:p>
        </w:tc>
        <w:tc>
          <w:tcPr>
            <w:tcW w:w="934" w:type="dxa"/>
            <w:shd w:val="clear" w:color="auto" w:fill="auto"/>
            <w:vAlign w:val="bottom"/>
            <w:hideMark/>
          </w:tcPr>
          <w:p w14:paraId="5BA5A2DF"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4,860 </w:t>
            </w:r>
          </w:p>
        </w:tc>
        <w:tc>
          <w:tcPr>
            <w:tcW w:w="812" w:type="dxa"/>
            <w:shd w:val="clear" w:color="auto" w:fill="auto"/>
            <w:vAlign w:val="bottom"/>
            <w:hideMark/>
          </w:tcPr>
          <w:p w14:paraId="7C662C42"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2,372 </w:t>
            </w:r>
          </w:p>
        </w:tc>
        <w:tc>
          <w:tcPr>
            <w:tcW w:w="882" w:type="dxa"/>
            <w:shd w:val="clear" w:color="auto" w:fill="auto"/>
            <w:vAlign w:val="bottom"/>
            <w:hideMark/>
          </w:tcPr>
          <w:p w14:paraId="76BCEBB7"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3,861 </w:t>
            </w:r>
          </w:p>
        </w:tc>
        <w:tc>
          <w:tcPr>
            <w:tcW w:w="924" w:type="dxa"/>
            <w:shd w:val="clear" w:color="auto" w:fill="auto"/>
            <w:vAlign w:val="bottom"/>
            <w:hideMark/>
          </w:tcPr>
          <w:p w14:paraId="48ABC28B"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2,802 </w:t>
            </w:r>
          </w:p>
        </w:tc>
        <w:tc>
          <w:tcPr>
            <w:tcW w:w="981" w:type="dxa"/>
            <w:shd w:val="clear" w:color="auto" w:fill="auto"/>
            <w:vAlign w:val="bottom"/>
            <w:hideMark/>
          </w:tcPr>
          <w:p w14:paraId="00531A1A"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1,894 </w:t>
            </w:r>
          </w:p>
        </w:tc>
      </w:tr>
      <w:tr w:rsidR="0025281A" w:rsidRPr="007D542B" w14:paraId="3EA0D2AF" w14:textId="77777777" w:rsidTr="001C6B18">
        <w:trPr>
          <w:trHeight w:val="240"/>
        </w:trPr>
        <w:tc>
          <w:tcPr>
            <w:tcW w:w="4820" w:type="dxa"/>
            <w:shd w:val="clear" w:color="auto" w:fill="auto"/>
            <w:vAlign w:val="bottom"/>
            <w:hideMark/>
          </w:tcPr>
          <w:p w14:paraId="69CE1F2C" w14:textId="77777777" w:rsidR="0025281A" w:rsidRPr="007D542B" w:rsidRDefault="0025281A" w:rsidP="0025281A">
            <w:pPr>
              <w:rPr>
                <w:rFonts w:ascii="Public Sans" w:hAnsi="Public Sans" w:cs="Arial"/>
                <w:sz w:val="17"/>
                <w:szCs w:val="17"/>
                <w:lang w:val="en-AU" w:eastAsia="ko-KR"/>
              </w:rPr>
            </w:pPr>
            <w:r w:rsidRPr="007D542B">
              <w:rPr>
                <w:rFonts w:ascii="Public Sans" w:hAnsi="Public Sans" w:cs="Arial"/>
                <w:sz w:val="17"/>
                <w:szCs w:val="17"/>
                <w:lang w:val="en-AU" w:eastAsia="ko-KR"/>
              </w:rPr>
              <w:t>Purchase of Investments</w:t>
            </w:r>
          </w:p>
        </w:tc>
        <w:tc>
          <w:tcPr>
            <w:tcW w:w="997" w:type="dxa"/>
            <w:tcBorders>
              <w:bottom w:val="single" w:sz="4" w:space="0" w:color="auto"/>
            </w:tcBorders>
            <w:shd w:val="clear" w:color="auto" w:fill="auto"/>
            <w:vAlign w:val="bottom"/>
            <w:hideMark/>
          </w:tcPr>
          <w:p w14:paraId="238EBD20"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(3,807)</w:t>
            </w:r>
          </w:p>
        </w:tc>
        <w:tc>
          <w:tcPr>
            <w:tcW w:w="934" w:type="dxa"/>
            <w:tcBorders>
              <w:bottom w:val="single" w:sz="4" w:space="0" w:color="auto"/>
            </w:tcBorders>
            <w:shd w:val="clear" w:color="auto" w:fill="auto"/>
            <w:vAlign w:val="bottom"/>
            <w:hideMark/>
          </w:tcPr>
          <w:p w14:paraId="35FA2E05"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(3,295)</w:t>
            </w:r>
          </w:p>
        </w:tc>
        <w:tc>
          <w:tcPr>
            <w:tcW w:w="812" w:type="dxa"/>
            <w:tcBorders>
              <w:bottom w:val="single" w:sz="4" w:space="0" w:color="auto"/>
            </w:tcBorders>
            <w:shd w:val="clear" w:color="auto" w:fill="auto"/>
            <w:vAlign w:val="bottom"/>
            <w:hideMark/>
          </w:tcPr>
          <w:p w14:paraId="59C454E6"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(223)</w:t>
            </w:r>
          </w:p>
        </w:tc>
        <w:tc>
          <w:tcPr>
            <w:tcW w:w="882" w:type="dxa"/>
            <w:tcBorders>
              <w:bottom w:val="single" w:sz="4" w:space="0" w:color="auto"/>
            </w:tcBorders>
            <w:shd w:val="clear" w:color="auto" w:fill="auto"/>
            <w:vAlign w:val="bottom"/>
            <w:hideMark/>
          </w:tcPr>
          <w:p w14:paraId="5BF9E8A6"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(5,616)</w:t>
            </w:r>
          </w:p>
        </w:tc>
        <w:tc>
          <w:tcPr>
            <w:tcW w:w="924" w:type="dxa"/>
            <w:tcBorders>
              <w:bottom w:val="single" w:sz="4" w:space="0" w:color="auto"/>
            </w:tcBorders>
            <w:shd w:val="clear" w:color="auto" w:fill="auto"/>
            <w:vAlign w:val="bottom"/>
            <w:hideMark/>
          </w:tcPr>
          <w:p w14:paraId="1D5F1421"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(5,765)</w:t>
            </w:r>
          </w:p>
        </w:tc>
        <w:tc>
          <w:tcPr>
            <w:tcW w:w="981" w:type="dxa"/>
            <w:tcBorders>
              <w:bottom w:val="single" w:sz="4" w:space="0" w:color="auto"/>
            </w:tcBorders>
            <w:shd w:val="clear" w:color="auto" w:fill="auto"/>
            <w:vAlign w:val="bottom"/>
            <w:hideMark/>
          </w:tcPr>
          <w:p w14:paraId="6393F813"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(5,582)</w:t>
            </w:r>
          </w:p>
        </w:tc>
      </w:tr>
      <w:tr w:rsidR="0025281A" w:rsidRPr="007D542B" w14:paraId="10C29C5C" w14:textId="77777777" w:rsidTr="001C6B18">
        <w:trPr>
          <w:trHeight w:val="519"/>
        </w:trPr>
        <w:tc>
          <w:tcPr>
            <w:tcW w:w="4820" w:type="dxa"/>
            <w:shd w:val="clear" w:color="auto" w:fill="auto"/>
            <w:vAlign w:val="bottom"/>
            <w:hideMark/>
          </w:tcPr>
          <w:p w14:paraId="3ABF5EFD" w14:textId="77777777" w:rsidR="0025281A" w:rsidRPr="007D542B" w:rsidRDefault="0025281A" w:rsidP="0025281A">
            <w:pPr>
              <w:rPr>
                <w:rFonts w:ascii="Public Sans" w:hAnsi="Public Sans" w:cs="Arial"/>
                <w:b/>
                <w:sz w:val="17"/>
                <w:szCs w:val="17"/>
                <w:lang w:val="en-AU" w:eastAsia="ko-KR"/>
              </w:rPr>
            </w:pPr>
            <w:r w:rsidRPr="007D542B">
              <w:rPr>
                <w:rFonts w:ascii="Public Sans" w:hAnsi="Public Sans" w:cs="Arial"/>
                <w:b/>
                <w:sz w:val="17"/>
                <w:szCs w:val="17"/>
                <w:lang w:val="en-AU" w:eastAsia="ko-KR"/>
              </w:rPr>
              <w:t>Net Cash Flows from Investments in Financial Assets for Liquidity Purposes</w:t>
            </w:r>
          </w:p>
        </w:tc>
        <w:tc>
          <w:tcPr>
            <w:tcW w:w="997" w:type="dxa"/>
            <w:tcBorders>
              <w:top w:val="single" w:sz="4" w:space="0" w:color="auto"/>
            </w:tcBorders>
            <w:shd w:val="clear" w:color="auto" w:fill="auto"/>
            <w:vAlign w:val="bottom"/>
            <w:hideMark/>
          </w:tcPr>
          <w:p w14:paraId="5AABDA76" w14:textId="77777777" w:rsidR="0025281A" w:rsidRPr="007D542B" w:rsidRDefault="0025281A" w:rsidP="00615F0B">
            <w:pPr>
              <w:ind w:left="-113" w:right="-57"/>
              <w:jc w:val="right"/>
              <w:rPr>
                <w:rFonts w:ascii="Public Sans" w:hAnsi="Public Sans" w:cs="Arial"/>
                <w:b/>
                <w:sz w:val="17"/>
                <w:szCs w:val="17"/>
                <w:lang w:val="en-AU" w:eastAsia="ko-KR"/>
              </w:rPr>
            </w:pPr>
            <w:r w:rsidRPr="007D542B">
              <w:rPr>
                <w:rFonts w:ascii="Public Sans" w:hAnsi="Public Sans" w:cs="Arial"/>
                <w:b/>
                <w:sz w:val="17"/>
                <w:szCs w:val="17"/>
                <w:lang w:val="en-AU" w:eastAsia="ko-KR"/>
              </w:rPr>
              <w:t>(650)</w:t>
            </w:r>
          </w:p>
        </w:tc>
        <w:tc>
          <w:tcPr>
            <w:tcW w:w="934" w:type="dxa"/>
            <w:tcBorders>
              <w:top w:val="single" w:sz="4" w:space="0" w:color="auto"/>
            </w:tcBorders>
            <w:shd w:val="clear" w:color="auto" w:fill="auto"/>
            <w:vAlign w:val="bottom"/>
            <w:hideMark/>
          </w:tcPr>
          <w:p w14:paraId="0DE8D6CF" w14:textId="77777777" w:rsidR="0025281A" w:rsidRPr="007D542B" w:rsidRDefault="0025281A" w:rsidP="00615F0B">
            <w:pPr>
              <w:ind w:left="-113" w:right="-57"/>
              <w:jc w:val="right"/>
              <w:rPr>
                <w:rFonts w:ascii="Public Sans" w:hAnsi="Public Sans" w:cs="Arial"/>
                <w:b/>
                <w:sz w:val="17"/>
                <w:szCs w:val="17"/>
                <w:lang w:val="en-AU" w:eastAsia="ko-KR"/>
              </w:rPr>
            </w:pPr>
            <w:r w:rsidRPr="007D542B">
              <w:rPr>
                <w:rFonts w:ascii="Public Sans" w:hAnsi="Public Sans" w:cs="Arial"/>
                <w:b/>
                <w:sz w:val="17"/>
                <w:szCs w:val="17"/>
                <w:lang w:val="en-AU" w:eastAsia="ko-KR"/>
              </w:rPr>
              <w:t xml:space="preserve">1,565 </w:t>
            </w:r>
          </w:p>
        </w:tc>
        <w:tc>
          <w:tcPr>
            <w:tcW w:w="812" w:type="dxa"/>
            <w:tcBorders>
              <w:top w:val="single" w:sz="4" w:space="0" w:color="auto"/>
            </w:tcBorders>
            <w:shd w:val="clear" w:color="auto" w:fill="auto"/>
            <w:vAlign w:val="bottom"/>
            <w:hideMark/>
          </w:tcPr>
          <w:p w14:paraId="388572EE" w14:textId="77777777" w:rsidR="0025281A" w:rsidRPr="007D542B" w:rsidRDefault="0025281A" w:rsidP="00615F0B">
            <w:pPr>
              <w:ind w:left="-113" w:right="-57"/>
              <w:jc w:val="right"/>
              <w:rPr>
                <w:rFonts w:ascii="Public Sans" w:hAnsi="Public Sans" w:cs="Arial"/>
                <w:b/>
                <w:sz w:val="17"/>
                <w:szCs w:val="17"/>
                <w:lang w:val="en-AU" w:eastAsia="ko-KR"/>
              </w:rPr>
            </w:pPr>
            <w:r w:rsidRPr="007D542B">
              <w:rPr>
                <w:rFonts w:ascii="Public Sans" w:hAnsi="Public Sans" w:cs="Arial"/>
                <w:b/>
                <w:sz w:val="17"/>
                <w:szCs w:val="17"/>
                <w:lang w:val="en-AU" w:eastAsia="ko-KR"/>
              </w:rPr>
              <w:t xml:space="preserve">2,149 </w:t>
            </w:r>
          </w:p>
        </w:tc>
        <w:tc>
          <w:tcPr>
            <w:tcW w:w="882" w:type="dxa"/>
            <w:tcBorders>
              <w:top w:val="single" w:sz="4" w:space="0" w:color="auto"/>
            </w:tcBorders>
            <w:shd w:val="clear" w:color="auto" w:fill="auto"/>
            <w:vAlign w:val="bottom"/>
            <w:hideMark/>
          </w:tcPr>
          <w:p w14:paraId="7296E2FC" w14:textId="77777777" w:rsidR="0025281A" w:rsidRPr="007D542B" w:rsidRDefault="0025281A" w:rsidP="00615F0B">
            <w:pPr>
              <w:ind w:left="-113" w:right="-57"/>
              <w:jc w:val="right"/>
              <w:rPr>
                <w:rFonts w:ascii="Public Sans" w:hAnsi="Public Sans" w:cs="Arial"/>
                <w:b/>
                <w:sz w:val="17"/>
                <w:szCs w:val="17"/>
                <w:lang w:val="en-AU" w:eastAsia="ko-KR"/>
              </w:rPr>
            </w:pPr>
            <w:r w:rsidRPr="007D542B">
              <w:rPr>
                <w:rFonts w:ascii="Public Sans" w:hAnsi="Public Sans" w:cs="Arial"/>
                <w:b/>
                <w:sz w:val="17"/>
                <w:szCs w:val="17"/>
                <w:lang w:val="en-AU" w:eastAsia="ko-KR"/>
              </w:rPr>
              <w:t>(1,756)</w:t>
            </w:r>
          </w:p>
        </w:tc>
        <w:tc>
          <w:tcPr>
            <w:tcW w:w="924" w:type="dxa"/>
            <w:tcBorders>
              <w:top w:val="single" w:sz="4" w:space="0" w:color="auto"/>
            </w:tcBorders>
            <w:shd w:val="clear" w:color="auto" w:fill="auto"/>
            <w:vAlign w:val="bottom"/>
            <w:hideMark/>
          </w:tcPr>
          <w:p w14:paraId="218EC52D" w14:textId="77777777" w:rsidR="0025281A" w:rsidRPr="007D542B" w:rsidRDefault="0025281A" w:rsidP="00615F0B">
            <w:pPr>
              <w:ind w:left="-113" w:right="-57"/>
              <w:jc w:val="right"/>
              <w:rPr>
                <w:rFonts w:ascii="Public Sans" w:hAnsi="Public Sans" w:cs="Arial"/>
                <w:b/>
                <w:sz w:val="17"/>
                <w:szCs w:val="17"/>
                <w:lang w:val="en-AU" w:eastAsia="ko-KR"/>
              </w:rPr>
            </w:pPr>
            <w:r w:rsidRPr="007D542B">
              <w:rPr>
                <w:rFonts w:ascii="Public Sans" w:hAnsi="Public Sans" w:cs="Arial"/>
                <w:b/>
                <w:sz w:val="17"/>
                <w:szCs w:val="17"/>
                <w:lang w:val="en-AU" w:eastAsia="ko-KR"/>
              </w:rPr>
              <w:t>(2,963)</w:t>
            </w:r>
          </w:p>
        </w:tc>
        <w:tc>
          <w:tcPr>
            <w:tcW w:w="981" w:type="dxa"/>
            <w:tcBorders>
              <w:top w:val="single" w:sz="4" w:space="0" w:color="auto"/>
            </w:tcBorders>
            <w:shd w:val="clear" w:color="auto" w:fill="auto"/>
            <w:vAlign w:val="bottom"/>
            <w:hideMark/>
          </w:tcPr>
          <w:p w14:paraId="7D2F0AEA" w14:textId="77777777" w:rsidR="0025281A" w:rsidRPr="007D542B" w:rsidRDefault="0025281A" w:rsidP="00615F0B">
            <w:pPr>
              <w:ind w:left="-113" w:right="-57"/>
              <w:jc w:val="right"/>
              <w:rPr>
                <w:rFonts w:ascii="Public Sans" w:hAnsi="Public Sans" w:cs="Arial"/>
                <w:b/>
                <w:sz w:val="17"/>
                <w:szCs w:val="17"/>
                <w:lang w:val="en-AU" w:eastAsia="ko-KR"/>
              </w:rPr>
            </w:pPr>
            <w:r w:rsidRPr="007D542B">
              <w:rPr>
                <w:rFonts w:ascii="Public Sans" w:hAnsi="Public Sans" w:cs="Arial"/>
                <w:b/>
                <w:sz w:val="17"/>
                <w:szCs w:val="17"/>
                <w:lang w:val="en-AU" w:eastAsia="ko-KR"/>
              </w:rPr>
              <w:t>(3,688)</w:t>
            </w:r>
          </w:p>
        </w:tc>
      </w:tr>
      <w:tr w:rsidR="0025281A" w:rsidRPr="007D542B" w14:paraId="26EA9AE5" w14:textId="77777777" w:rsidTr="001C6B18">
        <w:trPr>
          <w:trHeight w:val="324"/>
        </w:trPr>
        <w:tc>
          <w:tcPr>
            <w:tcW w:w="4820" w:type="dxa"/>
            <w:shd w:val="clear" w:color="auto" w:fill="auto"/>
            <w:vAlign w:val="center"/>
            <w:hideMark/>
          </w:tcPr>
          <w:p w14:paraId="14F537E3" w14:textId="77777777" w:rsidR="0025281A" w:rsidRPr="007D542B" w:rsidRDefault="0025281A" w:rsidP="0025281A">
            <w:pPr>
              <w:rPr>
                <w:rFonts w:ascii="Public Sans" w:hAnsi="Public Sans" w:cs="Arial"/>
                <w:b/>
                <w:sz w:val="17"/>
                <w:szCs w:val="17"/>
                <w:lang w:val="en-AU" w:eastAsia="ko-KR"/>
              </w:rPr>
            </w:pPr>
            <w:r w:rsidRPr="007D542B">
              <w:rPr>
                <w:rFonts w:ascii="Public Sans" w:hAnsi="Public Sans" w:cs="Arial"/>
                <w:b/>
                <w:sz w:val="17"/>
                <w:szCs w:val="17"/>
                <w:lang w:val="en-AU" w:eastAsia="ko-KR"/>
              </w:rPr>
              <w:t>Net Cash Flows from Investing Activities</w:t>
            </w:r>
          </w:p>
        </w:tc>
        <w:tc>
          <w:tcPr>
            <w:tcW w:w="997" w:type="dxa"/>
            <w:shd w:val="clear" w:color="auto" w:fill="auto"/>
            <w:vAlign w:val="bottom"/>
            <w:hideMark/>
          </w:tcPr>
          <w:p w14:paraId="1E6DB75D" w14:textId="77777777" w:rsidR="0025281A" w:rsidRPr="007D542B" w:rsidRDefault="0025281A" w:rsidP="00615F0B">
            <w:pPr>
              <w:ind w:left="-113" w:right="-57"/>
              <w:jc w:val="right"/>
              <w:rPr>
                <w:rFonts w:ascii="Public Sans" w:hAnsi="Public Sans" w:cs="Arial"/>
                <w:b/>
                <w:sz w:val="17"/>
                <w:szCs w:val="17"/>
                <w:lang w:val="en-AU" w:eastAsia="ko-KR"/>
              </w:rPr>
            </w:pPr>
            <w:r w:rsidRPr="007D542B">
              <w:rPr>
                <w:rFonts w:ascii="Public Sans" w:hAnsi="Public Sans" w:cs="Arial"/>
                <w:b/>
                <w:sz w:val="17"/>
                <w:szCs w:val="17"/>
                <w:lang w:val="en-AU" w:eastAsia="ko-KR"/>
              </w:rPr>
              <w:t>(11,679)</w:t>
            </w:r>
          </w:p>
        </w:tc>
        <w:tc>
          <w:tcPr>
            <w:tcW w:w="934" w:type="dxa"/>
            <w:shd w:val="clear" w:color="auto" w:fill="auto"/>
            <w:vAlign w:val="bottom"/>
            <w:hideMark/>
          </w:tcPr>
          <w:p w14:paraId="72203197" w14:textId="77777777" w:rsidR="0025281A" w:rsidRPr="007D542B" w:rsidRDefault="0025281A" w:rsidP="00615F0B">
            <w:pPr>
              <w:ind w:left="-113" w:right="-57"/>
              <w:jc w:val="right"/>
              <w:rPr>
                <w:rFonts w:ascii="Public Sans" w:hAnsi="Public Sans" w:cs="Arial"/>
                <w:b/>
                <w:sz w:val="17"/>
                <w:szCs w:val="17"/>
                <w:lang w:val="en-AU" w:eastAsia="ko-KR"/>
              </w:rPr>
            </w:pPr>
            <w:r w:rsidRPr="007D542B">
              <w:rPr>
                <w:rFonts w:ascii="Public Sans" w:hAnsi="Public Sans" w:cs="Arial"/>
                <w:b/>
                <w:sz w:val="17"/>
                <w:szCs w:val="17"/>
                <w:lang w:val="en-AU" w:eastAsia="ko-KR"/>
              </w:rPr>
              <w:t>(19,824)</w:t>
            </w:r>
          </w:p>
        </w:tc>
        <w:tc>
          <w:tcPr>
            <w:tcW w:w="812" w:type="dxa"/>
            <w:shd w:val="clear" w:color="auto" w:fill="auto"/>
            <w:vAlign w:val="bottom"/>
            <w:hideMark/>
          </w:tcPr>
          <w:p w14:paraId="581B60A5" w14:textId="77777777" w:rsidR="0025281A" w:rsidRPr="007D542B" w:rsidRDefault="0025281A" w:rsidP="00615F0B">
            <w:pPr>
              <w:ind w:left="-113" w:right="-57"/>
              <w:jc w:val="right"/>
              <w:rPr>
                <w:rFonts w:ascii="Public Sans" w:hAnsi="Public Sans" w:cs="Arial"/>
                <w:b/>
                <w:sz w:val="17"/>
                <w:szCs w:val="17"/>
                <w:lang w:val="en-AU" w:eastAsia="ko-KR"/>
              </w:rPr>
            </w:pPr>
            <w:r w:rsidRPr="007D542B">
              <w:rPr>
                <w:rFonts w:ascii="Public Sans" w:hAnsi="Public Sans" w:cs="Arial"/>
                <w:b/>
                <w:sz w:val="17"/>
                <w:szCs w:val="17"/>
                <w:lang w:val="en-AU" w:eastAsia="ko-KR"/>
              </w:rPr>
              <w:t>(14,971)</w:t>
            </w:r>
          </w:p>
        </w:tc>
        <w:tc>
          <w:tcPr>
            <w:tcW w:w="882" w:type="dxa"/>
            <w:shd w:val="clear" w:color="auto" w:fill="auto"/>
            <w:vAlign w:val="bottom"/>
            <w:hideMark/>
          </w:tcPr>
          <w:p w14:paraId="2D577E46" w14:textId="77777777" w:rsidR="0025281A" w:rsidRPr="007D542B" w:rsidRDefault="0025281A" w:rsidP="00615F0B">
            <w:pPr>
              <w:ind w:left="-113" w:right="-57"/>
              <w:jc w:val="right"/>
              <w:rPr>
                <w:rFonts w:ascii="Public Sans" w:hAnsi="Public Sans" w:cs="Arial"/>
                <w:b/>
                <w:sz w:val="17"/>
                <w:szCs w:val="17"/>
                <w:lang w:val="en-AU" w:eastAsia="ko-KR"/>
              </w:rPr>
            </w:pPr>
            <w:r w:rsidRPr="007D542B">
              <w:rPr>
                <w:rFonts w:ascii="Public Sans" w:hAnsi="Public Sans" w:cs="Arial"/>
                <w:b/>
                <w:sz w:val="17"/>
                <w:szCs w:val="17"/>
                <w:lang w:val="en-AU" w:eastAsia="ko-KR"/>
              </w:rPr>
              <w:t>(19,985)</w:t>
            </w:r>
          </w:p>
        </w:tc>
        <w:tc>
          <w:tcPr>
            <w:tcW w:w="924" w:type="dxa"/>
            <w:shd w:val="clear" w:color="auto" w:fill="auto"/>
            <w:vAlign w:val="bottom"/>
            <w:hideMark/>
          </w:tcPr>
          <w:p w14:paraId="1093FF3A" w14:textId="77777777" w:rsidR="0025281A" w:rsidRPr="007D542B" w:rsidRDefault="0025281A" w:rsidP="00615F0B">
            <w:pPr>
              <w:ind w:left="-113" w:right="-57"/>
              <w:jc w:val="right"/>
              <w:rPr>
                <w:rFonts w:ascii="Public Sans" w:hAnsi="Public Sans" w:cs="Arial"/>
                <w:b/>
                <w:sz w:val="17"/>
                <w:szCs w:val="17"/>
                <w:lang w:val="en-AU" w:eastAsia="ko-KR"/>
              </w:rPr>
            </w:pPr>
            <w:r w:rsidRPr="007D542B">
              <w:rPr>
                <w:rFonts w:ascii="Public Sans" w:hAnsi="Public Sans" w:cs="Arial"/>
                <w:b/>
                <w:sz w:val="17"/>
                <w:szCs w:val="17"/>
                <w:lang w:val="en-AU" w:eastAsia="ko-KR"/>
              </w:rPr>
              <w:t>(21,501)</w:t>
            </w:r>
          </w:p>
        </w:tc>
        <w:tc>
          <w:tcPr>
            <w:tcW w:w="981" w:type="dxa"/>
            <w:shd w:val="clear" w:color="auto" w:fill="auto"/>
            <w:vAlign w:val="bottom"/>
            <w:hideMark/>
          </w:tcPr>
          <w:p w14:paraId="18B3059A" w14:textId="77777777" w:rsidR="0025281A" w:rsidRPr="007D542B" w:rsidRDefault="0025281A" w:rsidP="00615F0B">
            <w:pPr>
              <w:ind w:left="-113" w:right="-57"/>
              <w:jc w:val="right"/>
              <w:rPr>
                <w:rFonts w:ascii="Public Sans" w:hAnsi="Public Sans" w:cs="Arial"/>
                <w:b/>
                <w:sz w:val="17"/>
                <w:szCs w:val="17"/>
                <w:lang w:val="en-AU" w:eastAsia="ko-KR"/>
              </w:rPr>
            </w:pPr>
            <w:r w:rsidRPr="007D542B">
              <w:rPr>
                <w:rFonts w:ascii="Public Sans" w:hAnsi="Public Sans" w:cs="Arial"/>
                <w:b/>
                <w:sz w:val="17"/>
                <w:szCs w:val="17"/>
                <w:lang w:val="en-AU" w:eastAsia="ko-KR"/>
              </w:rPr>
              <w:t>(21,032)</w:t>
            </w:r>
          </w:p>
        </w:tc>
      </w:tr>
      <w:tr w:rsidR="0025281A" w:rsidRPr="007D542B" w14:paraId="0DB55FAE" w14:textId="77777777" w:rsidTr="001C6B18">
        <w:trPr>
          <w:trHeight w:val="288"/>
        </w:trPr>
        <w:tc>
          <w:tcPr>
            <w:tcW w:w="4820" w:type="dxa"/>
            <w:shd w:val="clear" w:color="auto" w:fill="auto"/>
            <w:vAlign w:val="bottom"/>
            <w:hideMark/>
          </w:tcPr>
          <w:p w14:paraId="114514A4" w14:textId="77777777" w:rsidR="0025281A" w:rsidRPr="007D542B" w:rsidRDefault="0025281A" w:rsidP="0025281A">
            <w:pPr>
              <w:rPr>
                <w:rFonts w:ascii="Public Sans" w:hAnsi="Public Sans" w:cs="Arial"/>
                <w:b/>
                <w:sz w:val="17"/>
                <w:szCs w:val="17"/>
                <w:lang w:val="en-AU" w:eastAsia="ko-KR"/>
              </w:rPr>
            </w:pPr>
            <w:r w:rsidRPr="007D542B">
              <w:rPr>
                <w:rFonts w:ascii="Public Sans" w:hAnsi="Public Sans" w:cs="Arial"/>
                <w:b/>
                <w:sz w:val="17"/>
                <w:szCs w:val="17"/>
                <w:lang w:val="en-AU" w:eastAsia="ko-KR"/>
              </w:rPr>
              <w:t>Cash Flows from Financing Activities</w:t>
            </w:r>
          </w:p>
        </w:tc>
        <w:tc>
          <w:tcPr>
            <w:tcW w:w="997" w:type="dxa"/>
            <w:shd w:val="clear" w:color="auto" w:fill="auto"/>
            <w:vAlign w:val="bottom"/>
            <w:hideMark/>
          </w:tcPr>
          <w:p w14:paraId="22359C11" w14:textId="77777777" w:rsidR="0025281A" w:rsidRPr="007D542B" w:rsidRDefault="0025281A" w:rsidP="00615F0B">
            <w:pPr>
              <w:ind w:left="-113" w:right="-57"/>
              <w:rPr>
                <w:rFonts w:ascii="Public Sans" w:hAnsi="Public Sans" w:cs="Arial"/>
                <w:b/>
                <w:sz w:val="17"/>
                <w:szCs w:val="17"/>
                <w:lang w:val="en-AU" w:eastAsia="ko-KR"/>
              </w:rPr>
            </w:pPr>
          </w:p>
        </w:tc>
        <w:tc>
          <w:tcPr>
            <w:tcW w:w="934" w:type="dxa"/>
            <w:shd w:val="clear" w:color="auto" w:fill="auto"/>
            <w:vAlign w:val="bottom"/>
            <w:hideMark/>
          </w:tcPr>
          <w:p w14:paraId="7DB0EC66" w14:textId="77777777" w:rsidR="0025281A" w:rsidRPr="007D542B" w:rsidRDefault="0025281A" w:rsidP="00615F0B">
            <w:pPr>
              <w:ind w:left="-113" w:right="-57"/>
              <w:jc w:val="right"/>
              <w:rPr>
                <w:rFonts w:ascii="Public Sans" w:hAnsi="Public Sans"/>
                <w:sz w:val="17"/>
                <w:szCs w:val="17"/>
                <w:lang w:val="en-AU" w:eastAsia="ko-KR"/>
              </w:rPr>
            </w:pPr>
          </w:p>
        </w:tc>
        <w:tc>
          <w:tcPr>
            <w:tcW w:w="812" w:type="dxa"/>
            <w:shd w:val="clear" w:color="auto" w:fill="auto"/>
            <w:vAlign w:val="bottom"/>
            <w:hideMark/>
          </w:tcPr>
          <w:p w14:paraId="0769F60D" w14:textId="77777777" w:rsidR="0025281A" w:rsidRPr="007D542B" w:rsidRDefault="0025281A" w:rsidP="00615F0B">
            <w:pPr>
              <w:ind w:left="-113" w:right="-57"/>
              <w:jc w:val="right"/>
              <w:rPr>
                <w:rFonts w:ascii="Public Sans" w:hAnsi="Public Sans"/>
                <w:sz w:val="17"/>
                <w:szCs w:val="17"/>
                <w:lang w:val="en-AU" w:eastAsia="ko-KR"/>
              </w:rPr>
            </w:pPr>
          </w:p>
        </w:tc>
        <w:tc>
          <w:tcPr>
            <w:tcW w:w="882" w:type="dxa"/>
            <w:shd w:val="clear" w:color="auto" w:fill="auto"/>
            <w:vAlign w:val="bottom"/>
            <w:hideMark/>
          </w:tcPr>
          <w:p w14:paraId="071100E8" w14:textId="77777777" w:rsidR="0025281A" w:rsidRPr="007D542B" w:rsidRDefault="0025281A" w:rsidP="00615F0B">
            <w:pPr>
              <w:ind w:left="-113" w:right="-57"/>
              <w:jc w:val="right"/>
              <w:rPr>
                <w:rFonts w:ascii="Public Sans" w:hAnsi="Public Sans"/>
                <w:sz w:val="17"/>
                <w:szCs w:val="17"/>
                <w:lang w:val="en-AU" w:eastAsia="ko-KR"/>
              </w:rPr>
            </w:pPr>
          </w:p>
        </w:tc>
        <w:tc>
          <w:tcPr>
            <w:tcW w:w="924" w:type="dxa"/>
            <w:shd w:val="clear" w:color="auto" w:fill="auto"/>
            <w:vAlign w:val="bottom"/>
            <w:hideMark/>
          </w:tcPr>
          <w:p w14:paraId="325C6FE4" w14:textId="77777777" w:rsidR="0025281A" w:rsidRPr="007D542B" w:rsidRDefault="0025281A" w:rsidP="00615F0B">
            <w:pPr>
              <w:ind w:left="-113" w:right="-57"/>
              <w:jc w:val="right"/>
              <w:rPr>
                <w:rFonts w:ascii="Public Sans" w:hAnsi="Public Sans"/>
                <w:sz w:val="17"/>
                <w:szCs w:val="17"/>
                <w:lang w:val="en-AU" w:eastAsia="ko-KR"/>
              </w:rPr>
            </w:pPr>
          </w:p>
        </w:tc>
        <w:tc>
          <w:tcPr>
            <w:tcW w:w="981" w:type="dxa"/>
            <w:shd w:val="clear" w:color="auto" w:fill="auto"/>
            <w:vAlign w:val="bottom"/>
            <w:hideMark/>
          </w:tcPr>
          <w:p w14:paraId="1F3D4CBB" w14:textId="77777777" w:rsidR="0025281A" w:rsidRPr="007D542B" w:rsidRDefault="0025281A" w:rsidP="00615F0B">
            <w:pPr>
              <w:ind w:left="-113" w:right="-57"/>
              <w:jc w:val="right"/>
              <w:rPr>
                <w:rFonts w:ascii="Public Sans" w:hAnsi="Public Sans"/>
                <w:sz w:val="17"/>
                <w:szCs w:val="17"/>
                <w:lang w:val="en-AU" w:eastAsia="ko-KR"/>
              </w:rPr>
            </w:pPr>
          </w:p>
        </w:tc>
      </w:tr>
      <w:tr w:rsidR="0025281A" w:rsidRPr="007D542B" w14:paraId="7240540B" w14:textId="77777777" w:rsidTr="001C6B18">
        <w:trPr>
          <w:trHeight w:val="238"/>
        </w:trPr>
        <w:tc>
          <w:tcPr>
            <w:tcW w:w="4820" w:type="dxa"/>
            <w:shd w:val="clear" w:color="auto" w:fill="auto"/>
            <w:vAlign w:val="bottom"/>
            <w:hideMark/>
          </w:tcPr>
          <w:p w14:paraId="02243D1A" w14:textId="77777777" w:rsidR="0025281A" w:rsidRPr="007D542B" w:rsidRDefault="0025281A" w:rsidP="0025281A">
            <w:pPr>
              <w:outlineLvl w:val="0"/>
              <w:rPr>
                <w:rFonts w:ascii="Public Sans" w:hAnsi="Public Sans" w:cs="Arial"/>
                <w:sz w:val="17"/>
                <w:szCs w:val="17"/>
                <w:lang w:val="en-AU" w:eastAsia="ko-KR"/>
              </w:rPr>
            </w:pPr>
            <w:r w:rsidRPr="007D542B">
              <w:rPr>
                <w:rFonts w:ascii="Public Sans" w:hAnsi="Public Sans" w:cs="Arial"/>
                <w:sz w:val="17"/>
                <w:szCs w:val="17"/>
                <w:lang w:val="en-AU" w:eastAsia="ko-KR"/>
              </w:rPr>
              <w:t>Advances (Net)</w:t>
            </w:r>
          </w:p>
        </w:tc>
        <w:tc>
          <w:tcPr>
            <w:tcW w:w="997" w:type="dxa"/>
            <w:shd w:val="clear" w:color="auto" w:fill="auto"/>
            <w:vAlign w:val="bottom"/>
            <w:hideMark/>
          </w:tcPr>
          <w:p w14:paraId="4348CC56" w14:textId="77777777" w:rsidR="0025281A" w:rsidRPr="007D542B" w:rsidRDefault="0025281A" w:rsidP="00615F0B">
            <w:pPr>
              <w:ind w:left="-113" w:right="-57"/>
              <w:jc w:val="right"/>
              <w:outlineLvl w:val="0"/>
              <w:rPr>
                <w:rFonts w:ascii="Public Sans" w:hAnsi="Public Sans" w:cs="Arial"/>
                <w:sz w:val="17"/>
                <w:szCs w:val="17"/>
                <w:lang w:val="en-AU" w:eastAsia="ko-KR"/>
              </w:rPr>
            </w:pPr>
            <w:r w:rsidRPr="007D542B">
              <w:rPr>
                <w:rFonts w:ascii="Public Sans" w:hAnsi="Public Sans" w:cs="Arial"/>
                <w:sz w:val="17"/>
                <w:szCs w:val="17"/>
                <w:lang w:val="en-AU" w:eastAsia="ko-KR"/>
              </w:rPr>
              <w:t>(109)</w:t>
            </w:r>
          </w:p>
        </w:tc>
        <w:tc>
          <w:tcPr>
            <w:tcW w:w="934" w:type="dxa"/>
            <w:shd w:val="clear" w:color="auto" w:fill="auto"/>
            <w:vAlign w:val="bottom"/>
            <w:hideMark/>
          </w:tcPr>
          <w:p w14:paraId="5AD3DA6E" w14:textId="77777777" w:rsidR="0025281A" w:rsidRPr="007D542B" w:rsidRDefault="0025281A" w:rsidP="00615F0B">
            <w:pPr>
              <w:ind w:left="-113" w:right="-57"/>
              <w:jc w:val="right"/>
              <w:outlineLvl w:val="0"/>
              <w:rPr>
                <w:rFonts w:ascii="Public Sans" w:hAnsi="Public Sans" w:cs="Arial"/>
                <w:sz w:val="17"/>
                <w:szCs w:val="17"/>
                <w:lang w:val="en-AU" w:eastAsia="ko-KR"/>
              </w:rPr>
            </w:pPr>
            <w:r w:rsidRPr="007D542B">
              <w:rPr>
                <w:rFonts w:ascii="Public Sans" w:hAnsi="Public Sans" w:cs="Arial"/>
                <w:sz w:val="17"/>
                <w:szCs w:val="17"/>
                <w:lang w:val="en-AU" w:eastAsia="ko-KR"/>
              </w:rPr>
              <w:t>(78)</w:t>
            </w:r>
          </w:p>
        </w:tc>
        <w:tc>
          <w:tcPr>
            <w:tcW w:w="812" w:type="dxa"/>
            <w:shd w:val="clear" w:color="auto" w:fill="auto"/>
            <w:vAlign w:val="bottom"/>
            <w:hideMark/>
          </w:tcPr>
          <w:p w14:paraId="0C6FA0FB" w14:textId="77777777" w:rsidR="0025281A" w:rsidRPr="007D542B" w:rsidRDefault="0025281A" w:rsidP="00615F0B">
            <w:pPr>
              <w:ind w:left="-113" w:right="-57"/>
              <w:jc w:val="right"/>
              <w:outlineLvl w:val="0"/>
              <w:rPr>
                <w:rFonts w:ascii="Public Sans" w:hAnsi="Public Sans" w:cs="Arial"/>
                <w:sz w:val="17"/>
                <w:szCs w:val="17"/>
                <w:lang w:val="en-AU" w:eastAsia="ko-KR"/>
              </w:rPr>
            </w:pPr>
            <w:r w:rsidRPr="007D542B">
              <w:rPr>
                <w:rFonts w:ascii="Public Sans" w:hAnsi="Public Sans" w:cs="Arial"/>
                <w:sz w:val="17"/>
                <w:szCs w:val="17"/>
                <w:lang w:val="en-AU" w:eastAsia="ko-KR"/>
              </w:rPr>
              <w:t>(55)</w:t>
            </w:r>
          </w:p>
        </w:tc>
        <w:tc>
          <w:tcPr>
            <w:tcW w:w="882" w:type="dxa"/>
            <w:shd w:val="clear" w:color="auto" w:fill="auto"/>
            <w:vAlign w:val="bottom"/>
            <w:hideMark/>
          </w:tcPr>
          <w:p w14:paraId="317F69B1" w14:textId="77777777" w:rsidR="0025281A" w:rsidRPr="007D542B" w:rsidRDefault="0025281A" w:rsidP="00615F0B">
            <w:pPr>
              <w:ind w:left="-113" w:right="-57"/>
              <w:jc w:val="right"/>
              <w:outlineLvl w:val="0"/>
              <w:rPr>
                <w:rFonts w:ascii="Public Sans" w:hAnsi="Public Sans" w:cs="Arial"/>
                <w:sz w:val="17"/>
                <w:szCs w:val="17"/>
                <w:lang w:val="en-AU" w:eastAsia="ko-KR"/>
              </w:rPr>
            </w:pPr>
            <w:r w:rsidRPr="007D542B">
              <w:rPr>
                <w:rFonts w:ascii="Public Sans" w:hAnsi="Public Sans" w:cs="Arial"/>
                <w:sz w:val="17"/>
                <w:szCs w:val="17"/>
                <w:lang w:val="en-AU" w:eastAsia="ko-KR"/>
              </w:rPr>
              <w:t>(78)</w:t>
            </w:r>
          </w:p>
        </w:tc>
        <w:tc>
          <w:tcPr>
            <w:tcW w:w="924" w:type="dxa"/>
            <w:shd w:val="clear" w:color="auto" w:fill="auto"/>
            <w:vAlign w:val="bottom"/>
            <w:hideMark/>
          </w:tcPr>
          <w:p w14:paraId="00068119" w14:textId="77777777" w:rsidR="0025281A" w:rsidRPr="007D542B" w:rsidRDefault="0025281A" w:rsidP="00615F0B">
            <w:pPr>
              <w:ind w:left="-113" w:right="-57"/>
              <w:jc w:val="right"/>
              <w:outlineLvl w:val="0"/>
              <w:rPr>
                <w:rFonts w:ascii="Public Sans" w:hAnsi="Public Sans" w:cs="Arial"/>
                <w:sz w:val="17"/>
                <w:szCs w:val="17"/>
                <w:lang w:val="en-AU" w:eastAsia="ko-KR"/>
              </w:rPr>
            </w:pPr>
            <w:r w:rsidRPr="007D542B">
              <w:rPr>
                <w:rFonts w:ascii="Public Sans" w:hAnsi="Public Sans" w:cs="Arial"/>
                <w:sz w:val="17"/>
                <w:szCs w:val="17"/>
                <w:lang w:val="en-AU" w:eastAsia="ko-KR"/>
              </w:rPr>
              <w:t>(164)</w:t>
            </w:r>
          </w:p>
        </w:tc>
        <w:tc>
          <w:tcPr>
            <w:tcW w:w="981" w:type="dxa"/>
            <w:shd w:val="clear" w:color="auto" w:fill="auto"/>
            <w:vAlign w:val="bottom"/>
            <w:hideMark/>
          </w:tcPr>
          <w:p w14:paraId="14934EBD" w14:textId="77777777" w:rsidR="0025281A" w:rsidRPr="007D542B" w:rsidRDefault="0025281A" w:rsidP="00615F0B">
            <w:pPr>
              <w:ind w:left="-113" w:right="-57"/>
              <w:jc w:val="right"/>
              <w:outlineLvl w:val="0"/>
              <w:rPr>
                <w:rFonts w:ascii="Public Sans" w:hAnsi="Public Sans" w:cs="Arial"/>
                <w:sz w:val="17"/>
                <w:szCs w:val="17"/>
                <w:lang w:val="en-AU" w:eastAsia="ko-KR"/>
              </w:rPr>
            </w:pPr>
            <w:r w:rsidRPr="007D542B">
              <w:rPr>
                <w:rFonts w:ascii="Public Sans" w:hAnsi="Public Sans" w:cs="Arial"/>
                <w:sz w:val="17"/>
                <w:szCs w:val="17"/>
                <w:lang w:val="en-AU" w:eastAsia="ko-KR"/>
              </w:rPr>
              <w:t>(68)</w:t>
            </w:r>
          </w:p>
        </w:tc>
      </w:tr>
      <w:tr w:rsidR="0025281A" w:rsidRPr="007D542B" w14:paraId="4DB6665C" w14:textId="77777777" w:rsidTr="001C6B18">
        <w:trPr>
          <w:trHeight w:val="238"/>
        </w:trPr>
        <w:tc>
          <w:tcPr>
            <w:tcW w:w="4820" w:type="dxa"/>
            <w:shd w:val="clear" w:color="auto" w:fill="auto"/>
            <w:vAlign w:val="bottom"/>
            <w:hideMark/>
          </w:tcPr>
          <w:p w14:paraId="28E51803" w14:textId="77777777" w:rsidR="0025281A" w:rsidRPr="007D542B" w:rsidRDefault="0025281A" w:rsidP="0025281A">
            <w:pPr>
              <w:rPr>
                <w:rFonts w:ascii="Public Sans" w:hAnsi="Public Sans" w:cs="Arial"/>
                <w:sz w:val="17"/>
                <w:szCs w:val="17"/>
                <w:lang w:val="en-AU" w:eastAsia="ko-KR"/>
              </w:rPr>
            </w:pPr>
            <w:r w:rsidRPr="007D542B">
              <w:rPr>
                <w:rFonts w:ascii="Public Sans" w:hAnsi="Public Sans" w:cs="Arial"/>
                <w:sz w:val="17"/>
                <w:szCs w:val="17"/>
                <w:lang w:val="en-AU" w:eastAsia="ko-KR"/>
              </w:rPr>
              <w:t>Proceeds from Borrowings</w:t>
            </w:r>
          </w:p>
        </w:tc>
        <w:tc>
          <w:tcPr>
            <w:tcW w:w="997" w:type="dxa"/>
            <w:shd w:val="clear" w:color="auto" w:fill="auto"/>
            <w:vAlign w:val="bottom"/>
            <w:hideMark/>
          </w:tcPr>
          <w:p w14:paraId="77D6EFA5"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27,011 </w:t>
            </w:r>
          </w:p>
        </w:tc>
        <w:tc>
          <w:tcPr>
            <w:tcW w:w="934" w:type="dxa"/>
            <w:shd w:val="clear" w:color="auto" w:fill="auto"/>
            <w:vAlign w:val="bottom"/>
            <w:hideMark/>
          </w:tcPr>
          <w:p w14:paraId="0BB494DD"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28,457 </w:t>
            </w:r>
          </w:p>
        </w:tc>
        <w:tc>
          <w:tcPr>
            <w:tcW w:w="812" w:type="dxa"/>
            <w:shd w:val="clear" w:color="auto" w:fill="auto"/>
            <w:vAlign w:val="bottom"/>
            <w:hideMark/>
          </w:tcPr>
          <w:p w14:paraId="29BFA8F2"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12,174 </w:t>
            </w:r>
          </w:p>
        </w:tc>
        <w:tc>
          <w:tcPr>
            <w:tcW w:w="882" w:type="dxa"/>
            <w:shd w:val="clear" w:color="auto" w:fill="auto"/>
            <w:vAlign w:val="bottom"/>
            <w:hideMark/>
          </w:tcPr>
          <w:p w14:paraId="38C10A68"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12,317 </w:t>
            </w:r>
          </w:p>
        </w:tc>
        <w:tc>
          <w:tcPr>
            <w:tcW w:w="924" w:type="dxa"/>
            <w:shd w:val="clear" w:color="auto" w:fill="auto"/>
            <w:vAlign w:val="bottom"/>
            <w:hideMark/>
          </w:tcPr>
          <w:p w14:paraId="60B8FDFD"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14,144 </w:t>
            </w:r>
          </w:p>
        </w:tc>
        <w:tc>
          <w:tcPr>
            <w:tcW w:w="981" w:type="dxa"/>
            <w:shd w:val="clear" w:color="auto" w:fill="auto"/>
            <w:vAlign w:val="bottom"/>
            <w:hideMark/>
          </w:tcPr>
          <w:p w14:paraId="33F4B451"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13,800 </w:t>
            </w:r>
          </w:p>
        </w:tc>
      </w:tr>
      <w:tr w:rsidR="0025281A" w:rsidRPr="007D542B" w14:paraId="35205A71" w14:textId="77777777" w:rsidTr="001C6B18">
        <w:trPr>
          <w:trHeight w:val="238"/>
        </w:trPr>
        <w:tc>
          <w:tcPr>
            <w:tcW w:w="4820" w:type="dxa"/>
            <w:shd w:val="clear" w:color="auto" w:fill="auto"/>
            <w:vAlign w:val="bottom"/>
            <w:hideMark/>
          </w:tcPr>
          <w:p w14:paraId="6981B694" w14:textId="77777777" w:rsidR="0025281A" w:rsidRPr="007D542B" w:rsidRDefault="0025281A" w:rsidP="0025281A">
            <w:pPr>
              <w:rPr>
                <w:rFonts w:ascii="Public Sans" w:hAnsi="Public Sans" w:cs="Arial"/>
                <w:sz w:val="17"/>
                <w:szCs w:val="17"/>
                <w:lang w:val="en-AU" w:eastAsia="ko-KR"/>
              </w:rPr>
            </w:pPr>
            <w:r w:rsidRPr="007D542B">
              <w:rPr>
                <w:rFonts w:ascii="Public Sans" w:hAnsi="Public Sans" w:cs="Arial"/>
                <w:sz w:val="17"/>
                <w:szCs w:val="17"/>
                <w:lang w:val="en-AU" w:eastAsia="ko-KR"/>
              </w:rPr>
              <w:t>Repayment of Borrowings</w:t>
            </w:r>
          </w:p>
        </w:tc>
        <w:tc>
          <w:tcPr>
            <w:tcW w:w="997" w:type="dxa"/>
            <w:shd w:val="clear" w:color="auto" w:fill="auto"/>
            <w:vAlign w:val="bottom"/>
            <w:hideMark/>
          </w:tcPr>
          <w:p w14:paraId="30463FD5"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(10,921)</w:t>
            </w:r>
          </w:p>
        </w:tc>
        <w:tc>
          <w:tcPr>
            <w:tcW w:w="934" w:type="dxa"/>
            <w:shd w:val="clear" w:color="auto" w:fill="auto"/>
            <w:vAlign w:val="bottom"/>
            <w:hideMark/>
          </w:tcPr>
          <w:p w14:paraId="120B8FB8"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(4,983)</w:t>
            </w:r>
          </w:p>
        </w:tc>
        <w:tc>
          <w:tcPr>
            <w:tcW w:w="812" w:type="dxa"/>
            <w:shd w:val="clear" w:color="auto" w:fill="auto"/>
            <w:vAlign w:val="bottom"/>
            <w:hideMark/>
          </w:tcPr>
          <w:p w14:paraId="6095484E"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(3,350)</w:t>
            </w:r>
          </w:p>
        </w:tc>
        <w:tc>
          <w:tcPr>
            <w:tcW w:w="882" w:type="dxa"/>
            <w:shd w:val="clear" w:color="auto" w:fill="auto"/>
            <w:vAlign w:val="bottom"/>
            <w:hideMark/>
          </w:tcPr>
          <w:p w14:paraId="5A03B698"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(1,510)</w:t>
            </w:r>
          </w:p>
        </w:tc>
        <w:tc>
          <w:tcPr>
            <w:tcW w:w="924" w:type="dxa"/>
            <w:shd w:val="clear" w:color="auto" w:fill="auto"/>
            <w:vAlign w:val="bottom"/>
            <w:hideMark/>
          </w:tcPr>
          <w:p w14:paraId="5B80D263"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(2,115)</w:t>
            </w:r>
          </w:p>
        </w:tc>
        <w:tc>
          <w:tcPr>
            <w:tcW w:w="981" w:type="dxa"/>
            <w:shd w:val="clear" w:color="auto" w:fill="auto"/>
            <w:vAlign w:val="bottom"/>
            <w:hideMark/>
          </w:tcPr>
          <w:p w14:paraId="781412C0"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(2,407)</w:t>
            </w:r>
          </w:p>
        </w:tc>
      </w:tr>
      <w:tr w:rsidR="0025281A" w:rsidRPr="007D542B" w14:paraId="7ECAAF62" w14:textId="77777777" w:rsidTr="001C6B18">
        <w:trPr>
          <w:trHeight w:val="238"/>
        </w:trPr>
        <w:tc>
          <w:tcPr>
            <w:tcW w:w="4820" w:type="dxa"/>
            <w:shd w:val="clear" w:color="auto" w:fill="auto"/>
            <w:vAlign w:val="bottom"/>
            <w:hideMark/>
          </w:tcPr>
          <w:p w14:paraId="353A8348" w14:textId="77777777" w:rsidR="0025281A" w:rsidRPr="007D542B" w:rsidRDefault="0025281A" w:rsidP="0025281A">
            <w:pPr>
              <w:rPr>
                <w:rFonts w:ascii="Public Sans" w:hAnsi="Public Sans" w:cs="Arial"/>
                <w:sz w:val="17"/>
                <w:szCs w:val="17"/>
                <w:lang w:val="en-AU" w:eastAsia="ko-KR"/>
              </w:rPr>
            </w:pPr>
            <w:r w:rsidRPr="007D542B">
              <w:rPr>
                <w:rFonts w:ascii="Public Sans" w:hAnsi="Public Sans" w:cs="Arial"/>
                <w:sz w:val="17"/>
                <w:szCs w:val="17"/>
                <w:lang w:val="en-AU" w:eastAsia="ko-KR"/>
              </w:rPr>
              <w:t>Deposits Received (Net)</w:t>
            </w:r>
          </w:p>
        </w:tc>
        <w:tc>
          <w:tcPr>
            <w:tcW w:w="997" w:type="dxa"/>
            <w:shd w:val="clear" w:color="auto" w:fill="auto"/>
            <w:vAlign w:val="bottom"/>
            <w:hideMark/>
          </w:tcPr>
          <w:p w14:paraId="20CB4005"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70 </w:t>
            </w:r>
          </w:p>
        </w:tc>
        <w:tc>
          <w:tcPr>
            <w:tcW w:w="934" w:type="dxa"/>
            <w:shd w:val="clear" w:color="auto" w:fill="auto"/>
            <w:vAlign w:val="bottom"/>
            <w:hideMark/>
          </w:tcPr>
          <w:p w14:paraId="3063B1A5"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(26)</w:t>
            </w:r>
          </w:p>
        </w:tc>
        <w:tc>
          <w:tcPr>
            <w:tcW w:w="812" w:type="dxa"/>
            <w:shd w:val="clear" w:color="auto" w:fill="auto"/>
            <w:vAlign w:val="bottom"/>
            <w:hideMark/>
          </w:tcPr>
          <w:p w14:paraId="7BA2D8C3"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w:t>
            </w:r>
          </w:p>
        </w:tc>
        <w:tc>
          <w:tcPr>
            <w:tcW w:w="882" w:type="dxa"/>
            <w:shd w:val="clear" w:color="auto" w:fill="auto"/>
            <w:vAlign w:val="bottom"/>
            <w:hideMark/>
          </w:tcPr>
          <w:p w14:paraId="3162982B"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w:t>
            </w:r>
          </w:p>
        </w:tc>
        <w:tc>
          <w:tcPr>
            <w:tcW w:w="924" w:type="dxa"/>
            <w:shd w:val="clear" w:color="auto" w:fill="auto"/>
            <w:vAlign w:val="bottom"/>
            <w:hideMark/>
          </w:tcPr>
          <w:p w14:paraId="2E746FAE"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w:t>
            </w:r>
          </w:p>
        </w:tc>
        <w:tc>
          <w:tcPr>
            <w:tcW w:w="981" w:type="dxa"/>
            <w:shd w:val="clear" w:color="auto" w:fill="auto"/>
            <w:vAlign w:val="bottom"/>
            <w:hideMark/>
          </w:tcPr>
          <w:p w14:paraId="43ED39AE"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w:t>
            </w:r>
          </w:p>
        </w:tc>
      </w:tr>
      <w:tr w:rsidR="0025281A" w:rsidRPr="007D542B" w14:paraId="7E526E9C" w14:textId="77777777" w:rsidTr="001C6B18">
        <w:trPr>
          <w:trHeight w:val="238"/>
        </w:trPr>
        <w:tc>
          <w:tcPr>
            <w:tcW w:w="4820" w:type="dxa"/>
            <w:shd w:val="clear" w:color="auto" w:fill="auto"/>
            <w:vAlign w:val="bottom"/>
            <w:hideMark/>
          </w:tcPr>
          <w:p w14:paraId="40B74760" w14:textId="77777777" w:rsidR="0025281A" w:rsidRPr="007D542B" w:rsidRDefault="0025281A" w:rsidP="0025281A">
            <w:pPr>
              <w:rPr>
                <w:rFonts w:ascii="Public Sans" w:hAnsi="Public Sans" w:cs="Arial"/>
                <w:sz w:val="17"/>
                <w:szCs w:val="17"/>
                <w:lang w:val="en-AU" w:eastAsia="ko-KR"/>
              </w:rPr>
            </w:pPr>
            <w:r w:rsidRPr="007D542B">
              <w:rPr>
                <w:rFonts w:ascii="Public Sans" w:hAnsi="Public Sans" w:cs="Arial"/>
                <w:sz w:val="17"/>
                <w:szCs w:val="17"/>
                <w:lang w:val="en-AU" w:eastAsia="ko-KR"/>
              </w:rPr>
              <w:t>Other (Net)</w:t>
            </w:r>
          </w:p>
        </w:tc>
        <w:tc>
          <w:tcPr>
            <w:tcW w:w="997" w:type="dxa"/>
            <w:shd w:val="clear" w:color="auto" w:fill="auto"/>
            <w:vAlign w:val="bottom"/>
            <w:hideMark/>
          </w:tcPr>
          <w:p w14:paraId="523A029E"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(0)</w:t>
            </w:r>
          </w:p>
        </w:tc>
        <w:tc>
          <w:tcPr>
            <w:tcW w:w="934" w:type="dxa"/>
            <w:shd w:val="clear" w:color="auto" w:fill="auto"/>
            <w:vAlign w:val="bottom"/>
            <w:hideMark/>
          </w:tcPr>
          <w:p w14:paraId="168351F3"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0 </w:t>
            </w:r>
          </w:p>
        </w:tc>
        <w:tc>
          <w:tcPr>
            <w:tcW w:w="812" w:type="dxa"/>
            <w:shd w:val="clear" w:color="auto" w:fill="auto"/>
            <w:vAlign w:val="bottom"/>
            <w:hideMark/>
          </w:tcPr>
          <w:p w14:paraId="46EB95FE"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(0)</w:t>
            </w:r>
          </w:p>
        </w:tc>
        <w:tc>
          <w:tcPr>
            <w:tcW w:w="882" w:type="dxa"/>
            <w:shd w:val="clear" w:color="auto" w:fill="auto"/>
            <w:vAlign w:val="bottom"/>
            <w:hideMark/>
          </w:tcPr>
          <w:p w14:paraId="56E60C63"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(0)</w:t>
            </w:r>
          </w:p>
        </w:tc>
        <w:tc>
          <w:tcPr>
            <w:tcW w:w="924" w:type="dxa"/>
            <w:shd w:val="clear" w:color="auto" w:fill="auto"/>
            <w:vAlign w:val="bottom"/>
            <w:hideMark/>
          </w:tcPr>
          <w:p w14:paraId="52760702"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(0)</w:t>
            </w:r>
          </w:p>
        </w:tc>
        <w:tc>
          <w:tcPr>
            <w:tcW w:w="981" w:type="dxa"/>
            <w:shd w:val="clear" w:color="auto" w:fill="auto"/>
            <w:vAlign w:val="bottom"/>
            <w:hideMark/>
          </w:tcPr>
          <w:p w14:paraId="14F7B7CA" w14:textId="77777777" w:rsidR="0025281A" w:rsidRPr="007D542B" w:rsidRDefault="0025281A" w:rsidP="00615F0B">
            <w:pPr>
              <w:ind w:left="-113" w:right="-57"/>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0 </w:t>
            </w:r>
          </w:p>
        </w:tc>
      </w:tr>
      <w:tr w:rsidR="0025281A" w:rsidRPr="007D542B" w14:paraId="40FE1AAD" w14:textId="77777777" w:rsidTr="001C6B18">
        <w:trPr>
          <w:trHeight w:val="340"/>
        </w:trPr>
        <w:tc>
          <w:tcPr>
            <w:tcW w:w="4820" w:type="dxa"/>
            <w:shd w:val="clear" w:color="auto" w:fill="auto"/>
            <w:vAlign w:val="center"/>
            <w:hideMark/>
          </w:tcPr>
          <w:p w14:paraId="3B6A59A6" w14:textId="77777777" w:rsidR="0025281A" w:rsidRPr="007D542B" w:rsidRDefault="0025281A" w:rsidP="0025281A">
            <w:pPr>
              <w:rPr>
                <w:rFonts w:ascii="Public Sans" w:hAnsi="Public Sans" w:cs="Arial"/>
                <w:b/>
                <w:sz w:val="17"/>
                <w:szCs w:val="17"/>
                <w:lang w:val="en-AU" w:eastAsia="ko-KR"/>
              </w:rPr>
            </w:pPr>
            <w:r w:rsidRPr="007D542B">
              <w:rPr>
                <w:rFonts w:ascii="Public Sans" w:hAnsi="Public Sans" w:cs="Arial"/>
                <w:b/>
                <w:sz w:val="17"/>
                <w:szCs w:val="17"/>
                <w:lang w:val="en-AU" w:eastAsia="ko-KR"/>
              </w:rPr>
              <w:t>Net Cash Flows from Financing Activities</w:t>
            </w:r>
          </w:p>
        </w:tc>
        <w:tc>
          <w:tcPr>
            <w:tcW w:w="997" w:type="dxa"/>
            <w:tcBorders>
              <w:bottom w:val="single" w:sz="4" w:space="0" w:color="auto"/>
            </w:tcBorders>
            <w:shd w:val="clear" w:color="auto" w:fill="auto"/>
            <w:vAlign w:val="center"/>
            <w:hideMark/>
          </w:tcPr>
          <w:p w14:paraId="79FDFC42" w14:textId="77777777" w:rsidR="0025281A" w:rsidRPr="007D542B" w:rsidRDefault="0025281A" w:rsidP="00ED13AD">
            <w:pPr>
              <w:ind w:left="-113" w:right="-57"/>
              <w:jc w:val="right"/>
              <w:rPr>
                <w:rFonts w:ascii="Public Sans" w:hAnsi="Public Sans" w:cs="Arial"/>
                <w:b/>
                <w:sz w:val="17"/>
                <w:szCs w:val="17"/>
                <w:lang w:val="en-AU" w:eastAsia="ko-KR"/>
              </w:rPr>
            </w:pPr>
            <w:r w:rsidRPr="007D542B">
              <w:rPr>
                <w:rFonts w:ascii="Public Sans" w:hAnsi="Public Sans" w:cs="Arial"/>
                <w:b/>
                <w:sz w:val="17"/>
                <w:szCs w:val="17"/>
                <w:lang w:val="en-AU" w:eastAsia="ko-KR"/>
              </w:rPr>
              <w:t xml:space="preserve">16,051 </w:t>
            </w:r>
          </w:p>
        </w:tc>
        <w:tc>
          <w:tcPr>
            <w:tcW w:w="934" w:type="dxa"/>
            <w:tcBorders>
              <w:bottom w:val="single" w:sz="4" w:space="0" w:color="auto"/>
            </w:tcBorders>
            <w:shd w:val="clear" w:color="auto" w:fill="auto"/>
            <w:vAlign w:val="center"/>
            <w:hideMark/>
          </w:tcPr>
          <w:p w14:paraId="1FC370B5" w14:textId="77777777" w:rsidR="0025281A" w:rsidRPr="007D542B" w:rsidRDefault="0025281A" w:rsidP="00ED13AD">
            <w:pPr>
              <w:ind w:left="-113" w:right="-57"/>
              <w:jc w:val="right"/>
              <w:rPr>
                <w:rFonts w:ascii="Public Sans" w:hAnsi="Public Sans" w:cs="Arial"/>
                <w:b/>
                <w:sz w:val="17"/>
                <w:szCs w:val="17"/>
                <w:lang w:val="en-AU" w:eastAsia="ko-KR"/>
              </w:rPr>
            </w:pPr>
            <w:r w:rsidRPr="007D542B">
              <w:rPr>
                <w:rFonts w:ascii="Public Sans" w:hAnsi="Public Sans" w:cs="Arial"/>
                <w:b/>
                <w:sz w:val="17"/>
                <w:szCs w:val="17"/>
                <w:lang w:val="en-AU" w:eastAsia="ko-KR"/>
              </w:rPr>
              <w:t xml:space="preserve">23,370 </w:t>
            </w:r>
          </w:p>
        </w:tc>
        <w:tc>
          <w:tcPr>
            <w:tcW w:w="812" w:type="dxa"/>
            <w:tcBorders>
              <w:bottom w:val="single" w:sz="4" w:space="0" w:color="auto"/>
            </w:tcBorders>
            <w:shd w:val="clear" w:color="auto" w:fill="auto"/>
            <w:vAlign w:val="center"/>
            <w:hideMark/>
          </w:tcPr>
          <w:p w14:paraId="27C785A1" w14:textId="77777777" w:rsidR="0025281A" w:rsidRPr="007D542B" w:rsidRDefault="0025281A" w:rsidP="00ED13AD">
            <w:pPr>
              <w:ind w:left="-113" w:right="-57"/>
              <w:jc w:val="right"/>
              <w:rPr>
                <w:rFonts w:ascii="Public Sans" w:hAnsi="Public Sans" w:cs="Arial"/>
                <w:b/>
                <w:sz w:val="17"/>
                <w:szCs w:val="17"/>
                <w:lang w:val="en-AU" w:eastAsia="ko-KR"/>
              </w:rPr>
            </w:pPr>
            <w:r w:rsidRPr="007D542B">
              <w:rPr>
                <w:rFonts w:ascii="Public Sans" w:hAnsi="Public Sans" w:cs="Arial"/>
                <w:b/>
                <w:sz w:val="17"/>
                <w:szCs w:val="17"/>
                <w:lang w:val="en-AU" w:eastAsia="ko-KR"/>
              </w:rPr>
              <w:t xml:space="preserve">8,769 </w:t>
            </w:r>
          </w:p>
        </w:tc>
        <w:tc>
          <w:tcPr>
            <w:tcW w:w="882" w:type="dxa"/>
            <w:tcBorders>
              <w:bottom w:val="single" w:sz="4" w:space="0" w:color="auto"/>
            </w:tcBorders>
            <w:shd w:val="clear" w:color="auto" w:fill="auto"/>
            <w:vAlign w:val="center"/>
            <w:hideMark/>
          </w:tcPr>
          <w:p w14:paraId="2C5E3BF8" w14:textId="77777777" w:rsidR="0025281A" w:rsidRPr="007D542B" w:rsidRDefault="0025281A" w:rsidP="00ED13AD">
            <w:pPr>
              <w:ind w:left="-113" w:right="-57"/>
              <w:jc w:val="right"/>
              <w:rPr>
                <w:rFonts w:ascii="Public Sans" w:hAnsi="Public Sans" w:cs="Arial"/>
                <w:b/>
                <w:sz w:val="17"/>
                <w:szCs w:val="17"/>
                <w:lang w:val="en-AU" w:eastAsia="ko-KR"/>
              </w:rPr>
            </w:pPr>
            <w:r w:rsidRPr="007D542B">
              <w:rPr>
                <w:rFonts w:ascii="Public Sans" w:hAnsi="Public Sans" w:cs="Arial"/>
                <w:b/>
                <w:sz w:val="17"/>
                <w:szCs w:val="17"/>
                <w:lang w:val="en-AU" w:eastAsia="ko-KR"/>
              </w:rPr>
              <w:t xml:space="preserve">10,729 </w:t>
            </w:r>
          </w:p>
        </w:tc>
        <w:tc>
          <w:tcPr>
            <w:tcW w:w="924" w:type="dxa"/>
            <w:tcBorders>
              <w:bottom w:val="single" w:sz="4" w:space="0" w:color="auto"/>
            </w:tcBorders>
            <w:shd w:val="clear" w:color="auto" w:fill="auto"/>
            <w:vAlign w:val="center"/>
            <w:hideMark/>
          </w:tcPr>
          <w:p w14:paraId="362F61B3" w14:textId="77777777" w:rsidR="0025281A" w:rsidRPr="007D542B" w:rsidRDefault="0025281A" w:rsidP="00ED13AD">
            <w:pPr>
              <w:ind w:left="-113" w:right="-57"/>
              <w:jc w:val="right"/>
              <w:rPr>
                <w:rFonts w:ascii="Public Sans" w:hAnsi="Public Sans" w:cs="Arial"/>
                <w:b/>
                <w:sz w:val="17"/>
                <w:szCs w:val="17"/>
                <w:lang w:val="en-AU" w:eastAsia="ko-KR"/>
              </w:rPr>
            </w:pPr>
            <w:r w:rsidRPr="007D542B">
              <w:rPr>
                <w:rFonts w:ascii="Public Sans" w:hAnsi="Public Sans" w:cs="Arial"/>
                <w:b/>
                <w:sz w:val="17"/>
                <w:szCs w:val="17"/>
                <w:lang w:val="en-AU" w:eastAsia="ko-KR"/>
              </w:rPr>
              <w:t xml:space="preserve">11,864 </w:t>
            </w:r>
          </w:p>
        </w:tc>
        <w:tc>
          <w:tcPr>
            <w:tcW w:w="981" w:type="dxa"/>
            <w:tcBorders>
              <w:bottom w:val="single" w:sz="4" w:space="0" w:color="auto"/>
            </w:tcBorders>
            <w:shd w:val="clear" w:color="auto" w:fill="auto"/>
            <w:vAlign w:val="center"/>
            <w:hideMark/>
          </w:tcPr>
          <w:p w14:paraId="52C3EA3D" w14:textId="77777777" w:rsidR="0025281A" w:rsidRPr="007D542B" w:rsidRDefault="0025281A" w:rsidP="00ED13AD">
            <w:pPr>
              <w:ind w:left="-113" w:right="-57"/>
              <w:jc w:val="right"/>
              <w:rPr>
                <w:rFonts w:ascii="Public Sans" w:hAnsi="Public Sans" w:cs="Arial"/>
                <w:b/>
                <w:sz w:val="17"/>
                <w:szCs w:val="17"/>
                <w:lang w:val="en-AU" w:eastAsia="ko-KR"/>
              </w:rPr>
            </w:pPr>
            <w:r w:rsidRPr="007D542B">
              <w:rPr>
                <w:rFonts w:ascii="Public Sans" w:hAnsi="Public Sans" w:cs="Arial"/>
                <w:b/>
                <w:sz w:val="17"/>
                <w:szCs w:val="17"/>
                <w:lang w:val="en-AU" w:eastAsia="ko-KR"/>
              </w:rPr>
              <w:t xml:space="preserve">11,325 </w:t>
            </w:r>
          </w:p>
        </w:tc>
      </w:tr>
      <w:tr w:rsidR="0025281A" w:rsidRPr="007D542B" w14:paraId="475E975C" w14:textId="77777777" w:rsidTr="001C6B18">
        <w:trPr>
          <w:trHeight w:val="340"/>
        </w:trPr>
        <w:tc>
          <w:tcPr>
            <w:tcW w:w="4820" w:type="dxa"/>
            <w:shd w:val="clear" w:color="auto" w:fill="auto"/>
            <w:vAlign w:val="center"/>
            <w:hideMark/>
          </w:tcPr>
          <w:p w14:paraId="6F5223A1" w14:textId="77777777" w:rsidR="0025281A" w:rsidRPr="007D542B" w:rsidRDefault="0025281A" w:rsidP="00ED13AD">
            <w:pPr>
              <w:rPr>
                <w:rFonts w:ascii="Public Sans" w:hAnsi="Public Sans" w:cs="Arial"/>
                <w:b/>
                <w:sz w:val="17"/>
                <w:szCs w:val="17"/>
                <w:lang w:val="en-AU" w:eastAsia="ko-KR"/>
              </w:rPr>
            </w:pPr>
            <w:r w:rsidRPr="007D542B">
              <w:rPr>
                <w:rFonts w:ascii="Public Sans" w:hAnsi="Public Sans" w:cs="Arial"/>
                <w:b/>
                <w:sz w:val="17"/>
                <w:szCs w:val="17"/>
                <w:lang w:val="en-AU" w:eastAsia="ko-KR"/>
              </w:rPr>
              <w:t>Net Increase/(Decrease) in Cash Held</w:t>
            </w:r>
          </w:p>
        </w:tc>
        <w:tc>
          <w:tcPr>
            <w:tcW w:w="997" w:type="dxa"/>
            <w:tcBorders>
              <w:top w:val="single" w:sz="4" w:space="0" w:color="auto"/>
              <w:bottom w:val="single" w:sz="4" w:space="0" w:color="auto"/>
            </w:tcBorders>
            <w:shd w:val="clear" w:color="auto" w:fill="auto"/>
            <w:vAlign w:val="center"/>
            <w:hideMark/>
          </w:tcPr>
          <w:p w14:paraId="3D2DCDF3" w14:textId="77777777" w:rsidR="0025281A" w:rsidRPr="007D542B" w:rsidRDefault="0025281A" w:rsidP="00ED13AD">
            <w:pPr>
              <w:ind w:left="-113"/>
              <w:jc w:val="right"/>
              <w:rPr>
                <w:rFonts w:ascii="Public Sans" w:hAnsi="Public Sans" w:cs="Arial"/>
                <w:b/>
                <w:sz w:val="17"/>
                <w:szCs w:val="17"/>
                <w:lang w:val="en-AU" w:eastAsia="ko-KR"/>
              </w:rPr>
            </w:pPr>
            <w:r w:rsidRPr="007D542B">
              <w:rPr>
                <w:rFonts w:ascii="Public Sans" w:hAnsi="Public Sans" w:cs="Arial"/>
                <w:b/>
                <w:sz w:val="17"/>
                <w:szCs w:val="17"/>
                <w:lang w:val="en-AU" w:eastAsia="ko-KR"/>
              </w:rPr>
              <w:t>(563)</w:t>
            </w:r>
          </w:p>
        </w:tc>
        <w:tc>
          <w:tcPr>
            <w:tcW w:w="934" w:type="dxa"/>
            <w:tcBorders>
              <w:top w:val="single" w:sz="4" w:space="0" w:color="auto"/>
              <w:bottom w:val="single" w:sz="4" w:space="0" w:color="auto"/>
            </w:tcBorders>
            <w:shd w:val="clear" w:color="auto" w:fill="auto"/>
            <w:vAlign w:val="center"/>
            <w:hideMark/>
          </w:tcPr>
          <w:p w14:paraId="2142C3DD" w14:textId="77777777" w:rsidR="0025281A" w:rsidRPr="007D542B" w:rsidRDefault="0025281A" w:rsidP="00ED13AD">
            <w:pPr>
              <w:ind w:left="-113"/>
              <w:jc w:val="right"/>
              <w:rPr>
                <w:rFonts w:ascii="Public Sans" w:hAnsi="Public Sans" w:cs="Arial"/>
                <w:b/>
                <w:sz w:val="17"/>
                <w:szCs w:val="17"/>
                <w:lang w:val="en-AU" w:eastAsia="ko-KR"/>
              </w:rPr>
            </w:pPr>
            <w:r w:rsidRPr="007D542B">
              <w:rPr>
                <w:rFonts w:ascii="Public Sans" w:hAnsi="Public Sans" w:cs="Arial"/>
                <w:b/>
                <w:sz w:val="17"/>
                <w:szCs w:val="17"/>
                <w:lang w:val="en-AU" w:eastAsia="ko-KR"/>
              </w:rPr>
              <w:t xml:space="preserve">3,126 </w:t>
            </w:r>
          </w:p>
        </w:tc>
        <w:tc>
          <w:tcPr>
            <w:tcW w:w="812" w:type="dxa"/>
            <w:tcBorders>
              <w:top w:val="single" w:sz="4" w:space="0" w:color="auto"/>
              <w:bottom w:val="single" w:sz="4" w:space="0" w:color="auto"/>
            </w:tcBorders>
            <w:shd w:val="clear" w:color="auto" w:fill="auto"/>
            <w:vAlign w:val="center"/>
            <w:hideMark/>
          </w:tcPr>
          <w:p w14:paraId="1960ADEF" w14:textId="77777777" w:rsidR="0025281A" w:rsidRPr="007D542B" w:rsidRDefault="0025281A" w:rsidP="00ED13AD">
            <w:pPr>
              <w:ind w:left="-113"/>
              <w:jc w:val="right"/>
              <w:rPr>
                <w:rFonts w:ascii="Public Sans" w:hAnsi="Public Sans" w:cs="Arial"/>
                <w:b/>
                <w:sz w:val="17"/>
                <w:szCs w:val="17"/>
                <w:lang w:val="en-AU" w:eastAsia="ko-KR"/>
              </w:rPr>
            </w:pPr>
            <w:r w:rsidRPr="007D542B">
              <w:rPr>
                <w:rFonts w:ascii="Public Sans" w:hAnsi="Public Sans" w:cs="Arial"/>
                <w:b/>
                <w:sz w:val="17"/>
                <w:szCs w:val="17"/>
                <w:lang w:val="en-AU" w:eastAsia="ko-KR"/>
              </w:rPr>
              <w:t>(6,100)</w:t>
            </w:r>
          </w:p>
        </w:tc>
        <w:tc>
          <w:tcPr>
            <w:tcW w:w="882" w:type="dxa"/>
            <w:tcBorders>
              <w:top w:val="single" w:sz="4" w:space="0" w:color="auto"/>
              <w:bottom w:val="single" w:sz="4" w:space="0" w:color="auto"/>
            </w:tcBorders>
            <w:shd w:val="clear" w:color="auto" w:fill="auto"/>
            <w:vAlign w:val="center"/>
            <w:hideMark/>
          </w:tcPr>
          <w:p w14:paraId="2CFD6997" w14:textId="77777777" w:rsidR="0025281A" w:rsidRPr="007D542B" w:rsidRDefault="0025281A" w:rsidP="00ED13AD">
            <w:pPr>
              <w:ind w:left="-113"/>
              <w:jc w:val="right"/>
              <w:rPr>
                <w:rFonts w:ascii="Public Sans" w:hAnsi="Public Sans" w:cs="Arial"/>
                <w:b/>
                <w:sz w:val="17"/>
                <w:szCs w:val="17"/>
                <w:lang w:val="en-AU" w:eastAsia="ko-KR"/>
              </w:rPr>
            </w:pPr>
            <w:r w:rsidRPr="007D542B">
              <w:rPr>
                <w:rFonts w:ascii="Public Sans" w:hAnsi="Public Sans" w:cs="Arial"/>
                <w:b/>
                <w:sz w:val="17"/>
                <w:szCs w:val="17"/>
                <w:lang w:val="en-AU" w:eastAsia="ko-KR"/>
              </w:rPr>
              <w:t xml:space="preserve">16 </w:t>
            </w:r>
          </w:p>
        </w:tc>
        <w:tc>
          <w:tcPr>
            <w:tcW w:w="924" w:type="dxa"/>
            <w:tcBorders>
              <w:top w:val="single" w:sz="4" w:space="0" w:color="auto"/>
              <w:bottom w:val="single" w:sz="4" w:space="0" w:color="auto"/>
            </w:tcBorders>
            <w:shd w:val="clear" w:color="auto" w:fill="auto"/>
            <w:vAlign w:val="center"/>
            <w:hideMark/>
          </w:tcPr>
          <w:p w14:paraId="10C88F70" w14:textId="77777777" w:rsidR="0025281A" w:rsidRPr="007D542B" w:rsidRDefault="0025281A" w:rsidP="00ED13AD">
            <w:pPr>
              <w:ind w:left="-113"/>
              <w:jc w:val="right"/>
              <w:rPr>
                <w:rFonts w:ascii="Public Sans" w:hAnsi="Public Sans" w:cs="Arial"/>
                <w:b/>
                <w:sz w:val="17"/>
                <w:szCs w:val="17"/>
                <w:lang w:val="en-AU" w:eastAsia="ko-KR"/>
              </w:rPr>
            </w:pPr>
            <w:r w:rsidRPr="007D542B">
              <w:rPr>
                <w:rFonts w:ascii="Public Sans" w:hAnsi="Public Sans" w:cs="Arial"/>
                <w:b/>
                <w:sz w:val="17"/>
                <w:szCs w:val="17"/>
                <w:lang w:val="en-AU" w:eastAsia="ko-KR"/>
              </w:rPr>
              <w:t xml:space="preserve">7 </w:t>
            </w:r>
          </w:p>
        </w:tc>
        <w:tc>
          <w:tcPr>
            <w:tcW w:w="981" w:type="dxa"/>
            <w:tcBorders>
              <w:top w:val="single" w:sz="4" w:space="0" w:color="auto"/>
              <w:bottom w:val="single" w:sz="4" w:space="0" w:color="auto"/>
            </w:tcBorders>
            <w:shd w:val="clear" w:color="auto" w:fill="auto"/>
            <w:vAlign w:val="center"/>
            <w:hideMark/>
          </w:tcPr>
          <w:p w14:paraId="79337D65" w14:textId="77777777" w:rsidR="0025281A" w:rsidRPr="007D542B" w:rsidRDefault="0025281A" w:rsidP="00ED13AD">
            <w:pPr>
              <w:ind w:left="-113"/>
              <w:jc w:val="right"/>
              <w:rPr>
                <w:rFonts w:ascii="Public Sans" w:hAnsi="Public Sans" w:cs="Arial"/>
                <w:b/>
                <w:sz w:val="17"/>
                <w:szCs w:val="17"/>
                <w:lang w:val="en-AU" w:eastAsia="ko-KR"/>
              </w:rPr>
            </w:pPr>
            <w:r w:rsidRPr="007D542B">
              <w:rPr>
                <w:rFonts w:ascii="Public Sans" w:hAnsi="Public Sans" w:cs="Arial"/>
                <w:b/>
                <w:sz w:val="17"/>
                <w:szCs w:val="17"/>
                <w:lang w:val="en-AU" w:eastAsia="ko-KR"/>
              </w:rPr>
              <w:t>(11)</w:t>
            </w:r>
          </w:p>
        </w:tc>
      </w:tr>
      <w:tr w:rsidR="0025281A" w:rsidRPr="007D542B" w14:paraId="2CF6376D" w14:textId="77777777" w:rsidTr="001C6B18">
        <w:trPr>
          <w:trHeight w:val="288"/>
        </w:trPr>
        <w:tc>
          <w:tcPr>
            <w:tcW w:w="4820" w:type="dxa"/>
            <w:shd w:val="clear" w:color="auto" w:fill="auto"/>
            <w:vAlign w:val="bottom"/>
            <w:hideMark/>
          </w:tcPr>
          <w:p w14:paraId="4CB31323" w14:textId="77777777" w:rsidR="0025281A" w:rsidRPr="007D542B" w:rsidRDefault="0025281A" w:rsidP="0025281A">
            <w:pPr>
              <w:rPr>
                <w:rFonts w:ascii="Public Sans" w:hAnsi="Public Sans" w:cs="Arial"/>
                <w:b/>
                <w:sz w:val="17"/>
                <w:szCs w:val="17"/>
                <w:lang w:val="en-AU" w:eastAsia="ko-KR"/>
              </w:rPr>
            </w:pPr>
            <w:r w:rsidRPr="007D542B">
              <w:rPr>
                <w:rFonts w:ascii="Public Sans" w:hAnsi="Public Sans" w:cs="Arial"/>
                <w:b/>
                <w:sz w:val="17"/>
                <w:szCs w:val="17"/>
                <w:lang w:val="en-AU" w:eastAsia="ko-KR"/>
              </w:rPr>
              <w:t>Derivation of Cash Result</w:t>
            </w:r>
          </w:p>
        </w:tc>
        <w:tc>
          <w:tcPr>
            <w:tcW w:w="997" w:type="dxa"/>
            <w:tcBorders>
              <w:top w:val="single" w:sz="4" w:space="0" w:color="auto"/>
            </w:tcBorders>
            <w:shd w:val="clear" w:color="auto" w:fill="auto"/>
            <w:vAlign w:val="bottom"/>
            <w:hideMark/>
          </w:tcPr>
          <w:p w14:paraId="0CF1FCDC" w14:textId="77777777" w:rsidR="0025281A" w:rsidRPr="007D542B" w:rsidRDefault="0025281A" w:rsidP="00615F0B">
            <w:pPr>
              <w:ind w:left="-113"/>
              <w:rPr>
                <w:rFonts w:ascii="Public Sans" w:hAnsi="Public Sans" w:cs="Arial"/>
                <w:b/>
                <w:sz w:val="17"/>
                <w:szCs w:val="17"/>
                <w:lang w:val="en-AU" w:eastAsia="ko-KR"/>
              </w:rPr>
            </w:pPr>
          </w:p>
        </w:tc>
        <w:tc>
          <w:tcPr>
            <w:tcW w:w="934" w:type="dxa"/>
            <w:tcBorders>
              <w:top w:val="single" w:sz="4" w:space="0" w:color="auto"/>
            </w:tcBorders>
            <w:shd w:val="clear" w:color="auto" w:fill="auto"/>
            <w:vAlign w:val="bottom"/>
            <w:hideMark/>
          </w:tcPr>
          <w:p w14:paraId="3A7E40EA" w14:textId="77777777" w:rsidR="0025281A" w:rsidRPr="007D542B" w:rsidRDefault="0025281A" w:rsidP="00615F0B">
            <w:pPr>
              <w:ind w:left="-113"/>
              <w:jc w:val="right"/>
              <w:rPr>
                <w:rFonts w:ascii="Public Sans" w:hAnsi="Public Sans"/>
                <w:sz w:val="17"/>
                <w:szCs w:val="17"/>
                <w:lang w:val="en-AU" w:eastAsia="ko-KR"/>
              </w:rPr>
            </w:pPr>
          </w:p>
        </w:tc>
        <w:tc>
          <w:tcPr>
            <w:tcW w:w="812" w:type="dxa"/>
            <w:tcBorders>
              <w:top w:val="single" w:sz="4" w:space="0" w:color="auto"/>
            </w:tcBorders>
            <w:shd w:val="clear" w:color="auto" w:fill="auto"/>
            <w:vAlign w:val="bottom"/>
            <w:hideMark/>
          </w:tcPr>
          <w:p w14:paraId="188D254E" w14:textId="77777777" w:rsidR="0025281A" w:rsidRPr="007D542B" w:rsidRDefault="0025281A" w:rsidP="00615F0B">
            <w:pPr>
              <w:ind w:left="-113"/>
              <w:jc w:val="right"/>
              <w:rPr>
                <w:rFonts w:ascii="Public Sans" w:hAnsi="Public Sans"/>
                <w:sz w:val="17"/>
                <w:szCs w:val="17"/>
                <w:lang w:val="en-AU" w:eastAsia="ko-KR"/>
              </w:rPr>
            </w:pPr>
          </w:p>
        </w:tc>
        <w:tc>
          <w:tcPr>
            <w:tcW w:w="882" w:type="dxa"/>
            <w:tcBorders>
              <w:top w:val="single" w:sz="4" w:space="0" w:color="auto"/>
            </w:tcBorders>
            <w:shd w:val="clear" w:color="auto" w:fill="auto"/>
            <w:vAlign w:val="bottom"/>
            <w:hideMark/>
          </w:tcPr>
          <w:p w14:paraId="79DCE212" w14:textId="77777777" w:rsidR="0025281A" w:rsidRPr="007D542B" w:rsidRDefault="0025281A" w:rsidP="00615F0B">
            <w:pPr>
              <w:ind w:left="-113"/>
              <w:jc w:val="right"/>
              <w:rPr>
                <w:rFonts w:ascii="Public Sans" w:hAnsi="Public Sans"/>
                <w:sz w:val="17"/>
                <w:szCs w:val="17"/>
                <w:lang w:val="en-AU" w:eastAsia="ko-KR"/>
              </w:rPr>
            </w:pPr>
          </w:p>
        </w:tc>
        <w:tc>
          <w:tcPr>
            <w:tcW w:w="924" w:type="dxa"/>
            <w:tcBorders>
              <w:top w:val="single" w:sz="4" w:space="0" w:color="auto"/>
            </w:tcBorders>
            <w:shd w:val="clear" w:color="auto" w:fill="auto"/>
            <w:vAlign w:val="bottom"/>
            <w:hideMark/>
          </w:tcPr>
          <w:p w14:paraId="29D9CA58" w14:textId="77777777" w:rsidR="0025281A" w:rsidRPr="007D542B" w:rsidRDefault="0025281A" w:rsidP="00615F0B">
            <w:pPr>
              <w:ind w:left="-113"/>
              <w:jc w:val="right"/>
              <w:rPr>
                <w:rFonts w:ascii="Public Sans" w:hAnsi="Public Sans"/>
                <w:sz w:val="17"/>
                <w:szCs w:val="17"/>
                <w:lang w:val="en-AU" w:eastAsia="ko-KR"/>
              </w:rPr>
            </w:pPr>
          </w:p>
        </w:tc>
        <w:tc>
          <w:tcPr>
            <w:tcW w:w="981" w:type="dxa"/>
            <w:tcBorders>
              <w:top w:val="single" w:sz="4" w:space="0" w:color="auto"/>
            </w:tcBorders>
            <w:shd w:val="clear" w:color="auto" w:fill="auto"/>
            <w:vAlign w:val="bottom"/>
            <w:hideMark/>
          </w:tcPr>
          <w:p w14:paraId="23346AE9" w14:textId="77777777" w:rsidR="0025281A" w:rsidRPr="007D542B" w:rsidRDefault="0025281A" w:rsidP="00615F0B">
            <w:pPr>
              <w:ind w:left="-113"/>
              <w:jc w:val="right"/>
              <w:rPr>
                <w:rFonts w:ascii="Public Sans" w:hAnsi="Public Sans"/>
                <w:sz w:val="17"/>
                <w:szCs w:val="17"/>
                <w:lang w:val="en-AU" w:eastAsia="ko-KR"/>
              </w:rPr>
            </w:pPr>
          </w:p>
        </w:tc>
      </w:tr>
      <w:tr w:rsidR="0025281A" w:rsidRPr="007D542B" w14:paraId="6B29EB86" w14:textId="77777777" w:rsidTr="001C6B18">
        <w:trPr>
          <w:trHeight w:val="240"/>
        </w:trPr>
        <w:tc>
          <w:tcPr>
            <w:tcW w:w="4820" w:type="dxa"/>
            <w:shd w:val="clear" w:color="auto" w:fill="auto"/>
            <w:vAlign w:val="bottom"/>
            <w:hideMark/>
          </w:tcPr>
          <w:p w14:paraId="7CB90EB6" w14:textId="77777777" w:rsidR="0025281A" w:rsidRPr="007D542B" w:rsidRDefault="0025281A" w:rsidP="0025281A">
            <w:pPr>
              <w:rPr>
                <w:rFonts w:ascii="Public Sans" w:hAnsi="Public Sans" w:cs="Arial"/>
                <w:sz w:val="17"/>
                <w:szCs w:val="17"/>
                <w:lang w:val="en-AU" w:eastAsia="ko-KR"/>
              </w:rPr>
            </w:pPr>
            <w:r w:rsidRPr="007D542B">
              <w:rPr>
                <w:rFonts w:ascii="Public Sans" w:hAnsi="Public Sans" w:cs="Arial"/>
                <w:sz w:val="17"/>
                <w:szCs w:val="17"/>
                <w:lang w:val="en-AU" w:eastAsia="ko-KR"/>
              </w:rPr>
              <w:t>Net Cash Flows from Operating Activities</w:t>
            </w:r>
          </w:p>
        </w:tc>
        <w:tc>
          <w:tcPr>
            <w:tcW w:w="997" w:type="dxa"/>
            <w:shd w:val="clear" w:color="auto" w:fill="auto"/>
            <w:vAlign w:val="bottom"/>
            <w:hideMark/>
          </w:tcPr>
          <w:p w14:paraId="62764C35" w14:textId="77777777" w:rsidR="0025281A" w:rsidRPr="007D542B" w:rsidRDefault="0025281A" w:rsidP="00615F0B">
            <w:pPr>
              <w:ind w:left="-113"/>
              <w:jc w:val="right"/>
              <w:rPr>
                <w:rFonts w:ascii="Public Sans" w:hAnsi="Public Sans" w:cs="Arial"/>
                <w:sz w:val="17"/>
                <w:szCs w:val="17"/>
                <w:lang w:val="en-AU" w:eastAsia="ko-KR"/>
              </w:rPr>
            </w:pPr>
            <w:r w:rsidRPr="007D542B">
              <w:rPr>
                <w:rFonts w:ascii="Public Sans" w:hAnsi="Public Sans" w:cs="Arial"/>
                <w:sz w:val="17"/>
                <w:szCs w:val="17"/>
                <w:lang w:val="en-AU" w:eastAsia="ko-KR"/>
              </w:rPr>
              <w:t>(4,935)</w:t>
            </w:r>
          </w:p>
        </w:tc>
        <w:tc>
          <w:tcPr>
            <w:tcW w:w="934" w:type="dxa"/>
            <w:shd w:val="clear" w:color="auto" w:fill="auto"/>
            <w:vAlign w:val="bottom"/>
            <w:hideMark/>
          </w:tcPr>
          <w:p w14:paraId="6F568343" w14:textId="77777777" w:rsidR="0025281A" w:rsidRPr="007D542B" w:rsidRDefault="0025281A" w:rsidP="00615F0B">
            <w:pPr>
              <w:ind w:left="-113"/>
              <w:jc w:val="right"/>
              <w:rPr>
                <w:rFonts w:ascii="Public Sans" w:hAnsi="Public Sans" w:cs="Arial"/>
                <w:sz w:val="17"/>
                <w:szCs w:val="17"/>
                <w:lang w:val="en-AU" w:eastAsia="ko-KR"/>
              </w:rPr>
            </w:pPr>
            <w:r w:rsidRPr="007D542B">
              <w:rPr>
                <w:rFonts w:ascii="Public Sans" w:hAnsi="Public Sans" w:cs="Arial"/>
                <w:sz w:val="17"/>
                <w:szCs w:val="17"/>
                <w:lang w:val="en-AU" w:eastAsia="ko-KR"/>
              </w:rPr>
              <w:t>(420)</w:t>
            </w:r>
          </w:p>
        </w:tc>
        <w:tc>
          <w:tcPr>
            <w:tcW w:w="812" w:type="dxa"/>
            <w:shd w:val="clear" w:color="auto" w:fill="auto"/>
            <w:vAlign w:val="bottom"/>
            <w:hideMark/>
          </w:tcPr>
          <w:p w14:paraId="64F6A4C3" w14:textId="77777777" w:rsidR="0025281A" w:rsidRPr="007D542B" w:rsidRDefault="0025281A" w:rsidP="00615F0B">
            <w:pPr>
              <w:ind w:left="-113"/>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102 </w:t>
            </w:r>
          </w:p>
        </w:tc>
        <w:tc>
          <w:tcPr>
            <w:tcW w:w="882" w:type="dxa"/>
            <w:shd w:val="clear" w:color="auto" w:fill="auto"/>
            <w:vAlign w:val="bottom"/>
            <w:hideMark/>
          </w:tcPr>
          <w:p w14:paraId="651BBDC1" w14:textId="77777777" w:rsidR="0025281A" w:rsidRPr="007D542B" w:rsidRDefault="0025281A" w:rsidP="00615F0B">
            <w:pPr>
              <w:ind w:left="-113"/>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9,273 </w:t>
            </w:r>
          </w:p>
        </w:tc>
        <w:tc>
          <w:tcPr>
            <w:tcW w:w="924" w:type="dxa"/>
            <w:shd w:val="clear" w:color="auto" w:fill="auto"/>
            <w:vAlign w:val="bottom"/>
            <w:hideMark/>
          </w:tcPr>
          <w:p w14:paraId="744B8B0C" w14:textId="77777777" w:rsidR="0025281A" w:rsidRPr="007D542B" w:rsidRDefault="0025281A" w:rsidP="00615F0B">
            <w:pPr>
              <w:ind w:left="-113"/>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9,644 </w:t>
            </w:r>
          </w:p>
        </w:tc>
        <w:tc>
          <w:tcPr>
            <w:tcW w:w="981" w:type="dxa"/>
            <w:shd w:val="clear" w:color="auto" w:fill="auto"/>
            <w:vAlign w:val="bottom"/>
            <w:hideMark/>
          </w:tcPr>
          <w:p w14:paraId="112247D2" w14:textId="77777777" w:rsidR="0025281A" w:rsidRPr="007D542B" w:rsidRDefault="0025281A" w:rsidP="00615F0B">
            <w:pPr>
              <w:ind w:left="-113"/>
              <w:jc w:val="right"/>
              <w:rPr>
                <w:rFonts w:ascii="Public Sans" w:hAnsi="Public Sans" w:cs="Arial"/>
                <w:sz w:val="17"/>
                <w:szCs w:val="17"/>
                <w:lang w:val="en-AU" w:eastAsia="ko-KR"/>
              </w:rPr>
            </w:pPr>
            <w:r w:rsidRPr="007D542B">
              <w:rPr>
                <w:rFonts w:ascii="Public Sans" w:hAnsi="Public Sans" w:cs="Arial"/>
                <w:sz w:val="17"/>
                <w:szCs w:val="17"/>
                <w:lang w:val="en-AU" w:eastAsia="ko-KR"/>
              </w:rPr>
              <w:t xml:space="preserve">9,696 </w:t>
            </w:r>
          </w:p>
        </w:tc>
      </w:tr>
      <w:tr w:rsidR="0025281A" w:rsidRPr="007D542B" w14:paraId="7B5C8FE2" w14:textId="77777777" w:rsidTr="001C6B18">
        <w:trPr>
          <w:trHeight w:val="255"/>
        </w:trPr>
        <w:tc>
          <w:tcPr>
            <w:tcW w:w="4820" w:type="dxa"/>
            <w:tcBorders>
              <w:bottom w:val="single" w:sz="4" w:space="0" w:color="auto"/>
            </w:tcBorders>
            <w:shd w:val="clear" w:color="auto" w:fill="auto"/>
            <w:noWrap/>
            <w:vAlign w:val="bottom"/>
            <w:hideMark/>
          </w:tcPr>
          <w:p w14:paraId="423D6246" w14:textId="77777777" w:rsidR="0025281A" w:rsidRPr="007D542B" w:rsidRDefault="0025281A" w:rsidP="0025281A">
            <w:pPr>
              <w:rPr>
                <w:rFonts w:ascii="Public Sans" w:hAnsi="Public Sans" w:cs="Arial"/>
                <w:sz w:val="17"/>
                <w:szCs w:val="17"/>
                <w:lang w:val="en-AU" w:eastAsia="ko-KR"/>
              </w:rPr>
            </w:pPr>
            <w:r w:rsidRPr="007D542B">
              <w:rPr>
                <w:rFonts w:ascii="Public Sans" w:hAnsi="Public Sans" w:cs="Arial"/>
                <w:sz w:val="17"/>
                <w:szCs w:val="17"/>
                <w:lang w:val="en-AU" w:eastAsia="ko-KR"/>
              </w:rPr>
              <w:t>Net Cash Flows from Investments in Non-Financial Assets</w:t>
            </w:r>
          </w:p>
        </w:tc>
        <w:tc>
          <w:tcPr>
            <w:tcW w:w="997" w:type="dxa"/>
            <w:tcBorders>
              <w:bottom w:val="single" w:sz="4" w:space="0" w:color="auto"/>
            </w:tcBorders>
            <w:shd w:val="clear" w:color="auto" w:fill="auto"/>
            <w:vAlign w:val="bottom"/>
            <w:hideMark/>
          </w:tcPr>
          <w:p w14:paraId="47EFF52A" w14:textId="77777777" w:rsidR="0025281A" w:rsidRPr="007D542B" w:rsidRDefault="0025281A" w:rsidP="00615F0B">
            <w:pPr>
              <w:ind w:left="-113"/>
              <w:jc w:val="right"/>
              <w:rPr>
                <w:rFonts w:ascii="Public Sans" w:hAnsi="Public Sans" w:cs="Arial"/>
                <w:sz w:val="17"/>
                <w:szCs w:val="17"/>
                <w:lang w:val="en-AU" w:eastAsia="ko-KR"/>
              </w:rPr>
            </w:pPr>
            <w:r w:rsidRPr="007D542B">
              <w:rPr>
                <w:rFonts w:ascii="Public Sans" w:hAnsi="Public Sans" w:cs="Arial"/>
                <w:sz w:val="17"/>
                <w:szCs w:val="17"/>
                <w:lang w:val="en-AU" w:eastAsia="ko-KR"/>
              </w:rPr>
              <w:t>(19,387)</w:t>
            </w:r>
          </w:p>
        </w:tc>
        <w:tc>
          <w:tcPr>
            <w:tcW w:w="934" w:type="dxa"/>
            <w:tcBorders>
              <w:bottom w:val="single" w:sz="4" w:space="0" w:color="auto"/>
            </w:tcBorders>
            <w:shd w:val="clear" w:color="auto" w:fill="auto"/>
            <w:vAlign w:val="bottom"/>
            <w:hideMark/>
          </w:tcPr>
          <w:p w14:paraId="5B9D2F03" w14:textId="77777777" w:rsidR="0025281A" w:rsidRPr="007D542B" w:rsidRDefault="0025281A" w:rsidP="00615F0B">
            <w:pPr>
              <w:ind w:left="-113"/>
              <w:jc w:val="right"/>
              <w:rPr>
                <w:rFonts w:ascii="Public Sans" w:hAnsi="Public Sans" w:cs="Arial"/>
                <w:sz w:val="17"/>
                <w:szCs w:val="17"/>
                <w:lang w:val="en-AU" w:eastAsia="ko-KR"/>
              </w:rPr>
            </w:pPr>
            <w:r w:rsidRPr="007D542B">
              <w:rPr>
                <w:rFonts w:ascii="Public Sans" w:hAnsi="Public Sans" w:cs="Arial"/>
                <w:sz w:val="17"/>
                <w:szCs w:val="17"/>
                <w:lang w:val="en-AU" w:eastAsia="ko-KR"/>
              </w:rPr>
              <w:t>(21,451)</w:t>
            </w:r>
          </w:p>
        </w:tc>
        <w:tc>
          <w:tcPr>
            <w:tcW w:w="812" w:type="dxa"/>
            <w:tcBorders>
              <w:bottom w:val="single" w:sz="4" w:space="0" w:color="auto"/>
            </w:tcBorders>
            <w:shd w:val="clear" w:color="auto" w:fill="auto"/>
            <w:vAlign w:val="bottom"/>
            <w:hideMark/>
          </w:tcPr>
          <w:p w14:paraId="38216F5D" w14:textId="77777777" w:rsidR="0025281A" w:rsidRPr="007D542B" w:rsidRDefault="0025281A" w:rsidP="00615F0B">
            <w:pPr>
              <w:ind w:left="-113"/>
              <w:jc w:val="right"/>
              <w:rPr>
                <w:rFonts w:ascii="Public Sans" w:hAnsi="Public Sans" w:cs="Arial"/>
                <w:sz w:val="17"/>
                <w:szCs w:val="17"/>
                <w:lang w:val="en-AU" w:eastAsia="ko-KR"/>
              </w:rPr>
            </w:pPr>
            <w:r w:rsidRPr="007D542B">
              <w:rPr>
                <w:rFonts w:ascii="Public Sans" w:hAnsi="Public Sans" w:cs="Arial"/>
                <w:sz w:val="17"/>
                <w:szCs w:val="17"/>
                <w:lang w:val="en-AU" w:eastAsia="ko-KR"/>
              </w:rPr>
              <w:t>(16,950)</w:t>
            </w:r>
          </w:p>
        </w:tc>
        <w:tc>
          <w:tcPr>
            <w:tcW w:w="882" w:type="dxa"/>
            <w:tcBorders>
              <w:bottom w:val="single" w:sz="4" w:space="0" w:color="auto"/>
            </w:tcBorders>
            <w:shd w:val="clear" w:color="auto" w:fill="auto"/>
            <w:vAlign w:val="bottom"/>
            <w:hideMark/>
          </w:tcPr>
          <w:p w14:paraId="75BA247D" w14:textId="77777777" w:rsidR="0025281A" w:rsidRPr="007D542B" w:rsidRDefault="0025281A" w:rsidP="00615F0B">
            <w:pPr>
              <w:ind w:left="-113"/>
              <w:jc w:val="right"/>
              <w:rPr>
                <w:rFonts w:ascii="Public Sans" w:hAnsi="Public Sans" w:cs="Arial"/>
                <w:sz w:val="17"/>
                <w:szCs w:val="17"/>
                <w:lang w:val="en-AU" w:eastAsia="ko-KR"/>
              </w:rPr>
            </w:pPr>
            <w:r w:rsidRPr="007D542B">
              <w:rPr>
                <w:rFonts w:ascii="Public Sans" w:hAnsi="Public Sans" w:cs="Arial"/>
                <w:sz w:val="17"/>
                <w:szCs w:val="17"/>
                <w:lang w:val="en-AU" w:eastAsia="ko-KR"/>
              </w:rPr>
              <w:t>(18,313)</w:t>
            </w:r>
          </w:p>
        </w:tc>
        <w:tc>
          <w:tcPr>
            <w:tcW w:w="924" w:type="dxa"/>
            <w:tcBorders>
              <w:bottom w:val="single" w:sz="4" w:space="0" w:color="auto"/>
            </w:tcBorders>
            <w:shd w:val="clear" w:color="auto" w:fill="auto"/>
            <w:vAlign w:val="bottom"/>
            <w:hideMark/>
          </w:tcPr>
          <w:p w14:paraId="0116CA39" w14:textId="77777777" w:rsidR="0025281A" w:rsidRPr="007D542B" w:rsidRDefault="0025281A" w:rsidP="00615F0B">
            <w:pPr>
              <w:ind w:left="-113"/>
              <w:jc w:val="right"/>
              <w:rPr>
                <w:rFonts w:ascii="Public Sans" w:hAnsi="Public Sans" w:cs="Arial"/>
                <w:sz w:val="17"/>
                <w:szCs w:val="17"/>
                <w:lang w:val="en-AU" w:eastAsia="ko-KR"/>
              </w:rPr>
            </w:pPr>
            <w:r w:rsidRPr="007D542B">
              <w:rPr>
                <w:rFonts w:ascii="Public Sans" w:hAnsi="Public Sans" w:cs="Arial"/>
                <w:sz w:val="17"/>
                <w:szCs w:val="17"/>
                <w:lang w:val="en-AU" w:eastAsia="ko-KR"/>
              </w:rPr>
              <w:t>(18,739)</w:t>
            </w:r>
          </w:p>
        </w:tc>
        <w:tc>
          <w:tcPr>
            <w:tcW w:w="981" w:type="dxa"/>
            <w:tcBorders>
              <w:bottom w:val="single" w:sz="4" w:space="0" w:color="auto"/>
            </w:tcBorders>
            <w:shd w:val="clear" w:color="auto" w:fill="auto"/>
            <w:vAlign w:val="bottom"/>
            <w:hideMark/>
          </w:tcPr>
          <w:p w14:paraId="62589517" w14:textId="77777777" w:rsidR="0025281A" w:rsidRPr="007D542B" w:rsidRDefault="0025281A" w:rsidP="00615F0B">
            <w:pPr>
              <w:ind w:left="-113"/>
              <w:jc w:val="right"/>
              <w:rPr>
                <w:rFonts w:ascii="Public Sans" w:hAnsi="Public Sans" w:cs="Arial"/>
                <w:sz w:val="17"/>
                <w:szCs w:val="17"/>
                <w:lang w:val="en-AU" w:eastAsia="ko-KR"/>
              </w:rPr>
            </w:pPr>
            <w:r w:rsidRPr="007D542B">
              <w:rPr>
                <w:rFonts w:ascii="Public Sans" w:hAnsi="Public Sans" w:cs="Arial"/>
                <w:sz w:val="17"/>
                <w:szCs w:val="17"/>
                <w:lang w:val="en-AU" w:eastAsia="ko-KR"/>
              </w:rPr>
              <w:t>(18,017)</w:t>
            </w:r>
          </w:p>
        </w:tc>
      </w:tr>
      <w:tr w:rsidR="0025281A" w:rsidRPr="007D542B" w14:paraId="663B16CE" w14:textId="77777777" w:rsidTr="001C6B18">
        <w:trPr>
          <w:trHeight w:val="288"/>
        </w:trPr>
        <w:tc>
          <w:tcPr>
            <w:tcW w:w="4820" w:type="dxa"/>
            <w:tcBorders>
              <w:top w:val="single" w:sz="4" w:space="0" w:color="auto"/>
              <w:bottom w:val="single" w:sz="4" w:space="0" w:color="auto"/>
            </w:tcBorders>
            <w:shd w:val="clear" w:color="auto" w:fill="auto"/>
            <w:vAlign w:val="center"/>
            <w:hideMark/>
          </w:tcPr>
          <w:p w14:paraId="2908D86C" w14:textId="77777777" w:rsidR="0025281A" w:rsidRPr="007D542B" w:rsidRDefault="0025281A" w:rsidP="0025281A">
            <w:pPr>
              <w:rPr>
                <w:rFonts w:ascii="Public Sans" w:hAnsi="Public Sans" w:cs="Arial"/>
                <w:b/>
                <w:sz w:val="17"/>
                <w:szCs w:val="17"/>
                <w:lang w:val="en-AU" w:eastAsia="ko-KR"/>
              </w:rPr>
            </w:pPr>
            <w:r w:rsidRPr="007D542B">
              <w:rPr>
                <w:rFonts w:ascii="Public Sans" w:hAnsi="Public Sans" w:cs="Arial"/>
                <w:b/>
                <w:sz w:val="17"/>
                <w:szCs w:val="17"/>
                <w:lang w:val="en-AU" w:eastAsia="ko-KR"/>
              </w:rPr>
              <w:t>Cash Surplus/(Deficit)</w:t>
            </w:r>
          </w:p>
        </w:tc>
        <w:tc>
          <w:tcPr>
            <w:tcW w:w="997" w:type="dxa"/>
            <w:tcBorders>
              <w:top w:val="single" w:sz="4" w:space="0" w:color="auto"/>
              <w:bottom w:val="single" w:sz="4" w:space="0" w:color="auto"/>
            </w:tcBorders>
            <w:shd w:val="clear" w:color="auto" w:fill="auto"/>
            <w:vAlign w:val="center"/>
            <w:hideMark/>
          </w:tcPr>
          <w:p w14:paraId="536382DF" w14:textId="77777777" w:rsidR="0025281A" w:rsidRPr="007D542B" w:rsidRDefault="0025281A" w:rsidP="00646A53">
            <w:pPr>
              <w:ind w:left="-113"/>
              <w:jc w:val="right"/>
              <w:rPr>
                <w:rFonts w:ascii="Public Sans" w:hAnsi="Public Sans" w:cs="Arial"/>
                <w:b/>
                <w:sz w:val="17"/>
                <w:szCs w:val="17"/>
                <w:lang w:val="en-AU" w:eastAsia="ko-KR"/>
              </w:rPr>
            </w:pPr>
            <w:r w:rsidRPr="007D542B">
              <w:rPr>
                <w:rFonts w:ascii="Public Sans" w:hAnsi="Public Sans" w:cs="Arial"/>
                <w:b/>
                <w:sz w:val="17"/>
                <w:szCs w:val="17"/>
                <w:lang w:val="en-AU" w:eastAsia="ko-KR"/>
              </w:rPr>
              <w:t>(24,322)</w:t>
            </w:r>
          </w:p>
        </w:tc>
        <w:tc>
          <w:tcPr>
            <w:tcW w:w="934" w:type="dxa"/>
            <w:tcBorders>
              <w:top w:val="single" w:sz="4" w:space="0" w:color="auto"/>
              <w:bottom w:val="single" w:sz="4" w:space="0" w:color="auto"/>
            </w:tcBorders>
            <w:shd w:val="clear" w:color="auto" w:fill="auto"/>
            <w:vAlign w:val="center"/>
            <w:hideMark/>
          </w:tcPr>
          <w:p w14:paraId="2BA08479" w14:textId="77777777" w:rsidR="0025281A" w:rsidRPr="007D542B" w:rsidRDefault="0025281A" w:rsidP="00646A53">
            <w:pPr>
              <w:ind w:left="-113"/>
              <w:jc w:val="right"/>
              <w:rPr>
                <w:rFonts w:ascii="Public Sans" w:hAnsi="Public Sans" w:cs="Arial"/>
                <w:b/>
                <w:sz w:val="17"/>
                <w:szCs w:val="17"/>
                <w:lang w:val="en-AU" w:eastAsia="ko-KR"/>
              </w:rPr>
            </w:pPr>
            <w:r w:rsidRPr="007D542B">
              <w:rPr>
                <w:rFonts w:ascii="Public Sans" w:hAnsi="Public Sans" w:cs="Arial"/>
                <w:b/>
                <w:sz w:val="17"/>
                <w:szCs w:val="17"/>
                <w:lang w:val="en-AU" w:eastAsia="ko-KR"/>
              </w:rPr>
              <w:t>(21,871)</w:t>
            </w:r>
          </w:p>
        </w:tc>
        <w:tc>
          <w:tcPr>
            <w:tcW w:w="812" w:type="dxa"/>
            <w:tcBorders>
              <w:top w:val="single" w:sz="4" w:space="0" w:color="auto"/>
              <w:bottom w:val="single" w:sz="4" w:space="0" w:color="auto"/>
            </w:tcBorders>
            <w:shd w:val="clear" w:color="auto" w:fill="auto"/>
            <w:vAlign w:val="center"/>
            <w:hideMark/>
          </w:tcPr>
          <w:p w14:paraId="4806D92B" w14:textId="77777777" w:rsidR="0025281A" w:rsidRPr="007D542B" w:rsidRDefault="0025281A" w:rsidP="00646A53">
            <w:pPr>
              <w:ind w:left="-113"/>
              <w:jc w:val="right"/>
              <w:rPr>
                <w:rFonts w:ascii="Public Sans" w:hAnsi="Public Sans" w:cs="Arial"/>
                <w:b/>
                <w:sz w:val="17"/>
                <w:szCs w:val="17"/>
                <w:lang w:val="en-AU" w:eastAsia="ko-KR"/>
              </w:rPr>
            </w:pPr>
            <w:r w:rsidRPr="007D542B">
              <w:rPr>
                <w:rFonts w:ascii="Public Sans" w:hAnsi="Public Sans" w:cs="Arial"/>
                <w:b/>
                <w:sz w:val="17"/>
                <w:szCs w:val="17"/>
                <w:lang w:val="en-AU" w:eastAsia="ko-KR"/>
              </w:rPr>
              <w:t>(16,848)</w:t>
            </w:r>
          </w:p>
        </w:tc>
        <w:tc>
          <w:tcPr>
            <w:tcW w:w="882" w:type="dxa"/>
            <w:tcBorders>
              <w:top w:val="single" w:sz="4" w:space="0" w:color="auto"/>
              <w:bottom w:val="single" w:sz="4" w:space="0" w:color="auto"/>
            </w:tcBorders>
            <w:shd w:val="clear" w:color="auto" w:fill="auto"/>
            <w:vAlign w:val="center"/>
            <w:hideMark/>
          </w:tcPr>
          <w:p w14:paraId="49C61DD6" w14:textId="77777777" w:rsidR="0025281A" w:rsidRPr="007D542B" w:rsidRDefault="0025281A" w:rsidP="00646A53">
            <w:pPr>
              <w:ind w:left="-113"/>
              <w:jc w:val="right"/>
              <w:rPr>
                <w:rFonts w:ascii="Public Sans" w:hAnsi="Public Sans" w:cs="Arial"/>
                <w:b/>
                <w:sz w:val="17"/>
                <w:szCs w:val="17"/>
                <w:lang w:val="en-AU" w:eastAsia="ko-KR"/>
              </w:rPr>
            </w:pPr>
            <w:r w:rsidRPr="007D542B">
              <w:rPr>
                <w:rFonts w:ascii="Public Sans" w:hAnsi="Public Sans" w:cs="Arial"/>
                <w:b/>
                <w:sz w:val="17"/>
                <w:szCs w:val="17"/>
                <w:lang w:val="en-AU" w:eastAsia="ko-KR"/>
              </w:rPr>
              <w:t>(9,040)</w:t>
            </w:r>
          </w:p>
        </w:tc>
        <w:tc>
          <w:tcPr>
            <w:tcW w:w="924" w:type="dxa"/>
            <w:tcBorders>
              <w:top w:val="single" w:sz="4" w:space="0" w:color="auto"/>
              <w:bottom w:val="single" w:sz="4" w:space="0" w:color="auto"/>
            </w:tcBorders>
            <w:shd w:val="clear" w:color="auto" w:fill="auto"/>
            <w:vAlign w:val="center"/>
            <w:hideMark/>
          </w:tcPr>
          <w:p w14:paraId="50738511" w14:textId="77777777" w:rsidR="0025281A" w:rsidRPr="007D542B" w:rsidRDefault="0025281A" w:rsidP="00646A53">
            <w:pPr>
              <w:ind w:left="-113"/>
              <w:jc w:val="right"/>
              <w:rPr>
                <w:rFonts w:ascii="Public Sans" w:hAnsi="Public Sans" w:cs="Arial"/>
                <w:b/>
                <w:sz w:val="17"/>
                <w:szCs w:val="17"/>
                <w:lang w:val="en-AU" w:eastAsia="ko-KR"/>
              </w:rPr>
            </w:pPr>
            <w:r w:rsidRPr="007D542B">
              <w:rPr>
                <w:rFonts w:ascii="Public Sans" w:hAnsi="Public Sans" w:cs="Arial"/>
                <w:b/>
                <w:sz w:val="17"/>
                <w:szCs w:val="17"/>
                <w:lang w:val="en-AU" w:eastAsia="ko-KR"/>
              </w:rPr>
              <w:t>(9,095)</w:t>
            </w:r>
          </w:p>
        </w:tc>
        <w:tc>
          <w:tcPr>
            <w:tcW w:w="981" w:type="dxa"/>
            <w:tcBorders>
              <w:top w:val="single" w:sz="4" w:space="0" w:color="auto"/>
              <w:bottom w:val="single" w:sz="4" w:space="0" w:color="auto"/>
            </w:tcBorders>
            <w:shd w:val="clear" w:color="auto" w:fill="auto"/>
            <w:vAlign w:val="center"/>
            <w:hideMark/>
          </w:tcPr>
          <w:p w14:paraId="7AC4AD59" w14:textId="77777777" w:rsidR="0025281A" w:rsidRPr="007D542B" w:rsidRDefault="0025281A" w:rsidP="00646A53">
            <w:pPr>
              <w:ind w:left="-113"/>
              <w:jc w:val="right"/>
              <w:rPr>
                <w:rFonts w:ascii="Public Sans" w:hAnsi="Public Sans" w:cs="Arial"/>
                <w:b/>
                <w:sz w:val="17"/>
                <w:szCs w:val="17"/>
                <w:lang w:val="en-AU" w:eastAsia="ko-KR"/>
              </w:rPr>
            </w:pPr>
            <w:r w:rsidRPr="007D542B">
              <w:rPr>
                <w:rFonts w:ascii="Public Sans" w:hAnsi="Public Sans" w:cs="Arial"/>
                <w:b/>
                <w:sz w:val="17"/>
                <w:szCs w:val="17"/>
                <w:lang w:val="en-AU" w:eastAsia="ko-KR"/>
              </w:rPr>
              <w:t>(8,321)</w:t>
            </w:r>
          </w:p>
        </w:tc>
      </w:tr>
    </w:tbl>
    <w:p w14:paraId="2850ECD2" w14:textId="715FE871" w:rsidR="0044626A" w:rsidRPr="008C5BD0" w:rsidRDefault="0044626A" w:rsidP="003448C4">
      <w:pPr>
        <w:rPr>
          <w:rFonts w:ascii="Arial" w:hAnsi="Arial" w:cs="Arial"/>
          <w:sz w:val="6"/>
          <w:szCs w:val="6"/>
          <w:lang w:val="en-AU"/>
        </w:rPr>
      </w:pPr>
    </w:p>
    <w:p w14:paraId="4399F10E" w14:textId="49DFF84D" w:rsidR="003448C4" w:rsidRDefault="003448C4" w:rsidP="003448C4">
      <w:pPr>
        <w:pStyle w:val="TableA1X"/>
        <w:rPr>
          <w:rFonts w:cs="Arial"/>
        </w:rPr>
      </w:pPr>
      <w:r>
        <w:br w:type="page"/>
      </w:r>
      <w:r w:rsidRPr="008716BF">
        <w:rPr>
          <w:rFonts w:cs="Arial"/>
        </w:rPr>
        <w:lastRenderedPageBreak/>
        <w:t>General government sector taxes</w:t>
      </w:r>
    </w:p>
    <w:tbl>
      <w:tblPr>
        <w:tblW w:w="10278" w:type="dxa"/>
        <w:tblInd w:w="-34" w:type="dxa"/>
        <w:tblLook w:val="04A0" w:firstRow="1" w:lastRow="0" w:firstColumn="1" w:lastColumn="0" w:noHBand="0" w:noVBand="1"/>
      </w:tblPr>
      <w:tblGrid>
        <w:gridCol w:w="6096"/>
        <w:gridCol w:w="1394"/>
        <w:gridCol w:w="1394"/>
        <w:gridCol w:w="1394"/>
      </w:tblGrid>
      <w:tr w:rsidR="0001493E" w:rsidRPr="0020434E" w14:paraId="44802D91" w14:textId="77777777" w:rsidTr="001C6B18">
        <w:trPr>
          <w:trHeight w:val="283"/>
        </w:trPr>
        <w:tc>
          <w:tcPr>
            <w:tcW w:w="6096" w:type="dxa"/>
            <w:shd w:val="clear" w:color="auto" w:fill="EBEBEB"/>
            <w:noWrap/>
            <w:vAlign w:val="center"/>
            <w:hideMark/>
          </w:tcPr>
          <w:p w14:paraId="0D9E605C" w14:textId="77777777" w:rsidR="0001493E" w:rsidRPr="0020434E" w:rsidRDefault="0001493E" w:rsidP="0001493E">
            <w:pPr>
              <w:rPr>
                <w:rFonts w:ascii="Public Sans" w:hAnsi="Public Sans" w:cs="Arial"/>
                <w:b/>
                <w:sz w:val="17"/>
                <w:szCs w:val="17"/>
                <w:lang w:val="en-AU" w:eastAsia="ko-KR"/>
              </w:rPr>
            </w:pPr>
            <w:r w:rsidRPr="0020434E">
              <w:rPr>
                <w:rFonts w:ascii="Public Sans" w:hAnsi="Public Sans" w:cs="Arial"/>
                <w:b/>
                <w:sz w:val="17"/>
                <w:szCs w:val="17"/>
                <w:lang w:val="en-AU" w:eastAsia="ko-KR"/>
              </w:rPr>
              <w:t> </w:t>
            </w:r>
          </w:p>
        </w:tc>
        <w:tc>
          <w:tcPr>
            <w:tcW w:w="1394" w:type="dxa"/>
            <w:shd w:val="clear" w:color="auto" w:fill="EBEBEB"/>
            <w:vAlign w:val="bottom"/>
            <w:hideMark/>
          </w:tcPr>
          <w:p w14:paraId="0FE36F2F" w14:textId="77777777" w:rsidR="0001493E" w:rsidRPr="0020434E" w:rsidRDefault="0001493E" w:rsidP="00910E29">
            <w:pPr>
              <w:jc w:val="center"/>
              <w:rPr>
                <w:rFonts w:ascii="Public Sans" w:hAnsi="Public Sans" w:cs="Arial"/>
                <w:sz w:val="17"/>
                <w:szCs w:val="17"/>
                <w:lang w:val="en-AU" w:eastAsia="ko-KR"/>
              </w:rPr>
            </w:pPr>
            <w:r w:rsidRPr="0020434E">
              <w:rPr>
                <w:rFonts w:ascii="Public Sans" w:hAnsi="Public Sans" w:cs="Arial"/>
                <w:sz w:val="17"/>
                <w:szCs w:val="17"/>
                <w:lang w:val="en-AU" w:eastAsia="ko-KR"/>
              </w:rPr>
              <w:t>2021-22</w:t>
            </w:r>
          </w:p>
        </w:tc>
        <w:tc>
          <w:tcPr>
            <w:tcW w:w="1394" w:type="dxa"/>
            <w:shd w:val="clear" w:color="auto" w:fill="EBEBEB"/>
            <w:vAlign w:val="bottom"/>
            <w:hideMark/>
          </w:tcPr>
          <w:p w14:paraId="232D15AC" w14:textId="77777777" w:rsidR="0001493E" w:rsidRPr="0020434E" w:rsidRDefault="0001493E" w:rsidP="00910E29">
            <w:pPr>
              <w:jc w:val="center"/>
              <w:rPr>
                <w:rFonts w:ascii="Public Sans" w:hAnsi="Public Sans" w:cs="Arial"/>
                <w:sz w:val="17"/>
                <w:szCs w:val="17"/>
                <w:lang w:val="en-AU" w:eastAsia="ko-KR"/>
              </w:rPr>
            </w:pPr>
            <w:r w:rsidRPr="0020434E">
              <w:rPr>
                <w:rFonts w:ascii="Public Sans" w:hAnsi="Public Sans" w:cs="Arial"/>
                <w:sz w:val="17"/>
                <w:szCs w:val="17"/>
                <w:lang w:val="en-AU" w:eastAsia="ko-KR"/>
              </w:rPr>
              <w:t>2022-23</w:t>
            </w:r>
          </w:p>
        </w:tc>
        <w:tc>
          <w:tcPr>
            <w:tcW w:w="1394" w:type="dxa"/>
            <w:shd w:val="clear" w:color="auto" w:fill="EBEBEB"/>
            <w:vAlign w:val="bottom"/>
            <w:hideMark/>
          </w:tcPr>
          <w:p w14:paraId="13A538C9" w14:textId="77777777" w:rsidR="0001493E" w:rsidRPr="0020434E" w:rsidRDefault="0001493E" w:rsidP="00910E29">
            <w:pPr>
              <w:jc w:val="center"/>
              <w:rPr>
                <w:rFonts w:ascii="Public Sans" w:hAnsi="Public Sans" w:cs="Arial"/>
                <w:sz w:val="17"/>
                <w:szCs w:val="17"/>
                <w:lang w:val="en-AU" w:eastAsia="ko-KR"/>
              </w:rPr>
            </w:pPr>
            <w:r w:rsidRPr="0020434E">
              <w:rPr>
                <w:rFonts w:ascii="Public Sans" w:hAnsi="Public Sans" w:cs="Arial"/>
                <w:sz w:val="17"/>
                <w:szCs w:val="17"/>
                <w:lang w:val="en-AU" w:eastAsia="ko-KR"/>
              </w:rPr>
              <w:t>2023-24</w:t>
            </w:r>
          </w:p>
        </w:tc>
      </w:tr>
      <w:tr w:rsidR="0001493E" w:rsidRPr="0020434E" w14:paraId="20EB47BF" w14:textId="77777777" w:rsidTr="001C6B18">
        <w:trPr>
          <w:trHeight w:val="227"/>
        </w:trPr>
        <w:tc>
          <w:tcPr>
            <w:tcW w:w="6096" w:type="dxa"/>
            <w:shd w:val="clear" w:color="auto" w:fill="EBEBEB"/>
            <w:noWrap/>
            <w:vAlign w:val="center"/>
            <w:hideMark/>
          </w:tcPr>
          <w:p w14:paraId="0460F683" w14:textId="77777777" w:rsidR="0001493E" w:rsidRPr="0020434E" w:rsidRDefault="0001493E" w:rsidP="0001493E">
            <w:pPr>
              <w:rPr>
                <w:rFonts w:ascii="Public Sans" w:hAnsi="Public Sans" w:cs="Arial"/>
                <w:b/>
                <w:sz w:val="17"/>
                <w:szCs w:val="17"/>
                <w:lang w:val="en-AU" w:eastAsia="ko-KR"/>
              </w:rPr>
            </w:pPr>
            <w:r w:rsidRPr="0020434E">
              <w:rPr>
                <w:rFonts w:ascii="Public Sans" w:hAnsi="Public Sans" w:cs="Arial"/>
                <w:b/>
                <w:sz w:val="17"/>
                <w:szCs w:val="17"/>
                <w:lang w:val="en-AU" w:eastAsia="ko-KR"/>
              </w:rPr>
              <w:t> </w:t>
            </w:r>
          </w:p>
        </w:tc>
        <w:tc>
          <w:tcPr>
            <w:tcW w:w="1394" w:type="dxa"/>
            <w:shd w:val="clear" w:color="auto" w:fill="EBEBEB"/>
            <w:vAlign w:val="center"/>
            <w:hideMark/>
          </w:tcPr>
          <w:p w14:paraId="16DDA31C" w14:textId="77777777" w:rsidR="0001493E" w:rsidRPr="0020434E" w:rsidRDefault="0001493E" w:rsidP="0001493E">
            <w:pPr>
              <w:jc w:val="center"/>
              <w:rPr>
                <w:rFonts w:ascii="Public Sans" w:hAnsi="Public Sans" w:cs="Arial"/>
                <w:sz w:val="17"/>
                <w:szCs w:val="17"/>
                <w:lang w:val="en-AU" w:eastAsia="ko-KR"/>
              </w:rPr>
            </w:pPr>
            <w:r w:rsidRPr="0020434E">
              <w:rPr>
                <w:rFonts w:ascii="Public Sans" w:hAnsi="Public Sans" w:cs="Arial"/>
                <w:sz w:val="17"/>
                <w:szCs w:val="17"/>
                <w:lang w:val="en-AU" w:eastAsia="ko-KR"/>
              </w:rPr>
              <w:t>Actual</w:t>
            </w:r>
          </w:p>
        </w:tc>
        <w:tc>
          <w:tcPr>
            <w:tcW w:w="1394" w:type="dxa"/>
            <w:shd w:val="clear" w:color="auto" w:fill="EBEBEB"/>
            <w:vAlign w:val="center"/>
            <w:hideMark/>
          </w:tcPr>
          <w:p w14:paraId="4FC72065" w14:textId="77777777" w:rsidR="0001493E" w:rsidRPr="0020434E" w:rsidRDefault="0001493E" w:rsidP="0001493E">
            <w:pPr>
              <w:jc w:val="center"/>
              <w:rPr>
                <w:rFonts w:ascii="Public Sans" w:hAnsi="Public Sans" w:cs="Arial"/>
                <w:sz w:val="17"/>
                <w:szCs w:val="17"/>
                <w:lang w:val="en-AU" w:eastAsia="ko-KR"/>
              </w:rPr>
            </w:pPr>
            <w:r w:rsidRPr="0020434E">
              <w:rPr>
                <w:rFonts w:ascii="Public Sans" w:hAnsi="Public Sans" w:cs="Arial"/>
                <w:sz w:val="17"/>
                <w:szCs w:val="17"/>
                <w:lang w:val="en-AU" w:eastAsia="ko-KR"/>
              </w:rPr>
              <w:t>Est. Actual</w:t>
            </w:r>
          </w:p>
        </w:tc>
        <w:tc>
          <w:tcPr>
            <w:tcW w:w="1394" w:type="dxa"/>
            <w:shd w:val="clear" w:color="auto" w:fill="EBEBEB"/>
            <w:vAlign w:val="center"/>
            <w:hideMark/>
          </w:tcPr>
          <w:p w14:paraId="25329783" w14:textId="77777777" w:rsidR="0001493E" w:rsidRPr="0020434E" w:rsidRDefault="0001493E" w:rsidP="0001493E">
            <w:pPr>
              <w:jc w:val="center"/>
              <w:rPr>
                <w:rFonts w:ascii="Public Sans" w:hAnsi="Public Sans" w:cs="Arial"/>
                <w:sz w:val="17"/>
                <w:szCs w:val="17"/>
                <w:lang w:val="en-AU" w:eastAsia="ko-KR"/>
              </w:rPr>
            </w:pPr>
            <w:r w:rsidRPr="0020434E">
              <w:rPr>
                <w:rFonts w:ascii="Public Sans" w:hAnsi="Public Sans" w:cs="Arial"/>
                <w:sz w:val="17"/>
                <w:szCs w:val="17"/>
                <w:lang w:val="en-AU" w:eastAsia="ko-KR"/>
              </w:rPr>
              <w:t>Budget</w:t>
            </w:r>
          </w:p>
        </w:tc>
      </w:tr>
      <w:tr w:rsidR="0001493E" w:rsidRPr="0020434E" w14:paraId="5772F111" w14:textId="77777777" w:rsidTr="001C6B18">
        <w:trPr>
          <w:trHeight w:val="285"/>
        </w:trPr>
        <w:tc>
          <w:tcPr>
            <w:tcW w:w="6096" w:type="dxa"/>
            <w:shd w:val="clear" w:color="auto" w:fill="EBEBEB"/>
            <w:vAlign w:val="bottom"/>
            <w:hideMark/>
          </w:tcPr>
          <w:p w14:paraId="7D2C24FA" w14:textId="77777777" w:rsidR="0001493E" w:rsidRPr="0020434E" w:rsidRDefault="0001493E" w:rsidP="0001493E">
            <w:pPr>
              <w:jc w:val="center"/>
              <w:rPr>
                <w:rFonts w:ascii="Public Sans" w:hAnsi="Public Sans" w:cs="Arial"/>
                <w:sz w:val="17"/>
                <w:szCs w:val="17"/>
                <w:lang w:val="en-AU" w:eastAsia="ko-KR"/>
              </w:rPr>
            </w:pPr>
            <w:r w:rsidRPr="0020434E">
              <w:rPr>
                <w:rFonts w:ascii="Public Sans" w:hAnsi="Public Sans" w:cs="Arial"/>
                <w:sz w:val="17"/>
                <w:szCs w:val="17"/>
                <w:lang w:val="en-AU" w:eastAsia="ko-KR"/>
              </w:rPr>
              <w:t> </w:t>
            </w:r>
          </w:p>
        </w:tc>
        <w:tc>
          <w:tcPr>
            <w:tcW w:w="1394" w:type="dxa"/>
            <w:shd w:val="clear" w:color="auto" w:fill="EBEBEB"/>
            <w:hideMark/>
          </w:tcPr>
          <w:p w14:paraId="21938CAC" w14:textId="77777777" w:rsidR="0001493E" w:rsidRPr="0020434E" w:rsidRDefault="0001493E" w:rsidP="00910E29">
            <w:pPr>
              <w:jc w:val="center"/>
              <w:rPr>
                <w:rFonts w:ascii="Public Sans" w:hAnsi="Public Sans" w:cs="Arial"/>
                <w:sz w:val="17"/>
                <w:szCs w:val="17"/>
                <w:lang w:val="en-AU" w:eastAsia="ko-KR"/>
              </w:rPr>
            </w:pPr>
            <w:r w:rsidRPr="0020434E">
              <w:rPr>
                <w:rFonts w:ascii="Public Sans" w:hAnsi="Public Sans" w:cs="Arial"/>
                <w:sz w:val="17"/>
                <w:szCs w:val="17"/>
                <w:lang w:val="en-AU" w:eastAsia="ko-KR"/>
              </w:rPr>
              <w:t>$m</w:t>
            </w:r>
          </w:p>
        </w:tc>
        <w:tc>
          <w:tcPr>
            <w:tcW w:w="1394" w:type="dxa"/>
            <w:shd w:val="clear" w:color="auto" w:fill="EBEBEB"/>
            <w:hideMark/>
          </w:tcPr>
          <w:p w14:paraId="34887415" w14:textId="77777777" w:rsidR="0001493E" w:rsidRPr="0020434E" w:rsidRDefault="0001493E" w:rsidP="00910E29">
            <w:pPr>
              <w:jc w:val="center"/>
              <w:rPr>
                <w:rFonts w:ascii="Public Sans" w:hAnsi="Public Sans" w:cs="Arial"/>
                <w:sz w:val="17"/>
                <w:szCs w:val="17"/>
                <w:lang w:val="en-AU" w:eastAsia="ko-KR"/>
              </w:rPr>
            </w:pPr>
            <w:r w:rsidRPr="0020434E">
              <w:rPr>
                <w:rFonts w:ascii="Public Sans" w:hAnsi="Public Sans" w:cs="Arial"/>
                <w:sz w:val="17"/>
                <w:szCs w:val="17"/>
                <w:lang w:val="en-AU" w:eastAsia="ko-KR"/>
              </w:rPr>
              <w:t>$m</w:t>
            </w:r>
          </w:p>
        </w:tc>
        <w:tc>
          <w:tcPr>
            <w:tcW w:w="1394" w:type="dxa"/>
            <w:shd w:val="clear" w:color="auto" w:fill="EBEBEB"/>
            <w:hideMark/>
          </w:tcPr>
          <w:p w14:paraId="71DA1C0C" w14:textId="77777777" w:rsidR="0001493E" w:rsidRPr="0020434E" w:rsidRDefault="0001493E" w:rsidP="00910E29">
            <w:pPr>
              <w:jc w:val="center"/>
              <w:rPr>
                <w:rFonts w:ascii="Public Sans" w:hAnsi="Public Sans" w:cs="Arial"/>
                <w:sz w:val="17"/>
                <w:szCs w:val="17"/>
                <w:lang w:val="en-AU" w:eastAsia="ko-KR"/>
              </w:rPr>
            </w:pPr>
            <w:r w:rsidRPr="0020434E">
              <w:rPr>
                <w:rFonts w:ascii="Public Sans" w:hAnsi="Public Sans" w:cs="Arial"/>
                <w:sz w:val="17"/>
                <w:szCs w:val="17"/>
                <w:lang w:val="en-AU" w:eastAsia="ko-KR"/>
              </w:rPr>
              <w:t>$m</w:t>
            </w:r>
          </w:p>
        </w:tc>
      </w:tr>
      <w:tr w:rsidR="0001493E" w:rsidRPr="0020434E" w14:paraId="5E715AD2" w14:textId="77777777" w:rsidTr="001C6B18">
        <w:trPr>
          <w:trHeight w:val="397"/>
        </w:trPr>
        <w:tc>
          <w:tcPr>
            <w:tcW w:w="6096" w:type="dxa"/>
            <w:shd w:val="clear" w:color="auto" w:fill="auto"/>
            <w:vAlign w:val="center"/>
            <w:hideMark/>
          </w:tcPr>
          <w:p w14:paraId="6F970AFD" w14:textId="77777777" w:rsidR="0001493E" w:rsidRPr="0020434E" w:rsidRDefault="0001493E" w:rsidP="0001493E">
            <w:pPr>
              <w:rPr>
                <w:rFonts w:ascii="Public Sans" w:hAnsi="Public Sans" w:cs="Arial"/>
                <w:b/>
                <w:sz w:val="17"/>
                <w:szCs w:val="17"/>
                <w:lang w:val="en-AU" w:eastAsia="ko-KR"/>
              </w:rPr>
            </w:pPr>
            <w:r w:rsidRPr="0020434E">
              <w:rPr>
                <w:rFonts w:ascii="Public Sans" w:hAnsi="Public Sans" w:cs="Arial"/>
                <w:b/>
                <w:sz w:val="17"/>
                <w:szCs w:val="17"/>
                <w:lang w:val="en-AU" w:eastAsia="ko-KR"/>
              </w:rPr>
              <w:t>Taxes on Employers’ Payroll and Labour Force</w:t>
            </w:r>
          </w:p>
        </w:tc>
        <w:tc>
          <w:tcPr>
            <w:tcW w:w="1394" w:type="dxa"/>
            <w:shd w:val="clear" w:color="auto" w:fill="auto"/>
            <w:noWrap/>
            <w:vAlign w:val="center"/>
            <w:hideMark/>
          </w:tcPr>
          <w:p w14:paraId="108D88BE" w14:textId="77777777" w:rsidR="0001493E" w:rsidRPr="0020434E" w:rsidRDefault="0001493E" w:rsidP="002C6632">
            <w:pPr>
              <w:ind w:right="227"/>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9,297</w:t>
            </w:r>
          </w:p>
        </w:tc>
        <w:tc>
          <w:tcPr>
            <w:tcW w:w="1394" w:type="dxa"/>
            <w:shd w:val="clear" w:color="auto" w:fill="auto"/>
            <w:noWrap/>
            <w:vAlign w:val="center"/>
            <w:hideMark/>
          </w:tcPr>
          <w:p w14:paraId="20C3AC2E" w14:textId="77777777" w:rsidR="0001493E" w:rsidRPr="0020434E" w:rsidRDefault="0001493E" w:rsidP="002C6632">
            <w:pPr>
              <w:ind w:right="227"/>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11,850</w:t>
            </w:r>
          </w:p>
        </w:tc>
        <w:tc>
          <w:tcPr>
            <w:tcW w:w="1394" w:type="dxa"/>
            <w:shd w:val="clear" w:color="auto" w:fill="auto"/>
            <w:noWrap/>
            <w:vAlign w:val="center"/>
            <w:hideMark/>
          </w:tcPr>
          <w:p w14:paraId="0DB11B4F" w14:textId="77777777" w:rsidR="0001493E" w:rsidRPr="0020434E" w:rsidRDefault="0001493E" w:rsidP="002C6632">
            <w:pPr>
              <w:ind w:right="227"/>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12,804</w:t>
            </w:r>
          </w:p>
        </w:tc>
      </w:tr>
      <w:tr w:rsidR="0001493E" w:rsidRPr="0020434E" w14:paraId="4C284F9B" w14:textId="77777777" w:rsidTr="001C6B18">
        <w:trPr>
          <w:trHeight w:val="227"/>
        </w:trPr>
        <w:tc>
          <w:tcPr>
            <w:tcW w:w="6096" w:type="dxa"/>
            <w:shd w:val="clear" w:color="auto" w:fill="auto"/>
            <w:noWrap/>
            <w:vAlign w:val="center"/>
            <w:hideMark/>
          </w:tcPr>
          <w:p w14:paraId="3DB6222D" w14:textId="77777777" w:rsidR="0001493E" w:rsidRPr="0020434E" w:rsidRDefault="0001493E" w:rsidP="003B6CAE">
            <w:pPr>
              <w:rPr>
                <w:rFonts w:ascii="Public Sans" w:hAnsi="Public Sans" w:cs="Arial"/>
                <w:sz w:val="17"/>
                <w:szCs w:val="17"/>
                <w:lang w:val="en-AU" w:eastAsia="ko-KR"/>
              </w:rPr>
            </w:pPr>
            <w:r w:rsidRPr="0020434E">
              <w:rPr>
                <w:rFonts w:ascii="Public Sans" w:hAnsi="Public Sans" w:cs="Arial"/>
                <w:sz w:val="17"/>
                <w:szCs w:val="17"/>
                <w:lang w:val="en-AU" w:eastAsia="ko-KR"/>
              </w:rPr>
              <w:t>Taxes on Property</w:t>
            </w:r>
          </w:p>
        </w:tc>
        <w:tc>
          <w:tcPr>
            <w:tcW w:w="1394" w:type="dxa"/>
            <w:shd w:val="clear" w:color="auto" w:fill="auto"/>
            <w:noWrap/>
            <w:vAlign w:val="bottom"/>
            <w:hideMark/>
          </w:tcPr>
          <w:p w14:paraId="0F49E3CE" w14:textId="77777777" w:rsidR="0001493E" w:rsidRPr="0020434E" w:rsidRDefault="0001493E" w:rsidP="002C6632">
            <w:pPr>
              <w:ind w:right="227"/>
              <w:rPr>
                <w:rFonts w:ascii="Public Sans" w:hAnsi="Public Sans" w:cs="Arial"/>
                <w:sz w:val="17"/>
                <w:szCs w:val="17"/>
                <w:lang w:val="en-AU" w:eastAsia="ko-KR"/>
              </w:rPr>
            </w:pPr>
          </w:p>
        </w:tc>
        <w:tc>
          <w:tcPr>
            <w:tcW w:w="1394" w:type="dxa"/>
            <w:shd w:val="clear" w:color="auto" w:fill="auto"/>
            <w:noWrap/>
            <w:vAlign w:val="bottom"/>
            <w:hideMark/>
          </w:tcPr>
          <w:p w14:paraId="20B505F1" w14:textId="77777777" w:rsidR="0001493E" w:rsidRPr="0020434E" w:rsidRDefault="0001493E" w:rsidP="002C6632">
            <w:pPr>
              <w:ind w:right="227"/>
              <w:jc w:val="right"/>
              <w:rPr>
                <w:rFonts w:ascii="Public Sans" w:hAnsi="Public Sans"/>
                <w:sz w:val="17"/>
                <w:szCs w:val="17"/>
                <w:lang w:val="en-AU" w:eastAsia="ko-KR"/>
              </w:rPr>
            </w:pPr>
          </w:p>
        </w:tc>
        <w:tc>
          <w:tcPr>
            <w:tcW w:w="1394" w:type="dxa"/>
            <w:shd w:val="clear" w:color="auto" w:fill="auto"/>
            <w:noWrap/>
            <w:vAlign w:val="bottom"/>
            <w:hideMark/>
          </w:tcPr>
          <w:p w14:paraId="5BB1B98D" w14:textId="77777777" w:rsidR="0001493E" w:rsidRPr="0020434E" w:rsidRDefault="0001493E" w:rsidP="002C6632">
            <w:pPr>
              <w:ind w:right="227"/>
              <w:jc w:val="right"/>
              <w:rPr>
                <w:rFonts w:ascii="Public Sans" w:hAnsi="Public Sans"/>
                <w:sz w:val="17"/>
                <w:szCs w:val="17"/>
                <w:lang w:val="en-AU" w:eastAsia="ko-KR"/>
              </w:rPr>
            </w:pPr>
          </w:p>
        </w:tc>
      </w:tr>
      <w:tr w:rsidR="0001493E" w:rsidRPr="0020434E" w14:paraId="2CE83B6F" w14:textId="77777777" w:rsidTr="001C6B18">
        <w:trPr>
          <w:trHeight w:val="227"/>
        </w:trPr>
        <w:tc>
          <w:tcPr>
            <w:tcW w:w="6096" w:type="dxa"/>
            <w:shd w:val="clear" w:color="auto" w:fill="auto"/>
            <w:noWrap/>
            <w:vAlign w:val="center"/>
            <w:hideMark/>
          </w:tcPr>
          <w:p w14:paraId="4182D10A" w14:textId="77777777" w:rsidR="0001493E" w:rsidRPr="0020434E" w:rsidRDefault="0001493E" w:rsidP="003B6CAE">
            <w:pPr>
              <w:ind w:firstLineChars="100" w:firstLine="170"/>
              <w:rPr>
                <w:rFonts w:ascii="Public Sans" w:hAnsi="Public Sans" w:cs="Arial"/>
                <w:sz w:val="17"/>
                <w:szCs w:val="17"/>
                <w:lang w:val="en-AU" w:eastAsia="ko-KR"/>
              </w:rPr>
            </w:pPr>
            <w:r w:rsidRPr="0020434E">
              <w:rPr>
                <w:rFonts w:ascii="Public Sans" w:hAnsi="Public Sans" w:cs="Arial"/>
                <w:sz w:val="17"/>
                <w:szCs w:val="17"/>
                <w:lang w:val="en-AU" w:eastAsia="ko-KR"/>
              </w:rPr>
              <w:t>Land Taxes</w:t>
            </w:r>
          </w:p>
        </w:tc>
        <w:tc>
          <w:tcPr>
            <w:tcW w:w="1394" w:type="dxa"/>
            <w:shd w:val="clear" w:color="auto" w:fill="auto"/>
            <w:noWrap/>
            <w:vAlign w:val="center"/>
            <w:hideMark/>
          </w:tcPr>
          <w:p w14:paraId="529A3D68" w14:textId="77777777" w:rsidR="0001493E" w:rsidRPr="0020434E" w:rsidRDefault="0001493E" w:rsidP="003B6CAE">
            <w:pPr>
              <w:ind w:right="227"/>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4,838 </w:t>
            </w:r>
          </w:p>
        </w:tc>
        <w:tc>
          <w:tcPr>
            <w:tcW w:w="1394" w:type="dxa"/>
            <w:shd w:val="clear" w:color="auto" w:fill="auto"/>
            <w:noWrap/>
            <w:vAlign w:val="center"/>
            <w:hideMark/>
          </w:tcPr>
          <w:p w14:paraId="02329148" w14:textId="77777777" w:rsidR="0001493E" w:rsidRPr="0020434E" w:rsidRDefault="0001493E" w:rsidP="003B6CAE">
            <w:pPr>
              <w:ind w:right="227"/>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5,999 </w:t>
            </w:r>
          </w:p>
        </w:tc>
        <w:tc>
          <w:tcPr>
            <w:tcW w:w="1394" w:type="dxa"/>
            <w:shd w:val="clear" w:color="auto" w:fill="auto"/>
            <w:noWrap/>
            <w:vAlign w:val="center"/>
            <w:hideMark/>
          </w:tcPr>
          <w:p w14:paraId="68FC2A1B" w14:textId="77777777" w:rsidR="0001493E" w:rsidRPr="0020434E" w:rsidRDefault="0001493E" w:rsidP="003B6CAE">
            <w:pPr>
              <w:ind w:right="227"/>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6,948 </w:t>
            </w:r>
          </w:p>
        </w:tc>
      </w:tr>
      <w:tr w:rsidR="0001493E" w:rsidRPr="0020434E" w14:paraId="2291D745" w14:textId="77777777" w:rsidTr="001C6B18">
        <w:trPr>
          <w:trHeight w:val="227"/>
        </w:trPr>
        <w:tc>
          <w:tcPr>
            <w:tcW w:w="6096" w:type="dxa"/>
            <w:tcBorders>
              <w:bottom w:val="single" w:sz="4" w:space="0" w:color="auto"/>
            </w:tcBorders>
            <w:shd w:val="clear" w:color="auto" w:fill="auto"/>
            <w:noWrap/>
            <w:vAlign w:val="center"/>
            <w:hideMark/>
          </w:tcPr>
          <w:p w14:paraId="643CD1D6" w14:textId="77777777" w:rsidR="0001493E" w:rsidRPr="0020434E" w:rsidRDefault="0001493E" w:rsidP="003B6CAE">
            <w:pPr>
              <w:ind w:firstLineChars="100" w:firstLine="170"/>
              <w:rPr>
                <w:rFonts w:ascii="Public Sans" w:hAnsi="Public Sans" w:cs="Arial"/>
                <w:sz w:val="17"/>
                <w:szCs w:val="17"/>
                <w:lang w:val="en-AU" w:eastAsia="ko-KR"/>
              </w:rPr>
            </w:pPr>
            <w:r w:rsidRPr="0020434E">
              <w:rPr>
                <w:rFonts w:ascii="Public Sans" w:hAnsi="Public Sans" w:cs="Arial"/>
                <w:sz w:val="17"/>
                <w:szCs w:val="17"/>
                <w:lang w:val="en-AU" w:eastAsia="ko-KR"/>
              </w:rPr>
              <w:t xml:space="preserve">Other </w:t>
            </w:r>
          </w:p>
        </w:tc>
        <w:tc>
          <w:tcPr>
            <w:tcW w:w="1394" w:type="dxa"/>
            <w:tcBorders>
              <w:bottom w:val="single" w:sz="4" w:space="0" w:color="auto"/>
            </w:tcBorders>
            <w:shd w:val="clear" w:color="auto" w:fill="auto"/>
            <w:noWrap/>
            <w:vAlign w:val="center"/>
            <w:hideMark/>
          </w:tcPr>
          <w:p w14:paraId="0C4AE7A5" w14:textId="77777777" w:rsidR="0001493E" w:rsidRPr="0020434E" w:rsidRDefault="0001493E" w:rsidP="003B6CAE">
            <w:pPr>
              <w:ind w:right="227"/>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164 </w:t>
            </w:r>
          </w:p>
        </w:tc>
        <w:tc>
          <w:tcPr>
            <w:tcW w:w="1394" w:type="dxa"/>
            <w:tcBorders>
              <w:bottom w:val="single" w:sz="4" w:space="0" w:color="auto"/>
            </w:tcBorders>
            <w:shd w:val="clear" w:color="auto" w:fill="auto"/>
            <w:noWrap/>
            <w:vAlign w:val="center"/>
            <w:hideMark/>
          </w:tcPr>
          <w:p w14:paraId="30A563CF" w14:textId="77777777" w:rsidR="0001493E" w:rsidRPr="0020434E" w:rsidRDefault="0001493E" w:rsidP="003B6CAE">
            <w:pPr>
              <w:ind w:right="227"/>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169 </w:t>
            </w:r>
          </w:p>
        </w:tc>
        <w:tc>
          <w:tcPr>
            <w:tcW w:w="1394" w:type="dxa"/>
            <w:tcBorders>
              <w:bottom w:val="single" w:sz="4" w:space="0" w:color="auto"/>
            </w:tcBorders>
            <w:shd w:val="clear" w:color="auto" w:fill="auto"/>
            <w:noWrap/>
            <w:vAlign w:val="center"/>
            <w:hideMark/>
          </w:tcPr>
          <w:p w14:paraId="53F2BEE2" w14:textId="77777777" w:rsidR="0001493E" w:rsidRPr="0020434E" w:rsidRDefault="0001493E" w:rsidP="003B6CAE">
            <w:pPr>
              <w:ind w:right="227"/>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190 </w:t>
            </w:r>
          </w:p>
        </w:tc>
      </w:tr>
      <w:tr w:rsidR="0001493E" w:rsidRPr="0020434E" w14:paraId="47981F7F" w14:textId="77777777" w:rsidTr="001C6B18">
        <w:trPr>
          <w:trHeight w:val="340"/>
        </w:trPr>
        <w:tc>
          <w:tcPr>
            <w:tcW w:w="6096" w:type="dxa"/>
            <w:tcBorders>
              <w:top w:val="single" w:sz="4" w:space="0" w:color="auto"/>
            </w:tcBorders>
            <w:shd w:val="clear" w:color="auto" w:fill="auto"/>
            <w:vAlign w:val="center"/>
            <w:hideMark/>
          </w:tcPr>
          <w:p w14:paraId="4FFC2C83" w14:textId="77777777" w:rsidR="0001493E" w:rsidRPr="0020434E" w:rsidRDefault="0001493E" w:rsidP="0001493E">
            <w:pPr>
              <w:rPr>
                <w:rFonts w:ascii="Public Sans" w:hAnsi="Public Sans" w:cs="Arial"/>
                <w:b/>
                <w:sz w:val="17"/>
                <w:szCs w:val="17"/>
                <w:lang w:val="en-AU" w:eastAsia="ko-KR"/>
              </w:rPr>
            </w:pPr>
            <w:r w:rsidRPr="0020434E">
              <w:rPr>
                <w:rFonts w:ascii="Public Sans" w:hAnsi="Public Sans" w:cs="Arial"/>
                <w:b/>
                <w:sz w:val="17"/>
                <w:szCs w:val="17"/>
                <w:lang w:val="en-AU" w:eastAsia="ko-KR"/>
              </w:rPr>
              <w:t>Total Taxes on Property</w:t>
            </w:r>
          </w:p>
        </w:tc>
        <w:tc>
          <w:tcPr>
            <w:tcW w:w="1394" w:type="dxa"/>
            <w:tcBorders>
              <w:top w:val="single" w:sz="4" w:space="0" w:color="auto"/>
            </w:tcBorders>
            <w:shd w:val="clear" w:color="auto" w:fill="auto"/>
            <w:noWrap/>
            <w:vAlign w:val="center"/>
            <w:hideMark/>
          </w:tcPr>
          <w:p w14:paraId="18446B25" w14:textId="77777777" w:rsidR="0001493E" w:rsidRPr="0020434E" w:rsidRDefault="0001493E" w:rsidP="002C6632">
            <w:pPr>
              <w:ind w:right="227"/>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5,002</w:t>
            </w:r>
          </w:p>
        </w:tc>
        <w:tc>
          <w:tcPr>
            <w:tcW w:w="1394" w:type="dxa"/>
            <w:tcBorders>
              <w:top w:val="single" w:sz="4" w:space="0" w:color="auto"/>
            </w:tcBorders>
            <w:shd w:val="clear" w:color="auto" w:fill="auto"/>
            <w:noWrap/>
            <w:vAlign w:val="center"/>
            <w:hideMark/>
          </w:tcPr>
          <w:p w14:paraId="13CF1DD8" w14:textId="77777777" w:rsidR="0001493E" w:rsidRPr="0020434E" w:rsidRDefault="0001493E" w:rsidP="002C6632">
            <w:pPr>
              <w:ind w:right="227"/>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6,168</w:t>
            </w:r>
          </w:p>
        </w:tc>
        <w:tc>
          <w:tcPr>
            <w:tcW w:w="1394" w:type="dxa"/>
            <w:tcBorders>
              <w:top w:val="single" w:sz="4" w:space="0" w:color="auto"/>
            </w:tcBorders>
            <w:shd w:val="clear" w:color="auto" w:fill="auto"/>
            <w:noWrap/>
            <w:vAlign w:val="center"/>
            <w:hideMark/>
          </w:tcPr>
          <w:p w14:paraId="0BB8B22D" w14:textId="77777777" w:rsidR="0001493E" w:rsidRPr="0020434E" w:rsidRDefault="0001493E" w:rsidP="002C6632">
            <w:pPr>
              <w:ind w:right="227"/>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7,139</w:t>
            </w:r>
          </w:p>
        </w:tc>
      </w:tr>
      <w:tr w:rsidR="0001493E" w:rsidRPr="0020434E" w14:paraId="319979C3" w14:textId="77777777" w:rsidTr="001C6B18">
        <w:trPr>
          <w:trHeight w:val="288"/>
        </w:trPr>
        <w:tc>
          <w:tcPr>
            <w:tcW w:w="6096" w:type="dxa"/>
            <w:shd w:val="clear" w:color="auto" w:fill="auto"/>
            <w:noWrap/>
            <w:vAlign w:val="bottom"/>
            <w:hideMark/>
          </w:tcPr>
          <w:p w14:paraId="31FD18FD" w14:textId="77777777" w:rsidR="0001493E" w:rsidRPr="0020434E" w:rsidRDefault="0001493E" w:rsidP="0001493E">
            <w:pPr>
              <w:rPr>
                <w:rFonts w:ascii="Public Sans" w:hAnsi="Public Sans" w:cs="Arial"/>
                <w:sz w:val="17"/>
                <w:szCs w:val="17"/>
                <w:lang w:val="en-AU" w:eastAsia="ko-KR"/>
              </w:rPr>
            </w:pPr>
            <w:r w:rsidRPr="0020434E">
              <w:rPr>
                <w:rFonts w:ascii="Public Sans" w:hAnsi="Public Sans" w:cs="Arial"/>
                <w:sz w:val="17"/>
                <w:szCs w:val="17"/>
                <w:lang w:val="en-AU" w:eastAsia="ko-KR"/>
              </w:rPr>
              <w:t>Taxes on the Provision of Goods and Services</w:t>
            </w:r>
          </w:p>
        </w:tc>
        <w:tc>
          <w:tcPr>
            <w:tcW w:w="1394" w:type="dxa"/>
            <w:shd w:val="clear" w:color="auto" w:fill="auto"/>
            <w:noWrap/>
            <w:vAlign w:val="bottom"/>
            <w:hideMark/>
          </w:tcPr>
          <w:p w14:paraId="55B4712F" w14:textId="77777777" w:rsidR="0001493E" w:rsidRPr="0020434E" w:rsidRDefault="0001493E" w:rsidP="002C6632">
            <w:pPr>
              <w:ind w:right="227"/>
              <w:rPr>
                <w:rFonts w:ascii="Public Sans" w:hAnsi="Public Sans" w:cs="Arial"/>
                <w:sz w:val="17"/>
                <w:szCs w:val="17"/>
                <w:lang w:val="en-AU" w:eastAsia="ko-KR"/>
              </w:rPr>
            </w:pPr>
          </w:p>
        </w:tc>
        <w:tc>
          <w:tcPr>
            <w:tcW w:w="1394" w:type="dxa"/>
            <w:shd w:val="clear" w:color="auto" w:fill="auto"/>
            <w:noWrap/>
            <w:vAlign w:val="bottom"/>
            <w:hideMark/>
          </w:tcPr>
          <w:p w14:paraId="0666F8A9" w14:textId="77777777" w:rsidR="0001493E" w:rsidRPr="0020434E" w:rsidRDefault="0001493E" w:rsidP="002C6632">
            <w:pPr>
              <w:ind w:right="227"/>
              <w:jc w:val="right"/>
              <w:rPr>
                <w:rFonts w:ascii="Public Sans" w:hAnsi="Public Sans"/>
                <w:sz w:val="17"/>
                <w:szCs w:val="17"/>
                <w:lang w:val="en-AU" w:eastAsia="ko-KR"/>
              </w:rPr>
            </w:pPr>
          </w:p>
        </w:tc>
        <w:tc>
          <w:tcPr>
            <w:tcW w:w="1394" w:type="dxa"/>
            <w:shd w:val="clear" w:color="auto" w:fill="auto"/>
            <w:noWrap/>
            <w:vAlign w:val="bottom"/>
            <w:hideMark/>
          </w:tcPr>
          <w:p w14:paraId="375E240B" w14:textId="77777777" w:rsidR="0001493E" w:rsidRPr="0020434E" w:rsidRDefault="0001493E" w:rsidP="002C6632">
            <w:pPr>
              <w:ind w:right="227"/>
              <w:jc w:val="right"/>
              <w:rPr>
                <w:rFonts w:ascii="Public Sans" w:hAnsi="Public Sans"/>
                <w:sz w:val="17"/>
                <w:szCs w:val="17"/>
                <w:lang w:val="en-AU" w:eastAsia="ko-KR"/>
              </w:rPr>
            </w:pPr>
          </w:p>
        </w:tc>
      </w:tr>
      <w:tr w:rsidR="0001493E" w:rsidRPr="0020434E" w14:paraId="778C06AD" w14:textId="77777777" w:rsidTr="001C6B18">
        <w:trPr>
          <w:trHeight w:val="227"/>
        </w:trPr>
        <w:tc>
          <w:tcPr>
            <w:tcW w:w="6096" w:type="dxa"/>
            <w:shd w:val="clear" w:color="auto" w:fill="auto"/>
            <w:noWrap/>
            <w:vAlign w:val="center"/>
            <w:hideMark/>
          </w:tcPr>
          <w:p w14:paraId="67E0F76B" w14:textId="77777777" w:rsidR="0001493E" w:rsidRPr="0020434E" w:rsidRDefault="0001493E" w:rsidP="003B6CAE">
            <w:pPr>
              <w:ind w:firstLineChars="100" w:firstLine="170"/>
              <w:rPr>
                <w:rFonts w:ascii="Public Sans" w:hAnsi="Public Sans" w:cs="Arial"/>
                <w:sz w:val="17"/>
                <w:szCs w:val="17"/>
                <w:lang w:val="en-AU" w:eastAsia="ko-KR"/>
              </w:rPr>
            </w:pPr>
            <w:r w:rsidRPr="0020434E">
              <w:rPr>
                <w:rFonts w:ascii="Public Sans" w:hAnsi="Public Sans" w:cs="Arial"/>
                <w:sz w:val="17"/>
                <w:szCs w:val="17"/>
                <w:lang w:val="en-AU" w:eastAsia="ko-KR"/>
              </w:rPr>
              <w:t>Excises and Levies</w:t>
            </w:r>
          </w:p>
        </w:tc>
        <w:tc>
          <w:tcPr>
            <w:tcW w:w="1394" w:type="dxa"/>
            <w:shd w:val="clear" w:color="auto" w:fill="auto"/>
            <w:noWrap/>
            <w:vAlign w:val="center"/>
            <w:hideMark/>
          </w:tcPr>
          <w:p w14:paraId="3C80ABF2" w14:textId="77777777" w:rsidR="0001493E" w:rsidRPr="0020434E" w:rsidRDefault="0001493E" w:rsidP="003B6CAE">
            <w:pPr>
              <w:ind w:right="227"/>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1394" w:type="dxa"/>
            <w:shd w:val="clear" w:color="auto" w:fill="auto"/>
            <w:noWrap/>
            <w:vAlign w:val="center"/>
            <w:hideMark/>
          </w:tcPr>
          <w:p w14:paraId="2F514838" w14:textId="77777777" w:rsidR="0001493E" w:rsidRPr="0020434E" w:rsidRDefault="0001493E" w:rsidP="003B6CAE">
            <w:pPr>
              <w:ind w:right="227"/>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  </w:t>
            </w:r>
          </w:p>
        </w:tc>
        <w:tc>
          <w:tcPr>
            <w:tcW w:w="1394" w:type="dxa"/>
            <w:shd w:val="clear" w:color="auto" w:fill="auto"/>
            <w:noWrap/>
            <w:vAlign w:val="center"/>
            <w:hideMark/>
          </w:tcPr>
          <w:p w14:paraId="5C4C55FF" w14:textId="77777777" w:rsidR="0001493E" w:rsidRPr="0020434E" w:rsidRDefault="0001493E" w:rsidP="003B6CAE">
            <w:pPr>
              <w:ind w:right="227"/>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  </w:t>
            </w:r>
          </w:p>
        </w:tc>
      </w:tr>
      <w:tr w:rsidR="0001493E" w:rsidRPr="0020434E" w14:paraId="768461AC" w14:textId="77777777" w:rsidTr="001C6B18">
        <w:trPr>
          <w:trHeight w:val="227"/>
        </w:trPr>
        <w:tc>
          <w:tcPr>
            <w:tcW w:w="6096" w:type="dxa"/>
            <w:shd w:val="clear" w:color="auto" w:fill="auto"/>
            <w:noWrap/>
            <w:vAlign w:val="center"/>
            <w:hideMark/>
          </w:tcPr>
          <w:p w14:paraId="51E92264" w14:textId="77777777" w:rsidR="0001493E" w:rsidRPr="0020434E" w:rsidRDefault="0001493E" w:rsidP="003B6CAE">
            <w:pPr>
              <w:ind w:firstLineChars="100" w:firstLine="170"/>
              <w:rPr>
                <w:rFonts w:ascii="Public Sans" w:hAnsi="Public Sans" w:cs="Arial"/>
                <w:sz w:val="17"/>
                <w:szCs w:val="17"/>
                <w:lang w:val="en-AU" w:eastAsia="ko-KR"/>
              </w:rPr>
            </w:pPr>
            <w:r w:rsidRPr="0020434E">
              <w:rPr>
                <w:rFonts w:ascii="Public Sans" w:hAnsi="Public Sans" w:cs="Arial"/>
                <w:sz w:val="17"/>
                <w:szCs w:val="17"/>
                <w:lang w:val="en-AU" w:eastAsia="ko-KR"/>
              </w:rPr>
              <w:t>Taxes on Gambling</w:t>
            </w:r>
          </w:p>
        </w:tc>
        <w:tc>
          <w:tcPr>
            <w:tcW w:w="1394" w:type="dxa"/>
            <w:shd w:val="clear" w:color="auto" w:fill="auto"/>
            <w:noWrap/>
            <w:vAlign w:val="center"/>
            <w:hideMark/>
          </w:tcPr>
          <w:p w14:paraId="77D946CB" w14:textId="77777777" w:rsidR="0001493E" w:rsidRPr="0020434E" w:rsidRDefault="0001493E" w:rsidP="003B6CAE">
            <w:pPr>
              <w:ind w:right="227"/>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2,431 </w:t>
            </w:r>
          </w:p>
        </w:tc>
        <w:tc>
          <w:tcPr>
            <w:tcW w:w="1394" w:type="dxa"/>
            <w:shd w:val="clear" w:color="auto" w:fill="auto"/>
            <w:noWrap/>
            <w:vAlign w:val="center"/>
            <w:hideMark/>
          </w:tcPr>
          <w:p w14:paraId="657DCC3C" w14:textId="77777777" w:rsidR="0001493E" w:rsidRPr="0020434E" w:rsidRDefault="0001493E" w:rsidP="003B6CAE">
            <w:pPr>
              <w:ind w:right="227"/>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3,374 </w:t>
            </w:r>
          </w:p>
        </w:tc>
        <w:tc>
          <w:tcPr>
            <w:tcW w:w="1394" w:type="dxa"/>
            <w:shd w:val="clear" w:color="auto" w:fill="auto"/>
            <w:noWrap/>
            <w:vAlign w:val="center"/>
            <w:hideMark/>
          </w:tcPr>
          <w:p w14:paraId="2611089E" w14:textId="77777777" w:rsidR="0001493E" w:rsidRPr="0020434E" w:rsidRDefault="0001493E" w:rsidP="003B6CAE">
            <w:pPr>
              <w:ind w:right="227"/>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3,421 </w:t>
            </w:r>
          </w:p>
        </w:tc>
      </w:tr>
      <w:tr w:rsidR="0001493E" w:rsidRPr="0020434E" w14:paraId="431CBE9D" w14:textId="77777777" w:rsidTr="001C6B18">
        <w:trPr>
          <w:trHeight w:val="227"/>
        </w:trPr>
        <w:tc>
          <w:tcPr>
            <w:tcW w:w="6096" w:type="dxa"/>
            <w:shd w:val="clear" w:color="auto" w:fill="auto"/>
            <w:noWrap/>
            <w:vAlign w:val="center"/>
            <w:hideMark/>
          </w:tcPr>
          <w:p w14:paraId="4FA4003D" w14:textId="77777777" w:rsidR="0001493E" w:rsidRPr="0020434E" w:rsidRDefault="0001493E" w:rsidP="003B6CAE">
            <w:pPr>
              <w:ind w:firstLineChars="100" w:firstLine="170"/>
              <w:rPr>
                <w:rFonts w:ascii="Public Sans" w:hAnsi="Public Sans" w:cs="Arial"/>
                <w:sz w:val="17"/>
                <w:szCs w:val="17"/>
                <w:lang w:val="en-AU" w:eastAsia="ko-KR"/>
              </w:rPr>
            </w:pPr>
            <w:r w:rsidRPr="0020434E">
              <w:rPr>
                <w:rFonts w:ascii="Public Sans" w:hAnsi="Public Sans" w:cs="Arial"/>
                <w:sz w:val="17"/>
                <w:szCs w:val="17"/>
                <w:lang w:val="en-AU" w:eastAsia="ko-KR"/>
              </w:rPr>
              <w:t>Taxes on Insurance</w:t>
            </w:r>
          </w:p>
        </w:tc>
        <w:tc>
          <w:tcPr>
            <w:tcW w:w="1394" w:type="dxa"/>
            <w:shd w:val="clear" w:color="auto" w:fill="auto"/>
            <w:noWrap/>
            <w:vAlign w:val="center"/>
            <w:hideMark/>
          </w:tcPr>
          <w:p w14:paraId="61AA0EA2" w14:textId="77777777" w:rsidR="0001493E" w:rsidRPr="0020434E" w:rsidRDefault="0001493E" w:rsidP="003B6CAE">
            <w:pPr>
              <w:ind w:right="227"/>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3,215 </w:t>
            </w:r>
          </w:p>
        </w:tc>
        <w:tc>
          <w:tcPr>
            <w:tcW w:w="1394" w:type="dxa"/>
            <w:shd w:val="clear" w:color="auto" w:fill="auto"/>
            <w:noWrap/>
            <w:vAlign w:val="center"/>
            <w:hideMark/>
          </w:tcPr>
          <w:p w14:paraId="54003AF6" w14:textId="77777777" w:rsidR="0001493E" w:rsidRPr="0020434E" w:rsidRDefault="0001493E" w:rsidP="003B6CAE">
            <w:pPr>
              <w:ind w:right="227"/>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3,525 </w:t>
            </w:r>
          </w:p>
        </w:tc>
        <w:tc>
          <w:tcPr>
            <w:tcW w:w="1394" w:type="dxa"/>
            <w:shd w:val="clear" w:color="auto" w:fill="auto"/>
            <w:noWrap/>
            <w:vAlign w:val="center"/>
            <w:hideMark/>
          </w:tcPr>
          <w:p w14:paraId="27E2CE9A" w14:textId="77777777" w:rsidR="0001493E" w:rsidRPr="0020434E" w:rsidRDefault="0001493E" w:rsidP="003B6CAE">
            <w:pPr>
              <w:ind w:right="227"/>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4,078 </w:t>
            </w:r>
          </w:p>
        </w:tc>
      </w:tr>
      <w:tr w:rsidR="0001493E" w:rsidRPr="0020434E" w14:paraId="36D2C98B" w14:textId="77777777" w:rsidTr="001C6B18">
        <w:trPr>
          <w:trHeight w:val="227"/>
        </w:trPr>
        <w:tc>
          <w:tcPr>
            <w:tcW w:w="6096" w:type="dxa"/>
            <w:shd w:val="clear" w:color="auto" w:fill="auto"/>
            <w:noWrap/>
            <w:vAlign w:val="center"/>
            <w:hideMark/>
          </w:tcPr>
          <w:p w14:paraId="40C9709D" w14:textId="77777777" w:rsidR="0001493E" w:rsidRPr="0020434E" w:rsidRDefault="0001493E" w:rsidP="003B6CAE">
            <w:pPr>
              <w:ind w:firstLineChars="100" w:firstLine="170"/>
              <w:rPr>
                <w:rFonts w:ascii="Public Sans" w:hAnsi="Public Sans" w:cs="Arial"/>
                <w:sz w:val="17"/>
                <w:szCs w:val="17"/>
                <w:lang w:val="en-AU" w:eastAsia="ko-KR"/>
              </w:rPr>
            </w:pPr>
            <w:r w:rsidRPr="0020434E">
              <w:rPr>
                <w:rFonts w:ascii="Public Sans" w:hAnsi="Public Sans" w:cs="Arial"/>
                <w:sz w:val="17"/>
                <w:szCs w:val="17"/>
                <w:lang w:val="en-AU" w:eastAsia="ko-KR"/>
              </w:rPr>
              <w:t xml:space="preserve">Stamp Duties on Financial and Capital Transactions </w:t>
            </w:r>
          </w:p>
        </w:tc>
        <w:tc>
          <w:tcPr>
            <w:tcW w:w="1394" w:type="dxa"/>
            <w:shd w:val="clear" w:color="auto" w:fill="auto"/>
            <w:noWrap/>
            <w:vAlign w:val="center"/>
            <w:hideMark/>
          </w:tcPr>
          <w:p w14:paraId="0AF2203D" w14:textId="77777777" w:rsidR="0001493E" w:rsidRPr="0020434E" w:rsidRDefault="0001493E" w:rsidP="003B6CAE">
            <w:pPr>
              <w:ind w:right="227"/>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14,680 </w:t>
            </w:r>
          </w:p>
        </w:tc>
        <w:tc>
          <w:tcPr>
            <w:tcW w:w="1394" w:type="dxa"/>
            <w:shd w:val="clear" w:color="auto" w:fill="auto"/>
            <w:noWrap/>
            <w:vAlign w:val="center"/>
            <w:hideMark/>
          </w:tcPr>
          <w:p w14:paraId="05CB788A" w14:textId="77777777" w:rsidR="0001493E" w:rsidRPr="0020434E" w:rsidRDefault="0001493E" w:rsidP="003B6CAE">
            <w:pPr>
              <w:ind w:right="227"/>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10,036 </w:t>
            </w:r>
          </w:p>
        </w:tc>
        <w:tc>
          <w:tcPr>
            <w:tcW w:w="1394" w:type="dxa"/>
            <w:shd w:val="clear" w:color="auto" w:fill="auto"/>
            <w:noWrap/>
            <w:vAlign w:val="center"/>
            <w:hideMark/>
          </w:tcPr>
          <w:p w14:paraId="69DBF855" w14:textId="77777777" w:rsidR="0001493E" w:rsidRPr="0020434E" w:rsidRDefault="0001493E" w:rsidP="003B6CAE">
            <w:pPr>
              <w:ind w:right="227"/>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12,127 </w:t>
            </w:r>
          </w:p>
        </w:tc>
      </w:tr>
      <w:tr w:rsidR="0001493E" w:rsidRPr="0020434E" w14:paraId="0EC865DC" w14:textId="77777777" w:rsidTr="001C6B18">
        <w:trPr>
          <w:trHeight w:val="340"/>
        </w:trPr>
        <w:tc>
          <w:tcPr>
            <w:tcW w:w="6096" w:type="dxa"/>
            <w:shd w:val="clear" w:color="auto" w:fill="auto"/>
            <w:vAlign w:val="center"/>
            <w:hideMark/>
          </w:tcPr>
          <w:p w14:paraId="4F8AAC37" w14:textId="77777777" w:rsidR="0001493E" w:rsidRPr="0020434E" w:rsidRDefault="0001493E" w:rsidP="0001493E">
            <w:pPr>
              <w:rPr>
                <w:rFonts w:ascii="Public Sans" w:hAnsi="Public Sans" w:cs="Arial"/>
                <w:b/>
                <w:sz w:val="17"/>
                <w:szCs w:val="17"/>
                <w:lang w:val="en-AU" w:eastAsia="ko-KR"/>
              </w:rPr>
            </w:pPr>
            <w:r w:rsidRPr="0020434E">
              <w:rPr>
                <w:rFonts w:ascii="Public Sans" w:hAnsi="Public Sans" w:cs="Arial"/>
                <w:b/>
                <w:sz w:val="17"/>
                <w:szCs w:val="17"/>
                <w:lang w:val="en-AU" w:eastAsia="ko-KR"/>
              </w:rPr>
              <w:t>Total Taxes on the Provision of Goods and Services</w:t>
            </w:r>
          </w:p>
        </w:tc>
        <w:tc>
          <w:tcPr>
            <w:tcW w:w="1394" w:type="dxa"/>
            <w:shd w:val="clear" w:color="auto" w:fill="auto"/>
            <w:noWrap/>
            <w:vAlign w:val="center"/>
            <w:hideMark/>
          </w:tcPr>
          <w:p w14:paraId="15FDA834" w14:textId="77777777" w:rsidR="0001493E" w:rsidRPr="0020434E" w:rsidRDefault="0001493E" w:rsidP="002C6632">
            <w:pPr>
              <w:ind w:right="227"/>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20,326</w:t>
            </w:r>
          </w:p>
        </w:tc>
        <w:tc>
          <w:tcPr>
            <w:tcW w:w="1394" w:type="dxa"/>
            <w:shd w:val="clear" w:color="auto" w:fill="auto"/>
            <w:noWrap/>
            <w:vAlign w:val="center"/>
            <w:hideMark/>
          </w:tcPr>
          <w:p w14:paraId="3F2A8DC9" w14:textId="77777777" w:rsidR="0001493E" w:rsidRPr="0020434E" w:rsidRDefault="0001493E" w:rsidP="002C6632">
            <w:pPr>
              <w:ind w:right="227"/>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16,935</w:t>
            </w:r>
          </w:p>
        </w:tc>
        <w:tc>
          <w:tcPr>
            <w:tcW w:w="1394" w:type="dxa"/>
            <w:shd w:val="clear" w:color="auto" w:fill="auto"/>
            <w:noWrap/>
            <w:vAlign w:val="center"/>
            <w:hideMark/>
          </w:tcPr>
          <w:p w14:paraId="5E8E2904" w14:textId="77777777" w:rsidR="0001493E" w:rsidRPr="0020434E" w:rsidRDefault="0001493E" w:rsidP="002C6632">
            <w:pPr>
              <w:ind w:right="227"/>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19,626</w:t>
            </w:r>
          </w:p>
        </w:tc>
      </w:tr>
      <w:tr w:rsidR="0001493E" w:rsidRPr="0020434E" w14:paraId="6BF41480" w14:textId="77777777" w:rsidTr="001C6B18">
        <w:trPr>
          <w:trHeight w:val="227"/>
        </w:trPr>
        <w:tc>
          <w:tcPr>
            <w:tcW w:w="6096" w:type="dxa"/>
            <w:shd w:val="clear" w:color="auto" w:fill="auto"/>
            <w:noWrap/>
            <w:vAlign w:val="bottom"/>
            <w:hideMark/>
          </w:tcPr>
          <w:p w14:paraId="38F84F83" w14:textId="77777777" w:rsidR="0001493E" w:rsidRPr="0020434E" w:rsidRDefault="0001493E" w:rsidP="0001493E">
            <w:pPr>
              <w:rPr>
                <w:rFonts w:ascii="Public Sans" w:hAnsi="Public Sans" w:cs="Arial"/>
                <w:sz w:val="17"/>
                <w:szCs w:val="17"/>
                <w:lang w:val="en-AU" w:eastAsia="ko-KR"/>
              </w:rPr>
            </w:pPr>
            <w:r w:rsidRPr="0020434E">
              <w:rPr>
                <w:rFonts w:ascii="Public Sans" w:hAnsi="Public Sans" w:cs="Arial"/>
                <w:sz w:val="17"/>
                <w:szCs w:val="17"/>
                <w:lang w:val="en-AU" w:eastAsia="ko-KR"/>
              </w:rPr>
              <w:t>Taxes on Use of Goods and Performance of Activities</w:t>
            </w:r>
          </w:p>
        </w:tc>
        <w:tc>
          <w:tcPr>
            <w:tcW w:w="1394" w:type="dxa"/>
            <w:shd w:val="clear" w:color="auto" w:fill="auto"/>
            <w:noWrap/>
            <w:vAlign w:val="bottom"/>
            <w:hideMark/>
          </w:tcPr>
          <w:p w14:paraId="290F1CF9" w14:textId="77777777" w:rsidR="0001493E" w:rsidRPr="0020434E" w:rsidRDefault="0001493E" w:rsidP="002C6632">
            <w:pPr>
              <w:ind w:right="227"/>
              <w:rPr>
                <w:rFonts w:ascii="Public Sans" w:hAnsi="Public Sans" w:cs="Arial"/>
                <w:sz w:val="17"/>
                <w:szCs w:val="17"/>
                <w:lang w:val="en-AU" w:eastAsia="ko-KR"/>
              </w:rPr>
            </w:pPr>
          </w:p>
        </w:tc>
        <w:tc>
          <w:tcPr>
            <w:tcW w:w="1394" w:type="dxa"/>
            <w:shd w:val="clear" w:color="auto" w:fill="auto"/>
            <w:noWrap/>
            <w:vAlign w:val="bottom"/>
            <w:hideMark/>
          </w:tcPr>
          <w:p w14:paraId="43D741C4" w14:textId="77777777" w:rsidR="0001493E" w:rsidRPr="0020434E" w:rsidRDefault="0001493E" w:rsidP="002C6632">
            <w:pPr>
              <w:ind w:right="227"/>
              <w:jc w:val="right"/>
              <w:rPr>
                <w:rFonts w:ascii="Public Sans" w:hAnsi="Public Sans"/>
                <w:sz w:val="17"/>
                <w:szCs w:val="17"/>
                <w:lang w:val="en-AU" w:eastAsia="ko-KR"/>
              </w:rPr>
            </w:pPr>
          </w:p>
        </w:tc>
        <w:tc>
          <w:tcPr>
            <w:tcW w:w="1394" w:type="dxa"/>
            <w:shd w:val="clear" w:color="auto" w:fill="auto"/>
            <w:noWrap/>
            <w:vAlign w:val="bottom"/>
            <w:hideMark/>
          </w:tcPr>
          <w:p w14:paraId="3402D6B8" w14:textId="77777777" w:rsidR="0001493E" w:rsidRPr="0020434E" w:rsidRDefault="0001493E" w:rsidP="002C6632">
            <w:pPr>
              <w:ind w:right="227"/>
              <w:jc w:val="right"/>
              <w:rPr>
                <w:rFonts w:ascii="Public Sans" w:hAnsi="Public Sans"/>
                <w:sz w:val="17"/>
                <w:szCs w:val="17"/>
                <w:lang w:val="en-AU" w:eastAsia="ko-KR"/>
              </w:rPr>
            </w:pPr>
          </w:p>
        </w:tc>
      </w:tr>
      <w:tr w:rsidR="0001493E" w:rsidRPr="0020434E" w14:paraId="600D411D" w14:textId="77777777" w:rsidTr="001C6B18">
        <w:trPr>
          <w:trHeight w:val="227"/>
        </w:trPr>
        <w:tc>
          <w:tcPr>
            <w:tcW w:w="6096" w:type="dxa"/>
            <w:shd w:val="clear" w:color="auto" w:fill="auto"/>
            <w:noWrap/>
            <w:vAlign w:val="center"/>
            <w:hideMark/>
          </w:tcPr>
          <w:p w14:paraId="0DC37388" w14:textId="77777777" w:rsidR="0001493E" w:rsidRPr="0020434E" w:rsidRDefault="0001493E" w:rsidP="003B6CAE">
            <w:pPr>
              <w:ind w:firstLineChars="100" w:firstLine="170"/>
              <w:rPr>
                <w:rFonts w:ascii="Public Sans" w:hAnsi="Public Sans" w:cs="Arial"/>
                <w:sz w:val="17"/>
                <w:szCs w:val="17"/>
                <w:lang w:val="en-AU" w:eastAsia="ko-KR"/>
              </w:rPr>
            </w:pPr>
            <w:r w:rsidRPr="0020434E">
              <w:rPr>
                <w:rFonts w:ascii="Public Sans" w:hAnsi="Public Sans" w:cs="Arial"/>
                <w:sz w:val="17"/>
                <w:szCs w:val="17"/>
                <w:lang w:val="en-AU" w:eastAsia="ko-KR"/>
              </w:rPr>
              <w:t>Motor Vehicle Taxes</w:t>
            </w:r>
          </w:p>
        </w:tc>
        <w:tc>
          <w:tcPr>
            <w:tcW w:w="1394" w:type="dxa"/>
            <w:shd w:val="clear" w:color="auto" w:fill="auto"/>
            <w:noWrap/>
            <w:vAlign w:val="center"/>
            <w:hideMark/>
          </w:tcPr>
          <w:p w14:paraId="1E33D3CB" w14:textId="77777777" w:rsidR="0001493E" w:rsidRPr="0020434E" w:rsidRDefault="0001493E" w:rsidP="003B6CAE">
            <w:pPr>
              <w:ind w:right="227"/>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3,508 </w:t>
            </w:r>
          </w:p>
        </w:tc>
        <w:tc>
          <w:tcPr>
            <w:tcW w:w="1394" w:type="dxa"/>
            <w:shd w:val="clear" w:color="auto" w:fill="auto"/>
            <w:noWrap/>
            <w:vAlign w:val="center"/>
            <w:hideMark/>
          </w:tcPr>
          <w:p w14:paraId="4550CCBE" w14:textId="77777777" w:rsidR="0001493E" w:rsidRPr="0020434E" w:rsidRDefault="0001493E" w:rsidP="003B6CAE">
            <w:pPr>
              <w:ind w:right="227"/>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3,858 </w:t>
            </w:r>
          </w:p>
        </w:tc>
        <w:tc>
          <w:tcPr>
            <w:tcW w:w="1394" w:type="dxa"/>
            <w:shd w:val="clear" w:color="auto" w:fill="auto"/>
            <w:noWrap/>
            <w:vAlign w:val="center"/>
            <w:hideMark/>
          </w:tcPr>
          <w:p w14:paraId="47CB5F21" w14:textId="77777777" w:rsidR="0001493E" w:rsidRPr="0020434E" w:rsidRDefault="0001493E" w:rsidP="003B6CAE">
            <w:pPr>
              <w:ind w:right="227"/>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4,251 </w:t>
            </w:r>
          </w:p>
        </w:tc>
      </w:tr>
      <w:tr w:rsidR="0001493E" w:rsidRPr="0020434E" w14:paraId="131C9F2D" w14:textId="77777777" w:rsidTr="001C6B18">
        <w:trPr>
          <w:trHeight w:val="227"/>
        </w:trPr>
        <w:tc>
          <w:tcPr>
            <w:tcW w:w="6096" w:type="dxa"/>
            <w:shd w:val="clear" w:color="auto" w:fill="auto"/>
            <w:noWrap/>
            <w:vAlign w:val="center"/>
            <w:hideMark/>
          </w:tcPr>
          <w:p w14:paraId="7787E45A" w14:textId="77777777" w:rsidR="0001493E" w:rsidRPr="0020434E" w:rsidRDefault="0001493E" w:rsidP="003B6CAE">
            <w:pPr>
              <w:ind w:firstLineChars="100" w:firstLine="170"/>
              <w:rPr>
                <w:rFonts w:ascii="Public Sans" w:hAnsi="Public Sans" w:cs="Arial"/>
                <w:sz w:val="17"/>
                <w:szCs w:val="17"/>
                <w:lang w:val="en-AU" w:eastAsia="ko-KR"/>
              </w:rPr>
            </w:pPr>
            <w:r w:rsidRPr="0020434E">
              <w:rPr>
                <w:rFonts w:ascii="Public Sans" w:hAnsi="Public Sans" w:cs="Arial"/>
                <w:sz w:val="17"/>
                <w:szCs w:val="17"/>
                <w:lang w:val="en-AU" w:eastAsia="ko-KR"/>
              </w:rPr>
              <w:t>Franchise Taxes</w:t>
            </w:r>
          </w:p>
        </w:tc>
        <w:tc>
          <w:tcPr>
            <w:tcW w:w="1394" w:type="dxa"/>
            <w:shd w:val="clear" w:color="auto" w:fill="auto"/>
            <w:noWrap/>
            <w:vAlign w:val="center"/>
            <w:hideMark/>
          </w:tcPr>
          <w:p w14:paraId="33504356" w14:textId="77777777" w:rsidR="0001493E" w:rsidRPr="0020434E" w:rsidRDefault="0001493E" w:rsidP="003B6CAE">
            <w:pPr>
              <w:ind w:right="227"/>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  </w:t>
            </w:r>
          </w:p>
        </w:tc>
        <w:tc>
          <w:tcPr>
            <w:tcW w:w="1394" w:type="dxa"/>
            <w:shd w:val="clear" w:color="auto" w:fill="auto"/>
            <w:noWrap/>
            <w:vAlign w:val="center"/>
            <w:hideMark/>
          </w:tcPr>
          <w:p w14:paraId="293410C9" w14:textId="77777777" w:rsidR="0001493E" w:rsidRPr="0020434E" w:rsidRDefault="0001493E" w:rsidP="003B6CAE">
            <w:pPr>
              <w:ind w:right="227"/>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  </w:t>
            </w:r>
          </w:p>
        </w:tc>
        <w:tc>
          <w:tcPr>
            <w:tcW w:w="1394" w:type="dxa"/>
            <w:shd w:val="clear" w:color="auto" w:fill="auto"/>
            <w:noWrap/>
            <w:vAlign w:val="center"/>
            <w:hideMark/>
          </w:tcPr>
          <w:p w14:paraId="4D74C0FE" w14:textId="77777777" w:rsidR="0001493E" w:rsidRPr="0020434E" w:rsidRDefault="0001493E" w:rsidP="003B6CAE">
            <w:pPr>
              <w:ind w:right="227"/>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0 </w:t>
            </w:r>
          </w:p>
        </w:tc>
      </w:tr>
      <w:tr w:rsidR="0001493E" w:rsidRPr="0020434E" w14:paraId="4E369583" w14:textId="77777777" w:rsidTr="001C6B18">
        <w:trPr>
          <w:trHeight w:val="227"/>
        </w:trPr>
        <w:tc>
          <w:tcPr>
            <w:tcW w:w="6096" w:type="dxa"/>
            <w:tcBorders>
              <w:bottom w:val="single" w:sz="4" w:space="0" w:color="auto"/>
            </w:tcBorders>
            <w:shd w:val="clear" w:color="auto" w:fill="auto"/>
            <w:noWrap/>
            <w:vAlign w:val="center"/>
            <w:hideMark/>
          </w:tcPr>
          <w:p w14:paraId="4C133F17" w14:textId="77777777" w:rsidR="0001493E" w:rsidRPr="0020434E" w:rsidRDefault="0001493E" w:rsidP="003B6CAE">
            <w:pPr>
              <w:ind w:firstLineChars="100" w:firstLine="170"/>
              <w:rPr>
                <w:rFonts w:ascii="Public Sans" w:hAnsi="Public Sans" w:cs="Arial"/>
                <w:sz w:val="17"/>
                <w:szCs w:val="17"/>
                <w:lang w:val="en-AU" w:eastAsia="ko-KR"/>
              </w:rPr>
            </w:pPr>
            <w:r w:rsidRPr="0020434E">
              <w:rPr>
                <w:rFonts w:ascii="Public Sans" w:hAnsi="Public Sans" w:cs="Arial"/>
                <w:sz w:val="17"/>
                <w:szCs w:val="17"/>
                <w:lang w:val="en-AU" w:eastAsia="ko-KR"/>
              </w:rPr>
              <w:t>Other</w:t>
            </w:r>
          </w:p>
        </w:tc>
        <w:tc>
          <w:tcPr>
            <w:tcW w:w="1394" w:type="dxa"/>
            <w:tcBorders>
              <w:bottom w:val="single" w:sz="4" w:space="0" w:color="auto"/>
            </w:tcBorders>
            <w:shd w:val="clear" w:color="auto" w:fill="auto"/>
            <w:noWrap/>
            <w:vAlign w:val="center"/>
            <w:hideMark/>
          </w:tcPr>
          <w:p w14:paraId="1968229C" w14:textId="77777777" w:rsidR="0001493E" w:rsidRPr="0020434E" w:rsidRDefault="0001493E" w:rsidP="003B6CAE">
            <w:pPr>
              <w:ind w:right="227"/>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874 </w:t>
            </w:r>
          </w:p>
        </w:tc>
        <w:tc>
          <w:tcPr>
            <w:tcW w:w="1394" w:type="dxa"/>
            <w:tcBorders>
              <w:bottom w:val="single" w:sz="4" w:space="0" w:color="auto"/>
            </w:tcBorders>
            <w:shd w:val="clear" w:color="auto" w:fill="auto"/>
            <w:noWrap/>
            <w:vAlign w:val="center"/>
            <w:hideMark/>
          </w:tcPr>
          <w:p w14:paraId="4B047890" w14:textId="77777777" w:rsidR="0001493E" w:rsidRPr="0020434E" w:rsidRDefault="0001493E" w:rsidP="003B6CAE">
            <w:pPr>
              <w:ind w:right="227"/>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1,050 </w:t>
            </w:r>
          </w:p>
        </w:tc>
        <w:tc>
          <w:tcPr>
            <w:tcW w:w="1394" w:type="dxa"/>
            <w:tcBorders>
              <w:bottom w:val="single" w:sz="4" w:space="0" w:color="auto"/>
            </w:tcBorders>
            <w:shd w:val="clear" w:color="auto" w:fill="auto"/>
            <w:noWrap/>
            <w:vAlign w:val="center"/>
            <w:hideMark/>
          </w:tcPr>
          <w:p w14:paraId="05920781" w14:textId="77777777" w:rsidR="0001493E" w:rsidRPr="0020434E" w:rsidRDefault="0001493E" w:rsidP="003B6CAE">
            <w:pPr>
              <w:ind w:right="227"/>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1,043 </w:t>
            </w:r>
          </w:p>
        </w:tc>
      </w:tr>
      <w:tr w:rsidR="0001493E" w:rsidRPr="0020434E" w14:paraId="49CDD4D6" w14:textId="77777777" w:rsidTr="001C6B18">
        <w:trPr>
          <w:trHeight w:val="340"/>
        </w:trPr>
        <w:tc>
          <w:tcPr>
            <w:tcW w:w="6096" w:type="dxa"/>
            <w:tcBorders>
              <w:top w:val="single" w:sz="4" w:space="0" w:color="auto"/>
              <w:bottom w:val="single" w:sz="4" w:space="0" w:color="auto"/>
            </w:tcBorders>
            <w:shd w:val="clear" w:color="auto" w:fill="auto"/>
            <w:vAlign w:val="center"/>
            <w:hideMark/>
          </w:tcPr>
          <w:p w14:paraId="1F129E87" w14:textId="77777777" w:rsidR="0001493E" w:rsidRPr="0020434E" w:rsidRDefault="0001493E" w:rsidP="00093839">
            <w:pPr>
              <w:rPr>
                <w:rFonts w:ascii="Public Sans" w:hAnsi="Public Sans" w:cs="Arial"/>
                <w:b/>
                <w:sz w:val="17"/>
                <w:szCs w:val="17"/>
                <w:lang w:val="en-AU" w:eastAsia="ko-KR"/>
              </w:rPr>
            </w:pPr>
            <w:r w:rsidRPr="0020434E">
              <w:rPr>
                <w:rFonts w:ascii="Public Sans" w:hAnsi="Public Sans" w:cs="Arial"/>
                <w:b/>
                <w:sz w:val="17"/>
                <w:szCs w:val="17"/>
                <w:lang w:val="en-AU" w:eastAsia="ko-KR"/>
              </w:rPr>
              <w:t>Total Taxes on Use of Goods and Performance of Activities</w:t>
            </w:r>
          </w:p>
        </w:tc>
        <w:tc>
          <w:tcPr>
            <w:tcW w:w="1394" w:type="dxa"/>
            <w:tcBorders>
              <w:top w:val="single" w:sz="4" w:space="0" w:color="auto"/>
              <w:bottom w:val="single" w:sz="4" w:space="0" w:color="auto"/>
            </w:tcBorders>
            <w:shd w:val="clear" w:color="auto" w:fill="auto"/>
            <w:noWrap/>
            <w:vAlign w:val="center"/>
            <w:hideMark/>
          </w:tcPr>
          <w:p w14:paraId="28587603" w14:textId="77777777" w:rsidR="0001493E" w:rsidRPr="0020434E" w:rsidRDefault="0001493E" w:rsidP="000108F7">
            <w:pPr>
              <w:ind w:right="227"/>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4,382</w:t>
            </w:r>
          </w:p>
        </w:tc>
        <w:tc>
          <w:tcPr>
            <w:tcW w:w="1394" w:type="dxa"/>
            <w:tcBorders>
              <w:top w:val="single" w:sz="4" w:space="0" w:color="auto"/>
              <w:bottom w:val="single" w:sz="4" w:space="0" w:color="auto"/>
            </w:tcBorders>
            <w:shd w:val="clear" w:color="auto" w:fill="auto"/>
            <w:noWrap/>
            <w:vAlign w:val="center"/>
            <w:hideMark/>
          </w:tcPr>
          <w:p w14:paraId="64B42A2D" w14:textId="77777777" w:rsidR="0001493E" w:rsidRPr="0020434E" w:rsidRDefault="0001493E" w:rsidP="000108F7">
            <w:pPr>
              <w:ind w:right="227"/>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4,908</w:t>
            </w:r>
          </w:p>
        </w:tc>
        <w:tc>
          <w:tcPr>
            <w:tcW w:w="1394" w:type="dxa"/>
            <w:tcBorders>
              <w:top w:val="single" w:sz="4" w:space="0" w:color="auto"/>
              <w:bottom w:val="single" w:sz="4" w:space="0" w:color="auto"/>
            </w:tcBorders>
            <w:shd w:val="clear" w:color="auto" w:fill="auto"/>
            <w:noWrap/>
            <w:vAlign w:val="center"/>
            <w:hideMark/>
          </w:tcPr>
          <w:p w14:paraId="6EC2FF6C" w14:textId="77777777" w:rsidR="0001493E" w:rsidRPr="0020434E" w:rsidRDefault="0001493E" w:rsidP="000108F7">
            <w:pPr>
              <w:ind w:right="227"/>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5,293</w:t>
            </w:r>
          </w:p>
        </w:tc>
      </w:tr>
      <w:tr w:rsidR="0001493E" w:rsidRPr="0020434E" w14:paraId="3F880ED9" w14:textId="77777777" w:rsidTr="001C6B18">
        <w:trPr>
          <w:trHeight w:val="340"/>
        </w:trPr>
        <w:tc>
          <w:tcPr>
            <w:tcW w:w="6096" w:type="dxa"/>
            <w:tcBorders>
              <w:top w:val="single" w:sz="4" w:space="0" w:color="auto"/>
              <w:bottom w:val="single" w:sz="4" w:space="0" w:color="auto"/>
            </w:tcBorders>
            <w:shd w:val="clear" w:color="auto" w:fill="auto"/>
            <w:vAlign w:val="center"/>
            <w:hideMark/>
          </w:tcPr>
          <w:p w14:paraId="786AE04B" w14:textId="77777777" w:rsidR="0001493E" w:rsidRPr="0020434E" w:rsidRDefault="0001493E" w:rsidP="00093839">
            <w:pPr>
              <w:rPr>
                <w:rFonts w:ascii="Public Sans" w:hAnsi="Public Sans" w:cs="Arial"/>
                <w:b/>
                <w:sz w:val="17"/>
                <w:szCs w:val="17"/>
                <w:lang w:val="en-AU" w:eastAsia="ko-KR"/>
              </w:rPr>
            </w:pPr>
            <w:r w:rsidRPr="0020434E">
              <w:rPr>
                <w:rFonts w:ascii="Public Sans" w:hAnsi="Public Sans" w:cs="Arial"/>
                <w:b/>
                <w:sz w:val="17"/>
                <w:szCs w:val="17"/>
                <w:lang w:val="en-AU" w:eastAsia="ko-KR"/>
              </w:rPr>
              <w:t>Total Taxation Revenue</w:t>
            </w:r>
          </w:p>
        </w:tc>
        <w:tc>
          <w:tcPr>
            <w:tcW w:w="1394" w:type="dxa"/>
            <w:tcBorders>
              <w:top w:val="single" w:sz="4" w:space="0" w:color="auto"/>
              <w:bottom w:val="single" w:sz="4" w:space="0" w:color="auto"/>
            </w:tcBorders>
            <w:shd w:val="clear" w:color="auto" w:fill="auto"/>
            <w:noWrap/>
            <w:vAlign w:val="center"/>
            <w:hideMark/>
          </w:tcPr>
          <w:p w14:paraId="372B932F" w14:textId="77777777" w:rsidR="0001493E" w:rsidRPr="0020434E" w:rsidRDefault="0001493E" w:rsidP="000108F7">
            <w:pPr>
              <w:ind w:right="227"/>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39,007</w:t>
            </w:r>
          </w:p>
        </w:tc>
        <w:tc>
          <w:tcPr>
            <w:tcW w:w="1394" w:type="dxa"/>
            <w:tcBorders>
              <w:top w:val="single" w:sz="4" w:space="0" w:color="auto"/>
              <w:bottom w:val="single" w:sz="4" w:space="0" w:color="auto"/>
            </w:tcBorders>
            <w:shd w:val="clear" w:color="auto" w:fill="auto"/>
            <w:noWrap/>
            <w:vAlign w:val="center"/>
            <w:hideMark/>
          </w:tcPr>
          <w:p w14:paraId="1DBA4852" w14:textId="77777777" w:rsidR="0001493E" w:rsidRPr="0020434E" w:rsidRDefault="0001493E" w:rsidP="000108F7">
            <w:pPr>
              <w:ind w:right="227"/>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39,861</w:t>
            </w:r>
          </w:p>
        </w:tc>
        <w:tc>
          <w:tcPr>
            <w:tcW w:w="1394" w:type="dxa"/>
            <w:tcBorders>
              <w:top w:val="single" w:sz="4" w:space="0" w:color="auto"/>
              <w:bottom w:val="single" w:sz="4" w:space="0" w:color="auto"/>
            </w:tcBorders>
            <w:shd w:val="clear" w:color="auto" w:fill="auto"/>
            <w:noWrap/>
            <w:vAlign w:val="center"/>
            <w:hideMark/>
          </w:tcPr>
          <w:p w14:paraId="0E7527E4" w14:textId="77777777" w:rsidR="0001493E" w:rsidRPr="0020434E" w:rsidRDefault="0001493E" w:rsidP="000108F7">
            <w:pPr>
              <w:ind w:right="227"/>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44,862</w:t>
            </w:r>
          </w:p>
        </w:tc>
      </w:tr>
    </w:tbl>
    <w:p w14:paraId="304581A8" w14:textId="06CF7AD8" w:rsidR="00B75727" w:rsidRDefault="00B75727" w:rsidP="00B43D4C">
      <w:pPr>
        <w:pStyle w:val="TableA1X"/>
        <w:numPr>
          <w:ilvl w:val="0"/>
          <w:numId w:val="0"/>
        </w:numPr>
      </w:pPr>
    </w:p>
    <w:p w14:paraId="03C18BD8" w14:textId="40A18722" w:rsidR="003448C4" w:rsidRDefault="003448C4" w:rsidP="003448C4">
      <w:pPr>
        <w:rPr>
          <w:lang w:val="en-AU"/>
        </w:rPr>
      </w:pPr>
    </w:p>
    <w:p w14:paraId="331E8435" w14:textId="77777777" w:rsidR="008C5BD0" w:rsidRPr="008C5BD0" w:rsidRDefault="008C5BD0" w:rsidP="003448C4">
      <w:pPr>
        <w:rPr>
          <w:rFonts w:ascii="Arial Black" w:hAnsi="Arial Black"/>
          <w:sz w:val="6"/>
          <w:szCs w:val="6"/>
          <w:lang w:val="en-AU"/>
        </w:rPr>
      </w:pPr>
    </w:p>
    <w:p w14:paraId="34C2BB93" w14:textId="280EA591" w:rsidR="003448C4" w:rsidRPr="00B43D4C" w:rsidRDefault="003448C4" w:rsidP="003448C4">
      <w:pPr>
        <w:pStyle w:val="TableA1X"/>
      </w:pPr>
      <w:r>
        <w:br w:type="page"/>
      </w:r>
      <w:r w:rsidRPr="008716BF">
        <w:rPr>
          <w:rFonts w:cs="Arial"/>
        </w:rPr>
        <w:lastRenderedPageBreak/>
        <w:t>General government sector grant revenue and expense</w:t>
      </w:r>
      <w:r w:rsidRPr="00867F44">
        <w:rPr>
          <w:rFonts w:cs="Arial"/>
          <w:vertAlign w:val="superscript"/>
        </w:rPr>
        <w:t>(a)</w:t>
      </w:r>
    </w:p>
    <w:tbl>
      <w:tblPr>
        <w:tblW w:w="103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1170"/>
        <w:gridCol w:w="1175"/>
        <w:gridCol w:w="1170"/>
      </w:tblGrid>
      <w:tr w:rsidR="00D161A1" w:rsidRPr="0020434E" w14:paraId="68C88A1E" w14:textId="77777777" w:rsidTr="001C6B18">
        <w:trPr>
          <w:trHeight w:val="300"/>
        </w:trPr>
        <w:tc>
          <w:tcPr>
            <w:tcW w:w="6804" w:type="dxa"/>
            <w:tcBorders>
              <w:top w:val="nil"/>
              <w:left w:val="nil"/>
              <w:bottom w:val="nil"/>
              <w:right w:val="nil"/>
            </w:tcBorders>
            <w:shd w:val="clear" w:color="auto" w:fill="EBEBEB"/>
            <w:vAlign w:val="center"/>
            <w:hideMark/>
          </w:tcPr>
          <w:p w14:paraId="7A428EAF" w14:textId="77777777" w:rsidR="00D161A1" w:rsidRPr="0020434E" w:rsidRDefault="00D161A1" w:rsidP="00D161A1">
            <w:pPr>
              <w:jc w:val="center"/>
              <w:rPr>
                <w:rFonts w:ascii="Public Sans" w:hAnsi="Public Sans" w:cs="Arial"/>
                <w:sz w:val="17"/>
                <w:szCs w:val="17"/>
                <w:lang w:val="en-AU" w:eastAsia="ko-KR"/>
              </w:rPr>
            </w:pPr>
            <w:r w:rsidRPr="0020434E">
              <w:rPr>
                <w:rFonts w:ascii="Public Sans" w:hAnsi="Public Sans" w:cs="Arial"/>
                <w:sz w:val="17"/>
                <w:szCs w:val="17"/>
                <w:lang w:val="en-AU" w:eastAsia="ko-KR"/>
              </w:rPr>
              <w:t> </w:t>
            </w:r>
          </w:p>
        </w:tc>
        <w:tc>
          <w:tcPr>
            <w:tcW w:w="1170" w:type="dxa"/>
            <w:tcBorders>
              <w:top w:val="nil"/>
              <w:left w:val="nil"/>
              <w:bottom w:val="nil"/>
              <w:right w:val="nil"/>
            </w:tcBorders>
            <w:shd w:val="clear" w:color="auto" w:fill="EBEBEB"/>
            <w:vAlign w:val="center"/>
            <w:hideMark/>
          </w:tcPr>
          <w:p w14:paraId="6668D133" w14:textId="77777777" w:rsidR="00D161A1" w:rsidRPr="0020434E" w:rsidRDefault="00D161A1" w:rsidP="00D161A1">
            <w:pPr>
              <w:jc w:val="center"/>
              <w:rPr>
                <w:rFonts w:ascii="Public Sans" w:hAnsi="Public Sans" w:cs="Arial"/>
                <w:sz w:val="17"/>
                <w:szCs w:val="17"/>
                <w:lang w:val="en-AU" w:eastAsia="ko-KR"/>
              </w:rPr>
            </w:pPr>
            <w:r w:rsidRPr="0020434E">
              <w:rPr>
                <w:rFonts w:ascii="Public Sans" w:hAnsi="Public Sans" w:cs="Arial"/>
                <w:sz w:val="17"/>
                <w:szCs w:val="17"/>
                <w:lang w:val="en-AU" w:eastAsia="ko-KR"/>
              </w:rPr>
              <w:t>2021-22</w:t>
            </w:r>
          </w:p>
        </w:tc>
        <w:tc>
          <w:tcPr>
            <w:tcW w:w="1175" w:type="dxa"/>
            <w:tcBorders>
              <w:top w:val="nil"/>
              <w:left w:val="nil"/>
              <w:bottom w:val="nil"/>
              <w:right w:val="nil"/>
            </w:tcBorders>
            <w:shd w:val="clear" w:color="auto" w:fill="EBEBEB"/>
            <w:vAlign w:val="center"/>
            <w:hideMark/>
          </w:tcPr>
          <w:p w14:paraId="5E2E74A8" w14:textId="77777777" w:rsidR="00D161A1" w:rsidRPr="0020434E" w:rsidRDefault="00D161A1" w:rsidP="00D161A1">
            <w:pPr>
              <w:jc w:val="center"/>
              <w:rPr>
                <w:rFonts w:ascii="Public Sans" w:hAnsi="Public Sans" w:cs="Arial"/>
                <w:sz w:val="17"/>
                <w:szCs w:val="17"/>
                <w:lang w:val="en-AU" w:eastAsia="ko-KR"/>
              </w:rPr>
            </w:pPr>
            <w:r w:rsidRPr="0020434E">
              <w:rPr>
                <w:rFonts w:ascii="Public Sans" w:hAnsi="Public Sans" w:cs="Arial"/>
                <w:sz w:val="17"/>
                <w:szCs w:val="17"/>
                <w:lang w:val="en-AU" w:eastAsia="ko-KR"/>
              </w:rPr>
              <w:t>2022-23</w:t>
            </w:r>
          </w:p>
        </w:tc>
        <w:tc>
          <w:tcPr>
            <w:tcW w:w="1170" w:type="dxa"/>
            <w:tcBorders>
              <w:top w:val="nil"/>
              <w:left w:val="nil"/>
              <w:bottom w:val="nil"/>
              <w:right w:val="nil"/>
            </w:tcBorders>
            <w:shd w:val="clear" w:color="auto" w:fill="EBEBEB"/>
            <w:vAlign w:val="center"/>
            <w:hideMark/>
          </w:tcPr>
          <w:p w14:paraId="373E36C9" w14:textId="77777777" w:rsidR="00D161A1" w:rsidRPr="0020434E" w:rsidRDefault="00D161A1" w:rsidP="00D161A1">
            <w:pPr>
              <w:jc w:val="center"/>
              <w:rPr>
                <w:rFonts w:ascii="Public Sans" w:hAnsi="Public Sans" w:cs="Arial"/>
                <w:sz w:val="17"/>
                <w:szCs w:val="17"/>
                <w:lang w:val="en-AU" w:eastAsia="ko-KR"/>
              </w:rPr>
            </w:pPr>
            <w:r w:rsidRPr="0020434E">
              <w:rPr>
                <w:rFonts w:ascii="Public Sans" w:hAnsi="Public Sans" w:cs="Arial"/>
                <w:sz w:val="17"/>
                <w:szCs w:val="17"/>
                <w:lang w:val="en-AU" w:eastAsia="ko-KR"/>
              </w:rPr>
              <w:t>2023-24</w:t>
            </w:r>
          </w:p>
        </w:tc>
      </w:tr>
      <w:tr w:rsidR="00D161A1" w:rsidRPr="0020434E" w14:paraId="6DBF2A78" w14:textId="77777777" w:rsidTr="001C6B18">
        <w:trPr>
          <w:trHeight w:val="288"/>
        </w:trPr>
        <w:tc>
          <w:tcPr>
            <w:tcW w:w="6804" w:type="dxa"/>
            <w:tcBorders>
              <w:top w:val="nil"/>
              <w:left w:val="nil"/>
              <w:bottom w:val="nil"/>
              <w:right w:val="nil"/>
            </w:tcBorders>
            <w:shd w:val="clear" w:color="auto" w:fill="EBEBEB"/>
            <w:vAlign w:val="bottom"/>
            <w:hideMark/>
          </w:tcPr>
          <w:p w14:paraId="70679D94" w14:textId="77777777" w:rsidR="00D161A1" w:rsidRPr="0020434E" w:rsidRDefault="00D161A1" w:rsidP="00D161A1">
            <w:pPr>
              <w:jc w:val="center"/>
              <w:rPr>
                <w:rFonts w:ascii="Public Sans" w:hAnsi="Public Sans" w:cs="Arial"/>
                <w:sz w:val="17"/>
                <w:szCs w:val="17"/>
                <w:lang w:val="en-AU" w:eastAsia="ko-KR"/>
              </w:rPr>
            </w:pPr>
            <w:r w:rsidRPr="0020434E">
              <w:rPr>
                <w:rFonts w:ascii="Public Sans" w:hAnsi="Public Sans" w:cs="Arial"/>
                <w:sz w:val="17"/>
                <w:szCs w:val="17"/>
                <w:lang w:val="en-AU" w:eastAsia="ko-KR"/>
              </w:rPr>
              <w:t> </w:t>
            </w:r>
          </w:p>
        </w:tc>
        <w:tc>
          <w:tcPr>
            <w:tcW w:w="1170" w:type="dxa"/>
            <w:tcBorders>
              <w:top w:val="nil"/>
              <w:left w:val="nil"/>
              <w:bottom w:val="nil"/>
              <w:right w:val="nil"/>
            </w:tcBorders>
            <w:shd w:val="clear" w:color="auto" w:fill="EBEBEB"/>
            <w:vAlign w:val="center"/>
            <w:hideMark/>
          </w:tcPr>
          <w:p w14:paraId="52151A32" w14:textId="77777777" w:rsidR="00D161A1" w:rsidRPr="0020434E" w:rsidRDefault="00D161A1" w:rsidP="00D161A1">
            <w:pPr>
              <w:jc w:val="center"/>
              <w:rPr>
                <w:rFonts w:ascii="Public Sans" w:hAnsi="Public Sans" w:cs="Arial"/>
                <w:sz w:val="17"/>
                <w:szCs w:val="17"/>
                <w:lang w:val="en-AU" w:eastAsia="ko-KR"/>
              </w:rPr>
            </w:pPr>
            <w:r w:rsidRPr="0020434E">
              <w:rPr>
                <w:rFonts w:ascii="Public Sans" w:hAnsi="Public Sans" w:cs="Arial"/>
                <w:sz w:val="17"/>
                <w:szCs w:val="17"/>
                <w:lang w:val="en-AU" w:eastAsia="ko-KR"/>
              </w:rPr>
              <w:t>Actual</w:t>
            </w:r>
          </w:p>
        </w:tc>
        <w:tc>
          <w:tcPr>
            <w:tcW w:w="1175" w:type="dxa"/>
            <w:tcBorders>
              <w:top w:val="nil"/>
              <w:left w:val="nil"/>
              <w:bottom w:val="nil"/>
              <w:right w:val="nil"/>
            </w:tcBorders>
            <w:shd w:val="clear" w:color="auto" w:fill="EBEBEB"/>
            <w:vAlign w:val="center"/>
            <w:hideMark/>
          </w:tcPr>
          <w:p w14:paraId="0E9ACB81" w14:textId="77777777" w:rsidR="00D161A1" w:rsidRPr="0020434E" w:rsidRDefault="00D161A1" w:rsidP="00D161A1">
            <w:pPr>
              <w:jc w:val="center"/>
              <w:rPr>
                <w:rFonts w:ascii="Public Sans" w:hAnsi="Public Sans" w:cs="Arial"/>
                <w:sz w:val="17"/>
                <w:szCs w:val="17"/>
                <w:lang w:val="en-AU" w:eastAsia="ko-KR"/>
              </w:rPr>
            </w:pPr>
            <w:r w:rsidRPr="0020434E">
              <w:rPr>
                <w:rFonts w:ascii="Public Sans" w:hAnsi="Public Sans" w:cs="Arial"/>
                <w:sz w:val="17"/>
                <w:szCs w:val="17"/>
                <w:lang w:val="en-AU" w:eastAsia="ko-KR"/>
              </w:rPr>
              <w:t>Est. Actual</w:t>
            </w:r>
          </w:p>
        </w:tc>
        <w:tc>
          <w:tcPr>
            <w:tcW w:w="1170" w:type="dxa"/>
            <w:tcBorders>
              <w:top w:val="nil"/>
              <w:left w:val="nil"/>
              <w:bottom w:val="nil"/>
              <w:right w:val="nil"/>
            </w:tcBorders>
            <w:shd w:val="clear" w:color="auto" w:fill="EBEBEB"/>
            <w:vAlign w:val="center"/>
            <w:hideMark/>
          </w:tcPr>
          <w:p w14:paraId="637DD772" w14:textId="77777777" w:rsidR="00D161A1" w:rsidRPr="0020434E" w:rsidRDefault="00D161A1" w:rsidP="00D161A1">
            <w:pPr>
              <w:jc w:val="center"/>
              <w:rPr>
                <w:rFonts w:ascii="Public Sans" w:hAnsi="Public Sans" w:cs="Arial"/>
                <w:sz w:val="17"/>
                <w:szCs w:val="17"/>
                <w:lang w:val="en-AU" w:eastAsia="ko-KR"/>
              </w:rPr>
            </w:pPr>
            <w:r w:rsidRPr="0020434E">
              <w:rPr>
                <w:rFonts w:ascii="Public Sans" w:hAnsi="Public Sans" w:cs="Arial"/>
                <w:sz w:val="17"/>
                <w:szCs w:val="17"/>
                <w:lang w:val="en-AU" w:eastAsia="ko-KR"/>
              </w:rPr>
              <w:t>Budget</w:t>
            </w:r>
          </w:p>
        </w:tc>
      </w:tr>
      <w:tr w:rsidR="00D161A1" w:rsidRPr="0020434E" w14:paraId="57B290F3" w14:textId="77777777" w:rsidTr="001C6B18">
        <w:trPr>
          <w:trHeight w:val="288"/>
        </w:trPr>
        <w:tc>
          <w:tcPr>
            <w:tcW w:w="6804" w:type="dxa"/>
            <w:tcBorders>
              <w:top w:val="nil"/>
              <w:left w:val="nil"/>
              <w:bottom w:val="nil"/>
              <w:right w:val="nil"/>
            </w:tcBorders>
            <w:shd w:val="clear" w:color="auto" w:fill="EBEBEB"/>
            <w:hideMark/>
          </w:tcPr>
          <w:p w14:paraId="59CD39AC" w14:textId="77777777" w:rsidR="00D161A1" w:rsidRPr="0020434E" w:rsidRDefault="00D161A1" w:rsidP="00D161A1">
            <w:pPr>
              <w:jc w:val="center"/>
              <w:rPr>
                <w:rFonts w:ascii="Public Sans" w:hAnsi="Public Sans" w:cs="Arial"/>
                <w:sz w:val="17"/>
                <w:szCs w:val="17"/>
                <w:lang w:val="en-AU" w:eastAsia="ko-KR"/>
              </w:rPr>
            </w:pPr>
            <w:r w:rsidRPr="0020434E">
              <w:rPr>
                <w:rFonts w:ascii="Public Sans" w:hAnsi="Public Sans" w:cs="Arial"/>
                <w:sz w:val="17"/>
                <w:szCs w:val="17"/>
                <w:lang w:val="en-AU" w:eastAsia="ko-KR"/>
              </w:rPr>
              <w:t> </w:t>
            </w:r>
          </w:p>
        </w:tc>
        <w:tc>
          <w:tcPr>
            <w:tcW w:w="1170" w:type="dxa"/>
            <w:tcBorders>
              <w:top w:val="nil"/>
              <w:left w:val="nil"/>
              <w:bottom w:val="nil"/>
              <w:right w:val="nil"/>
            </w:tcBorders>
            <w:shd w:val="clear" w:color="auto" w:fill="EBEBEB"/>
            <w:hideMark/>
          </w:tcPr>
          <w:p w14:paraId="312A73E5" w14:textId="77777777" w:rsidR="00D161A1" w:rsidRPr="0020434E" w:rsidRDefault="00D161A1" w:rsidP="00D161A1">
            <w:pPr>
              <w:jc w:val="center"/>
              <w:rPr>
                <w:rFonts w:ascii="Public Sans" w:hAnsi="Public Sans" w:cs="Arial"/>
                <w:sz w:val="17"/>
                <w:szCs w:val="17"/>
                <w:lang w:val="en-AU" w:eastAsia="ko-KR"/>
              </w:rPr>
            </w:pPr>
            <w:r w:rsidRPr="0020434E">
              <w:rPr>
                <w:rFonts w:ascii="Public Sans" w:hAnsi="Public Sans" w:cs="Arial"/>
                <w:sz w:val="17"/>
                <w:szCs w:val="17"/>
                <w:lang w:val="en-AU" w:eastAsia="ko-KR"/>
              </w:rPr>
              <w:t>$m</w:t>
            </w:r>
          </w:p>
        </w:tc>
        <w:tc>
          <w:tcPr>
            <w:tcW w:w="1175" w:type="dxa"/>
            <w:tcBorders>
              <w:top w:val="nil"/>
              <w:left w:val="nil"/>
              <w:bottom w:val="nil"/>
              <w:right w:val="nil"/>
            </w:tcBorders>
            <w:shd w:val="clear" w:color="auto" w:fill="EBEBEB"/>
            <w:hideMark/>
          </w:tcPr>
          <w:p w14:paraId="44ACEE0F" w14:textId="77777777" w:rsidR="00D161A1" w:rsidRPr="0020434E" w:rsidRDefault="00D161A1" w:rsidP="00D161A1">
            <w:pPr>
              <w:jc w:val="center"/>
              <w:rPr>
                <w:rFonts w:ascii="Public Sans" w:hAnsi="Public Sans" w:cs="Arial"/>
                <w:sz w:val="17"/>
                <w:szCs w:val="17"/>
                <w:lang w:val="en-AU" w:eastAsia="ko-KR"/>
              </w:rPr>
            </w:pPr>
            <w:r w:rsidRPr="0020434E">
              <w:rPr>
                <w:rFonts w:ascii="Public Sans" w:hAnsi="Public Sans" w:cs="Arial"/>
                <w:sz w:val="17"/>
                <w:szCs w:val="17"/>
                <w:lang w:val="en-AU" w:eastAsia="ko-KR"/>
              </w:rPr>
              <w:t>$m</w:t>
            </w:r>
          </w:p>
        </w:tc>
        <w:tc>
          <w:tcPr>
            <w:tcW w:w="1170" w:type="dxa"/>
            <w:tcBorders>
              <w:top w:val="nil"/>
              <w:left w:val="nil"/>
              <w:bottom w:val="nil"/>
              <w:right w:val="nil"/>
            </w:tcBorders>
            <w:shd w:val="clear" w:color="auto" w:fill="EBEBEB"/>
            <w:hideMark/>
          </w:tcPr>
          <w:p w14:paraId="3935956F" w14:textId="77777777" w:rsidR="00D161A1" w:rsidRPr="0020434E" w:rsidRDefault="00D161A1" w:rsidP="00D161A1">
            <w:pPr>
              <w:jc w:val="center"/>
              <w:rPr>
                <w:rFonts w:ascii="Public Sans" w:hAnsi="Public Sans" w:cs="Arial"/>
                <w:sz w:val="17"/>
                <w:szCs w:val="17"/>
                <w:lang w:val="en-AU" w:eastAsia="ko-KR"/>
              </w:rPr>
            </w:pPr>
            <w:r w:rsidRPr="0020434E">
              <w:rPr>
                <w:rFonts w:ascii="Public Sans" w:hAnsi="Public Sans" w:cs="Arial"/>
                <w:sz w:val="17"/>
                <w:szCs w:val="17"/>
                <w:lang w:val="en-AU" w:eastAsia="ko-KR"/>
              </w:rPr>
              <w:t>$m</w:t>
            </w:r>
          </w:p>
        </w:tc>
      </w:tr>
      <w:tr w:rsidR="00D161A1" w:rsidRPr="0020434E" w14:paraId="792166DD" w14:textId="77777777" w:rsidTr="001C6B18">
        <w:trPr>
          <w:trHeight w:val="288"/>
        </w:trPr>
        <w:tc>
          <w:tcPr>
            <w:tcW w:w="6804" w:type="dxa"/>
            <w:tcBorders>
              <w:top w:val="nil"/>
              <w:left w:val="nil"/>
              <w:bottom w:val="nil"/>
              <w:right w:val="nil"/>
            </w:tcBorders>
            <w:shd w:val="clear" w:color="auto" w:fill="auto"/>
            <w:noWrap/>
            <w:vAlign w:val="bottom"/>
            <w:hideMark/>
          </w:tcPr>
          <w:p w14:paraId="786F9B02" w14:textId="77777777" w:rsidR="00D161A1" w:rsidRPr="0020434E" w:rsidRDefault="00D161A1" w:rsidP="00D161A1">
            <w:pPr>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Current Grants and Subsidies </w:t>
            </w:r>
          </w:p>
        </w:tc>
        <w:tc>
          <w:tcPr>
            <w:tcW w:w="1170" w:type="dxa"/>
            <w:tcBorders>
              <w:top w:val="nil"/>
              <w:left w:val="nil"/>
              <w:bottom w:val="nil"/>
              <w:right w:val="nil"/>
            </w:tcBorders>
            <w:shd w:val="clear" w:color="auto" w:fill="auto"/>
            <w:noWrap/>
            <w:vAlign w:val="bottom"/>
            <w:hideMark/>
          </w:tcPr>
          <w:p w14:paraId="6C9A88AB" w14:textId="77777777" w:rsidR="00D161A1" w:rsidRPr="0020434E" w:rsidRDefault="00D161A1" w:rsidP="00D161A1">
            <w:pPr>
              <w:rPr>
                <w:rFonts w:ascii="Public Sans" w:hAnsi="Public Sans" w:cs="Arial"/>
                <w:b/>
                <w:sz w:val="17"/>
                <w:szCs w:val="17"/>
                <w:lang w:val="en-AU" w:eastAsia="ko-KR"/>
              </w:rPr>
            </w:pPr>
          </w:p>
        </w:tc>
        <w:tc>
          <w:tcPr>
            <w:tcW w:w="1175" w:type="dxa"/>
            <w:tcBorders>
              <w:top w:val="nil"/>
              <w:left w:val="nil"/>
              <w:bottom w:val="nil"/>
              <w:right w:val="nil"/>
            </w:tcBorders>
            <w:shd w:val="clear" w:color="auto" w:fill="auto"/>
            <w:noWrap/>
            <w:vAlign w:val="bottom"/>
            <w:hideMark/>
          </w:tcPr>
          <w:p w14:paraId="7F7A0C84" w14:textId="77777777" w:rsidR="00D161A1" w:rsidRPr="0020434E" w:rsidRDefault="00D161A1" w:rsidP="00D161A1">
            <w:pPr>
              <w:jc w:val="right"/>
              <w:rPr>
                <w:rFonts w:ascii="Public Sans" w:hAnsi="Public Sans"/>
                <w:sz w:val="17"/>
                <w:szCs w:val="17"/>
                <w:lang w:val="en-AU" w:eastAsia="ko-KR"/>
              </w:rPr>
            </w:pPr>
          </w:p>
        </w:tc>
        <w:tc>
          <w:tcPr>
            <w:tcW w:w="1170" w:type="dxa"/>
            <w:tcBorders>
              <w:top w:val="nil"/>
              <w:left w:val="nil"/>
              <w:bottom w:val="nil"/>
              <w:right w:val="nil"/>
            </w:tcBorders>
            <w:shd w:val="clear" w:color="auto" w:fill="auto"/>
            <w:noWrap/>
            <w:vAlign w:val="bottom"/>
            <w:hideMark/>
          </w:tcPr>
          <w:p w14:paraId="083F22A9" w14:textId="77777777" w:rsidR="00D161A1" w:rsidRPr="0020434E" w:rsidRDefault="00D161A1" w:rsidP="00D161A1">
            <w:pPr>
              <w:jc w:val="right"/>
              <w:rPr>
                <w:rFonts w:ascii="Public Sans" w:hAnsi="Public Sans"/>
                <w:sz w:val="17"/>
                <w:szCs w:val="17"/>
                <w:lang w:val="en-AU" w:eastAsia="ko-KR"/>
              </w:rPr>
            </w:pPr>
          </w:p>
        </w:tc>
      </w:tr>
      <w:tr w:rsidR="00D161A1" w:rsidRPr="0020434E" w14:paraId="2185F060" w14:textId="77777777" w:rsidTr="001C6B18">
        <w:trPr>
          <w:trHeight w:val="227"/>
        </w:trPr>
        <w:tc>
          <w:tcPr>
            <w:tcW w:w="6804" w:type="dxa"/>
            <w:tcBorders>
              <w:top w:val="nil"/>
              <w:left w:val="nil"/>
              <w:bottom w:val="nil"/>
              <w:right w:val="nil"/>
            </w:tcBorders>
            <w:shd w:val="clear" w:color="auto" w:fill="auto"/>
            <w:noWrap/>
            <w:vAlign w:val="bottom"/>
            <w:hideMark/>
          </w:tcPr>
          <w:p w14:paraId="11741257" w14:textId="77777777" w:rsidR="00D161A1" w:rsidRPr="0020434E" w:rsidRDefault="00D161A1" w:rsidP="00D161A1">
            <w:pPr>
              <w:ind w:firstLineChars="100" w:firstLine="170"/>
              <w:rPr>
                <w:rFonts w:ascii="Public Sans" w:hAnsi="Public Sans" w:cs="Arial"/>
                <w:sz w:val="17"/>
                <w:szCs w:val="17"/>
                <w:lang w:val="en-AU" w:eastAsia="ko-KR"/>
              </w:rPr>
            </w:pPr>
            <w:r w:rsidRPr="0020434E">
              <w:rPr>
                <w:rFonts w:ascii="Public Sans" w:hAnsi="Public Sans" w:cs="Arial"/>
                <w:sz w:val="17"/>
                <w:szCs w:val="17"/>
                <w:lang w:val="en-AU" w:eastAsia="ko-KR"/>
              </w:rPr>
              <w:t>Current Grants from the Commonwealth</w:t>
            </w:r>
            <w:r w:rsidRPr="0020434E">
              <w:rPr>
                <w:rFonts w:ascii="Public Sans" w:hAnsi="Public Sans" w:cs="Arial"/>
                <w:sz w:val="17"/>
                <w:szCs w:val="17"/>
                <w:vertAlign w:val="superscript"/>
                <w:lang w:val="en-AU" w:eastAsia="ko-KR"/>
              </w:rPr>
              <w:t>(a)</w:t>
            </w:r>
          </w:p>
        </w:tc>
        <w:tc>
          <w:tcPr>
            <w:tcW w:w="1170" w:type="dxa"/>
            <w:tcBorders>
              <w:top w:val="nil"/>
              <w:left w:val="nil"/>
              <w:bottom w:val="nil"/>
              <w:right w:val="nil"/>
            </w:tcBorders>
            <w:shd w:val="clear" w:color="auto" w:fill="auto"/>
            <w:noWrap/>
            <w:vAlign w:val="bottom"/>
            <w:hideMark/>
          </w:tcPr>
          <w:p w14:paraId="2CF0565E" w14:textId="77777777" w:rsidR="00D161A1" w:rsidRPr="0020434E" w:rsidRDefault="00D161A1" w:rsidP="00D161A1">
            <w:pPr>
              <w:ind w:firstLineChars="100" w:firstLine="170"/>
              <w:rPr>
                <w:rFonts w:ascii="Public Sans" w:hAnsi="Public Sans" w:cs="Arial"/>
                <w:sz w:val="17"/>
                <w:szCs w:val="17"/>
                <w:lang w:val="en-AU" w:eastAsia="ko-KR"/>
              </w:rPr>
            </w:pPr>
          </w:p>
        </w:tc>
        <w:tc>
          <w:tcPr>
            <w:tcW w:w="1175" w:type="dxa"/>
            <w:tcBorders>
              <w:top w:val="nil"/>
              <w:left w:val="nil"/>
              <w:bottom w:val="nil"/>
              <w:right w:val="nil"/>
            </w:tcBorders>
            <w:shd w:val="clear" w:color="auto" w:fill="auto"/>
            <w:noWrap/>
            <w:vAlign w:val="bottom"/>
            <w:hideMark/>
          </w:tcPr>
          <w:p w14:paraId="1B2E27EC" w14:textId="77777777" w:rsidR="00D161A1" w:rsidRPr="0020434E" w:rsidRDefault="00D161A1" w:rsidP="00D161A1">
            <w:pPr>
              <w:ind w:firstLineChars="100" w:firstLine="170"/>
              <w:jc w:val="right"/>
              <w:rPr>
                <w:rFonts w:ascii="Public Sans" w:hAnsi="Public Sans"/>
                <w:sz w:val="17"/>
                <w:szCs w:val="17"/>
                <w:lang w:val="en-AU" w:eastAsia="ko-KR"/>
              </w:rPr>
            </w:pPr>
          </w:p>
        </w:tc>
        <w:tc>
          <w:tcPr>
            <w:tcW w:w="1170" w:type="dxa"/>
            <w:tcBorders>
              <w:top w:val="nil"/>
              <w:left w:val="nil"/>
              <w:bottom w:val="nil"/>
              <w:right w:val="nil"/>
            </w:tcBorders>
            <w:shd w:val="clear" w:color="auto" w:fill="auto"/>
            <w:noWrap/>
            <w:vAlign w:val="bottom"/>
            <w:hideMark/>
          </w:tcPr>
          <w:p w14:paraId="54BE3F0E" w14:textId="77777777" w:rsidR="00D161A1" w:rsidRPr="0020434E" w:rsidRDefault="00D161A1" w:rsidP="00D161A1">
            <w:pPr>
              <w:ind w:firstLineChars="100" w:firstLine="170"/>
              <w:jc w:val="right"/>
              <w:rPr>
                <w:rFonts w:ascii="Public Sans" w:hAnsi="Public Sans"/>
                <w:sz w:val="17"/>
                <w:szCs w:val="17"/>
                <w:lang w:val="en-AU" w:eastAsia="ko-KR"/>
              </w:rPr>
            </w:pPr>
          </w:p>
        </w:tc>
      </w:tr>
      <w:tr w:rsidR="00D161A1" w:rsidRPr="0020434E" w14:paraId="18754F64" w14:textId="77777777" w:rsidTr="001C6B18">
        <w:trPr>
          <w:trHeight w:val="227"/>
        </w:trPr>
        <w:tc>
          <w:tcPr>
            <w:tcW w:w="6804" w:type="dxa"/>
            <w:tcBorders>
              <w:top w:val="nil"/>
              <w:left w:val="nil"/>
              <w:bottom w:val="nil"/>
              <w:right w:val="nil"/>
            </w:tcBorders>
            <w:shd w:val="clear" w:color="auto" w:fill="auto"/>
            <w:noWrap/>
            <w:vAlign w:val="bottom"/>
            <w:hideMark/>
          </w:tcPr>
          <w:p w14:paraId="2A63691E" w14:textId="77777777" w:rsidR="00D161A1" w:rsidRPr="0020434E" w:rsidRDefault="00D161A1" w:rsidP="00D161A1">
            <w:pPr>
              <w:ind w:firstLineChars="200" w:firstLine="340"/>
              <w:rPr>
                <w:rFonts w:ascii="Public Sans" w:hAnsi="Public Sans" w:cs="Arial"/>
                <w:sz w:val="17"/>
                <w:szCs w:val="17"/>
                <w:lang w:val="en-AU" w:eastAsia="ko-KR"/>
              </w:rPr>
            </w:pPr>
            <w:r w:rsidRPr="0020434E">
              <w:rPr>
                <w:rFonts w:ascii="Public Sans" w:hAnsi="Public Sans" w:cs="Arial"/>
                <w:sz w:val="17"/>
                <w:szCs w:val="17"/>
                <w:lang w:val="en-AU" w:eastAsia="ko-KR"/>
              </w:rPr>
              <w:t>General Purpose Grants</w:t>
            </w:r>
          </w:p>
        </w:tc>
        <w:tc>
          <w:tcPr>
            <w:tcW w:w="1170" w:type="dxa"/>
            <w:tcBorders>
              <w:top w:val="nil"/>
              <w:left w:val="nil"/>
              <w:bottom w:val="nil"/>
              <w:right w:val="nil"/>
            </w:tcBorders>
            <w:shd w:val="clear" w:color="auto" w:fill="auto"/>
            <w:noWrap/>
            <w:vAlign w:val="bottom"/>
            <w:hideMark/>
          </w:tcPr>
          <w:p w14:paraId="42C4805C"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23,298 </w:t>
            </w:r>
          </w:p>
        </w:tc>
        <w:tc>
          <w:tcPr>
            <w:tcW w:w="1175" w:type="dxa"/>
            <w:tcBorders>
              <w:top w:val="nil"/>
              <w:left w:val="nil"/>
              <w:bottom w:val="nil"/>
              <w:right w:val="nil"/>
            </w:tcBorders>
            <w:shd w:val="clear" w:color="auto" w:fill="auto"/>
            <w:noWrap/>
            <w:vAlign w:val="bottom"/>
            <w:hideMark/>
          </w:tcPr>
          <w:p w14:paraId="077D28CF"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26,024 </w:t>
            </w:r>
          </w:p>
        </w:tc>
        <w:tc>
          <w:tcPr>
            <w:tcW w:w="1170" w:type="dxa"/>
            <w:tcBorders>
              <w:top w:val="nil"/>
              <w:left w:val="nil"/>
              <w:bottom w:val="nil"/>
              <w:right w:val="nil"/>
            </w:tcBorders>
            <w:shd w:val="clear" w:color="auto" w:fill="auto"/>
            <w:noWrap/>
            <w:vAlign w:val="bottom"/>
            <w:hideMark/>
          </w:tcPr>
          <w:p w14:paraId="67934971"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26,193 </w:t>
            </w:r>
          </w:p>
        </w:tc>
      </w:tr>
      <w:tr w:rsidR="00D161A1" w:rsidRPr="0020434E" w14:paraId="241DBB37" w14:textId="77777777" w:rsidTr="001C6B18">
        <w:trPr>
          <w:trHeight w:val="227"/>
        </w:trPr>
        <w:tc>
          <w:tcPr>
            <w:tcW w:w="6804" w:type="dxa"/>
            <w:tcBorders>
              <w:top w:val="nil"/>
              <w:left w:val="nil"/>
              <w:bottom w:val="nil"/>
              <w:right w:val="nil"/>
            </w:tcBorders>
            <w:shd w:val="clear" w:color="auto" w:fill="auto"/>
            <w:noWrap/>
            <w:vAlign w:val="bottom"/>
            <w:hideMark/>
          </w:tcPr>
          <w:p w14:paraId="677372E9" w14:textId="77777777" w:rsidR="00D161A1" w:rsidRPr="0020434E" w:rsidRDefault="00D161A1" w:rsidP="00D161A1">
            <w:pPr>
              <w:ind w:firstLineChars="200" w:firstLine="340"/>
              <w:rPr>
                <w:rFonts w:ascii="Public Sans" w:hAnsi="Public Sans" w:cs="Arial"/>
                <w:sz w:val="17"/>
                <w:szCs w:val="17"/>
                <w:lang w:val="en-AU" w:eastAsia="ko-KR"/>
              </w:rPr>
            </w:pPr>
            <w:r w:rsidRPr="0020434E">
              <w:rPr>
                <w:rFonts w:ascii="Public Sans" w:hAnsi="Public Sans" w:cs="Arial"/>
                <w:sz w:val="17"/>
                <w:szCs w:val="17"/>
                <w:lang w:val="en-AU" w:eastAsia="ko-KR"/>
              </w:rPr>
              <w:t>Specific Purpose Payments</w:t>
            </w:r>
          </w:p>
        </w:tc>
        <w:tc>
          <w:tcPr>
            <w:tcW w:w="1170" w:type="dxa"/>
            <w:tcBorders>
              <w:top w:val="nil"/>
              <w:left w:val="nil"/>
              <w:bottom w:val="nil"/>
              <w:right w:val="nil"/>
            </w:tcBorders>
            <w:shd w:val="clear" w:color="auto" w:fill="auto"/>
            <w:noWrap/>
            <w:vAlign w:val="bottom"/>
            <w:hideMark/>
          </w:tcPr>
          <w:p w14:paraId="530C4EB4"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11,100 </w:t>
            </w:r>
          </w:p>
        </w:tc>
        <w:tc>
          <w:tcPr>
            <w:tcW w:w="1175" w:type="dxa"/>
            <w:tcBorders>
              <w:top w:val="nil"/>
              <w:left w:val="nil"/>
              <w:bottom w:val="nil"/>
              <w:right w:val="nil"/>
            </w:tcBorders>
            <w:shd w:val="clear" w:color="auto" w:fill="auto"/>
            <w:noWrap/>
            <w:vAlign w:val="bottom"/>
            <w:hideMark/>
          </w:tcPr>
          <w:p w14:paraId="1A34251C"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12,286 </w:t>
            </w:r>
          </w:p>
        </w:tc>
        <w:tc>
          <w:tcPr>
            <w:tcW w:w="1170" w:type="dxa"/>
            <w:tcBorders>
              <w:top w:val="nil"/>
              <w:left w:val="nil"/>
              <w:bottom w:val="nil"/>
              <w:right w:val="nil"/>
            </w:tcBorders>
            <w:shd w:val="clear" w:color="auto" w:fill="auto"/>
            <w:noWrap/>
            <w:vAlign w:val="bottom"/>
            <w:hideMark/>
          </w:tcPr>
          <w:p w14:paraId="5D807538"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12,644 </w:t>
            </w:r>
          </w:p>
        </w:tc>
      </w:tr>
      <w:tr w:rsidR="00D161A1" w:rsidRPr="0020434E" w14:paraId="09129D7B" w14:textId="77777777" w:rsidTr="001C6B18">
        <w:trPr>
          <w:trHeight w:val="227"/>
        </w:trPr>
        <w:tc>
          <w:tcPr>
            <w:tcW w:w="6804" w:type="dxa"/>
            <w:tcBorders>
              <w:top w:val="nil"/>
              <w:left w:val="nil"/>
              <w:bottom w:val="nil"/>
              <w:right w:val="nil"/>
            </w:tcBorders>
            <w:shd w:val="clear" w:color="auto" w:fill="auto"/>
            <w:noWrap/>
            <w:vAlign w:val="bottom"/>
            <w:hideMark/>
          </w:tcPr>
          <w:p w14:paraId="23A3E69A" w14:textId="77777777" w:rsidR="00D161A1" w:rsidRPr="0020434E" w:rsidRDefault="00D161A1" w:rsidP="00D161A1">
            <w:pPr>
              <w:ind w:firstLineChars="200" w:firstLine="340"/>
              <w:rPr>
                <w:rFonts w:ascii="Public Sans" w:hAnsi="Public Sans" w:cs="Arial"/>
                <w:sz w:val="17"/>
                <w:szCs w:val="17"/>
                <w:lang w:val="en-AU" w:eastAsia="ko-KR"/>
              </w:rPr>
            </w:pPr>
            <w:r w:rsidRPr="0020434E">
              <w:rPr>
                <w:rFonts w:ascii="Public Sans" w:hAnsi="Public Sans" w:cs="Arial"/>
                <w:sz w:val="17"/>
                <w:szCs w:val="17"/>
                <w:lang w:val="en-AU" w:eastAsia="ko-KR"/>
              </w:rPr>
              <w:t>National Partnership Payments</w:t>
            </w:r>
          </w:p>
        </w:tc>
        <w:tc>
          <w:tcPr>
            <w:tcW w:w="1170" w:type="dxa"/>
            <w:tcBorders>
              <w:top w:val="nil"/>
              <w:left w:val="nil"/>
              <w:bottom w:val="nil"/>
              <w:right w:val="nil"/>
            </w:tcBorders>
            <w:shd w:val="clear" w:color="auto" w:fill="auto"/>
            <w:noWrap/>
            <w:vAlign w:val="bottom"/>
            <w:hideMark/>
          </w:tcPr>
          <w:p w14:paraId="61D26F92"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7,326 </w:t>
            </w:r>
          </w:p>
        </w:tc>
        <w:tc>
          <w:tcPr>
            <w:tcW w:w="1175" w:type="dxa"/>
            <w:tcBorders>
              <w:top w:val="nil"/>
              <w:left w:val="nil"/>
              <w:bottom w:val="nil"/>
              <w:right w:val="nil"/>
            </w:tcBorders>
            <w:shd w:val="clear" w:color="auto" w:fill="auto"/>
            <w:noWrap/>
            <w:vAlign w:val="bottom"/>
            <w:hideMark/>
          </w:tcPr>
          <w:p w14:paraId="610F14C5"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3,230 </w:t>
            </w:r>
          </w:p>
        </w:tc>
        <w:tc>
          <w:tcPr>
            <w:tcW w:w="1170" w:type="dxa"/>
            <w:tcBorders>
              <w:top w:val="nil"/>
              <w:left w:val="nil"/>
              <w:bottom w:val="nil"/>
              <w:right w:val="nil"/>
            </w:tcBorders>
            <w:shd w:val="clear" w:color="auto" w:fill="auto"/>
            <w:noWrap/>
            <w:vAlign w:val="bottom"/>
            <w:hideMark/>
          </w:tcPr>
          <w:p w14:paraId="1A9CB684"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2,439 </w:t>
            </w:r>
          </w:p>
        </w:tc>
      </w:tr>
      <w:tr w:rsidR="00D161A1" w:rsidRPr="0020434E" w14:paraId="6896E4C9" w14:textId="77777777" w:rsidTr="001C6B18">
        <w:trPr>
          <w:trHeight w:val="227"/>
        </w:trPr>
        <w:tc>
          <w:tcPr>
            <w:tcW w:w="6804" w:type="dxa"/>
            <w:tcBorders>
              <w:top w:val="nil"/>
              <w:left w:val="nil"/>
              <w:bottom w:val="nil"/>
              <w:right w:val="nil"/>
            </w:tcBorders>
            <w:shd w:val="clear" w:color="auto" w:fill="auto"/>
            <w:noWrap/>
            <w:vAlign w:val="bottom"/>
            <w:hideMark/>
          </w:tcPr>
          <w:p w14:paraId="2A301BA7" w14:textId="77777777" w:rsidR="00D161A1" w:rsidRPr="0020434E" w:rsidRDefault="00D161A1" w:rsidP="00D161A1">
            <w:pPr>
              <w:ind w:firstLineChars="200" w:firstLine="340"/>
              <w:rPr>
                <w:rFonts w:ascii="Public Sans" w:hAnsi="Public Sans" w:cs="Arial"/>
                <w:sz w:val="17"/>
                <w:szCs w:val="17"/>
                <w:lang w:val="en-AU" w:eastAsia="ko-KR"/>
              </w:rPr>
            </w:pPr>
            <w:r w:rsidRPr="0020434E">
              <w:rPr>
                <w:rFonts w:ascii="Public Sans" w:hAnsi="Public Sans" w:cs="Arial"/>
                <w:sz w:val="17"/>
                <w:szCs w:val="17"/>
                <w:lang w:val="en-AU" w:eastAsia="ko-KR"/>
              </w:rPr>
              <w:t>Other Commonwealth Payments</w:t>
            </w:r>
          </w:p>
        </w:tc>
        <w:tc>
          <w:tcPr>
            <w:tcW w:w="1170" w:type="dxa"/>
            <w:tcBorders>
              <w:top w:val="nil"/>
              <w:left w:val="nil"/>
              <w:bottom w:val="nil"/>
              <w:right w:val="nil"/>
            </w:tcBorders>
            <w:shd w:val="clear" w:color="auto" w:fill="auto"/>
            <w:noWrap/>
            <w:vAlign w:val="bottom"/>
            <w:hideMark/>
          </w:tcPr>
          <w:p w14:paraId="12A19057"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475 </w:t>
            </w:r>
          </w:p>
        </w:tc>
        <w:tc>
          <w:tcPr>
            <w:tcW w:w="1175" w:type="dxa"/>
            <w:tcBorders>
              <w:top w:val="nil"/>
              <w:left w:val="nil"/>
              <w:bottom w:val="nil"/>
              <w:right w:val="nil"/>
            </w:tcBorders>
            <w:shd w:val="clear" w:color="auto" w:fill="auto"/>
            <w:noWrap/>
            <w:vAlign w:val="bottom"/>
            <w:hideMark/>
          </w:tcPr>
          <w:p w14:paraId="5B2B15B2"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449 </w:t>
            </w:r>
          </w:p>
        </w:tc>
        <w:tc>
          <w:tcPr>
            <w:tcW w:w="1170" w:type="dxa"/>
            <w:tcBorders>
              <w:top w:val="nil"/>
              <w:left w:val="nil"/>
              <w:bottom w:val="nil"/>
              <w:right w:val="nil"/>
            </w:tcBorders>
            <w:shd w:val="clear" w:color="auto" w:fill="auto"/>
            <w:noWrap/>
            <w:vAlign w:val="bottom"/>
            <w:hideMark/>
          </w:tcPr>
          <w:p w14:paraId="1EEC416E"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457 </w:t>
            </w:r>
          </w:p>
        </w:tc>
      </w:tr>
      <w:tr w:rsidR="00D161A1" w:rsidRPr="0020434E" w14:paraId="19994B75" w14:textId="77777777" w:rsidTr="001C6B18">
        <w:trPr>
          <w:trHeight w:val="264"/>
        </w:trPr>
        <w:tc>
          <w:tcPr>
            <w:tcW w:w="6804" w:type="dxa"/>
            <w:tcBorders>
              <w:top w:val="nil"/>
              <w:left w:val="nil"/>
              <w:bottom w:val="nil"/>
              <w:right w:val="nil"/>
            </w:tcBorders>
            <w:shd w:val="clear" w:color="auto" w:fill="auto"/>
            <w:noWrap/>
            <w:vAlign w:val="bottom"/>
            <w:hideMark/>
          </w:tcPr>
          <w:p w14:paraId="7FD3EC53" w14:textId="77777777" w:rsidR="00D161A1" w:rsidRPr="0020434E" w:rsidRDefault="00D161A1" w:rsidP="00D161A1">
            <w:pPr>
              <w:ind w:firstLineChars="100" w:firstLine="170"/>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Total </w:t>
            </w:r>
          </w:p>
        </w:tc>
        <w:tc>
          <w:tcPr>
            <w:tcW w:w="1170" w:type="dxa"/>
            <w:tcBorders>
              <w:top w:val="nil"/>
              <w:left w:val="nil"/>
              <w:bottom w:val="nil"/>
              <w:right w:val="nil"/>
            </w:tcBorders>
            <w:shd w:val="clear" w:color="auto" w:fill="auto"/>
            <w:noWrap/>
            <w:vAlign w:val="bottom"/>
            <w:hideMark/>
          </w:tcPr>
          <w:p w14:paraId="001E2F48" w14:textId="77777777" w:rsidR="00D161A1" w:rsidRPr="0020434E" w:rsidRDefault="00D161A1" w:rsidP="00D161A1">
            <w:pPr>
              <w:ind w:firstLineChars="200" w:firstLine="340"/>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42,198 </w:t>
            </w:r>
          </w:p>
        </w:tc>
        <w:tc>
          <w:tcPr>
            <w:tcW w:w="1175" w:type="dxa"/>
            <w:tcBorders>
              <w:top w:val="nil"/>
              <w:left w:val="nil"/>
              <w:bottom w:val="nil"/>
              <w:right w:val="nil"/>
            </w:tcBorders>
            <w:shd w:val="clear" w:color="auto" w:fill="auto"/>
            <w:noWrap/>
            <w:vAlign w:val="bottom"/>
            <w:hideMark/>
          </w:tcPr>
          <w:p w14:paraId="21088BD7" w14:textId="77777777" w:rsidR="00D161A1" w:rsidRPr="0020434E" w:rsidRDefault="00D161A1" w:rsidP="00D161A1">
            <w:pPr>
              <w:ind w:firstLineChars="200" w:firstLine="340"/>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41,988 </w:t>
            </w:r>
          </w:p>
        </w:tc>
        <w:tc>
          <w:tcPr>
            <w:tcW w:w="1170" w:type="dxa"/>
            <w:tcBorders>
              <w:top w:val="nil"/>
              <w:left w:val="nil"/>
              <w:bottom w:val="nil"/>
              <w:right w:val="nil"/>
            </w:tcBorders>
            <w:shd w:val="clear" w:color="auto" w:fill="auto"/>
            <w:noWrap/>
            <w:vAlign w:val="bottom"/>
            <w:hideMark/>
          </w:tcPr>
          <w:p w14:paraId="5FE970CD" w14:textId="77777777" w:rsidR="00D161A1" w:rsidRPr="0020434E" w:rsidRDefault="00D161A1" w:rsidP="00D161A1">
            <w:pPr>
              <w:ind w:firstLineChars="200" w:firstLine="340"/>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41,733 </w:t>
            </w:r>
          </w:p>
        </w:tc>
      </w:tr>
      <w:tr w:rsidR="00D161A1" w:rsidRPr="0020434E" w14:paraId="000CFBA8" w14:textId="77777777" w:rsidTr="001C6B18">
        <w:trPr>
          <w:trHeight w:val="288"/>
        </w:trPr>
        <w:tc>
          <w:tcPr>
            <w:tcW w:w="6804" w:type="dxa"/>
            <w:tcBorders>
              <w:top w:val="nil"/>
              <w:left w:val="nil"/>
              <w:bottom w:val="single" w:sz="4" w:space="0" w:color="auto"/>
              <w:right w:val="nil"/>
            </w:tcBorders>
            <w:shd w:val="clear" w:color="auto" w:fill="auto"/>
            <w:noWrap/>
            <w:vAlign w:val="bottom"/>
            <w:hideMark/>
          </w:tcPr>
          <w:p w14:paraId="28F078F5" w14:textId="77777777" w:rsidR="00D161A1" w:rsidRPr="0020434E" w:rsidRDefault="00D161A1" w:rsidP="00D161A1">
            <w:pPr>
              <w:rPr>
                <w:rFonts w:ascii="Public Sans" w:hAnsi="Public Sans" w:cs="Arial"/>
                <w:sz w:val="17"/>
                <w:szCs w:val="17"/>
                <w:lang w:val="en-AU" w:eastAsia="ko-KR"/>
              </w:rPr>
            </w:pPr>
            <w:r w:rsidRPr="0020434E">
              <w:rPr>
                <w:rFonts w:ascii="Public Sans" w:hAnsi="Public Sans" w:cs="Arial"/>
                <w:sz w:val="17"/>
                <w:szCs w:val="17"/>
                <w:lang w:val="en-AU" w:eastAsia="ko-KR"/>
              </w:rPr>
              <w:t>Other Grants and Subsidies</w:t>
            </w:r>
          </w:p>
        </w:tc>
        <w:tc>
          <w:tcPr>
            <w:tcW w:w="1170" w:type="dxa"/>
            <w:tcBorders>
              <w:top w:val="nil"/>
              <w:left w:val="nil"/>
              <w:bottom w:val="single" w:sz="4" w:space="0" w:color="auto"/>
              <w:right w:val="nil"/>
            </w:tcBorders>
            <w:shd w:val="clear" w:color="auto" w:fill="auto"/>
            <w:noWrap/>
            <w:vAlign w:val="bottom"/>
            <w:hideMark/>
          </w:tcPr>
          <w:p w14:paraId="2C5D2459"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770 </w:t>
            </w:r>
          </w:p>
        </w:tc>
        <w:tc>
          <w:tcPr>
            <w:tcW w:w="1175" w:type="dxa"/>
            <w:tcBorders>
              <w:top w:val="nil"/>
              <w:left w:val="nil"/>
              <w:bottom w:val="single" w:sz="4" w:space="0" w:color="auto"/>
              <w:right w:val="nil"/>
            </w:tcBorders>
            <w:shd w:val="clear" w:color="auto" w:fill="auto"/>
            <w:noWrap/>
            <w:vAlign w:val="bottom"/>
            <w:hideMark/>
          </w:tcPr>
          <w:p w14:paraId="0C483FE7"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952 </w:t>
            </w:r>
          </w:p>
        </w:tc>
        <w:tc>
          <w:tcPr>
            <w:tcW w:w="1170" w:type="dxa"/>
            <w:tcBorders>
              <w:top w:val="nil"/>
              <w:left w:val="nil"/>
              <w:bottom w:val="single" w:sz="4" w:space="0" w:color="auto"/>
              <w:right w:val="nil"/>
            </w:tcBorders>
            <w:shd w:val="clear" w:color="auto" w:fill="auto"/>
            <w:noWrap/>
            <w:vAlign w:val="bottom"/>
            <w:hideMark/>
          </w:tcPr>
          <w:p w14:paraId="4AC84507"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971 </w:t>
            </w:r>
          </w:p>
        </w:tc>
      </w:tr>
      <w:tr w:rsidR="00D161A1" w:rsidRPr="0020434E" w14:paraId="160FC2C0" w14:textId="77777777" w:rsidTr="001C6B18">
        <w:trPr>
          <w:trHeight w:val="288"/>
        </w:trPr>
        <w:tc>
          <w:tcPr>
            <w:tcW w:w="6804" w:type="dxa"/>
            <w:tcBorders>
              <w:top w:val="single" w:sz="4" w:space="0" w:color="auto"/>
              <w:left w:val="nil"/>
              <w:bottom w:val="nil"/>
              <w:right w:val="nil"/>
            </w:tcBorders>
            <w:shd w:val="clear" w:color="auto" w:fill="auto"/>
            <w:noWrap/>
            <w:vAlign w:val="center"/>
            <w:hideMark/>
          </w:tcPr>
          <w:p w14:paraId="0D1F14E8" w14:textId="77777777" w:rsidR="00D161A1" w:rsidRPr="0020434E" w:rsidRDefault="00D161A1" w:rsidP="00D161A1">
            <w:pPr>
              <w:rPr>
                <w:rFonts w:ascii="Public Sans" w:hAnsi="Public Sans" w:cs="Arial"/>
                <w:b/>
                <w:sz w:val="17"/>
                <w:szCs w:val="17"/>
                <w:lang w:val="en-AU" w:eastAsia="ko-KR"/>
              </w:rPr>
            </w:pPr>
            <w:r w:rsidRPr="0020434E">
              <w:rPr>
                <w:rFonts w:ascii="Public Sans" w:hAnsi="Public Sans" w:cs="Arial"/>
                <w:b/>
                <w:sz w:val="17"/>
                <w:szCs w:val="17"/>
                <w:lang w:val="en-AU" w:eastAsia="ko-KR"/>
              </w:rPr>
              <w:t>Total Current Grants and Subsidies Revenue</w:t>
            </w:r>
          </w:p>
        </w:tc>
        <w:tc>
          <w:tcPr>
            <w:tcW w:w="1170" w:type="dxa"/>
            <w:tcBorders>
              <w:top w:val="single" w:sz="4" w:space="0" w:color="auto"/>
              <w:left w:val="nil"/>
              <w:bottom w:val="nil"/>
              <w:right w:val="nil"/>
            </w:tcBorders>
            <w:shd w:val="clear" w:color="auto" w:fill="auto"/>
            <w:noWrap/>
            <w:vAlign w:val="center"/>
            <w:hideMark/>
          </w:tcPr>
          <w:p w14:paraId="7C71B696" w14:textId="77777777" w:rsidR="00D161A1" w:rsidRPr="0020434E" w:rsidRDefault="00D161A1" w:rsidP="00D161A1">
            <w:pPr>
              <w:ind w:firstLineChars="200" w:firstLine="340"/>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42,968</w:t>
            </w:r>
          </w:p>
        </w:tc>
        <w:tc>
          <w:tcPr>
            <w:tcW w:w="1175" w:type="dxa"/>
            <w:tcBorders>
              <w:top w:val="single" w:sz="4" w:space="0" w:color="auto"/>
              <w:left w:val="nil"/>
              <w:bottom w:val="nil"/>
              <w:right w:val="nil"/>
            </w:tcBorders>
            <w:shd w:val="clear" w:color="auto" w:fill="auto"/>
            <w:noWrap/>
            <w:vAlign w:val="center"/>
            <w:hideMark/>
          </w:tcPr>
          <w:p w14:paraId="317689BB" w14:textId="77777777" w:rsidR="00D161A1" w:rsidRPr="0020434E" w:rsidRDefault="00D161A1" w:rsidP="00D161A1">
            <w:pPr>
              <w:ind w:firstLineChars="200" w:firstLine="340"/>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42,939</w:t>
            </w:r>
          </w:p>
        </w:tc>
        <w:tc>
          <w:tcPr>
            <w:tcW w:w="1170" w:type="dxa"/>
            <w:tcBorders>
              <w:top w:val="single" w:sz="4" w:space="0" w:color="auto"/>
              <w:left w:val="nil"/>
              <w:bottom w:val="nil"/>
              <w:right w:val="nil"/>
            </w:tcBorders>
            <w:shd w:val="clear" w:color="auto" w:fill="auto"/>
            <w:noWrap/>
            <w:vAlign w:val="center"/>
            <w:hideMark/>
          </w:tcPr>
          <w:p w14:paraId="2B8E884D" w14:textId="77777777" w:rsidR="00D161A1" w:rsidRPr="0020434E" w:rsidRDefault="00D161A1" w:rsidP="00D161A1">
            <w:pPr>
              <w:ind w:firstLineChars="200" w:firstLine="340"/>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42,704</w:t>
            </w:r>
          </w:p>
        </w:tc>
      </w:tr>
      <w:tr w:rsidR="00D161A1" w:rsidRPr="0020434E" w14:paraId="02B2C4E4" w14:textId="77777777" w:rsidTr="001C6B18">
        <w:trPr>
          <w:trHeight w:val="288"/>
        </w:trPr>
        <w:tc>
          <w:tcPr>
            <w:tcW w:w="6804" w:type="dxa"/>
            <w:tcBorders>
              <w:top w:val="nil"/>
              <w:left w:val="nil"/>
              <w:bottom w:val="nil"/>
              <w:right w:val="nil"/>
            </w:tcBorders>
            <w:shd w:val="clear" w:color="auto" w:fill="auto"/>
            <w:noWrap/>
            <w:vAlign w:val="bottom"/>
            <w:hideMark/>
          </w:tcPr>
          <w:p w14:paraId="75AEEBE1" w14:textId="77777777" w:rsidR="00D161A1" w:rsidRPr="0020434E" w:rsidRDefault="00D161A1" w:rsidP="00D161A1">
            <w:pPr>
              <w:rPr>
                <w:rFonts w:ascii="Public Sans" w:hAnsi="Public Sans" w:cs="Arial"/>
                <w:b/>
                <w:sz w:val="17"/>
                <w:szCs w:val="17"/>
                <w:lang w:val="en-AU" w:eastAsia="ko-KR"/>
              </w:rPr>
            </w:pPr>
            <w:r w:rsidRPr="0020434E">
              <w:rPr>
                <w:rFonts w:ascii="Public Sans" w:hAnsi="Public Sans" w:cs="Arial"/>
                <w:b/>
                <w:sz w:val="17"/>
                <w:szCs w:val="17"/>
                <w:lang w:val="en-AU" w:eastAsia="ko-KR"/>
              </w:rPr>
              <w:t>Capital Grants and Subsidies</w:t>
            </w:r>
          </w:p>
        </w:tc>
        <w:tc>
          <w:tcPr>
            <w:tcW w:w="1170" w:type="dxa"/>
            <w:tcBorders>
              <w:top w:val="nil"/>
              <w:left w:val="nil"/>
              <w:bottom w:val="nil"/>
              <w:right w:val="nil"/>
            </w:tcBorders>
            <w:shd w:val="clear" w:color="auto" w:fill="auto"/>
            <w:noWrap/>
            <w:vAlign w:val="bottom"/>
            <w:hideMark/>
          </w:tcPr>
          <w:p w14:paraId="529C166A" w14:textId="77777777" w:rsidR="00D161A1" w:rsidRPr="0020434E" w:rsidRDefault="00D161A1" w:rsidP="00D161A1">
            <w:pPr>
              <w:rPr>
                <w:rFonts w:ascii="Public Sans" w:hAnsi="Public Sans" w:cs="Arial"/>
                <w:b/>
                <w:sz w:val="17"/>
                <w:szCs w:val="17"/>
                <w:lang w:val="en-AU" w:eastAsia="ko-KR"/>
              </w:rPr>
            </w:pPr>
          </w:p>
        </w:tc>
        <w:tc>
          <w:tcPr>
            <w:tcW w:w="1175" w:type="dxa"/>
            <w:tcBorders>
              <w:top w:val="nil"/>
              <w:left w:val="nil"/>
              <w:bottom w:val="nil"/>
              <w:right w:val="nil"/>
            </w:tcBorders>
            <w:shd w:val="clear" w:color="auto" w:fill="auto"/>
            <w:noWrap/>
            <w:vAlign w:val="bottom"/>
            <w:hideMark/>
          </w:tcPr>
          <w:p w14:paraId="4914CE21" w14:textId="77777777" w:rsidR="00D161A1" w:rsidRPr="0020434E" w:rsidRDefault="00D161A1" w:rsidP="00D161A1">
            <w:pPr>
              <w:ind w:firstLineChars="200" w:firstLine="340"/>
              <w:jc w:val="right"/>
              <w:rPr>
                <w:rFonts w:ascii="Public Sans" w:hAnsi="Public Sans"/>
                <w:sz w:val="17"/>
                <w:szCs w:val="17"/>
                <w:lang w:val="en-AU" w:eastAsia="ko-KR"/>
              </w:rPr>
            </w:pPr>
          </w:p>
        </w:tc>
        <w:tc>
          <w:tcPr>
            <w:tcW w:w="1170" w:type="dxa"/>
            <w:tcBorders>
              <w:top w:val="nil"/>
              <w:left w:val="nil"/>
              <w:bottom w:val="nil"/>
              <w:right w:val="nil"/>
            </w:tcBorders>
            <w:shd w:val="clear" w:color="auto" w:fill="auto"/>
            <w:noWrap/>
            <w:vAlign w:val="bottom"/>
            <w:hideMark/>
          </w:tcPr>
          <w:p w14:paraId="3E3497DD" w14:textId="77777777" w:rsidR="00D161A1" w:rsidRPr="0020434E" w:rsidRDefault="00D161A1" w:rsidP="00D161A1">
            <w:pPr>
              <w:ind w:firstLineChars="200" w:firstLine="340"/>
              <w:jc w:val="right"/>
              <w:rPr>
                <w:rFonts w:ascii="Public Sans" w:hAnsi="Public Sans"/>
                <w:sz w:val="17"/>
                <w:szCs w:val="17"/>
                <w:lang w:val="en-AU" w:eastAsia="ko-KR"/>
              </w:rPr>
            </w:pPr>
          </w:p>
        </w:tc>
      </w:tr>
      <w:tr w:rsidR="00D161A1" w:rsidRPr="0020434E" w14:paraId="52403DD7" w14:textId="77777777" w:rsidTr="001C6B18">
        <w:trPr>
          <w:trHeight w:val="227"/>
        </w:trPr>
        <w:tc>
          <w:tcPr>
            <w:tcW w:w="6804" w:type="dxa"/>
            <w:tcBorders>
              <w:top w:val="nil"/>
              <w:left w:val="nil"/>
              <w:bottom w:val="nil"/>
              <w:right w:val="nil"/>
            </w:tcBorders>
            <w:shd w:val="clear" w:color="auto" w:fill="auto"/>
            <w:noWrap/>
            <w:vAlign w:val="bottom"/>
            <w:hideMark/>
          </w:tcPr>
          <w:p w14:paraId="1F381CDF" w14:textId="77777777" w:rsidR="00D161A1" w:rsidRPr="0020434E" w:rsidRDefault="00D161A1" w:rsidP="00D161A1">
            <w:pPr>
              <w:ind w:firstLineChars="100" w:firstLine="170"/>
              <w:rPr>
                <w:rFonts w:ascii="Public Sans" w:hAnsi="Public Sans" w:cs="Arial"/>
                <w:sz w:val="17"/>
                <w:szCs w:val="17"/>
                <w:lang w:val="en-AU" w:eastAsia="ko-KR"/>
              </w:rPr>
            </w:pPr>
            <w:r w:rsidRPr="0020434E">
              <w:rPr>
                <w:rFonts w:ascii="Public Sans" w:hAnsi="Public Sans" w:cs="Arial"/>
                <w:sz w:val="17"/>
                <w:szCs w:val="17"/>
                <w:lang w:val="en-AU" w:eastAsia="ko-KR"/>
              </w:rPr>
              <w:t>Capital Grants from the Commonwealth</w:t>
            </w:r>
            <w:r w:rsidRPr="0020434E">
              <w:rPr>
                <w:rFonts w:ascii="Public Sans" w:hAnsi="Public Sans" w:cs="Arial"/>
                <w:sz w:val="17"/>
                <w:szCs w:val="17"/>
                <w:vertAlign w:val="superscript"/>
                <w:lang w:val="en-AU" w:eastAsia="ko-KR"/>
              </w:rPr>
              <w:t>(a)</w:t>
            </w:r>
          </w:p>
        </w:tc>
        <w:tc>
          <w:tcPr>
            <w:tcW w:w="1170" w:type="dxa"/>
            <w:tcBorders>
              <w:top w:val="nil"/>
              <w:left w:val="nil"/>
              <w:bottom w:val="nil"/>
              <w:right w:val="nil"/>
            </w:tcBorders>
            <w:shd w:val="clear" w:color="auto" w:fill="auto"/>
            <w:noWrap/>
            <w:vAlign w:val="bottom"/>
            <w:hideMark/>
          </w:tcPr>
          <w:p w14:paraId="46B859C6" w14:textId="77777777" w:rsidR="00D161A1" w:rsidRPr="0020434E" w:rsidRDefault="00D161A1" w:rsidP="00D161A1">
            <w:pPr>
              <w:ind w:firstLineChars="100" w:firstLine="170"/>
              <w:rPr>
                <w:rFonts w:ascii="Public Sans" w:hAnsi="Public Sans" w:cs="Arial"/>
                <w:sz w:val="17"/>
                <w:szCs w:val="17"/>
                <w:lang w:val="en-AU" w:eastAsia="ko-KR"/>
              </w:rPr>
            </w:pPr>
          </w:p>
        </w:tc>
        <w:tc>
          <w:tcPr>
            <w:tcW w:w="1175" w:type="dxa"/>
            <w:tcBorders>
              <w:top w:val="nil"/>
              <w:left w:val="nil"/>
              <w:bottom w:val="nil"/>
              <w:right w:val="nil"/>
            </w:tcBorders>
            <w:shd w:val="clear" w:color="auto" w:fill="auto"/>
            <w:noWrap/>
            <w:vAlign w:val="bottom"/>
            <w:hideMark/>
          </w:tcPr>
          <w:p w14:paraId="2958EBB4" w14:textId="77777777" w:rsidR="00D161A1" w:rsidRPr="0020434E" w:rsidRDefault="00D161A1" w:rsidP="00D161A1">
            <w:pPr>
              <w:ind w:firstLineChars="200" w:firstLine="340"/>
              <w:jc w:val="right"/>
              <w:rPr>
                <w:rFonts w:ascii="Public Sans" w:hAnsi="Public Sans"/>
                <w:sz w:val="17"/>
                <w:szCs w:val="17"/>
                <w:lang w:val="en-AU" w:eastAsia="ko-KR"/>
              </w:rPr>
            </w:pPr>
          </w:p>
        </w:tc>
        <w:tc>
          <w:tcPr>
            <w:tcW w:w="1170" w:type="dxa"/>
            <w:tcBorders>
              <w:top w:val="nil"/>
              <w:left w:val="nil"/>
              <w:bottom w:val="nil"/>
              <w:right w:val="nil"/>
            </w:tcBorders>
            <w:shd w:val="clear" w:color="auto" w:fill="auto"/>
            <w:noWrap/>
            <w:vAlign w:val="bottom"/>
            <w:hideMark/>
          </w:tcPr>
          <w:p w14:paraId="53572C02" w14:textId="77777777" w:rsidR="00D161A1" w:rsidRPr="0020434E" w:rsidRDefault="00D161A1" w:rsidP="00D161A1">
            <w:pPr>
              <w:ind w:firstLineChars="200" w:firstLine="340"/>
              <w:jc w:val="right"/>
              <w:rPr>
                <w:rFonts w:ascii="Public Sans" w:hAnsi="Public Sans"/>
                <w:sz w:val="17"/>
                <w:szCs w:val="17"/>
                <w:lang w:val="en-AU" w:eastAsia="ko-KR"/>
              </w:rPr>
            </w:pPr>
          </w:p>
        </w:tc>
      </w:tr>
      <w:tr w:rsidR="00D161A1" w:rsidRPr="0020434E" w14:paraId="5D139330" w14:textId="77777777" w:rsidTr="001C6B18">
        <w:trPr>
          <w:trHeight w:val="227"/>
        </w:trPr>
        <w:tc>
          <w:tcPr>
            <w:tcW w:w="6804" w:type="dxa"/>
            <w:tcBorders>
              <w:top w:val="nil"/>
              <w:left w:val="nil"/>
              <w:bottom w:val="nil"/>
              <w:right w:val="nil"/>
            </w:tcBorders>
            <w:shd w:val="clear" w:color="auto" w:fill="auto"/>
            <w:noWrap/>
            <w:vAlign w:val="bottom"/>
            <w:hideMark/>
          </w:tcPr>
          <w:p w14:paraId="05913747" w14:textId="77777777" w:rsidR="00D161A1" w:rsidRPr="0020434E" w:rsidRDefault="00D161A1" w:rsidP="00D161A1">
            <w:pPr>
              <w:ind w:firstLineChars="200" w:firstLine="340"/>
              <w:rPr>
                <w:rFonts w:ascii="Public Sans" w:hAnsi="Public Sans" w:cs="Arial"/>
                <w:sz w:val="17"/>
                <w:szCs w:val="17"/>
                <w:lang w:val="en-AU" w:eastAsia="ko-KR"/>
              </w:rPr>
            </w:pPr>
            <w:r w:rsidRPr="0020434E">
              <w:rPr>
                <w:rFonts w:ascii="Public Sans" w:hAnsi="Public Sans" w:cs="Arial"/>
                <w:sz w:val="17"/>
                <w:szCs w:val="17"/>
                <w:lang w:val="en-AU" w:eastAsia="ko-KR"/>
              </w:rPr>
              <w:t>General Purpose Payments</w:t>
            </w:r>
          </w:p>
        </w:tc>
        <w:tc>
          <w:tcPr>
            <w:tcW w:w="1170" w:type="dxa"/>
            <w:tcBorders>
              <w:top w:val="nil"/>
              <w:left w:val="nil"/>
              <w:bottom w:val="nil"/>
              <w:right w:val="nil"/>
            </w:tcBorders>
            <w:shd w:val="clear" w:color="auto" w:fill="auto"/>
            <w:noWrap/>
            <w:vAlign w:val="bottom"/>
            <w:hideMark/>
          </w:tcPr>
          <w:p w14:paraId="2F024DED"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1175" w:type="dxa"/>
            <w:tcBorders>
              <w:top w:val="nil"/>
              <w:left w:val="nil"/>
              <w:bottom w:val="nil"/>
              <w:right w:val="nil"/>
            </w:tcBorders>
            <w:shd w:val="clear" w:color="auto" w:fill="auto"/>
            <w:noWrap/>
            <w:vAlign w:val="bottom"/>
            <w:hideMark/>
          </w:tcPr>
          <w:p w14:paraId="06743A3E"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1170" w:type="dxa"/>
            <w:tcBorders>
              <w:top w:val="nil"/>
              <w:left w:val="nil"/>
              <w:bottom w:val="nil"/>
              <w:right w:val="nil"/>
            </w:tcBorders>
            <w:shd w:val="clear" w:color="auto" w:fill="auto"/>
            <w:noWrap/>
            <w:vAlign w:val="bottom"/>
            <w:hideMark/>
          </w:tcPr>
          <w:p w14:paraId="33EB1864"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r>
      <w:tr w:rsidR="00D161A1" w:rsidRPr="0020434E" w14:paraId="63DBA9B1" w14:textId="77777777" w:rsidTr="001C6B18">
        <w:trPr>
          <w:trHeight w:val="227"/>
        </w:trPr>
        <w:tc>
          <w:tcPr>
            <w:tcW w:w="6804" w:type="dxa"/>
            <w:tcBorders>
              <w:top w:val="nil"/>
              <w:left w:val="nil"/>
              <w:bottom w:val="nil"/>
              <w:right w:val="nil"/>
            </w:tcBorders>
            <w:shd w:val="clear" w:color="auto" w:fill="auto"/>
            <w:noWrap/>
            <w:vAlign w:val="bottom"/>
            <w:hideMark/>
          </w:tcPr>
          <w:p w14:paraId="530270A1" w14:textId="77777777" w:rsidR="00D161A1" w:rsidRPr="0020434E" w:rsidRDefault="00D161A1" w:rsidP="00D161A1">
            <w:pPr>
              <w:ind w:firstLineChars="200" w:firstLine="340"/>
              <w:rPr>
                <w:rFonts w:ascii="Public Sans" w:hAnsi="Public Sans" w:cs="Arial"/>
                <w:sz w:val="17"/>
                <w:szCs w:val="17"/>
                <w:lang w:val="en-AU" w:eastAsia="ko-KR"/>
              </w:rPr>
            </w:pPr>
            <w:r w:rsidRPr="0020434E">
              <w:rPr>
                <w:rFonts w:ascii="Public Sans" w:hAnsi="Public Sans" w:cs="Arial"/>
                <w:sz w:val="17"/>
                <w:szCs w:val="17"/>
                <w:lang w:val="en-AU" w:eastAsia="ko-KR"/>
              </w:rPr>
              <w:t>Specific Purpose Payments</w:t>
            </w:r>
          </w:p>
        </w:tc>
        <w:tc>
          <w:tcPr>
            <w:tcW w:w="1170" w:type="dxa"/>
            <w:tcBorders>
              <w:top w:val="nil"/>
              <w:left w:val="nil"/>
              <w:bottom w:val="nil"/>
              <w:right w:val="nil"/>
            </w:tcBorders>
            <w:shd w:val="clear" w:color="auto" w:fill="auto"/>
            <w:noWrap/>
            <w:vAlign w:val="bottom"/>
            <w:hideMark/>
          </w:tcPr>
          <w:p w14:paraId="1FA7A250"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1175" w:type="dxa"/>
            <w:tcBorders>
              <w:top w:val="nil"/>
              <w:left w:val="nil"/>
              <w:bottom w:val="nil"/>
              <w:right w:val="nil"/>
            </w:tcBorders>
            <w:shd w:val="clear" w:color="auto" w:fill="auto"/>
            <w:noWrap/>
            <w:vAlign w:val="bottom"/>
            <w:hideMark/>
          </w:tcPr>
          <w:p w14:paraId="7D0A9806"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1170" w:type="dxa"/>
            <w:tcBorders>
              <w:top w:val="nil"/>
              <w:left w:val="nil"/>
              <w:bottom w:val="nil"/>
              <w:right w:val="nil"/>
            </w:tcBorders>
            <w:shd w:val="clear" w:color="auto" w:fill="auto"/>
            <w:noWrap/>
            <w:vAlign w:val="bottom"/>
            <w:hideMark/>
          </w:tcPr>
          <w:p w14:paraId="1A770A87"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r>
      <w:tr w:rsidR="00D161A1" w:rsidRPr="0020434E" w14:paraId="01A98677" w14:textId="77777777" w:rsidTr="001C6B18">
        <w:trPr>
          <w:trHeight w:val="227"/>
        </w:trPr>
        <w:tc>
          <w:tcPr>
            <w:tcW w:w="6804" w:type="dxa"/>
            <w:tcBorders>
              <w:top w:val="nil"/>
              <w:left w:val="nil"/>
              <w:bottom w:val="nil"/>
              <w:right w:val="nil"/>
            </w:tcBorders>
            <w:shd w:val="clear" w:color="auto" w:fill="auto"/>
            <w:noWrap/>
            <w:vAlign w:val="bottom"/>
            <w:hideMark/>
          </w:tcPr>
          <w:p w14:paraId="7D09E488" w14:textId="77777777" w:rsidR="00D161A1" w:rsidRPr="0020434E" w:rsidRDefault="00D161A1" w:rsidP="00D161A1">
            <w:pPr>
              <w:ind w:firstLineChars="200" w:firstLine="340"/>
              <w:rPr>
                <w:rFonts w:ascii="Public Sans" w:hAnsi="Public Sans" w:cs="Arial"/>
                <w:sz w:val="17"/>
                <w:szCs w:val="17"/>
                <w:lang w:val="en-AU" w:eastAsia="ko-KR"/>
              </w:rPr>
            </w:pPr>
            <w:r w:rsidRPr="0020434E">
              <w:rPr>
                <w:rFonts w:ascii="Public Sans" w:hAnsi="Public Sans" w:cs="Arial"/>
                <w:sz w:val="17"/>
                <w:szCs w:val="17"/>
                <w:lang w:val="en-AU" w:eastAsia="ko-KR"/>
              </w:rPr>
              <w:t>National Partnership Payments</w:t>
            </w:r>
          </w:p>
        </w:tc>
        <w:tc>
          <w:tcPr>
            <w:tcW w:w="1170" w:type="dxa"/>
            <w:tcBorders>
              <w:top w:val="nil"/>
              <w:left w:val="nil"/>
              <w:bottom w:val="nil"/>
              <w:right w:val="nil"/>
            </w:tcBorders>
            <w:shd w:val="clear" w:color="auto" w:fill="auto"/>
            <w:noWrap/>
            <w:vAlign w:val="bottom"/>
            <w:hideMark/>
          </w:tcPr>
          <w:p w14:paraId="7F91318F"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1,894</w:t>
            </w:r>
          </w:p>
        </w:tc>
        <w:tc>
          <w:tcPr>
            <w:tcW w:w="1175" w:type="dxa"/>
            <w:tcBorders>
              <w:top w:val="nil"/>
              <w:left w:val="nil"/>
              <w:bottom w:val="nil"/>
              <w:right w:val="nil"/>
            </w:tcBorders>
            <w:shd w:val="clear" w:color="auto" w:fill="auto"/>
            <w:noWrap/>
            <w:vAlign w:val="bottom"/>
            <w:hideMark/>
          </w:tcPr>
          <w:p w14:paraId="00273A68"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2,607</w:t>
            </w:r>
          </w:p>
        </w:tc>
        <w:tc>
          <w:tcPr>
            <w:tcW w:w="1170" w:type="dxa"/>
            <w:tcBorders>
              <w:top w:val="nil"/>
              <w:left w:val="nil"/>
              <w:bottom w:val="nil"/>
              <w:right w:val="nil"/>
            </w:tcBorders>
            <w:shd w:val="clear" w:color="auto" w:fill="auto"/>
            <w:noWrap/>
            <w:vAlign w:val="bottom"/>
            <w:hideMark/>
          </w:tcPr>
          <w:p w14:paraId="7BF85A34"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3,840</w:t>
            </w:r>
          </w:p>
        </w:tc>
      </w:tr>
      <w:tr w:rsidR="00D161A1" w:rsidRPr="0020434E" w14:paraId="381D9F64" w14:textId="77777777" w:rsidTr="001C6B18">
        <w:trPr>
          <w:trHeight w:val="227"/>
        </w:trPr>
        <w:tc>
          <w:tcPr>
            <w:tcW w:w="6804" w:type="dxa"/>
            <w:tcBorders>
              <w:top w:val="nil"/>
              <w:left w:val="nil"/>
              <w:bottom w:val="nil"/>
              <w:right w:val="nil"/>
            </w:tcBorders>
            <w:shd w:val="clear" w:color="auto" w:fill="auto"/>
            <w:noWrap/>
            <w:vAlign w:val="bottom"/>
            <w:hideMark/>
          </w:tcPr>
          <w:p w14:paraId="5F98319C" w14:textId="77777777" w:rsidR="00D161A1" w:rsidRPr="0020434E" w:rsidRDefault="00D161A1" w:rsidP="00D161A1">
            <w:pPr>
              <w:ind w:firstLineChars="200" w:firstLine="340"/>
              <w:rPr>
                <w:rFonts w:ascii="Public Sans" w:hAnsi="Public Sans" w:cs="Arial"/>
                <w:sz w:val="17"/>
                <w:szCs w:val="17"/>
                <w:lang w:val="en-AU" w:eastAsia="ko-KR"/>
              </w:rPr>
            </w:pPr>
            <w:r w:rsidRPr="0020434E">
              <w:rPr>
                <w:rFonts w:ascii="Public Sans" w:hAnsi="Public Sans" w:cs="Arial"/>
                <w:sz w:val="17"/>
                <w:szCs w:val="17"/>
                <w:lang w:val="en-AU" w:eastAsia="ko-KR"/>
              </w:rPr>
              <w:t>Other Commonwealth Payments</w:t>
            </w:r>
          </w:p>
        </w:tc>
        <w:tc>
          <w:tcPr>
            <w:tcW w:w="1170" w:type="dxa"/>
            <w:tcBorders>
              <w:top w:val="nil"/>
              <w:left w:val="nil"/>
              <w:bottom w:val="nil"/>
              <w:right w:val="nil"/>
            </w:tcBorders>
            <w:shd w:val="clear" w:color="auto" w:fill="auto"/>
            <w:noWrap/>
            <w:vAlign w:val="bottom"/>
            <w:hideMark/>
          </w:tcPr>
          <w:p w14:paraId="6CB41838"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0</w:t>
            </w:r>
          </w:p>
        </w:tc>
        <w:tc>
          <w:tcPr>
            <w:tcW w:w="1175" w:type="dxa"/>
            <w:tcBorders>
              <w:top w:val="nil"/>
              <w:left w:val="nil"/>
              <w:bottom w:val="nil"/>
              <w:right w:val="nil"/>
            </w:tcBorders>
            <w:shd w:val="clear" w:color="auto" w:fill="auto"/>
            <w:noWrap/>
            <w:vAlign w:val="bottom"/>
            <w:hideMark/>
          </w:tcPr>
          <w:p w14:paraId="54120CE3"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10</w:t>
            </w:r>
          </w:p>
        </w:tc>
        <w:tc>
          <w:tcPr>
            <w:tcW w:w="1170" w:type="dxa"/>
            <w:tcBorders>
              <w:top w:val="nil"/>
              <w:left w:val="nil"/>
              <w:bottom w:val="nil"/>
              <w:right w:val="nil"/>
            </w:tcBorders>
            <w:shd w:val="clear" w:color="auto" w:fill="auto"/>
            <w:noWrap/>
            <w:vAlign w:val="bottom"/>
            <w:hideMark/>
          </w:tcPr>
          <w:p w14:paraId="538533B6"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r>
      <w:tr w:rsidR="00D161A1" w:rsidRPr="0020434E" w14:paraId="36990C45" w14:textId="77777777" w:rsidTr="001C6B18">
        <w:trPr>
          <w:trHeight w:val="264"/>
        </w:trPr>
        <w:tc>
          <w:tcPr>
            <w:tcW w:w="6804" w:type="dxa"/>
            <w:tcBorders>
              <w:top w:val="nil"/>
              <w:left w:val="nil"/>
              <w:bottom w:val="nil"/>
              <w:right w:val="nil"/>
            </w:tcBorders>
            <w:shd w:val="clear" w:color="auto" w:fill="auto"/>
            <w:noWrap/>
            <w:vAlign w:val="bottom"/>
            <w:hideMark/>
          </w:tcPr>
          <w:p w14:paraId="637883BC" w14:textId="77777777" w:rsidR="00D161A1" w:rsidRPr="0020434E" w:rsidRDefault="00D161A1" w:rsidP="00D161A1">
            <w:pPr>
              <w:ind w:firstLineChars="100" w:firstLine="170"/>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Total </w:t>
            </w:r>
          </w:p>
        </w:tc>
        <w:tc>
          <w:tcPr>
            <w:tcW w:w="1170" w:type="dxa"/>
            <w:tcBorders>
              <w:top w:val="nil"/>
              <w:left w:val="nil"/>
              <w:bottom w:val="nil"/>
              <w:right w:val="nil"/>
            </w:tcBorders>
            <w:shd w:val="clear" w:color="auto" w:fill="auto"/>
            <w:noWrap/>
            <w:vAlign w:val="bottom"/>
            <w:hideMark/>
          </w:tcPr>
          <w:p w14:paraId="2162BD48" w14:textId="77777777" w:rsidR="00D161A1" w:rsidRPr="0020434E" w:rsidRDefault="00D161A1" w:rsidP="00D161A1">
            <w:pPr>
              <w:ind w:firstLineChars="200" w:firstLine="340"/>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1,894</w:t>
            </w:r>
          </w:p>
        </w:tc>
        <w:tc>
          <w:tcPr>
            <w:tcW w:w="1175" w:type="dxa"/>
            <w:tcBorders>
              <w:top w:val="nil"/>
              <w:left w:val="nil"/>
              <w:bottom w:val="nil"/>
              <w:right w:val="nil"/>
            </w:tcBorders>
            <w:shd w:val="clear" w:color="auto" w:fill="auto"/>
            <w:noWrap/>
            <w:vAlign w:val="bottom"/>
            <w:hideMark/>
          </w:tcPr>
          <w:p w14:paraId="640441E7" w14:textId="77777777" w:rsidR="00D161A1" w:rsidRPr="0020434E" w:rsidRDefault="00D161A1" w:rsidP="00D161A1">
            <w:pPr>
              <w:ind w:firstLineChars="200" w:firstLine="340"/>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2,617</w:t>
            </w:r>
          </w:p>
        </w:tc>
        <w:tc>
          <w:tcPr>
            <w:tcW w:w="1170" w:type="dxa"/>
            <w:tcBorders>
              <w:top w:val="nil"/>
              <w:left w:val="nil"/>
              <w:bottom w:val="nil"/>
              <w:right w:val="nil"/>
            </w:tcBorders>
            <w:shd w:val="clear" w:color="auto" w:fill="auto"/>
            <w:noWrap/>
            <w:vAlign w:val="bottom"/>
            <w:hideMark/>
          </w:tcPr>
          <w:p w14:paraId="12613774" w14:textId="77777777" w:rsidR="00D161A1" w:rsidRPr="0020434E" w:rsidRDefault="00D161A1" w:rsidP="00D161A1">
            <w:pPr>
              <w:ind w:firstLineChars="200" w:firstLine="340"/>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3,840</w:t>
            </w:r>
          </w:p>
        </w:tc>
      </w:tr>
      <w:tr w:rsidR="00D161A1" w:rsidRPr="0020434E" w14:paraId="537D36B4" w14:textId="77777777" w:rsidTr="001C6B18">
        <w:trPr>
          <w:trHeight w:val="288"/>
        </w:trPr>
        <w:tc>
          <w:tcPr>
            <w:tcW w:w="6804" w:type="dxa"/>
            <w:tcBorders>
              <w:top w:val="nil"/>
              <w:left w:val="nil"/>
              <w:bottom w:val="single" w:sz="4" w:space="0" w:color="auto"/>
              <w:right w:val="nil"/>
            </w:tcBorders>
            <w:shd w:val="clear" w:color="auto" w:fill="auto"/>
            <w:noWrap/>
            <w:vAlign w:val="bottom"/>
            <w:hideMark/>
          </w:tcPr>
          <w:p w14:paraId="28789693" w14:textId="77777777" w:rsidR="00D161A1" w:rsidRPr="0020434E" w:rsidRDefault="00D161A1" w:rsidP="00D161A1">
            <w:pPr>
              <w:ind w:firstLineChars="100" w:firstLine="170"/>
              <w:rPr>
                <w:rFonts w:ascii="Public Sans" w:hAnsi="Public Sans" w:cs="Arial"/>
                <w:sz w:val="17"/>
                <w:szCs w:val="17"/>
                <w:lang w:val="en-AU" w:eastAsia="ko-KR"/>
              </w:rPr>
            </w:pPr>
            <w:r w:rsidRPr="0020434E">
              <w:rPr>
                <w:rFonts w:ascii="Public Sans" w:hAnsi="Public Sans" w:cs="Arial"/>
                <w:sz w:val="17"/>
                <w:szCs w:val="17"/>
                <w:lang w:val="en-AU" w:eastAsia="ko-KR"/>
              </w:rPr>
              <w:t>Other Grants and Subsidies</w:t>
            </w:r>
          </w:p>
        </w:tc>
        <w:tc>
          <w:tcPr>
            <w:tcW w:w="1170" w:type="dxa"/>
            <w:tcBorders>
              <w:top w:val="nil"/>
              <w:left w:val="nil"/>
              <w:bottom w:val="single" w:sz="4" w:space="0" w:color="auto"/>
              <w:right w:val="nil"/>
            </w:tcBorders>
            <w:shd w:val="clear" w:color="auto" w:fill="auto"/>
            <w:noWrap/>
            <w:vAlign w:val="bottom"/>
            <w:hideMark/>
          </w:tcPr>
          <w:p w14:paraId="35354145"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25</w:t>
            </w:r>
          </w:p>
        </w:tc>
        <w:tc>
          <w:tcPr>
            <w:tcW w:w="1175" w:type="dxa"/>
            <w:tcBorders>
              <w:top w:val="nil"/>
              <w:left w:val="nil"/>
              <w:bottom w:val="single" w:sz="4" w:space="0" w:color="auto"/>
              <w:right w:val="nil"/>
            </w:tcBorders>
            <w:shd w:val="clear" w:color="auto" w:fill="auto"/>
            <w:noWrap/>
            <w:vAlign w:val="bottom"/>
            <w:hideMark/>
          </w:tcPr>
          <w:p w14:paraId="5715D2ED"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16</w:t>
            </w:r>
          </w:p>
        </w:tc>
        <w:tc>
          <w:tcPr>
            <w:tcW w:w="1170" w:type="dxa"/>
            <w:tcBorders>
              <w:top w:val="nil"/>
              <w:left w:val="nil"/>
              <w:bottom w:val="single" w:sz="4" w:space="0" w:color="auto"/>
              <w:right w:val="nil"/>
            </w:tcBorders>
            <w:shd w:val="clear" w:color="auto" w:fill="auto"/>
            <w:noWrap/>
            <w:vAlign w:val="bottom"/>
            <w:hideMark/>
          </w:tcPr>
          <w:p w14:paraId="7B49A649"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72</w:t>
            </w:r>
          </w:p>
        </w:tc>
      </w:tr>
      <w:tr w:rsidR="00D161A1" w:rsidRPr="0020434E" w14:paraId="7A5EEB48" w14:textId="77777777" w:rsidTr="001C6B18">
        <w:trPr>
          <w:trHeight w:val="288"/>
        </w:trPr>
        <w:tc>
          <w:tcPr>
            <w:tcW w:w="6804" w:type="dxa"/>
            <w:tcBorders>
              <w:top w:val="single" w:sz="4" w:space="0" w:color="auto"/>
              <w:left w:val="nil"/>
              <w:bottom w:val="single" w:sz="4" w:space="0" w:color="auto"/>
              <w:right w:val="nil"/>
            </w:tcBorders>
            <w:shd w:val="clear" w:color="auto" w:fill="auto"/>
            <w:noWrap/>
            <w:vAlign w:val="center"/>
            <w:hideMark/>
          </w:tcPr>
          <w:p w14:paraId="05A87EB8" w14:textId="77777777" w:rsidR="00D161A1" w:rsidRPr="0020434E" w:rsidRDefault="00D161A1" w:rsidP="00D6342D">
            <w:pPr>
              <w:rPr>
                <w:rFonts w:ascii="Public Sans" w:hAnsi="Public Sans" w:cs="Arial"/>
                <w:b/>
                <w:sz w:val="17"/>
                <w:szCs w:val="17"/>
                <w:lang w:val="en-AU" w:eastAsia="ko-KR"/>
              </w:rPr>
            </w:pPr>
            <w:r w:rsidRPr="0020434E">
              <w:rPr>
                <w:rFonts w:ascii="Public Sans" w:hAnsi="Public Sans" w:cs="Arial"/>
                <w:b/>
                <w:sz w:val="17"/>
                <w:szCs w:val="17"/>
                <w:lang w:val="en-AU" w:eastAsia="ko-KR"/>
              </w:rPr>
              <w:t>Total Capital Grants and Subsidies Revenue</w:t>
            </w:r>
          </w:p>
        </w:tc>
        <w:tc>
          <w:tcPr>
            <w:tcW w:w="1170" w:type="dxa"/>
            <w:tcBorders>
              <w:top w:val="single" w:sz="4" w:space="0" w:color="auto"/>
              <w:left w:val="nil"/>
              <w:bottom w:val="single" w:sz="4" w:space="0" w:color="auto"/>
              <w:right w:val="nil"/>
            </w:tcBorders>
            <w:shd w:val="clear" w:color="auto" w:fill="auto"/>
            <w:noWrap/>
            <w:vAlign w:val="center"/>
            <w:hideMark/>
          </w:tcPr>
          <w:p w14:paraId="2C121ED4" w14:textId="77777777" w:rsidR="00D161A1" w:rsidRPr="0020434E" w:rsidRDefault="00D161A1" w:rsidP="00D6342D">
            <w:pPr>
              <w:ind w:firstLineChars="200" w:firstLine="340"/>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1,919</w:t>
            </w:r>
          </w:p>
        </w:tc>
        <w:tc>
          <w:tcPr>
            <w:tcW w:w="1175" w:type="dxa"/>
            <w:tcBorders>
              <w:top w:val="single" w:sz="4" w:space="0" w:color="auto"/>
              <w:left w:val="nil"/>
              <w:bottom w:val="single" w:sz="4" w:space="0" w:color="auto"/>
              <w:right w:val="nil"/>
            </w:tcBorders>
            <w:shd w:val="clear" w:color="auto" w:fill="auto"/>
            <w:noWrap/>
            <w:vAlign w:val="center"/>
            <w:hideMark/>
          </w:tcPr>
          <w:p w14:paraId="4E357784" w14:textId="77777777" w:rsidR="00D161A1" w:rsidRPr="0020434E" w:rsidRDefault="00D161A1" w:rsidP="00D6342D">
            <w:pPr>
              <w:ind w:firstLineChars="200" w:firstLine="340"/>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2,633</w:t>
            </w:r>
          </w:p>
        </w:tc>
        <w:tc>
          <w:tcPr>
            <w:tcW w:w="1170" w:type="dxa"/>
            <w:tcBorders>
              <w:top w:val="single" w:sz="4" w:space="0" w:color="auto"/>
              <w:left w:val="nil"/>
              <w:bottom w:val="single" w:sz="4" w:space="0" w:color="auto"/>
              <w:right w:val="nil"/>
            </w:tcBorders>
            <w:shd w:val="clear" w:color="auto" w:fill="auto"/>
            <w:noWrap/>
            <w:vAlign w:val="center"/>
            <w:hideMark/>
          </w:tcPr>
          <w:p w14:paraId="7436EE3F" w14:textId="77777777" w:rsidR="00D161A1" w:rsidRPr="0020434E" w:rsidRDefault="00D161A1" w:rsidP="00D6342D">
            <w:pPr>
              <w:ind w:firstLineChars="200" w:firstLine="340"/>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3,912</w:t>
            </w:r>
          </w:p>
        </w:tc>
      </w:tr>
      <w:tr w:rsidR="00D161A1" w:rsidRPr="0020434E" w14:paraId="21E05360" w14:textId="77777777" w:rsidTr="001C6B18">
        <w:trPr>
          <w:trHeight w:val="288"/>
        </w:trPr>
        <w:tc>
          <w:tcPr>
            <w:tcW w:w="6804" w:type="dxa"/>
            <w:tcBorders>
              <w:top w:val="single" w:sz="4" w:space="0" w:color="auto"/>
              <w:left w:val="nil"/>
              <w:bottom w:val="single" w:sz="4" w:space="0" w:color="auto"/>
              <w:right w:val="nil"/>
            </w:tcBorders>
            <w:shd w:val="clear" w:color="auto" w:fill="auto"/>
            <w:noWrap/>
            <w:vAlign w:val="center"/>
            <w:hideMark/>
          </w:tcPr>
          <w:p w14:paraId="267527DD" w14:textId="77777777" w:rsidR="00D161A1" w:rsidRPr="0020434E" w:rsidRDefault="00D161A1" w:rsidP="00D161A1">
            <w:pPr>
              <w:rPr>
                <w:rFonts w:ascii="Public Sans" w:hAnsi="Public Sans" w:cs="Arial"/>
                <w:b/>
                <w:sz w:val="17"/>
                <w:szCs w:val="17"/>
                <w:lang w:val="en-AU" w:eastAsia="ko-KR"/>
              </w:rPr>
            </w:pPr>
            <w:r w:rsidRPr="0020434E">
              <w:rPr>
                <w:rFonts w:ascii="Public Sans" w:hAnsi="Public Sans" w:cs="Arial"/>
                <w:b/>
                <w:sz w:val="17"/>
                <w:szCs w:val="17"/>
                <w:lang w:val="en-AU" w:eastAsia="ko-KR"/>
              </w:rPr>
              <w:t>Total Grants and Subsidies Revenue</w:t>
            </w:r>
          </w:p>
        </w:tc>
        <w:tc>
          <w:tcPr>
            <w:tcW w:w="1170" w:type="dxa"/>
            <w:tcBorders>
              <w:top w:val="single" w:sz="4" w:space="0" w:color="auto"/>
              <w:left w:val="nil"/>
              <w:bottom w:val="single" w:sz="4" w:space="0" w:color="auto"/>
              <w:right w:val="nil"/>
            </w:tcBorders>
            <w:shd w:val="clear" w:color="auto" w:fill="auto"/>
            <w:noWrap/>
            <w:vAlign w:val="center"/>
            <w:hideMark/>
          </w:tcPr>
          <w:p w14:paraId="778702C1" w14:textId="77777777" w:rsidR="00D161A1" w:rsidRPr="0020434E" w:rsidRDefault="00D161A1" w:rsidP="00D6342D">
            <w:pPr>
              <w:ind w:firstLineChars="200" w:firstLine="340"/>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44,887</w:t>
            </w:r>
          </w:p>
        </w:tc>
        <w:tc>
          <w:tcPr>
            <w:tcW w:w="1175" w:type="dxa"/>
            <w:tcBorders>
              <w:top w:val="single" w:sz="4" w:space="0" w:color="auto"/>
              <w:left w:val="nil"/>
              <w:bottom w:val="single" w:sz="4" w:space="0" w:color="auto"/>
              <w:right w:val="nil"/>
            </w:tcBorders>
            <w:shd w:val="clear" w:color="auto" w:fill="auto"/>
            <w:noWrap/>
            <w:vAlign w:val="center"/>
            <w:hideMark/>
          </w:tcPr>
          <w:p w14:paraId="11818C2B" w14:textId="77777777" w:rsidR="00D161A1" w:rsidRPr="0020434E" w:rsidRDefault="00D161A1" w:rsidP="00D6342D">
            <w:pPr>
              <w:ind w:firstLineChars="200" w:firstLine="340"/>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45,572</w:t>
            </w:r>
          </w:p>
        </w:tc>
        <w:tc>
          <w:tcPr>
            <w:tcW w:w="1170" w:type="dxa"/>
            <w:tcBorders>
              <w:top w:val="single" w:sz="4" w:space="0" w:color="auto"/>
              <w:left w:val="nil"/>
              <w:bottom w:val="single" w:sz="4" w:space="0" w:color="auto"/>
              <w:right w:val="nil"/>
            </w:tcBorders>
            <w:shd w:val="clear" w:color="auto" w:fill="auto"/>
            <w:noWrap/>
            <w:vAlign w:val="center"/>
            <w:hideMark/>
          </w:tcPr>
          <w:p w14:paraId="31EB1062" w14:textId="77777777" w:rsidR="00D161A1" w:rsidRPr="0020434E" w:rsidRDefault="00D161A1" w:rsidP="00D6342D">
            <w:pPr>
              <w:ind w:firstLineChars="200" w:firstLine="340"/>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46,617</w:t>
            </w:r>
          </w:p>
        </w:tc>
      </w:tr>
      <w:tr w:rsidR="00D161A1" w:rsidRPr="0020434E" w14:paraId="380ACAED" w14:textId="77777777" w:rsidTr="001C6B18">
        <w:trPr>
          <w:trHeight w:val="283"/>
        </w:trPr>
        <w:tc>
          <w:tcPr>
            <w:tcW w:w="6804" w:type="dxa"/>
            <w:tcBorders>
              <w:top w:val="nil"/>
              <w:left w:val="nil"/>
              <w:bottom w:val="nil"/>
              <w:right w:val="nil"/>
            </w:tcBorders>
            <w:shd w:val="clear" w:color="auto" w:fill="auto"/>
            <w:noWrap/>
            <w:vAlign w:val="bottom"/>
            <w:hideMark/>
          </w:tcPr>
          <w:p w14:paraId="558BC7D8" w14:textId="77777777" w:rsidR="00D161A1" w:rsidRPr="0020434E" w:rsidRDefault="00D161A1" w:rsidP="0074287D">
            <w:pPr>
              <w:rPr>
                <w:rFonts w:ascii="Public Sans" w:hAnsi="Public Sans" w:cs="Arial"/>
                <w:b/>
                <w:sz w:val="17"/>
                <w:szCs w:val="17"/>
                <w:lang w:val="en-AU" w:eastAsia="ko-KR"/>
              </w:rPr>
            </w:pPr>
            <w:r w:rsidRPr="0020434E">
              <w:rPr>
                <w:rFonts w:ascii="Public Sans" w:hAnsi="Public Sans" w:cs="Arial"/>
                <w:b/>
                <w:sz w:val="17"/>
                <w:szCs w:val="17"/>
                <w:lang w:val="en-AU" w:eastAsia="ko-KR"/>
              </w:rPr>
              <w:t>Current Grants, Subsidies and Transfer Payments Expense to:</w:t>
            </w:r>
          </w:p>
        </w:tc>
        <w:tc>
          <w:tcPr>
            <w:tcW w:w="1170" w:type="dxa"/>
            <w:tcBorders>
              <w:top w:val="nil"/>
              <w:left w:val="nil"/>
              <w:bottom w:val="nil"/>
              <w:right w:val="nil"/>
            </w:tcBorders>
            <w:shd w:val="clear" w:color="auto" w:fill="auto"/>
            <w:noWrap/>
            <w:vAlign w:val="bottom"/>
            <w:hideMark/>
          </w:tcPr>
          <w:p w14:paraId="6E7E8BC6" w14:textId="77777777" w:rsidR="00D161A1" w:rsidRPr="0020434E" w:rsidRDefault="00D161A1" w:rsidP="00D161A1">
            <w:pPr>
              <w:rPr>
                <w:rFonts w:ascii="Public Sans" w:hAnsi="Public Sans" w:cs="Arial"/>
                <w:b/>
                <w:sz w:val="17"/>
                <w:szCs w:val="17"/>
                <w:lang w:val="en-AU" w:eastAsia="ko-KR"/>
              </w:rPr>
            </w:pPr>
          </w:p>
        </w:tc>
        <w:tc>
          <w:tcPr>
            <w:tcW w:w="1175" w:type="dxa"/>
            <w:tcBorders>
              <w:top w:val="nil"/>
              <w:left w:val="nil"/>
              <w:bottom w:val="nil"/>
              <w:right w:val="nil"/>
            </w:tcBorders>
            <w:shd w:val="clear" w:color="auto" w:fill="auto"/>
            <w:noWrap/>
            <w:vAlign w:val="bottom"/>
            <w:hideMark/>
          </w:tcPr>
          <w:p w14:paraId="07C510C3" w14:textId="77777777" w:rsidR="00D161A1" w:rsidRPr="0020434E" w:rsidRDefault="00D161A1" w:rsidP="00D161A1">
            <w:pPr>
              <w:ind w:firstLineChars="200" w:firstLine="340"/>
              <w:jc w:val="right"/>
              <w:rPr>
                <w:rFonts w:ascii="Public Sans" w:hAnsi="Public Sans"/>
                <w:sz w:val="17"/>
                <w:szCs w:val="17"/>
                <w:lang w:val="en-AU" w:eastAsia="ko-KR"/>
              </w:rPr>
            </w:pPr>
          </w:p>
        </w:tc>
        <w:tc>
          <w:tcPr>
            <w:tcW w:w="1170" w:type="dxa"/>
            <w:tcBorders>
              <w:top w:val="nil"/>
              <w:left w:val="nil"/>
              <w:bottom w:val="nil"/>
              <w:right w:val="nil"/>
            </w:tcBorders>
            <w:shd w:val="clear" w:color="auto" w:fill="auto"/>
            <w:noWrap/>
            <w:vAlign w:val="bottom"/>
            <w:hideMark/>
          </w:tcPr>
          <w:p w14:paraId="2E20B69F" w14:textId="77777777" w:rsidR="00D161A1" w:rsidRPr="0020434E" w:rsidRDefault="00D161A1" w:rsidP="00D161A1">
            <w:pPr>
              <w:ind w:firstLineChars="200" w:firstLine="340"/>
              <w:jc w:val="right"/>
              <w:rPr>
                <w:rFonts w:ascii="Public Sans" w:hAnsi="Public Sans"/>
                <w:sz w:val="17"/>
                <w:szCs w:val="17"/>
                <w:lang w:val="en-AU" w:eastAsia="ko-KR"/>
              </w:rPr>
            </w:pPr>
          </w:p>
        </w:tc>
      </w:tr>
      <w:tr w:rsidR="00D161A1" w:rsidRPr="0020434E" w14:paraId="1DF3306B" w14:textId="77777777" w:rsidTr="001C6B18">
        <w:trPr>
          <w:trHeight w:val="227"/>
        </w:trPr>
        <w:tc>
          <w:tcPr>
            <w:tcW w:w="6804" w:type="dxa"/>
            <w:tcBorders>
              <w:top w:val="nil"/>
              <w:left w:val="nil"/>
              <w:bottom w:val="nil"/>
              <w:right w:val="nil"/>
            </w:tcBorders>
            <w:shd w:val="clear" w:color="auto" w:fill="auto"/>
            <w:noWrap/>
            <w:vAlign w:val="bottom"/>
            <w:hideMark/>
          </w:tcPr>
          <w:p w14:paraId="1117C5C9" w14:textId="77777777" w:rsidR="00D161A1" w:rsidRPr="0020434E" w:rsidRDefault="00D161A1" w:rsidP="00D161A1">
            <w:pPr>
              <w:ind w:firstLineChars="100" w:firstLine="170"/>
              <w:rPr>
                <w:rFonts w:ascii="Public Sans" w:hAnsi="Public Sans" w:cs="Arial"/>
                <w:sz w:val="17"/>
                <w:szCs w:val="17"/>
                <w:lang w:val="en-AU" w:eastAsia="ko-KR"/>
              </w:rPr>
            </w:pPr>
            <w:r w:rsidRPr="0020434E">
              <w:rPr>
                <w:rFonts w:ascii="Public Sans" w:hAnsi="Public Sans" w:cs="Arial"/>
                <w:sz w:val="17"/>
                <w:szCs w:val="17"/>
                <w:lang w:val="en-AU" w:eastAsia="ko-KR"/>
              </w:rPr>
              <w:t>State/Territory Government</w:t>
            </w:r>
          </w:p>
        </w:tc>
        <w:tc>
          <w:tcPr>
            <w:tcW w:w="1170" w:type="dxa"/>
            <w:tcBorders>
              <w:top w:val="nil"/>
              <w:left w:val="nil"/>
              <w:bottom w:val="nil"/>
              <w:right w:val="nil"/>
            </w:tcBorders>
            <w:shd w:val="clear" w:color="auto" w:fill="auto"/>
            <w:noWrap/>
            <w:vAlign w:val="bottom"/>
            <w:hideMark/>
          </w:tcPr>
          <w:p w14:paraId="580B61C5"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17 </w:t>
            </w:r>
          </w:p>
        </w:tc>
        <w:tc>
          <w:tcPr>
            <w:tcW w:w="1175" w:type="dxa"/>
            <w:tcBorders>
              <w:top w:val="nil"/>
              <w:left w:val="nil"/>
              <w:bottom w:val="nil"/>
              <w:right w:val="nil"/>
            </w:tcBorders>
            <w:shd w:val="clear" w:color="auto" w:fill="auto"/>
            <w:noWrap/>
            <w:vAlign w:val="bottom"/>
            <w:hideMark/>
          </w:tcPr>
          <w:p w14:paraId="47B2B3C8"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10 </w:t>
            </w:r>
          </w:p>
        </w:tc>
        <w:tc>
          <w:tcPr>
            <w:tcW w:w="1170" w:type="dxa"/>
            <w:tcBorders>
              <w:top w:val="nil"/>
              <w:left w:val="nil"/>
              <w:bottom w:val="nil"/>
              <w:right w:val="nil"/>
            </w:tcBorders>
            <w:shd w:val="clear" w:color="auto" w:fill="auto"/>
            <w:noWrap/>
            <w:vAlign w:val="bottom"/>
            <w:hideMark/>
          </w:tcPr>
          <w:p w14:paraId="2DA7EB1B"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0 </w:t>
            </w:r>
          </w:p>
        </w:tc>
      </w:tr>
      <w:tr w:rsidR="00D161A1" w:rsidRPr="0020434E" w14:paraId="30F5D9F2" w14:textId="77777777" w:rsidTr="001C6B18">
        <w:trPr>
          <w:trHeight w:val="227"/>
        </w:trPr>
        <w:tc>
          <w:tcPr>
            <w:tcW w:w="6804" w:type="dxa"/>
            <w:tcBorders>
              <w:top w:val="nil"/>
              <w:left w:val="nil"/>
              <w:bottom w:val="nil"/>
              <w:right w:val="nil"/>
            </w:tcBorders>
            <w:shd w:val="clear" w:color="auto" w:fill="auto"/>
            <w:noWrap/>
            <w:vAlign w:val="bottom"/>
            <w:hideMark/>
          </w:tcPr>
          <w:p w14:paraId="159548E6" w14:textId="3E4BB1B2" w:rsidR="00D161A1" w:rsidRPr="0020434E" w:rsidRDefault="00D161A1" w:rsidP="00D161A1">
            <w:pPr>
              <w:ind w:firstLineChars="100" w:firstLine="170"/>
              <w:rPr>
                <w:rFonts w:ascii="Public Sans" w:hAnsi="Public Sans" w:cs="Arial"/>
                <w:sz w:val="17"/>
                <w:szCs w:val="17"/>
                <w:lang w:val="en-AU" w:eastAsia="ko-KR"/>
              </w:rPr>
            </w:pPr>
            <w:r w:rsidRPr="0020434E">
              <w:rPr>
                <w:rFonts w:ascii="Public Sans" w:hAnsi="Public Sans" w:cs="Arial"/>
                <w:sz w:val="17"/>
                <w:szCs w:val="17"/>
                <w:lang w:val="en-AU" w:eastAsia="ko-KR"/>
              </w:rPr>
              <w:t>Local Government</w:t>
            </w:r>
            <w:r w:rsidRPr="0020434E">
              <w:rPr>
                <w:rFonts w:ascii="Public Sans" w:hAnsi="Public Sans" w:cs="Arial"/>
                <w:sz w:val="17"/>
                <w:szCs w:val="17"/>
                <w:vertAlign w:val="superscript"/>
                <w:lang w:val="en-AU" w:eastAsia="ko-KR"/>
              </w:rPr>
              <w:t>(a)</w:t>
            </w:r>
          </w:p>
        </w:tc>
        <w:tc>
          <w:tcPr>
            <w:tcW w:w="1170" w:type="dxa"/>
            <w:tcBorders>
              <w:top w:val="nil"/>
              <w:left w:val="nil"/>
              <w:bottom w:val="nil"/>
              <w:right w:val="nil"/>
            </w:tcBorders>
            <w:shd w:val="clear" w:color="auto" w:fill="auto"/>
            <w:noWrap/>
            <w:vAlign w:val="bottom"/>
            <w:hideMark/>
          </w:tcPr>
          <w:p w14:paraId="1B1A52BC"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2,360 </w:t>
            </w:r>
          </w:p>
        </w:tc>
        <w:tc>
          <w:tcPr>
            <w:tcW w:w="1175" w:type="dxa"/>
            <w:tcBorders>
              <w:top w:val="nil"/>
              <w:left w:val="nil"/>
              <w:bottom w:val="nil"/>
              <w:right w:val="nil"/>
            </w:tcBorders>
            <w:shd w:val="clear" w:color="auto" w:fill="auto"/>
            <w:noWrap/>
            <w:vAlign w:val="bottom"/>
            <w:hideMark/>
          </w:tcPr>
          <w:p w14:paraId="5BE4AC18"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3,122 </w:t>
            </w:r>
          </w:p>
        </w:tc>
        <w:tc>
          <w:tcPr>
            <w:tcW w:w="1170" w:type="dxa"/>
            <w:tcBorders>
              <w:top w:val="nil"/>
              <w:left w:val="nil"/>
              <w:bottom w:val="nil"/>
              <w:right w:val="nil"/>
            </w:tcBorders>
            <w:shd w:val="clear" w:color="auto" w:fill="auto"/>
            <w:noWrap/>
            <w:vAlign w:val="bottom"/>
            <w:hideMark/>
          </w:tcPr>
          <w:p w14:paraId="6EAAFE97"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2,817 </w:t>
            </w:r>
          </w:p>
        </w:tc>
      </w:tr>
      <w:tr w:rsidR="00D161A1" w:rsidRPr="0020434E" w14:paraId="23FC2544" w14:textId="77777777" w:rsidTr="001C6B18">
        <w:trPr>
          <w:trHeight w:val="227"/>
        </w:trPr>
        <w:tc>
          <w:tcPr>
            <w:tcW w:w="6804" w:type="dxa"/>
            <w:tcBorders>
              <w:top w:val="nil"/>
              <w:left w:val="nil"/>
              <w:bottom w:val="nil"/>
              <w:right w:val="nil"/>
            </w:tcBorders>
            <w:shd w:val="clear" w:color="auto" w:fill="auto"/>
            <w:noWrap/>
            <w:vAlign w:val="bottom"/>
            <w:hideMark/>
          </w:tcPr>
          <w:p w14:paraId="62B6F2C0" w14:textId="78ECC1BE" w:rsidR="00D161A1" w:rsidRPr="0020434E" w:rsidRDefault="00D161A1" w:rsidP="00D161A1">
            <w:pPr>
              <w:ind w:firstLineChars="100" w:firstLine="170"/>
              <w:rPr>
                <w:rFonts w:ascii="Public Sans" w:hAnsi="Public Sans" w:cs="Arial"/>
                <w:sz w:val="17"/>
                <w:szCs w:val="17"/>
                <w:lang w:val="en-AU" w:eastAsia="ko-KR"/>
              </w:rPr>
            </w:pPr>
            <w:r w:rsidRPr="0020434E">
              <w:rPr>
                <w:rFonts w:ascii="Public Sans" w:hAnsi="Public Sans" w:cs="Arial"/>
                <w:sz w:val="17"/>
                <w:szCs w:val="17"/>
                <w:lang w:val="en-AU" w:eastAsia="ko-KR"/>
              </w:rPr>
              <w:t>Private and Not-for-Profit Sector</w:t>
            </w:r>
            <w:r w:rsidRPr="0020434E">
              <w:rPr>
                <w:rFonts w:ascii="Public Sans" w:hAnsi="Public Sans" w:cs="Arial"/>
                <w:sz w:val="17"/>
                <w:szCs w:val="17"/>
                <w:vertAlign w:val="superscript"/>
                <w:lang w:val="en-AU" w:eastAsia="ko-KR"/>
              </w:rPr>
              <w:t>(a)</w:t>
            </w:r>
          </w:p>
        </w:tc>
        <w:tc>
          <w:tcPr>
            <w:tcW w:w="1170" w:type="dxa"/>
            <w:tcBorders>
              <w:top w:val="nil"/>
              <w:left w:val="nil"/>
              <w:bottom w:val="nil"/>
              <w:right w:val="nil"/>
            </w:tcBorders>
            <w:shd w:val="clear" w:color="auto" w:fill="auto"/>
            <w:noWrap/>
            <w:vAlign w:val="bottom"/>
            <w:hideMark/>
          </w:tcPr>
          <w:p w14:paraId="1F8BA7CA"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22,220 </w:t>
            </w:r>
          </w:p>
        </w:tc>
        <w:tc>
          <w:tcPr>
            <w:tcW w:w="1175" w:type="dxa"/>
            <w:tcBorders>
              <w:top w:val="nil"/>
              <w:left w:val="nil"/>
              <w:bottom w:val="nil"/>
              <w:right w:val="nil"/>
            </w:tcBorders>
            <w:shd w:val="clear" w:color="auto" w:fill="auto"/>
            <w:noWrap/>
            <w:vAlign w:val="bottom"/>
            <w:hideMark/>
          </w:tcPr>
          <w:p w14:paraId="4BB0A369"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12,937 </w:t>
            </w:r>
          </w:p>
        </w:tc>
        <w:tc>
          <w:tcPr>
            <w:tcW w:w="1170" w:type="dxa"/>
            <w:tcBorders>
              <w:top w:val="nil"/>
              <w:left w:val="nil"/>
              <w:bottom w:val="nil"/>
              <w:right w:val="nil"/>
            </w:tcBorders>
            <w:shd w:val="clear" w:color="auto" w:fill="auto"/>
            <w:noWrap/>
            <w:vAlign w:val="bottom"/>
            <w:hideMark/>
          </w:tcPr>
          <w:p w14:paraId="5279C15E"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13,102 </w:t>
            </w:r>
          </w:p>
        </w:tc>
      </w:tr>
      <w:tr w:rsidR="00D161A1" w:rsidRPr="0020434E" w14:paraId="79A074E9" w14:textId="77777777" w:rsidTr="001C6B18">
        <w:trPr>
          <w:trHeight w:val="227"/>
        </w:trPr>
        <w:tc>
          <w:tcPr>
            <w:tcW w:w="6804" w:type="dxa"/>
            <w:tcBorders>
              <w:top w:val="nil"/>
              <w:left w:val="nil"/>
              <w:bottom w:val="single" w:sz="4" w:space="0" w:color="auto"/>
              <w:right w:val="nil"/>
            </w:tcBorders>
            <w:shd w:val="clear" w:color="auto" w:fill="auto"/>
            <w:noWrap/>
            <w:vAlign w:val="bottom"/>
            <w:hideMark/>
          </w:tcPr>
          <w:p w14:paraId="1B2E6DAF" w14:textId="77777777" w:rsidR="00D161A1" w:rsidRPr="0020434E" w:rsidRDefault="00D161A1" w:rsidP="00D161A1">
            <w:pPr>
              <w:ind w:firstLineChars="100" w:firstLine="170"/>
              <w:rPr>
                <w:rFonts w:ascii="Public Sans" w:hAnsi="Public Sans" w:cs="Arial"/>
                <w:sz w:val="17"/>
                <w:szCs w:val="17"/>
                <w:lang w:val="en-AU" w:eastAsia="ko-KR"/>
              </w:rPr>
            </w:pPr>
            <w:r w:rsidRPr="0020434E">
              <w:rPr>
                <w:rFonts w:ascii="Public Sans" w:hAnsi="Public Sans" w:cs="Arial"/>
                <w:sz w:val="17"/>
                <w:szCs w:val="17"/>
                <w:lang w:val="en-AU" w:eastAsia="ko-KR"/>
              </w:rPr>
              <w:t>Other Sectors of Government</w:t>
            </w:r>
          </w:p>
        </w:tc>
        <w:tc>
          <w:tcPr>
            <w:tcW w:w="1170" w:type="dxa"/>
            <w:tcBorders>
              <w:top w:val="nil"/>
              <w:left w:val="nil"/>
              <w:bottom w:val="single" w:sz="4" w:space="0" w:color="auto"/>
              <w:right w:val="nil"/>
            </w:tcBorders>
            <w:shd w:val="clear" w:color="auto" w:fill="auto"/>
            <w:noWrap/>
            <w:vAlign w:val="bottom"/>
            <w:hideMark/>
          </w:tcPr>
          <w:p w14:paraId="5F328D17"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8,046 </w:t>
            </w:r>
          </w:p>
        </w:tc>
        <w:tc>
          <w:tcPr>
            <w:tcW w:w="1175" w:type="dxa"/>
            <w:tcBorders>
              <w:top w:val="nil"/>
              <w:left w:val="nil"/>
              <w:bottom w:val="single" w:sz="4" w:space="0" w:color="auto"/>
              <w:right w:val="nil"/>
            </w:tcBorders>
            <w:shd w:val="clear" w:color="auto" w:fill="auto"/>
            <w:noWrap/>
            <w:vAlign w:val="bottom"/>
            <w:hideMark/>
          </w:tcPr>
          <w:p w14:paraId="315BA63D"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8,530 </w:t>
            </w:r>
          </w:p>
        </w:tc>
        <w:tc>
          <w:tcPr>
            <w:tcW w:w="1170" w:type="dxa"/>
            <w:tcBorders>
              <w:top w:val="nil"/>
              <w:left w:val="nil"/>
              <w:bottom w:val="single" w:sz="4" w:space="0" w:color="auto"/>
              <w:right w:val="nil"/>
            </w:tcBorders>
            <w:shd w:val="clear" w:color="auto" w:fill="auto"/>
            <w:noWrap/>
            <w:vAlign w:val="bottom"/>
            <w:hideMark/>
          </w:tcPr>
          <w:p w14:paraId="240547CE"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7,784 </w:t>
            </w:r>
          </w:p>
        </w:tc>
      </w:tr>
      <w:tr w:rsidR="00D161A1" w:rsidRPr="0020434E" w14:paraId="10D9BBCD" w14:textId="77777777" w:rsidTr="001C6B18">
        <w:trPr>
          <w:trHeight w:val="288"/>
        </w:trPr>
        <w:tc>
          <w:tcPr>
            <w:tcW w:w="6804" w:type="dxa"/>
            <w:tcBorders>
              <w:top w:val="single" w:sz="4" w:space="0" w:color="auto"/>
              <w:left w:val="nil"/>
              <w:bottom w:val="nil"/>
              <w:right w:val="nil"/>
            </w:tcBorders>
            <w:shd w:val="clear" w:color="auto" w:fill="auto"/>
            <w:noWrap/>
            <w:vAlign w:val="center"/>
            <w:hideMark/>
          </w:tcPr>
          <w:p w14:paraId="1BB20F00" w14:textId="77777777" w:rsidR="00D161A1" w:rsidRPr="0020434E" w:rsidRDefault="00D161A1" w:rsidP="00D161A1">
            <w:pPr>
              <w:rPr>
                <w:rFonts w:ascii="Public Sans" w:hAnsi="Public Sans" w:cs="Arial"/>
                <w:b/>
                <w:sz w:val="17"/>
                <w:szCs w:val="17"/>
                <w:lang w:val="en-AU" w:eastAsia="ko-KR"/>
              </w:rPr>
            </w:pPr>
            <w:r w:rsidRPr="0020434E">
              <w:rPr>
                <w:rFonts w:ascii="Public Sans" w:hAnsi="Public Sans" w:cs="Arial"/>
                <w:b/>
                <w:sz w:val="17"/>
                <w:szCs w:val="17"/>
                <w:lang w:val="en-AU" w:eastAsia="ko-KR"/>
              </w:rPr>
              <w:t>Total Current Grants, Subsidies and Transfer Payments Expense</w:t>
            </w:r>
          </w:p>
        </w:tc>
        <w:tc>
          <w:tcPr>
            <w:tcW w:w="1170" w:type="dxa"/>
            <w:tcBorders>
              <w:top w:val="single" w:sz="4" w:space="0" w:color="auto"/>
              <w:left w:val="nil"/>
              <w:bottom w:val="nil"/>
              <w:right w:val="nil"/>
            </w:tcBorders>
            <w:shd w:val="clear" w:color="auto" w:fill="auto"/>
            <w:noWrap/>
            <w:vAlign w:val="center"/>
            <w:hideMark/>
          </w:tcPr>
          <w:p w14:paraId="18F62C53" w14:textId="77777777" w:rsidR="00D161A1" w:rsidRPr="0020434E" w:rsidRDefault="00D161A1" w:rsidP="00D161A1">
            <w:pPr>
              <w:ind w:firstLineChars="200" w:firstLine="340"/>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32,643</w:t>
            </w:r>
          </w:p>
        </w:tc>
        <w:tc>
          <w:tcPr>
            <w:tcW w:w="1175" w:type="dxa"/>
            <w:tcBorders>
              <w:top w:val="single" w:sz="4" w:space="0" w:color="auto"/>
              <w:left w:val="nil"/>
              <w:bottom w:val="nil"/>
              <w:right w:val="nil"/>
            </w:tcBorders>
            <w:shd w:val="clear" w:color="auto" w:fill="auto"/>
            <w:noWrap/>
            <w:vAlign w:val="center"/>
            <w:hideMark/>
          </w:tcPr>
          <w:p w14:paraId="370F1DE8" w14:textId="77777777" w:rsidR="00D161A1" w:rsidRPr="0020434E" w:rsidRDefault="00D161A1" w:rsidP="00D161A1">
            <w:pPr>
              <w:ind w:firstLineChars="200" w:firstLine="340"/>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24,599</w:t>
            </w:r>
          </w:p>
        </w:tc>
        <w:tc>
          <w:tcPr>
            <w:tcW w:w="1170" w:type="dxa"/>
            <w:tcBorders>
              <w:top w:val="single" w:sz="4" w:space="0" w:color="auto"/>
              <w:left w:val="nil"/>
              <w:bottom w:val="nil"/>
              <w:right w:val="nil"/>
            </w:tcBorders>
            <w:shd w:val="clear" w:color="auto" w:fill="auto"/>
            <w:noWrap/>
            <w:vAlign w:val="center"/>
            <w:hideMark/>
          </w:tcPr>
          <w:p w14:paraId="59FB1822" w14:textId="77777777" w:rsidR="00D161A1" w:rsidRPr="0020434E" w:rsidRDefault="00D161A1" w:rsidP="00D161A1">
            <w:pPr>
              <w:ind w:firstLineChars="200" w:firstLine="340"/>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23,703</w:t>
            </w:r>
          </w:p>
        </w:tc>
      </w:tr>
      <w:tr w:rsidR="00D161A1" w:rsidRPr="0020434E" w14:paraId="640ACB40" w14:textId="77777777" w:rsidTr="001C6B18">
        <w:trPr>
          <w:trHeight w:val="288"/>
        </w:trPr>
        <w:tc>
          <w:tcPr>
            <w:tcW w:w="6804" w:type="dxa"/>
            <w:tcBorders>
              <w:top w:val="nil"/>
              <w:left w:val="nil"/>
              <w:bottom w:val="nil"/>
              <w:right w:val="nil"/>
            </w:tcBorders>
            <w:shd w:val="clear" w:color="auto" w:fill="auto"/>
            <w:noWrap/>
            <w:vAlign w:val="bottom"/>
            <w:hideMark/>
          </w:tcPr>
          <w:p w14:paraId="0C066D16" w14:textId="77777777" w:rsidR="00D161A1" w:rsidRPr="0020434E" w:rsidRDefault="00D161A1" w:rsidP="00D161A1">
            <w:pPr>
              <w:rPr>
                <w:rFonts w:ascii="Public Sans" w:hAnsi="Public Sans" w:cs="Arial"/>
                <w:b/>
                <w:sz w:val="17"/>
                <w:szCs w:val="17"/>
                <w:lang w:val="en-AU" w:eastAsia="ko-KR"/>
              </w:rPr>
            </w:pPr>
            <w:r w:rsidRPr="0020434E">
              <w:rPr>
                <w:rFonts w:ascii="Public Sans" w:hAnsi="Public Sans" w:cs="Arial"/>
                <w:b/>
                <w:sz w:val="17"/>
                <w:szCs w:val="17"/>
                <w:lang w:val="en-AU" w:eastAsia="ko-KR"/>
              </w:rPr>
              <w:t>Capital Grants, Subsidies and Transfer Payments to:</w:t>
            </w:r>
          </w:p>
        </w:tc>
        <w:tc>
          <w:tcPr>
            <w:tcW w:w="1170" w:type="dxa"/>
            <w:tcBorders>
              <w:top w:val="nil"/>
              <w:left w:val="nil"/>
              <w:bottom w:val="nil"/>
              <w:right w:val="nil"/>
            </w:tcBorders>
            <w:shd w:val="clear" w:color="auto" w:fill="auto"/>
            <w:noWrap/>
            <w:vAlign w:val="bottom"/>
            <w:hideMark/>
          </w:tcPr>
          <w:p w14:paraId="6D938EA6" w14:textId="77777777" w:rsidR="00D161A1" w:rsidRPr="0020434E" w:rsidRDefault="00D161A1" w:rsidP="00D161A1">
            <w:pPr>
              <w:rPr>
                <w:rFonts w:ascii="Public Sans" w:hAnsi="Public Sans" w:cs="Arial"/>
                <w:b/>
                <w:sz w:val="17"/>
                <w:szCs w:val="17"/>
                <w:lang w:val="en-AU" w:eastAsia="ko-KR"/>
              </w:rPr>
            </w:pPr>
          </w:p>
        </w:tc>
        <w:tc>
          <w:tcPr>
            <w:tcW w:w="1175" w:type="dxa"/>
            <w:tcBorders>
              <w:top w:val="nil"/>
              <w:left w:val="nil"/>
              <w:bottom w:val="nil"/>
              <w:right w:val="nil"/>
            </w:tcBorders>
            <w:shd w:val="clear" w:color="auto" w:fill="auto"/>
            <w:noWrap/>
            <w:vAlign w:val="bottom"/>
            <w:hideMark/>
          </w:tcPr>
          <w:p w14:paraId="50D47635" w14:textId="77777777" w:rsidR="00D161A1" w:rsidRPr="0020434E" w:rsidRDefault="00D161A1" w:rsidP="00D161A1">
            <w:pPr>
              <w:ind w:firstLineChars="200" w:firstLine="340"/>
              <w:jc w:val="right"/>
              <w:rPr>
                <w:rFonts w:ascii="Public Sans" w:hAnsi="Public Sans"/>
                <w:sz w:val="17"/>
                <w:szCs w:val="17"/>
                <w:lang w:val="en-AU" w:eastAsia="ko-KR"/>
              </w:rPr>
            </w:pPr>
          </w:p>
        </w:tc>
        <w:tc>
          <w:tcPr>
            <w:tcW w:w="1170" w:type="dxa"/>
            <w:tcBorders>
              <w:top w:val="nil"/>
              <w:left w:val="nil"/>
              <w:bottom w:val="nil"/>
              <w:right w:val="nil"/>
            </w:tcBorders>
            <w:shd w:val="clear" w:color="auto" w:fill="auto"/>
            <w:noWrap/>
            <w:vAlign w:val="bottom"/>
            <w:hideMark/>
          </w:tcPr>
          <w:p w14:paraId="01C7AB7F" w14:textId="77777777" w:rsidR="00D161A1" w:rsidRPr="0020434E" w:rsidRDefault="00D161A1" w:rsidP="00D161A1">
            <w:pPr>
              <w:ind w:firstLineChars="200" w:firstLine="340"/>
              <w:jc w:val="right"/>
              <w:rPr>
                <w:rFonts w:ascii="Public Sans" w:hAnsi="Public Sans"/>
                <w:sz w:val="17"/>
                <w:szCs w:val="17"/>
                <w:lang w:val="en-AU" w:eastAsia="ko-KR"/>
              </w:rPr>
            </w:pPr>
          </w:p>
        </w:tc>
      </w:tr>
      <w:tr w:rsidR="00D161A1" w:rsidRPr="0020434E" w14:paraId="624A3EC8" w14:textId="77777777" w:rsidTr="001C6B18">
        <w:trPr>
          <w:trHeight w:val="227"/>
        </w:trPr>
        <w:tc>
          <w:tcPr>
            <w:tcW w:w="6804" w:type="dxa"/>
            <w:tcBorders>
              <w:top w:val="nil"/>
              <w:left w:val="nil"/>
              <w:bottom w:val="nil"/>
              <w:right w:val="nil"/>
            </w:tcBorders>
            <w:shd w:val="clear" w:color="auto" w:fill="auto"/>
            <w:noWrap/>
            <w:vAlign w:val="bottom"/>
            <w:hideMark/>
          </w:tcPr>
          <w:p w14:paraId="0D244539" w14:textId="77777777" w:rsidR="00D161A1" w:rsidRPr="0020434E" w:rsidRDefault="00D161A1" w:rsidP="00D161A1">
            <w:pPr>
              <w:ind w:firstLineChars="100" w:firstLine="170"/>
              <w:rPr>
                <w:rFonts w:ascii="Public Sans" w:hAnsi="Public Sans" w:cs="Arial"/>
                <w:sz w:val="17"/>
                <w:szCs w:val="17"/>
                <w:lang w:val="en-AU" w:eastAsia="ko-KR"/>
              </w:rPr>
            </w:pPr>
            <w:r w:rsidRPr="0020434E">
              <w:rPr>
                <w:rFonts w:ascii="Public Sans" w:hAnsi="Public Sans" w:cs="Arial"/>
                <w:sz w:val="17"/>
                <w:szCs w:val="17"/>
                <w:lang w:val="en-AU" w:eastAsia="ko-KR"/>
              </w:rPr>
              <w:t>State/Territory Government</w:t>
            </w:r>
          </w:p>
        </w:tc>
        <w:tc>
          <w:tcPr>
            <w:tcW w:w="1170" w:type="dxa"/>
            <w:tcBorders>
              <w:top w:val="nil"/>
              <w:left w:val="nil"/>
              <w:bottom w:val="nil"/>
              <w:right w:val="nil"/>
            </w:tcBorders>
            <w:shd w:val="clear" w:color="auto" w:fill="auto"/>
            <w:noWrap/>
            <w:vAlign w:val="bottom"/>
            <w:hideMark/>
          </w:tcPr>
          <w:p w14:paraId="4380668F"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0 </w:t>
            </w:r>
          </w:p>
        </w:tc>
        <w:tc>
          <w:tcPr>
            <w:tcW w:w="1175" w:type="dxa"/>
            <w:tcBorders>
              <w:top w:val="nil"/>
              <w:left w:val="nil"/>
              <w:bottom w:val="nil"/>
              <w:right w:val="nil"/>
            </w:tcBorders>
            <w:shd w:val="clear" w:color="auto" w:fill="auto"/>
            <w:noWrap/>
            <w:vAlign w:val="bottom"/>
            <w:hideMark/>
          </w:tcPr>
          <w:p w14:paraId="2FEB6766"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0 </w:t>
            </w:r>
          </w:p>
        </w:tc>
        <w:tc>
          <w:tcPr>
            <w:tcW w:w="1170" w:type="dxa"/>
            <w:tcBorders>
              <w:top w:val="nil"/>
              <w:left w:val="nil"/>
              <w:bottom w:val="nil"/>
              <w:right w:val="nil"/>
            </w:tcBorders>
            <w:shd w:val="clear" w:color="auto" w:fill="auto"/>
            <w:noWrap/>
            <w:vAlign w:val="bottom"/>
            <w:hideMark/>
          </w:tcPr>
          <w:p w14:paraId="74EA79A9"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0 </w:t>
            </w:r>
          </w:p>
        </w:tc>
      </w:tr>
      <w:tr w:rsidR="00D161A1" w:rsidRPr="0020434E" w14:paraId="0E1B49E9" w14:textId="77777777" w:rsidTr="001C6B18">
        <w:trPr>
          <w:trHeight w:val="227"/>
        </w:trPr>
        <w:tc>
          <w:tcPr>
            <w:tcW w:w="6804" w:type="dxa"/>
            <w:tcBorders>
              <w:top w:val="nil"/>
              <w:left w:val="nil"/>
              <w:bottom w:val="nil"/>
              <w:right w:val="nil"/>
            </w:tcBorders>
            <w:shd w:val="clear" w:color="auto" w:fill="auto"/>
            <w:noWrap/>
            <w:vAlign w:val="bottom"/>
            <w:hideMark/>
          </w:tcPr>
          <w:p w14:paraId="55575832" w14:textId="3530B8D6" w:rsidR="00D161A1" w:rsidRPr="0020434E" w:rsidRDefault="00D161A1" w:rsidP="00D161A1">
            <w:pPr>
              <w:ind w:firstLineChars="100" w:firstLine="170"/>
              <w:rPr>
                <w:rFonts w:ascii="Public Sans" w:hAnsi="Public Sans" w:cs="Arial"/>
                <w:sz w:val="17"/>
                <w:szCs w:val="17"/>
                <w:lang w:val="en-AU" w:eastAsia="ko-KR"/>
              </w:rPr>
            </w:pPr>
            <w:r w:rsidRPr="0020434E">
              <w:rPr>
                <w:rFonts w:ascii="Public Sans" w:hAnsi="Public Sans" w:cs="Arial"/>
                <w:sz w:val="17"/>
                <w:szCs w:val="17"/>
                <w:lang w:val="en-AU" w:eastAsia="ko-KR"/>
              </w:rPr>
              <w:t>Local Government</w:t>
            </w:r>
            <w:r w:rsidRPr="0020434E">
              <w:rPr>
                <w:rFonts w:ascii="Public Sans" w:hAnsi="Public Sans" w:cs="Arial"/>
                <w:sz w:val="17"/>
                <w:szCs w:val="17"/>
                <w:vertAlign w:val="superscript"/>
                <w:lang w:val="en-AU" w:eastAsia="ko-KR"/>
              </w:rPr>
              <w:t>(a)</w:t>
            </w:r>
          </w:p>
        </w:tc>
        <w:tc>
          <w:tcPr>
            <w:tcW w:w="1170" w:type="dxa"/>
            <w:tcBorders>
              <w:top w:val="nil"/>
              <w:left w:val="nil"/>
              <w:bottom w:val="nil"/>
              <w:right w:val="nil"/>
            </w:tcBorders>
            <w:shd w:val="clear" w:color="auto" w:fill="auto"/>
            <w:noWrap/>
            <w:vAlign w:val="bottom"/>
            <w:hideMark/>
          </w:tcPr>
          <w:p w14:paraId="12DF5254"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347 </w:t>
            </w:r>
          </w:p>
        </w:tc>
        <w:tc>
          <w:tcPr>
            <w:tcW w:w="1175" w:type="dxa"/>
            <w:tcBorders>
              <w:top w:val="nil"/>
              <w:left w:val="nil"/>
              <w:bottom w:val="nil"/>
              <w:right w:val="nil"/>
            </w:tcBorders>
            <w:shd w:val="clear" w:color="auto" w:fill="auto"/>
            <w:noWrap/>
            <w:vAlign w:val="bottom"/>
            <w:hideMark/>
          </w:tcPr>
          <w:p w14:paraId="1C662407"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315 </w:t>
            </w:r>
          </w:p>
        </w:tc>
        <w:tc>
          <w:tcPr>
            <w:tcW w:w="1170" w:type="dxa"/>
            <w:tcBorders>
              <w:top w:val="nil"/>
              <w:left w:val="nil"/>
              <w:bottom w:val="nil"/>
              <w:right w:val="nil"/>
            </w:tcBorders>
            <w:shd w:val="clear" w:color="auto" w:fill="auto"/>
            <w:noWrap/>
            <w:vAlign w:val="bottom"/>
            <w:hideMark/>
          </w:tcPr>
          <w:p w14:paraId="1580ED46"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1,695 </w:t>
            </w:r>
          </w:p>
        </w:tc>
      </w:tr>
      <w:tr w:rsidR="00D161A1" w:rsidRPr="0020434E" w14:paraId="1A95C0CA" w14:textId="77777777" w:rsidTr="001C6B18">
        <w:trPr>
          <w:trHeight w:val="227"/>
        </w:trPr>
        <w:tc>
          <w:tcPr>
            <w:tcW w:w="6804" w:type="dxa"/>
            <w:tcBorders>
              <w:top w:val="nil"/>
              <w:left w:val="nil"/>
              <w:bottom w:val="nil"/>
              <w:right w:val="nil"/>
            </w:tcBorders>
            <w:shd w:val="clear" w:color="auto" w:fill="auto"/>
            <w:noWrap/>
            <w:vAlign w:val="bottom"/>
            <w:hideMark/>
          </w:tcPr>
          <w:p w14:paraId="47EF1AF4" w14:textId="292FB2B9" w:rsidR="00D161A1" w:rsidRPr="0020434E" w:rsidRDefault="00D161A1" w:rsidP="00D161A1">
            <w:pPr>
              <w:ind w:firstLineChars="100" w:firstLine="170"/>
              <w:rPr>
                <w:rFonts w:ascii="Public Sans" w:hAnsi="Public Sans" w:cs="Arial"/>
                <w:sz w:val="17"/>
                <w:szCs w:val="17"/>
                <w:lang w:val="en-AU" w:eastAsia="ko-KR"/>
              </w:rPr>
            </w:pPr>
            <w:r w:rsidRPr="0020434E">
              <w:rPr>
                <w:rFonts w:ascii="Public Sans" w:hAnsi="Public Sans" w:cs="Arial"/>
                <w:sz w:val="17"/>
                <w:szCs w:val="17"/>
                <w:lang w:val="en-AU" w:eastAsia="ko-KR"/>
              </w:rPr>
              <w:t>Private and Not-for-Profit Sector</w:t>
            </w:r>
            <w:r w:rsidRPr="0020434E">
              <w:rPr>
                <w:rFonts w:ascii="Public Sans" w:hAnsi="Public Sans" w:cs="Arial"/>
                <w:sz w:val="17"/>
                <w:szCs w:val="17"/>
                <w:vertAlign w:val="superscript"/>
                <w:lang w:val="en-AU" w:eastAsia="ko-KR"/>
              </w:rPr>
              <w:t>(a)</w:t>
            </w:r>
          </w:p>
        </w:tc>
        <w:tc>
          <w:tcPr>
            <w:tcW w:w="1170" w:type="dxa"/>
            <w:tcBorders>
              <w:top w:val="nil"/>
              <w:left w:val="nil"/>
              <w:bottom w:val="nil"/>
              <w:right w:val="nil"/>
            </w:tcBorders>
            <w:shd w:val="clear" w:color="auto" w:fill="auto"/>
            <w:noWrap/>
            <w:vAlign w:val="bottom"/>
            <w:hideMark/>
          </w:tcPr>
          <w:p w14:paraId="3AE9DC08"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449 </w:t>
            </w:r>
          </w:p>
        </w:tc>
        <w:tc>
          <w:tcPr>
            <w:tcW w:w="1175" w:type="dxa"/>
            <w:tcBorders>
              <w:top w:val="nil"/>
              <w:left w:val="nil"/>
              <w:bottom w:val="nil"/>
              <w:right w:val="nil"/>
            </w:tcBorders>
            <w:shd w:val="clear" w:color="auto" w:fill="auto"/>
            <w:noWrap/>
            <w:vAlign w:val="bottom"/>
            <w:hideMark/>
          </w:tcPr>
          <w:p w14:paraId="38AAED22"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396 </w:t>
            </w:r>
          </w:p>
        </w:tc>
        <w:tc>
          <w:tcPr>
            <w:tcW w:w="1170" w:type="dxa"/>
            <w:tcBorders>
              <w:top w:val="nil"/>
              <w:left w:val="nil"/>
              <w:bottom w:val="nil"/>
              <w:right w:val="nil"/>
            </w:tcBorders>
            <w:shd w:val="clear" w:color="auto" w:fill="auto"/>
            <w:noWrap/>
            <w:vAlign w:val="bottom"/>
            <w:hideMark/>
          </w:tcPr>
          <w:p w14:paraId="1057FD1B"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1,019 </w:t>
            </w:r>
          </w:p>
        </w:tc>
      </w:tr>
      <w:tr w:rsidR="00D161A1" w:rsidRPr="0020434E" w14:paraId="46BBD2FE" w14:textId="77777777" w:rsidTr="001C6B18">
        <w:trPr>
          <w:trHeight w:val="227"/>
        </w:trPr>
        <w:tc>
          <w:tcPr>
            <w:tcW w:w="6804" w:type="dxa"/>
            <w:tcBorders>
              <w:top w:val="nil"/>
              <w:left w:val="nil"/>
              <w:bottom w:val="single" w:sz="4" w:space="0" w:color="auto"/>
              <w:right w:val="nil"/>
            </w:tcBorders>
            <w:shd w:val="clear" w:color="auto" w:fill="auto"/>
            <w:noWrap/>
            <w:vAlign w:val="bottom"/>
            <w:hideMark/>
          </w:tcPr>
          <w:p w14:paraId="7E11BFE6" w14:textId="77777777" w:rsidR="00D161A1" w:rsidRPr="0020434E" w:rsidRDefault="00D161A1" w:rsidP="00D161A1">
            <w:pPr>
              <w:ind w:firstLineChars="100" w:firstLine="170"/>
              <w:rPr>
                <w:rFonts w:ascii="Public Sans" w:hAnsi="Public Sans" w:cs="Arial"/>
                <w:sz w:val="17"/>
                <w:szCs w:val="17"/>
                <w:lang w:val="en-AU" w:eastAsia="ko-KR"/>
              </w:rPr>
            </w:pPr>
            <w:r w:rsidRPr="0020434E">
              <w:rPr>
                <w:rFonts w:ascii="Public Sans" w:hAnsi="Public Sans" w:cs="Arial"/>
                <w:sz w:val="17"/>
                <w:szCs w:val="17"/>
                <w:lang w:val="en-AU" w:eastAsia="ko-KR"/>
              </w:rPr>
              <w:t>Other Sectors of Government</w:t>
            </w:r>
          </w:p>
        </w:tc>
        <w:tc>
          <w:tcPr>
            <w:tcW w:w="1170" w:type="dxa"/>
            <w:tcBorders>
              <w:top w:val="nil"/>
              <w:left w:val="nil"/>
              <w:bottom w:val="single" w:sz="4" w:space="0" w:color="auto"/>
              <w:right w:val="nil"/>
            </w:tcBorders>
            <w:shd w:val="clear" w:color="auto" w:fill="auto"/>
            <w:noWrap/>
            <w:vAlign w:val="bottom"/>
            <w:hideMark/>
          </w:tcPr>
          <w:p w14:paraId="09FBD571"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1,250 </w:t>
            </w:r>
          </w:p>
        </w:tc>
        <w:tc>
          <w:tcPr>
            <w:tcW w:w="1175" w:type="dxa"/>
            <w:tcBorders>
              <w:top w:val="nil"/>
              <w:left w:val="nil"/>
              <w:bottom w:val="single" w:sz="4" w:space="0" w:color="auto"/>
              <w:right w:val="nil"/>
            </w:tcBorders>
            <w:shd w:val="clear" w:color="auto" w:fill="auto"/>
            <w:noWrap/>
            <w:vAlign w:val="bottom"/>
            <w:hideMark/>
          </w:tcPr>
          <w:p w14:paraId="1D37FF55"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2,365 </w:t>
            </w:r>
          </w:p>
        </w:tc>
        <w:tc>
          <w:tcPr>
            <w:tcW w:w="1170" w:type="dxa"/>
            <w:tcBorders>
              <w:top w:val="nil"/>
              <w:left w:val="nil"/>
              <w:bottom w:val="single" w:sz="4" w:space="0" w:color="auto"/>
              <w:right w:val="nil"/>
            </w:tcBorders>
            <w:shd w:val="clear" w:color="auto" w:fill="auto"/>
            <w:noWrap/>
            <w:vAlign w:val="bottom"/>
            <w:hideMark/>
          </w:tcPr>
          <w:p w14:paraId="084B2AF6"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1,708 </w:t>
            </w:r>
          </w:p>
        </w:tc>
      </w:tr>
      <w:tr w:rsidR="00D161A1" w:rsidRPr="0020434E" w14:paraId="7FB70C86" w14:textId="77777777" w:rsidTr="001C6B18">
        <w:trPr>
          <w:trHeight w:val="288"/>
        </w:trPr>
        <w:tc>
          <w:tcPr>
            <w:tcW w:w="6804" w:type="dxa"/>
            <w:tcBorders>
              <w:top w:val="single" w:sz="4" w:space="0" w:color="auto"/>
              <w:left w:val="nil"/>
              <w:bottom w:val="single" w:sz="4" w:space="0" w:color="auto"/>
              <w:right w:val="nil"/>
            </w:tcBorders>
            <w:shd w:val="clear" w:color="auto" w:fill="auto"/>
            <w:noWrap/>
            <w:vAlign w:val="center"/>
            <w:hideMark/>
          </w:tcPr>
          <w:p w14:paraId="2E9A39E2" w14:textId="77777777" w:rsidR="00D161A1" w:rsidRPr="0020434E" w:rsidRDefault="00D161A1" w:rsidP="00D161A1">
            <w:pPr>
              <w:rPr>
                <w:rFonts w:ascii="Public Sans" w:hAnsi="Public Sans" w:cs="Arial"/>
                <w:b/>
                <w:sz w:val="17"/>
                <w:szCs w:val="17"/>
                <w:lang w:val="en-AU" w:eastAsia="ko-KR"/>
              </w:rPr>
            </w:pPr>
            <w:r w:rsidRPr="0020434E">
              <w:rPr>
                <w:rFonts w:ascii="Public Sans" w:hAnsi="Public Sans" w:cs="Arial"/>
                <w:b/>
                <w:sz w:val="17"/>
                <w:szCs w:val="17"/>
                <w:lang w:val="en-AU" w:eastAsia="ko-KR"/>
              </w:rPr>
              <w:t>Total Capital Grants, Subsidies and Transfer Payments Expense</w:t>
            </w:r>
          </w:p>
        </w:tc>
        <w:tc>
          <w:tcPr>
            <w:tcW w:w="1170" w:type="dxa"/>
            <w:tcBorders>
              <w:top w:val="single" w:sz="4" w:space="0" w:color="auto"/>
              <w:left w:val="nil"/>
              <w:bottom w:val="single" w:sz="4" w:space="0" w:color="auto"/>
              <w:right w:val="nil"/>
            </w:tcBorders>
            <w:shd w:val="clear" w:color="auto" w:fill="auto"/>
            <w:noWrap/>
            <w:vAlign w:val="bottom"/>
            <w:hideMark/>
          </w:tcPr>
          <w:p w14:paraId="6DAB643F" w14:textId="77777777" w:rsidR="00D161A1" w:rsidRPr="0020434E" w:rsidRDefault="00D161A1" w:rsidP="00D161A1">
            <w:pPr>
              <w:ind w:firstLineChars="200" w:firstLine="340"/>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2,046</w:t>
            </w:r>
          </w:p>
        </w:tc>
        <w:tc>
          <w:tcPr>
            <w:tcW w:w="1175" w:type="dxa"/>
            <w:tcBorders>
              <w:top w:val="single" w:sz="4" w:space="0" w:color="auto"/>
              <w:left w:val="nil"/>
              <w:bottom w:val="single" w:sz="4" w:space="0" w:color="auto"/>
              <w:right w:val="nil"/>
            </w:tcBorders>
            <w:shd w:val="clear" w:color="auto" w:fill="auto"/>
            <w:noWrap/>
            <w:vAlign w:val="bottom"/>
            <w:hideMark/>
          </w:tcPr>
          <w:p w14:paraId="6331BA39" w14:textId="77777777" w:rsidR="00D161A1" w:rsidRPr="0020434E" w:rsidRDefault="00D161A1" w:rsidP="00D161A1">
            <w:pPr>
              <w:ind w:firstLineChars="200" w:firstLine="340"/>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3,076</w:t>
            </w:r>
          </w:p>
        </w:tc>
        <w:tc>
          <w:tcPr>
            <w:tcW w:w="1170" w:type="dxa"/>
            <w:tcBorders>
              <w:top w:val="single" w:sz="4" w:space="0" w:color="auto"/>
              <w:left w:val="nil"/>
              <w:bottom w:val="single" w:sz="4" w:space="0" w:color="auto"/>
              <w:right w:val="nil"/>
            </w:tcBorders>
            <w:shd w:val="clear" w:color="auto" w:fill="auto"/>
            <w:noWrap/>
            <w:vAlign w:val="bottom"/>
            <w:hideMark/>
          </w:tcPr>
          <w:p w14:paraId="05C207EF" w14:textId="77777777" w:rsidR="00D161A1" w:rsidRPr="0020434E" w:rsidRDefault="00D161A1" w:rsidP="00D161A1">
            <w:pPr>
              <w:ind w:firstLineChars="200" w:firstLine="340"/>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4,422</w:t>
            </w:r>
          </w:p>
        </w:tc>
      </w:tr>
      <w:tr w:rsidR="00D161A1" w:rsidRPr="0020434E" w14:paraId="08EC4FF5" w14:textId="77777777" w:rsidTr="001C6B18">
        <w:trPr>
          <w:trHeight w:val="288"/>
        </w:trPr>
        <w:tc>
          <w:tcPr>
            <w:tcW w:w="6804" w:type="dxa"/>
            <w:tcBorders>
              <w:top w:val="single" w:sz="4" w:space="0" w:color="auto"/>
              <w:left w:val="nil"/>
              <w:bottom w:val="single" w:sz="4" w:space="0" w:color="auto"/>
              <w:right w:val="nil"/>
            </w:tcBorders>
            <w:shd w:val="clear" w:color="auto" w:fill="auto"/>
            <w:noWrap/>
            <w:vAlign w:val="center"/>
            <w:hideMark/>
          </w:tcPr>
          <w:p w14:paraId="2C68736E" w14:textId="77777777" w:rsidR="00D161A1" w:rsidRPr="0020434E" w:rsidRDefault="00D161A1" w:rsidP="00D161A1">
            <w:pPr>
              <w:rPr>
                <w:rFonts w:ascii="Public Sans" w:hAnsi="Public Sans" w:cs="Arial"/>
                <w:b/>
                <w:sz w:val="17"/>
                <w:szCs w:val="17"/>
                <w:lang w:val="en-AU" w:eastAsia="ko-KR"/>
              </w:rPr>
            </w:pPr>
            <w:r w:rsidRPr="0020434E">
              <w:rPr>
                <w:rFonts w:ascii="Public Sans" w:hAnsi="Public Sans" w:cs="Arial"/>
                <w:b/>
                <w:sz w:val="17"/>
                <w:szCs w:val="17"/>
                <w:lang w:val="en-AU" w:eastAsia="ko-KR"/>
              </w:rPr>
              <w:t>Total Grants and Subsidies Expense</w:t>
            </w:r>
          </w:p>
        </w:tc>
        <w:tc>
          <w:tcPr>
            <w:tcW w:w="1170" w:type="dxa"/>
            <w:tcBorders>
              <w:top w:val="single" w:sz="4" w:space="0" w:color="auto"/>
              <w:left w:val="nil"/>
              <w:bottom w:val="single" w:sz="4" w:space="0" w:color="auto"/>
              <w:right w:val="nil"/>
            </w:tcBorders>
            <w:shd w:val="clear" w:color="auto" w:fill="auto"/>
            <w:noWrap/>
            <w:vAlign w:val="bottom"/>
            <w:hideMark/>
          </w:tcPr>
          <w:p w14:paraId="3E211B74" w14:textId="77777777" w:rsidR="00D161A1" w:rsidRPr="0020434E" w:rsidRDefault="00D161A1" w:rsidP="00D161A1">
            <w:pPr>
              <w:ind w:firstLineChars="200" w:firstLine="340"/>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34,689</w:t>
            </w:r>
          </w:p>
        </w:tc>
        <w:tc>
          <w:tcPr>
            <w:tcW w:w="1175" w:type="dxa"/>
            <w:tcBorders>
              <w:top w:val="single" w:sz="4" w:space="0" w:color="auto"/>
              <w:left w:val="nil"/>
              <w:bottom w:val="single" w:sz="4" w:space="0" w:color="auto"/>
              <w:right w:val="nil"/>
            </w:tcBorders>
            <w:shd w:val="clear" w:color="auto" w:fill="auto"/>
            <w:noWrap/>
            <w:vAlign w:val="bottom"/>
            <w:hideMark/>
          </w:tcPr>
          <w:p w14:paraId="1726F87A" w14:textId="77777777" w:rsidR="00D161A1" w:rsidRPr="0020434E" w:rsidRDefault="00D161A1" w:rsidP="00D161A1">
            <w:pPr>
              <w:ind w:firstLineChars="200" w:firstLine="340"/>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27,675</w:t>
            </w:r>
          </w:p>
        </w:tc>
        <w:tc>
          <w:tcPr>
            <w:tcW w:w="1170" w:type="dxa"/>
            <w:tcBorders>
              <w:top w:val="single" w:sz="4" w:space="0" w:color="auto"/>
              <w:left w:val="nil"/>
              <w:bottom w:val="single" w:sz="4" w:space="0" w:color="auto"/>
              <w:right w:val="nil"/>
            </w:tcBorders>
            <w:shd w:val="clear" w:color="auto" w:fill="auto"/>
            <w:noWrap/>
            <w:vAlign w:val="bottom"/>
            <w:hideMark/>
          </w:tcPr>
          <w:p w14:paraId="4D1710CC" w14:textId="77777777" w:rsidR="00D161A1" w:rsidRPr="0020434E" w:rsidRDefault="00D161A1" w:rsidP="00D161A1">
            <w:pPr>
              <w:ind w:firstLineChars="200" w:firstLine="340"/>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28,125</w:t>
            </w:r>
          </w:p>
        </w:tc>
      </w:tr>
      <w:tr w:rsidR="00D161A1" w:rsidRPr="0020434E" w14:paraId="237DBC38" w14:textId="77777777" w:rsidTr="001C6B18">
        <w:trPr>
          <w:trHeight w:val="480"/>
        </w:trPr>
        <w:tc>
          <w:tcPr>
            <w:tcW w:w="9149" w:type="dxa"/>
            <w:gridSpan w:val="3"/>
            <w:tcBorders>
              <w:top w:val="nil"/>
              <w:left w:val="nil"/>
              <w:bottom w:val="nil"/>
              <w:right w:val="nil"/>
            </w:tcBorders>
            <w:shd w:val="clear" w:color="auto" w:fill="auto"/>
            <w:vAlign w:val="bottom"/>
            <w:hideMark/>
          </w:tcPr>
          <w:p w14:paraId="1EF0A49C" w14:textId="77777777" w:rsidR="00D161A1" w:rsidRPr="0020434E" w:rsidRDefault="00D161A1" w:rsidP="00D161A1">
            <w:pPr>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Transfer Receipts and Payments from the Commonwealth Government on-passed by </w:t>
            </w:r>
            <w:r w:rsidRPr="0020434E">
              <w:rPr>
                <w:rFonts w:ascii="Public Sans" w:hAnsi="Public Sans" w:cs="Arial"/>
                <w:b/>
                <w:sz w:val="17"/>
                <w:szCs w:val="17"/>
                <w:lang w:val="en-AU" w:eastAsia="ko-KR"/>
              </w:rPr>
              <w:br/>
              <w:t>New South Wales to Third Parties</w:t>
            </w:r>
          </w:p>
        </w:tc>
        <w:tc>
          <w:tcPr>
            <w:tcW w:w="1170" w:type="dxa"/>
            <w:tcBorders>
              <w:top w:val="nil"/>
              <w:left w:val="nil"/>
              <w:bottom w:val="nil"/>
              <w:right w:val="nil"/>
            </w:tcBorders>
            <w:shd w:val="clear" w:color="auto" w:fill="auto"/>
            <w:vAlign w:val="bottom"/>
            <w:hideMark/>
          </w:tcPr>
          <w:p w14:paraId="10E7B0FE" w14:textId="77777777" w:rsidR="00D161A1" w:rsidRPr="0020434E" w:rsidRDefault="00D161A1" w:rsidP="00D161A1">
            <w:pPr>
              <w:rPr>
                <w:rFonts w:ascii="Public Sans" w:hAnsi="Public Sans" w:cs="Arial"/>
                <w:b/>
                <w:sz w:val="17"/>
                <w:szCs w:val="17"/>
                <w:lang w:val="en-AU" w:eastAsia="ko-KR"/>
              </w:rPr>
            </w:pPr>
          </w:p>
        </w:tc>
      </w:tr>
      <w:tr w:rsidR="00D161A1" w:rsidRPr="0020434E" w14:paraId="6A5FE62E" w14:textId="77777777" w:rsidTr="001C6B18">
        <w:trPr>
          <w:trHeight w:val="288"/>
        </w:trPr>
        <w:tc>
          <w:tcPr>
            <w:tcW w:w="6804" w:type="dxa"/>
            <w:tcBorders>
              <w:top w:val="nil"/>
              <w:left w:val="nil"/>
              <w:bottom w:val="nil"/>
              <w:right w:val="nil"/>
            </w:tcBorders>
            <w:shd w:val="clear" w:color="auto" w:fill="auto"/>
            <w:noWrap/>
            <w:vAlign w:val="bottom"/>
            <w:hideMark/>
          </w:tcPr>
          <w:p w14:paraId="29AA6FCF" w14:textId="77777777" w:rsidR="00D161A1" w:rsidRPr="0020434E" w:rsidRDefault="00D161A1" w:rsidP="00D161A1">
            <w:pPr>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Transfer Receipts </w:t>
            </w:r>
          </w:p>
        </w:tc>
        <w:tc>
          <w:tcPr>
            <w:tcW w:w="1170" w:type="dxa"/>
            <w:tcBorders>
              <w:top w:val="nil"/>
              <w:left w:val="nil"/>
              <w:bottom w:val="nil"/>
              <w:right w:val="nil"/>
            </w:tcBorders>
            <w:shd w:val="clear" w:color="auto" w:fill="auto"/>
            <w:noWrap/>
            <w:vAlign w:val="bottom"/>
            <w:hideMark/>
          </w:tcPr>
          <w:p w14:paraId="0A902C46" w14:textId="77777777" w:rsidR="00D161A1" w:rsidRPr="0020434E" w:rsidRDefault="00D161A1" w:rsidP="00D161A1">
            <w:pPr>
              <w:rPr>
                <w:rFonts w:ascii="Public Sans" w:hAnsi="Public Sans" w:cs="Arial"/>
                <w:b/>
                <w:sz w:val="17"/>
                <w:szCs w:val="17"/>
                <w:lang w:val="en-AU" w:eastAsia="ko-KR"/>
              </w:rPr>
            </w:pPr>
          </w:p>
        </w:tc>
        <w:tc>
          <w:tcPr>
            <w:tcW w:w="1175" w:type="dxa"/>
            <w:tcBorders>
              <w:top w:val="nil"/>
              <w:left w:val="nil"/>
              <w:bottom w:val="nil"/>
              <w:right w:val="nil"/>
            </w:tcBorders>
            <w:shd w:val="clear" w:color="auto" w:fill="auto"/>
            <w:noWrap/>
            <w:vAlign w:val="bottom"/>
            <w:hideMark/>
          </w:tcPr>
          <w:p w14:paraId="57FF2543" w14:textId="77777777" w:rsidR="00D161A1" w:rsidRPr="0020434E" w:rsidRDefault="00D161A1" w:rsidP="00D161A1">
            <w:pPr>
              <w:jc w:val="right"/>
              <w:rPr>
                <w:rFonts w:ascii="Public Sans" w:hAnsi="Public Sans"/>
                <w:sz w:val="17"/>
                <w:szCs w:val="17"/>
                <w:lang w:val="en-AU" w:eastAsia="ko-KR"/>
              </w:rPr>
            </w:pPr>
          </w:p>
        </w:tc>
        <w:tc>
          <w:tcPr>
            <w:tcW w:w="1170" w:type="dxa"/>
            <w:tcBorders>
              <w:top w:val="nil"/>
              <w:left w:val="nil"/>
              <w:bottom w:val="nil"/>
              <w:right w:val="nil"/>
            </w:tcBorders>
            <w:shd w:val="clear" w:color="auto" w:fill="auto"/>
            <w:noWrap/>
            <w:vAlign w:val="bottom"/>
            <w:hideMark/>
          </w:tcPr>
          <w:p w14:paraId="72455F24" w14:textId="77777777" w:rsidR="00D161A1" w:rsidRPr="0020434E" w:rsidRDefault="00D161A1" w:rsidP="00D161A1">
            <w:pPr>
              <w:jc w:val="right"/>
              <w:rPr>
                <w:rFonts w:ascii="Public Sans" w:hAnsi="Public Sans"/>
                <w:sz w:val="17"/>
                <w:szCs w:val="17"/>
                <w:lang w:val="en-AU" w:eastAsia="ko-KR"/>
              </w:rPr>
            </w:pPr>
          </w:p>
        </w:tc>
      </w:tr>
      <w:tr w:rsidR="00D161A1" w:rsidRPr="0020434E" w14:paraId="67A9396E" w14:textId="77777777" w:rsidTr="001C6B18">
        <w:trPr>
          <w:trHeight w:val="264"/>
        </w:trPr>
        <w:tc>
          <w:tcPr>
            <w:tcW w:w="6804" w:type="dxa"/>
            <w:tcBorders>
              <w:top w:val="nil"/>
              <w:left w:val="nil"/>
              <w:bottom w:val="single" w:sz="4" w:space="0" w:color="auto"/>
              <w:right w:val="nil"/>
            </w:tcBorders>
            <w:shd w:val="clear" w:color="auto" w:fill="auto"/>
            <w:noWrap/>
            <w:vAlign w:val="bottom"/>
            <w:hideMark/>
          </w:tcPr>
          <w:p w14:paraId="7C0E6785" w14:textId="77777777" w:rsidR="00D161A1" w:rsidRPr="0020434E" w:rsidRDefault="00D161A1" w:rsidP="00D161A1">
            <w:pPr>
              <w:ind w:firstLineChars="100" w:firstLine="170"/>
              <w:rPr>
                <w:rFonts w:ascii="Public Sans" w:hAnsi="Public Sans" w:cs="Arial"/>
                <w:sz w:val="17"/>
                <w:szCs w:val="17"/>
                <w:lang w:val="en-AU" w:eastAsia="ko-KR"/>
              </w:rPr>
            </w:pPr>
            <w:r w:rsidRPr="0020434E">
              <w:rPr>
                <w:rFonts w:ascii="Public Sans" w:hAnsi="Public Sans" w:cs="Arial"/>
                <w:sz w:val="17"/>
                <w:szCs w:val="17"/>
                <w:lang w:val="en-AU" w:eastAsia="ko-KR"/>
              </w:rPr>
              <w:t>Current Transfer Receipts for Specific Purposes</w:t>
            </w:r>
          </w:p>
        </w:tc>
        <w:tc>
          <w:tcPr>
            <w:tcW w:w="1170" w:type="dxa"/>
            <w:tcBorders>
              <w:top w:val="nil"/>
              <w:left w:val="nil"/>
              <w:bottom w:val="single" w:sz="4" w:space="0" w:color="auto"/>
              <w:right w:val="nil"/>
            </w:tcBorders>
            <w:shd w:val="clear" w:color="auto" w:fill="auto"/>
            <w:noWrap/>
            <w:vAlign w:val="bottom"/>
            <w:hideMark/>
          </w:tcPr>
          <w:p w14:paraId="4FA66056"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6,241</w:t>
            </w:r>
          </w:p>
        </w:tc>
        <w:tc>
          <w:tcPr>
            <w:tcW w:w="1175" w:type="dxa"/>
            <w:tcBorders>
              <w:top w:val="nil"/>
              <w:left w:val="nil"/>
              <w:bottom w:val="single" w:sz="4" w:space="0" w:color="auto"/>
              <w:right w:val="nil"/>
            </w:tcBorders>
            <w:shd w:val="clear" w:color="auto" w:fill="auto"/>
            <w:noWrap/>
            <w:vAlign w:val="bottom"/>
            <w:hideMark/>
          </w:tcPr>
          <w:p w14:paraId="3CCAA95F"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6,748</w:t>
            </w:r>
          </w:p>
        </w:tc>
        <w:tc>
          <w:tcPr>
            <w:tcW w:w="1170" w:type="dxa"/>
            <w:tcBorders>
              <w:top w:val="nil"/>
              <w:left w:val="nil"/>
              <w:bottom w:val="single" w:sz="4" w:space="0" w:color="auto"/>
              <w:right w:val="nil"/>
            </w:tcBorders>
            <w:shd w:val="clear" w:color="auto" w:fill="auto"/>
            <w:noWrap/>
            <w:vAlign w:val="bottom"/>
            <w:hideMark/>
          </w:tcPr>
          <w:p w14:paraId="45D06B17"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6,306</w:t>
            </w:r>
          </w:p>
        </w:tc>
      </w:tr>
      <w:tr w:rsidR="00D161A1" w:rsidRPr="0020434E" w14:paraId="5A935297" w14:textId="77777777" w:rsidTr="001C6B18">
        <w:trPr>
          <w:trHeight w:val="288"/>
        </w:trPr>
        <w:tc>
          <w:tcPr>
            <w:tcW w:w="6804" w:type="dxa"/>
            <w:tcBorders>
              <w:top w:val="single" w:sz="4" w:space="0" w:color="auto"/>
              <w:left w:val="nil"/>
              <w:bottom w:val="single" w:sz="4" w:space="0" w:color="auto"/>
              <w:right w:val="nil"/>
            </w:tcBorders>
            <w:shd w:val="clear" w:color="auto" w:fill="auto"/>
            <w:noWrap/>
            <w:vAlign w:val="center"/>
            <w:hideMark/>
          </w:tcPr>
          <w:p w14:paraId="620D1643" w14:textId="77777777" w:rsidR="00D161A1" w:rsidRPr="0020434E" w:rsidRDefault="00D161A1" w:rsidP="00D161A1">
            <w:pPr>
              <w:rPr>
                <w:rFonts w:ascii="Public Sans" w:hAnsi="Public Sans" w:cs="Arial"/>
                <w:b/>
                <w:sz w:val="17"/>
                <w:szCs w:val="17"/>
                <w:lang w:val="en-AU" w:eastAsia="ko-KR"/>
              </w:rPr>
            </w:pPr>
            <w:r w:rsidRPr="0020434E">
              <w:rPr>
                <w:rFonts w:ascii="Public Sans" w:hAnsi="Public Sans" w:cs="Arial"/>
                <w:b/>
                <w:sz w:val="17"/>
                <w:szCs w:val="17"/>
                <w:lang w:val="en-AU" w:eastAsia="ko-KR"/>
              </w:rPr>
              <w:t>Total Receipts</w:t>
            </w:r>
          </w:p>
        </w:tc>
        <w:tc>
          <w:tcPr>
            <w:tcW w:w="1170" w:type="dxa"/>
            <w:tcBorders>
              <w:top w:val="single" w:sz="4" w:space="0" w:color="auto"/>
              <w:left w:val="nil"/>
              <w:bottom w:val="single" w:sz="4" w:space="0" w:color="auto"/>
              <w:right w:val="nil"/>
            </w:tcBorders>
            <w:shd w:val="clear" w:color="auto" w:fill="auto"/>
            <w:noWrap/>
            <w:vAlign w:val="center"/>
            <w:hideMark/>
          </w:tcPr>
          <w:p w14:paraId="2B1BF85C" w14:textId="77777777" w:rsidR="00D161A1" w:rsidRPr="0020434E" w:rsidRDefault="00D161A1" w:rsidP="00D161A1">
            <w:pPr>
              <w:ind w:firstLineChars="200" w:firstLine="340"/>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6,241</w:t>
            </w:r>
          </w:p>
        </w:tc>
        <w:tc>
          <w:tcPr>
            <w:tcW w:w="1175" w:type="dxa"/>
            <w:tcBorders>
              <w:top w:val="single" w:sz="4" w:space="0" w:color="auto"/>
              <w:left w:val="nil"/>
              <w:bottom w:val="single" w:sz="4" w:space="0" w:color="auto"/>
              <w:right w:val="nil"/>
            </w:tcBorders>
            <w:shd w:val="clear" w:color="auto" w:fill="auto"/>
            <w:noWrap/>
            <w:vAlign w:val="center"/>
            <w:hideMark/>
          </w:tcPr>
          <w:p w14:paraId="6B13AA1A" w14:textId="77777777" w:rsidR="00D161A1" w:rsidRPr="0020434E" w:rsidRDefault="00D161A1" w:rsidP="00D161A1">
            <w:pPr>
              <w:ind w:firstLineChars="200" w:firstLine="340"/>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6,748</w:t>
            </w:r>
          </w:p>
        </w:tc>
        <w:tc>
          <w:tcPr>
            <w:tcW w:w="1170" w:type="dxa"/>
            <w:tcBorders>
              <w:top w:val="single" w:sz="4" w:space="0" w:color="auto"/>
              <w:left w:val="nil"/>
              <w:bottom w:val="single" w:sz="4" w:space="0" w:color="auto"/>
              <w:right w:val="nil"/>
            </w:tcBorders>
            <w:shd w:val="clear" w:color="auto" w:fill="auto"/>
            <w:noWrap/>
            <w:vAlign w:val="center"/>
            <w:hideMark/>
          </w:tcPr>
          <w:p w14:paraId="6C7188A0" w14:textId="77777777" w:rsidR="00D161A1" w:rsidRPr="0020434E" w:rsidRDefault="00D161A1" w:rsidP="00D161A1">
            <w:pPr>
              <w:ind w:firstLineChars="200" w:firstLine="340"/>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6,306</w:t>
            </w:r>
          </w:p>
        </w:tc>
      </w:tr>
      <w:tr w:rsidR="00D161A1" w:rsidRPr="0020434E" w14:paraId="3FD9A1F0" w14:textId="77777777" w:rsidTr="001C6B18">
        <w:trPr>
          <w:trHeight w:val="288"/>
        </w:trPr>
        <w:tc>
          <w:tcPr>
            <w:tcW w:w="6804" w:type="dxa"/>
            <w:tcBorders>
              <w:top w:val="single" w:sz="4" w:space="0" w:color="auto"/>
              <w:left w:val="nil"/>
              <w:bottom w:val="nil"/>
              <w:right w:val="nil"/>
            </w:tcBorders>
            <w:shd w:val="clear" w:color="auto" w:fill="auto"/>
            <w:noWrap/>
            <w:vAlign w:val="bottom"/>
            <w:hideMark/>
          </w:tcPr>
          <w:p w14:paraId="60D45D6B" w14:textId="77777777" w:rsidR="00D161A1" w:rsidRPr="0020434E" w:rsidRDefault="00D161A1" w:rsidP="00D161A1">
            <w:pPr>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 Current Transfer Payments to:</w:t>
            </w:r>
          </w:p>
        </w:tc>
        <w:tc>
          <w:tcPr>
            <w:tcW w:w="1170" w:type="dxa"/>
            <w:tcBorders>
              <w:top w:val="single" w:sz="4" w:space="0" w:color="auto"/>
              <w:left w:val="nil"/>
              <w:bottom w:val="nil"/>
              <w:right w:val="nil"/>
            </w:tcBorders>
            <w:shd w:val="clear" w:color="auto" w:fill="auto"/>
            <w:noWrap/>
            <w:vAlign w:val="bottom"/>
            <w:hideMark/>
          </w:tcPr>
          <w:p w14:paraId="4E10C7A8" w14:textId="77777777" w:rsidR="00D161A1" w:rsidRPr="0020434E" w:rsidRDefault="00D161A1" w:rsidP="00D161A1">
            <w:pPr>
              <w:rPr>
                <w:rFonts w:ascii="Public Sans" w:hAnsi="Public Sans" w:cs="Arial"/>
                <w:b/>
                <w:sz w:val="17"/>
                <w:szCs w:val="17"/>
                <w:lang w:val="en-AU" w:eastAsia="ko-KR"/>
              </w:rPr>
            </w:pPr>
          </w:p>
        </w:tc>
        <w:tc>
          <w:tcPr>
            <w:tcW w:w="1175" w:type="dxa"/>
            <w:tcBorders>
              <w:top w:val="single" w:sz="4" w:space="0" w:color="auto"/>
              <w:left w:val="nil"/>
              <w:bottom w:val="nil"/>
              <w:right w:val="nil"/>
            </w:tcBorders>
            <w:shd w:val="clear" w:color="auto" w:fill="auto"/>
            <w:noWrap/>
            <w:vAlign w:val="bottom"/>
            <w:hideMark/>
          </w:tcPr>
          <w:p w14:paraId="74C8668C" w14:textId="77777777" w:rsidR="00D161A1" w:rsidRPr="0020434E" w:rsidRDefault="00D161A1" w:rsidP="00D161A1">
            <w:pPr>
              <w:ind w:firstLineChars="200" w:firstLine="340"/>
              <w:jc w:val="right"/>
              <w:rPr>
                <w:rFonts w:ascii="Public Sans" w:hAnsi="Public Sans"/>
                <w:sz w:val="17"/>
                <w:szCs w:val="17"/>
                <w:lang w:val="en-AU" w:eastAsia="ko-KR"/>
              </w:rPr>
            </w:pPr>
          </w:p>
        </w:tc>
        <w:tc>
          <w:tcPr>
            <w:tcW w:w="1170" w:type="dxa"/>
            <w:tcBorders>
              <w:top w:val="single" w:sz="4" w:space="0" w:color="auto"/>
              <w:left w:val="nil"/>
              <w:bottom w:val="nil"/>
              <w:right w:val="nil"/>
            </w:tcBorders>
            <w:shd w:val="clear" w:color="auto" w:fill="auto"/>
            <w:noWrap/>
            <w:vAlign w:val="bottom"/>
            <w:hideMark/>
          </w:tcPr>
          <w:p w14:paraId="471305FD" w14:textId="77777777" w:rsidR="00D161A1" w:rsidRPr="0020434E" w:rsidRDefault="00D161A1" w:rsidP="00D161A1">
            <w:pPr>
              <w:ind w:firstLineChars="200" w:firstLine="340"/>
              <w:jc w:val="right"/>
              <w:rPr>
                <w:rFonts w:ascii="Public Sans" w:hAnsi="Public Sans"/>
                <w:sz w:val="17"/>
                <w:szCs w:val="17"/>
                <w:lang w:val="en-AU" w:eastAsia="ko-KR"/>
              </w:rPr>
            </w:pPr>
          </w:p>
        </w:tc>
      </w:tr>
      <w:tr w:rsidR="00D161A1" w:rsidRPr="0020434E" w14:paraId="63D5AA5C" w14:textId="77777777" w:rsidTr="001C6B18">
        <w:trPr>
          <w:trHeight w:val="227"/>
        </w:trPr>
        <w:tc>
          <w:tcPr>
            <w:tcW w:w="6804" w:type="dxa"/>
            <w:tcBorders>
              <w:top w:val="nil"/>
              <w:left w:val="nil"/>
              <w:bottom w:val="nil"/>
              <w:right w:val="nil"/>
            </w:tcBorders>
            <w:shd w:val="clear" w:color="auto" w:fill="auto"/>
            <w:noWrap/>
            <w:vAlign w:val="bottom"/>
            <w:hideMark/>
          </w:tcPr>
          <w:p w14:paraId="1B2644AA" w14:textId="77777777" w:rsidR="00D161A1" w:rsidRPr="0020434E" w:rsidRDefault="00D161A1" w:rsidP="00D161A1">
            <w:pPr>
              <w:ind w:firstLineChars="100" w:firstLine="170"/>
              <w:rPr>
                <w:rFonts w:ascii="Public Sans" w:hAnsi="Public Sans" w:cs="Arial"/>
                <w:sz w:val="17"/>
                <w:szCs w:val="17"/>
                <w:lang w:val="en-AU" w:eastAsia="ko-KR"/>
              </w:rPr>
            </w:pPr>
            <w:r w:rsidRPr="0020434E">
              <w:rPr>
                <w:rFonts w:ascii="Public Sans" w:hAnsi="Public Sans" w:cs="Arial"/>
                <w:sz w:val="17"/>
                <w:szCs w:val="17"/>
                <w:lang w:val="en-AU" w:eastAsia="ko-KR"/>
              </w:rPr>
              <w:t>Local Government</w:t>
            </w:r>
          </w:p>
        </w:tc>
        <w:tc>
          <w:tcPr>
            <w:tcW w:w="1170" w:type="dxa"/>
            <w:tcBorders>
              <w:top w:val="nil"/>
              <w:left w:val="nil"/>
              <w:bottom w:val="nil"/>
              <w:right w:val="nil"/>
            </w:tcBorders>
            <w:shd w:val="clear" w:color="auto" w:fill="auto"/>
            <w:noWrap/>
            <w:vAlign w:val="bottom"/>
            <w:hideMark/>
          </w:tcPr>
          <w:p w14:paraId="2624E462"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1,078</w:t>
            </w:r>
          </w:p>
        </w:tc>
        <w:tc>
          <w:tcPr>
            <w:tcW w:w="1175" w:type="dxa"/>
            <w:tcBorders>
              <w:top w:val="nil"/>
              <w:left w:val="nil"/>
              <w:bottom w:val="nil"/>
              <w:right w:val="nil"/>
            </w:tcBorders>
            <w:shd w:val="clear" w:color="auto" w:fill="auto"/>
            <w:noWrap/>
            <w:vAlign w:val="bottom"/>
            <w:hideMark/>
          </w:tcPr>
          <w:p w14:paraId="705A4709"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1,188</w:t>
            </w:r>
          </w:p>
        </w:tc>
        <w:tc>
          <w:tcPr>
            <w:tcW w:w="1170" w:type="dxa"/>
            <w:tcBorders>
              <w:top w:val="nil"/>
              <w:left w:val="nil"/>
              <w:bottom w:val="nil"/>
              <w:right w:val="nil"/>
            </w:tcBorders>
            <w:shd w:val="clear" w:color="auto" w:fill="auto"/>
            <w:noWrap/>
            <w:vAlign w:val="bottom"/>
            <w:hideMark/>
          </w:tcPr>
          <w:p w14:paraId="52641064"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951</w:t>
            </w:r>
          </w:p>
        </w:tc>
      </w:tr>
      <w:tr w:rsidR="00D161A1" w:rsidRPr="0020434E" w14:paraId="62C70192" w14:textId="77777777" w:rsidTr="001C6B18">
        <w:trPr>
          <w:trHeight w:val="227"/>
        </w:trPr>
        <w:tc>
          <w:tcPr>
            <w:tcW w:w="6804" w:type="dxa"/>
            <w:tcBorders>
              <w:top w:val="nil"/>
              <w:left w:val="nil"/>
              <w:bottom w:val="nil"/>
              <w:right w:val="nil"/>
            </w:tcBorders>
            <w:shd w:val="clear" w:color="auto" w:fill="auto"/>
            <w:vAlign w:val="bottom"/>
            <w:hideMark/>
          </w:tcPr>
          <w:p w14:paraId="16F58A0E" w14:textId="77777777" w:rsidR="00D161A1" w:rsidRPr="0020434E" w:rsidRDefault="00D161A1" w:rsidP="00D161A1">
            <w:pPr>
              <w:ind w:firstLineChars="100" w:firstLine="170"/>
              <w:rPr>
                <w:rFonts w:ascii="Public Sans" w:hAnsi="Public Sans" w:cs="Arial"/>
                <w:sz w:val="17"/>
                <w:szCs w:val="17"/>
                <w:lang w:val="en-AU" w:eastAsia="ko-KR"/>
              </w:rPr>
            </w:pPr>
            <w:r w:rsidRPr="0020434E">
              <w:rPr>
                <w:rFonts w:ascii="Public Sans" w:hAnsi="Public Sans" w:cs="Arial"/>
                <w:sz w:val="17"/>
                <w:szCs w:val="17"/>
                <w:lang w:val="en-AU" w:eastAsia="ko-KR"/>
              </w:rPr>
              <w:t>Private and Not-For-Profit Sector</w:t>
            </w:r>
          </w:p>
        </w:tc>
        <w:tc>
          <w:tcPr>
            <w:tcW w:w="1170" w:type="dxa"/>
            <w:tcBorders>
              <w:top w:val="nil"/>
              <w:left w:val="nil"/>
              <w:bottom w:val="nil"/>
              <w:right w:val="nil"/>
            </w:tcBorders>
            <w:shd w:val="clear" w:color="auto" w:fill="auto"/>
            <w:noWrap/>
            <w:vAlign w:val="bottom"/>
            <w:hideMark/>
          </w:tcPr>
          <w:p w14:paraId="64BDED83"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5,163</w:t>
            </w:r>
          </w:p>
        </w:tc>
        <w:tc>
          <w:tcPr>
            <w:tcW w:w="1175" w:type="dxa"/>
            <w:tcBorders>
              <w:top w:val="nil"/>
              <w:left w:val="nil"/>
              <w:bottom w:val="nil"/>
              <w:right w:val="nil"/>
            </w:tcBorders>
            <w:shd w:val="clear" w:color="auto" w:fill="auto"/>
            <w:noWrap/>
            <w:vAlign w:val="bottom"/>
            <w:hideMark/>
          </w:tcPr>
          <w:p w14:paraId="654D9DCB"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5,560</w:t>
            </w:r>
          </w:p>
        </w:tc>
        <w:tc>
          <w:tcPr>
            <w:tcW w:w="1170" w:type="dxa"/>
            <w:tcBorders>
              <w:top w:val="nil"/>
              <w:left w:val="nil"/>
              <w:bottom w:val="nil"/>
              <w:right w:val="nil"/>
            </w:tcBorders>
            <w:shd w:val="clear" w:color="auto" w:fill="auto"/>
            <w:noWrap/>
            <w:vAlign w:val="bottom"/>
            <w:hideMark/>
          </w:tcPr>
          <w:p w14:paraId="6DAB6177"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5,354</w:t>
            </w:r>
          </w:p>
        </w:tc>
      </w:tr>
      <w:tr w:rsidR="00D161A1" w:rsidRPr="0020434E" w14:paraId="23046A8F" w14:textId="77777777" w:rsidTr="001C6B18">
        <w:trPr>
          <w:trHeight w:val="288"/>
        </w:trPr>
        <w:tc>
          <w:tcPr>
            <w:tcW w:w="6804" w:type="dxa"/>
            <w:tcBorders>
              <w:top w:val="nil"/>
              <w:left w:val="nil"/>
              <w:bottom w:val="nil"/>
              <w:right w:val="nil"/>
            </w:tcBorders>
            <w:shd w:val="clear" w:color="auto" w:fill="auto"/>
            <w:noWrap/>
            <w:vAlign w:val="bottom"/>
            <w:hideMark/>
          </w:tcPr>
          <w:p w14:paraId="07943B3F" w14:textId="77777777" w:rsidR="00D161A1" w:rsidRPr="0020434E" w:rsidRDefault="00D161A1" w:rsidP="00D161A1">
            <w:pPr>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 Capital Transfer Payments to:</w:t>
            </w:r>
          </w:p>
        </w:tc>
        <w:tc>
          <w:tcPr>
            <w:tcW w:w="1170" w:type="dxa"/>
            <w:tcBorders>
              <w:top w:val="nil"/>
              <w:left w:val="nil"/>
              <w:bottom w:val="nil"/>
              <w:right w:val="nil"/>
            </w:tcBorders>
            <w:shd w:val="clear" w:color="auto" w:fill="auto"/>
            <w:noWrap/>
            <w:vAlign w:val="bottom"/>
            <w:hideMark/>
          </w:tcPr>
          <w:p w14:paraId="5CB1A75E" w14:textId="77777777" w:rsidR="00D161A1" w:rsidRPr="0020434E" w:rsidRDefault="00D161A1" w:rsidP="00D161A1">
            <w:pPr>
              <w:rPr>
                <w:rFonts w:ascii="Public Sans" w:hAnsi="Public Sans" w:cs="Arial"/>
                <w:b/>
                <w:sz w:val="17"/>
                <w:szCs w:val="17"/>
                <w:lang w:val="en-AU" w:eastAsia="ko-KR"/>
              </w:rPr>
            </w:pPr>
          </w:p>
        </w:tc>
        <w:tc>
          <w:tcPr>
            <w:tcW w:w="1175" w:type="dxa"/>
            <w:tcBorders>
              <w:top w:val="nil"/>
              <w:left w:val="nil"/>
              <w:bottom w:val="nil"/>
              <w:right w:val="nil"/>
            </w:tcBorders>
            <w:shd w:val="clear" w:color="auto" w:fill="auto"/>
            <w:noWrap/>
            <w:vAlign w:val="bottom"/>
            <w:hideMark/>
          </w:tcPr>
          <w:p w14:paraId="266EA5EE" w14:textId="77777777" w:rsidR="00D161A1" w:rsidRPr="0020434E" w:rsidRDefault="00D161A1" w:rsidP="00D161A1">
            <w:pPr>
              <w:ind w:firstLineChars="200" w:firstLine="340"/>
              <w:jc w:val="right"/>
              <w:rPr>
                <w:rFonts w:ascii="Public Sans" w:hAnsi="Public Sans"/>
                <w:sz w:val="17"/>
                <w:szCs w:val="17"/>
                <w:lang w:val="en-AU" w:eastAsia="ko-KR"/>
              </w:rPr>
            </w:pPr>
          </w:p>
        </w:tc>
        <w:tc>
          <w:tcPr>
            <w:tcW w:w="1170" w:type="dxa"/>
            <w:tcBorders>
              <w:top w:val="nil"/>
              <w:left w:val="nil"/>
              <w:bottom w:val="nil"/>
              <w:right w:val="nil"/>
            </w:tcBorders>
            <w:shd w:val="clear" w:color="auto" w:fill="auto"/>
            <w:noWrap/>
            <w:vAlign w:val="bottom"/>
            <w:hideMark/>
          </w:tcPr>
          <w:p w14:paraId="7DE05AB2" w14:textId="77777777" w:rsidR="00D161A1" w:rsidRPr="0020434E" w:rsidRDefault="00D161A1" w:rsidP="00D161A1">
            <w:pPr>
              <w:ind w:firstLineChars="200" w:firstLine="340"/>
              <w:jc w:val="right"/>
              <w:rPr>
                <w:rFonts w:ascii="Public Sans" w:hAnsi="Public Sans"/>
                <w:sz w:val="17"/>
                <w:szCs w:val="17"/>
                <w:lang w:val="en-AU" w:eastAsia="ko-KR"/>
              </w:rPr>
            </w:pPr>
          </w:p>
        </w:tc>
      </w:tr>
      <w:tr w:rsidR="00D161A1" w:rsidRPr="0020434E" w14:paraId="5875413B" w14:textId="77777777" w:rsidTr="001C6B18">
        <w:trPr>
          <w:trHeight w:val="227"/>
        </w:trPr>
        <w:tc>
          <w:tcPr>
            <w:tcW w:w="6804" w:type="dxa"/>
            <w:tcBorders>
              <w:top w:val="nil"/>
              <w:left w:val="nil"/>
              <w:bottom w:val="nil"/>
              <w:right w:val="nil"/>
            </w:tcBorders>
            <w:shd w:val="clear" w:color="auto" w:fill="auto"/>
            <w:noWrap/>
            <w:vAlign w:val="bottom"/>
            <w:hideMark/>
          </w:tcPr>
          <w:p w14:paraId="7B78A838" w14:textId="77777777" w:rsidR="00D161A1" w:rsidRPr="0020434E" w:rsidRDefault="00D161A1" w:rsidP="00D161A1">
            <w:pPr>
              <w:ind w:firstLineChars="100" w:firstLine="170"/>
              <w:rPr>
                <w:rFonts w:ascii="Public Sans" w:hAnsi="Public Sans" w:cs="Arial"/>
                <w:sz w:val="17"/>
                <w:szCs w:val="17"/>
                <w:lang w:val="en-AU" w:eastAsia="ko-KR"/>
              </w:rPr>
            </w:pPr>
            <w:r w:rsidRPr="0020434E">
              <w:rPr>
                <w:rFonts w:ascii="Public Sans" w:hAnsi="Public Sans" w:cs="Arial"/>
                <w:sz w:val="17"/>
                <w:szCs w:val="17"/>
                <w:lang w:val="en-AU" w:eastAsia="ko-KR"/>
              </w:rPr>
              <w:t>Local Government</w:t>
            </w:r>
          </w:p>
        </w:tc>
        <w:tc>
          <w:tcPr>
            <w:tcW w:w="1170" w:type="dxa"/>
            <w:tcBorders>
              <w:top w:val="nil"/>
              <w:left w:val="nil"/>
              <w:bottom w:val="nil"/>
              <w:right w:val="nil"/>
            </w:tcBorders>
            <w:shd w:val="clear" w:color="auto" w:fill="auto"/>
            <w:noWrap/>
            <w:vAlign w:val="bottom"/>
            <w:hideMark/>
          </w:tcPr>
          <w:p w14:paraId="5EDA55FE"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1175" w:type="dxa"/>
            <w:tcBorders>
              <w:top w:val="nil"/>
              <w:left w:val="nil"/>
              <w:bottom w:val="nil"/>
              <w:right w:val="nil"/>
            </w:tcBorders>
            <w:shd w:val="clear" w:color="auto" w:fill="auto"/>
            <w:noWrap/>
            <w:vAlign w:val="bottom"/>
            <w:hideMark/>
          </w:tcPr>
          <w:p w14:paraId="7921CF9B"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1170" w:type="dxa"/>
            <w:tcBorders>
              <w:top w:val="nil"/>
              <w:left w:val="nil"/>
              <w:bottom w:val="nil"/>
              <w:right w:val="nil"/>
            </w:tcBorders>
            <w:shd w:val="clear" w:color="auto" w:fill="auto"/>
            <w:noWrap/>
            <w:vAlign w:val="bottom"/>
            <w:hideMark/>
          </w:tcPr>
          <w:p w14:paraId="21266173"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r>
      <w:tr w:rsidR="00D161A1" w:rsidRPr="0020434E" w14:paraId="135CD6FD" w14:textId="77777777" w:rsidTr="001C6B18">
        <w:trPr>
          <w:trHeight w:val="227"/>
        </w:trPr>
        <w:tc>
          <w:tcPr>
            <w:tcW w:w="6804" w:type="dxa"/>
            <w:tcBorders>
              <w:top w:val="nil"/>
              <w:left w:val="nil"/>
              <w:bottom w:val="single" w:sz="4" w:space="0" w:color="auto"/>
              <w:right w:val="nil"/>
            </w:tcBorders>
            <w:shd w:val="clear" w:color="auto" w:fill="auto"/>
            <w:vAlign w:val="bottom"/>
            <w:hideMark/>
          </w:tcPr>
          <w:p w14:paraId="25546713" w14:textId="77777777" w:rsidR="00D161A1" w:rsidRPr="0020434E" w:rsidRDefault="00D161A1" w:rsidP="00D161A1">
            <w:pPr>
              <w:ind w:firstLineChars="100" w:firstLine="170"/>
              <w:rPr>
                <w:rFonts w:ascii="Public Sans" w:hAnsi="Public Sans" w:cs="Arial"/>
                <w:sz w:val="17"/>
                <w:szCs w:val="17"/>
                <w:lang w:val="en-AU" w:eastAsia="ko-KR"/>
              </w:rPr>
            </w:pPr>
            <w:r w:rsidRPr="0020434E">
              <w:rPr>
                <w:rFonts w:ascii="Public Sans" w:hAnsi="Public Sans" w:cs="Arial"/>
                <w:sz w:val="17"/>
                <w:szCs w:val="17"/>
                <w:lang w:val="en-AU" w:eastAsia="ko-KR"/>
              </w:rPr>
              <w:t>Private and Not-For-Profit Sector</w:t>
            </w:r>
          </w:p>
        </w:tc>
        <w:tc>
          <w:tcPr>
            <w:tcW w:w="1170" w:type="dxa"/>
            <w:tcBorders>
              <w:top w:val="nil"/>
              <w:left w:val="nil"/>
              <w:bottom w:val="single" w:sz="4" w:space="0" w:color="auto"/>
              <w:right w:val="nil"/>
            </w:tcBorders>
            <w:shd w:val="clear" w:color="auto" w:fill="auto"/>
            <w:noWrap/>
            <w:vAlign w:val="bottom"/>
            <w:hideMark/>
          </w:tcPr>
          <w:p w14:paraId="32031A4C"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1175" w:type="dxa"/>
            <w:tcBorders>
              <w:top w:val="nil"/>
              <w:left w:val="nil"/>
              <w:bottom w:val="single" w:sz="4" w:space="0" w:color="auto"/>
              <w:right w:val="nil"/>
            </w:tcBorders>
            <w:shd w:val="clear" w:color="auto" w:fill="auto"/>
            <w:noWrap/>
            <w:vAlign w:val="bottom"/>
            <w:hideMark/>
          </w:tcPr>
          <w:p w14:paraId="3C1499A5"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1170" w:type="dxa"/>
            <w:tcBorders>
              <w:top w:val="nil"/>
              <w:left w:val="nil"/>
              <w:bottom w:val="single" w:sz="4" w:space="0" w:color="auto"/>
              <w:right w:val="nil"/>
            </w:tcBorders>
            <w:shd w:val="clear" w:color="auto" w:fill="auto"/>
            <w:noWrap/>
            <w:vAlign w:val="bottom"/>
            <w:hideMark/>
          </w:tcPr>
          <w:p w14:paraId="7D572614" w14:textId="77777777" w:rsidR="00D161A1" w:rsidRPr="0020434E" w:rsidRDefault="00D161A1" w:rsidP="00D161A1">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r>
      <w:tr w:rsidR="00D161A1" w:rsidRPr="0020434E" w14:paraId="654400BC" w14:textId="77777777" w:rsidTr="001C6B18">
        <w:trPr>
          <w:trHeight w:val="288"/>
        </w:trPr>
        <w:tc>
          <w:tcPr>
            <w:tcW w:w="6804" w:type="dxa"/>
            <w:tcBorders>
              <w:top w:val="single" w:sz="4" w:space="0" w:color="auto"/>
              <w:left w:val="nil"/>
              <w:bottom w:val="single" w:sz="4" w:space="0" w:color="auto"/>
              <w:right w:val="nil"/>
            </w:tcBorders>
            <w:shd w:val="clear" w:color="auto" w:fill="auto"/>
            <w:noWrap/>
            <w:vAlign w:val="center"/>
            <w:hideMark/>
          </w:tcPr>
          <w:p w14:paraId="6BB055FD" w14:textId="77777777" w:rsidR="00D161A1" w:rsidRPr="0020434E" w:rsidRDefault="00D161A1" w:rsidP="00D161A1">
            <w:pPr>
              <w:rPr>
                <w:rFonts w:ascii="Public Sans" w:hAnsi="Public Sans" w:cs="Arial"/>
                <w:b/>
                <w:sz w:val="17"/>
                <w:szCs w:val="17"/>
                <w:lang w:val="en-AU" w:eastAsia="ko-KR"/>
              </w:rPr>
            </w:pPr>
            <w:r w:rsidRPr="0020434E">
              <w:rPr>
                <w:rFonts w:ascii="Public Sans" w:hAnsi="Public Sans" w:cs="Arial"/>
                <w:b/>
                <w:sz w:val="17"/>
                <w:szCs w:val="17"/>
                <w:lang w:val="en-AU" w:eastAsia="ko-KR"/>
              </w:rPr>
              <w:t>Total Payments</w:t>
            </w:r>
          </w:p>
        </w:tc>
        <w:tc>
          <w:tcPr>
            <w:tcW w:w="1170" w:type="dxa"/>
            <w:tcBorders>
              <w:top w:val="single" w:sz="4" w:space="0" w:color="auto"/>
              <w:left w:val="nil"/>
              <w:bottom w:val="single" w:sz="4" w:space="0" w:color="auto"/>
              <w:right w:val="nil"/>
            </w:tcBorders>
            <w:shd w:val="clear" w:color="auto" w:fill="auto"/>
            <w:noWrap/>
            <w:vAlign w:val="center"/>
            <w:hideMark/>
          </w:tcPr>
          <w:p w14:paraId="66DFBFF2" w14:textId="77777777" w:rsidR="00D161A1" w:rsidRPr="0020434E" w:rsidRDefault="00D161A1" w:rsidP="00D161A1">
            <w:pPr>
              <w:ind w:firstLineChars="200" w:firstLine="340"/>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6,241</w:t>
            </w:r>
          </w:p>
        </w:tc>
        <w:tc>
          <w:tcPr>
            <w:tcW w:w="1175" w:type="dxa"/>
            <w:tcBorders>
              <w:top w:val="single" w:sz="4" w:space="0" w:color="auto"/>
              <w:left w:val="nil"/>
              <w:bottom w:val="single" w:sz="4" w:space="0" w:color="auto"/>
              <w:right w:val="nil"/>
            </w:tcBorders>
            <w:shd w:val="clear" w:color="auto" w:fill="auto"/>
            <w:noWrap/>
            <w:vAlign w:val="center"/>
            <w:hideMark/>
          </w:tcPr>
          <w:p w14:paraId="30D39CA1" w14:textId="77777777" w:rsidR="00D161A1" w:rsidRPr="0020434E" w:rsidRDefault="00D161A1" w:rsidP="00D161A1">
            <w:pPr>
              <w:ind w:firstLineChars="200" w:firstLine="340"/>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6,748</w:t>
            </w:r>
          </w:p>
        </w:tc>
        <w:tc>
          <w:tcPr>
            <w:tcW w:w="1170" w:type="dxa"/>
            <w:tcBorders>
              <w:top w:val="single" w:sz="4" w:space="0" w:color="auto"/>
              <w:left w:val="nil"/>
              <w:bottom w:val="single" w:sz="4" w:space="0" w:color="auto"/>
              <w:right w:val="nil"/>
            </w:tcBorders>
            <w:shd w:val="clear" w:color="auto" w:fill="auto"/>
            <w:noWrap/>
            <w:vAlign w:val="center"/>
            <w:hideMark/>
          </w:tcPr>
          <w:p w14:paraId="412C8DAD" w14:textId="77777777" w:rsidR="00D161A1" w:rsidRPr="0020434E" w:rsidRDefault="00D161A1" w:rsidP="00D161A1">
            <w:pPr>
              <w:ind w:firstLineChars="200" w:firstLine="340"/>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6,306</w:t>
            </w:r>
          </w:p>
        </w:tc>
      </w:tr>
    </w:tbl>
    <w:p w14:paraId="2DA2B378" w14:textId="0FC9E751" w:rsidR="003448C4" w:rsidRPr="008C5BD0" w:rsidRDefault="003448C4" w:rsidP="003448C4">
      <w:pPr>
        <w:rPr>
          <w:rFonts w:ascii="Arial" w:hAnsi="Arial" w:cs="Arial"/>
          <w:sz w:val="6"/>
          <w:szCs w:val="6"/>
          <w:lang w:val="en-AU"/>
        </w:rPr>
      </w:pPr>
    </w:p>
    <w:p w14:paraId="55CBDDDB" w14:textId="6D199761" w:rsidR="00953182" w:rsidRPr="00623C00" w:rsidRDefault="00953182" w:rsidP="00FE0BA7">
      <w:pPr>
        <w:pStyle w:val="ObjectFootnotelettered"/>
        <w:numPr>
          <w:ilvl w:val="0"/>
          <w:numId w:val="46"/>
        </w:numPr>
        <w:tabs>
          <w:tab w:val="clear" w:pos="709"/>
        </w:tabs>
        <w:spacing w:after="0"/>
        <w:rPr>
          <w:rFonts w:ascii="Public Sans" w:hAnsi="Public Sans" w:cs="Arial"/>
          <w:i w:val="0"/>
          <w:sz w:val="17"/>
          <w:szCs w:val="17"/>
          <w:lang w:val="en-AU"/>
        </w:rPr>
      </w:pPr>
      <w:r w:rsidRPr="00623C00">
        <w:rPr>
          <w:rFonts w:ascii="Public Sans" w:hAnsi="Public Sans" w:cs="Arial"/>
          <w:i w:val="0"/>
          <w:sz w:val="17"/>
          <w:szCs w:val="17"/>
          <w:lang w:val="en-AU"/>
        </w:rPr>
        <w:t xml:space="preserve">Grant revenue and expense above exclude the transfer payments from the </w:t>
      </w:r>
      <w:r w:rsidR="003D0A50" w:rsidRPr="00623C00">
        <w:rPr>
          <w:rFonts w:ascii="Public Sans" w:hAnsi="Public Sans" w:cs="Arial"/>
          <w:i w:val="0"/>
          <w:sz w:val="17"/>
          <w:szCs w:val="17"/>
          <w:lang w:val="en-AU"/>
        </w:rPr>
        <w:t>Australian</w:t>
      </w:r>
      <w:r w:rsidRPr="00623C00">
        <w:rPr>
          <w:rFonts w:ascii="Public Sans" w:hAnsi="Public Sans" w:cs="Arial"/>
          <w:i w:val="0"/>
          <w:sz w:val="17"/>
          <w:szCs w:val="17"/>
          <w:lang w:val="en-AU"/>
        </w:rPr>
        <w:t xml:space="preserve"> </w:t>
      </w:r>
      <w:r w:rsidR="003D0A50" w:rsidRPr="00623C00">
        <w:rPr>
          <w:rFonts w:ascii="Public Sans" w:hAnsi="Public Sans" w:cs="Arial"/>
          <w:i w:val="0"/>
          <w:sz w:val="17"/>
          <w:szCs w:val="17"/>
          <w:lang w:val="en-AU"/>
        </w:rPr>
        <w:t>G</w:t>
      </w:r>
      <w:r w:rsidRPr="00623C00">
        <w:rPr>
          <w:rFonts w:ascii="Public Sans" w:hAnsi="Public Sans" w:cs="Arial"/>
          <w:i w:val="0"/>
          <w:sz w:val="17"/>
          <w:szCs w:val="17"/>
          <w:lang w:val="en-AU"/>
        </w:rPr>
        <w:t>overnment that New South Wales passes on to third parties. They are not recorded as New South Wales revenue and expense as the State has no control over the amounts that it passes on.</w:t>
      </w:r>
    </w:p>
    <w:p w14:paraId="090AFD8B" w14:textId="77777777" w:rsidR="003448C4" w:rsidRDefault="003448C4" w:rsidP="003448C4">
      <w:pPr>
        <w:pStyle w:val="TableA1X"/>
      </w:pPr>
      <w:r>
        <w:br w:type="page"/>
      </w:r>
      <w:r w:rsidRPr="008716BF">
        <w:rPr>
          <w:rFonts w:cs="Arial"/>
        </w:rPr>
        <w:lastRenderedPageBreak/>
        <w:t>General government sector dividend and income tax equivalent income</w:t>
      </w:r>
    </w:p>
    <w:tbl>
      <w:tblPr>
        <w:tblW w:w="10060" w:type="dxa"/>
        <w:tblInd w:w="-34" w:type="dxa"/>
        <w:tblLook w:val="04A0" w:firstRow="1" w:lastRow="0" w:firstColumn="1" w:lastColumn="0" w:noHBand="0" w:noVBand="1"/>
      </w:tblPr>
      <w:tblGrid>
        <w:gridCol w:w="1997"/>
        <w:gridCol w:w="4616"/>
        <w:gridCol w:w="1149"/>
        <w:gridCol w:w="1149"/>
        <w:gridCol w:w="1149"/>
      </w:tblGrid>
      <w:tr w:rsidR="00BB3F4D" w:rsidRPr="0020434E" w14:paraId="2FDBB546" w14:textId="77777777" w:rsidTr="001C6B18">
        <w:trPr>
          <w:trHeight w:val="283"/>
        </w:trPr>
        <w:tc>
          <w:tcPr>
            <w:tcW w:w="1997" w:type="dxa"/>
            <w:shd w:val="clear" w:color="auto" w:fill="EBEBEB"/>
            <w:noWrap/>
            <w:vAlign w:val="center"/>
            <w:hideMark/>
          </w:tcPr>
          <w:p w14:paraId="7D7553CE" w14:textId="77777777" w:rsidR="00BB3F4D" w:rsidRPr="0020434E" w:rsidRDefault="00BB3F4D" w:rsidP="00BB3F4D">
            <w:pPr>
              <w:rPr>
                <w:rFonts w:ascii="Public Sans" w:hAnsi="Public Sans" w:cs="Arial"/>
                <w:b/>
                <w:sz w:val="17"/>
                <w:szCs w:val="17"/>
                <w:lang w:val="en-AU" w:eastAsia="ko-KR"/>
              </w:rPr>
            </w:pPr>
            <w:r w:rsidRPr="0020434E">
              <w:rPr>
                <w:rFonts w:ascii="Public Sans" w:hAnsi="Public Sans" w:cs="Arial"/>
                <w:b/>
                <w:sz w:val="17"/>
                <w:szCs w:val="17"/>
                <w:lang w:val="en-AU" w:eastAsia="ko-KR"/>
              </w:rPr>
              <w:t> </w:t>
            </w:r>
          </w:p>
        </w:tc>
        <w:tc>
          <w:tcPr>
            <w:tcW w:w="4616" w:type="dxa"/>
            <w:shd w:val="clear" w:color="auto" w:fill="EBEBEB"/>
            <w:noWrap/>
            <w:vAlign w:val="center"/>
            <w:hideMark/>
          </w:tcPr>
          <w:p w14:paraId="191D121B" w14:textId="77777777" w:rsidR="00BB3F4D" w:rsidRPr="0020434E" w:rsidRDefault="00BB3F4D" w:rsidP="00BB3F4D">
            <w:pPr>
              <w:rPr>
                <w:rFonts w:ascii="Public Sans" w:hAnsi="Public Sans" w:cs="Arial"/>
                <w:b/>
                <w:sz w:val="17"/>
                <w:szCs w:val="17"/>
                <w:lang w:val="en-AU" w:eastAsia="ko-KR"/>
              </w:rPr>
            </w:pPr>
            <w:r w:rsidRPr="0020434E">
              <w:rPr>
                <w:rFonts w:ascii="Public Sans" w:hAnsi="Public Sans" w:cs="Arial"/>
                <w:b/>
                <w:sz w:val="17"/>
                <w:szCs w:val="17"/>
                <w:lang w:val="en-AU" w:eastAsia="ko-KR"/>
              </w:rPr>
              <w:t> </w:t>
            </w:r>
          </w:p>
        </w:tc>
        <w:tc>
          <w:tcPr>
            <w:tcW w:w="1149" w:type="dxa"/>
            <w:shd w:val="clear" w:color="auto" w:fill="EBEBEB"/>
            <w:vAlign w:val="bottom"/>
            <w:hideMark/>
          </w:tcPr>
          <w:p w14:paraId="0B4C4A7D" w14:textId="77777777" w:rsidR="00BB3F4D" w:rsidRPr="0020434E" w:rsidRDefault="00BB3F4D" w:rsidP="004F41BC">
            <w:pPr>
              <w:jc w:val="center"/>
              <w:rPr>
                <w:rFonts w:ascii="Public Sans" w:hAnsi="Public Sans" w:cs="Arial"/>
                <w:sz w:val="17"/>
                <w:szCs w:val="17"/>
                <w:lang w:val="en-AU" w:eastAsia="ko-KR"/>
              </w:rPr>
            </w:pPr>
            <w:r w:rsidRPr="0020434E">
              <w:rPr>
                <w:rFonts w:ascii="Public Sans" w:hAnsi="Public Sans" w:cs="Arial"/>
                <w:sz w:val="17"/>
                <w:szCs w:val="17"/>
                <w:lang w:val="en-AU" w:eastAsia="ko-KR"/>
              </w:rPr>
              <w:t>2021-22</w:t>
            </w:r>
          </w:p>
        </w:tc>
        <w:tc>
          <w:tcPr>
            <w:tcW w:w="1149" w:type="dxa"/>
            <w:shd w:val="clear" w:color="auto" w:fill="EBEBEB"/>
            <w:vAlign w:val="bottom"/>
            <w:hideMark/>
          </w:tcPr>
          <w:p w14:paraId="08D24520" w14:textId="77777777" w:rsidR="00BB3F4D" w:rsidRPr="0020434E" w:rsidRDefault="00BB3F4D" w:rsidP="004F41BC">
            <w:pPr>
              <w:jc w:val="center"/>
              <w:rPr>
                <w:rFonts w:ascii="Public Sans" w:hAnsi="Public Sans" w:cs="Arial"/>
                <w:sz w:val="17"/>
                <w:szCs w:val="17"/>
                <w:lang w:val="en-AU" w:eastAsia="ko-KR"/>
              </w:rPr>
            </w:pPr>
            <w:r w:rsidRPr="0020434E">
              <w:rPr>
                <w:rFonts w:ascii="Public Sans" w:hAnsi="Public Sans" w:cs="Arial"/>
                <w:sz w:val="17"/>
                <w:szCs w:val="17"/>
                <w:lang w:val="en-AU" w:eastAsia="ko-KR"/>
              </w:rPr>
              <w:t>2022-23</w:t>
            </w:r>
          </w:p>
        </w:tc>
        <w:tc>
          <w:tcPr>
            <w:tcW w:w="1149" w:type="dxa"/>
            <w:shd w:val="clear" w:color="auto" w:fill="EBEBEB"/>
            <w:vAlign w:val="bottom"/>
            <w:hideMark/>
          </w:tcPr>
          <w:p w14:paraId="05B29A72" w14:textId="77777777" w:rsidR="00BB3F4D" w:rsidRPr="0020434E" w:rsidRDefault="00BB3F4D" w:rsidP="004F41BC">
            <w:pPr>
              <w:jc w:val="center"/>
              <w:rPr>
                <w:rFonts w:ascii="Public Sans" w:hAnsi="Public Sans" w:cs="Arial"/>
                <w:sz w:val="17"/>
                <w:szCs w:val="17"/>
                <w:lang w:val="en-AU" w:eastAsia="ko-KR"/>
              </w:rPr>
            </w:pPr>
            <w:r w:rsidRPr="0020434E">
              <w:rPr>
                <w:rFonts w:ascii="Public Sans" w:hAnsi="Public Sans" w:cs="Arial"/>
                <w:sz w:val="17"/>
                <w:szCs w:val="17"/>
                <w:lang w:val="en-AU" w:eastAsia="ko-KR"/>
              </w:rPr>
              <w:t>2023-24</w:t>
            </w:r>
          </w:p>
        </w:tc>
      </w:tr>
      <w:tr w:rsidR="00BB3F4D" w:rsidRPr="0020434E" w14:paraId="19813CEE" w14:textId="77777777" w:rsidTr="001C6B18">
        <w:trPr>
          <w:trHeight w:val="227"/>
        </w:trPr>
        <w:tc>
          <w:tcPr>
            <w:tcW w:w="1997" w:type="dxa"/>
            <w:shd w:val="clear" w:color="auto" w:fill="EBEBEB"/>
            <w:noWrap/>
            <w:vAlign w:val="center"/>
            <w:hideMark/>
          </w:tcPr>
          <w:p w14:paraId="1AC5F834" w14:textId="77777777" w:rsidR="00BB3F4D" w:rsidRPr="0020434E" w:rsidRDefault="00BB3F4D" w:rsidP="00BB3F4D">
            <w:pPr>
              <w:rPr>
                <w:rFonts w:ascii="Public Sans" w:hAnsi="Public Sans" w:cs="Arial"/>
                <w:b/>
                <w:sz w:val="17"/>
                <w:szCs w:val="17"/>
                <w:lang w:val="en-AU" w:eastAsia="ko-KR"/>
              </w:rPr>
            </w:pPr>
            <w:r w:rsidRPr="0020434E">
              <w:rPr>
                <w:rFonts w:ascii="Public Sans" w:hAnsi="Public Sans" w:cs="Arial"/>
                <w:b/>
                <w:sz w:val="17"/>
                <w:szCs w:val="17"/>
                <w:lang w:val="en-AU" w:eastAsia="ko-KR"/>
              </w:rPr>
              <w:t> </w:t>
            </w:r>
          </w:p>
        </w:tc>
        <w:tc>
          <w:tcPr>
            <w:tcW w:w="4616" w:type="dxa"/>
            <w:shd w:val="clear" w:color="auto" w:fill="EBEBEB"/>
            <w:noWrap/>
            <w:vAlign w:val="center"/>
            <w:hideMark/>
          </w:tcPr>
          <w:p w14:paraId="37CF9817" w14:textId="77777777" w:rsidR="00BB3F4D" w:rsidRPr="0020434E" w:rsidRDefault="00BB3F4D" w:rsidP="00BB3F4D">
            <w:pPr>
              <w:rPr>
                <w:rFonts w:ascii="Public Sans" w:hAnsi="Public Sans" w:cs="Arial"/>
                <w:b/>
                <w:sz w:val="17"/>
                <w:szCs w:val="17"/>
                <w:lang w:val="en-AU" w:eastAsia="ko-KR"/>
              </w:rPr>
            </w:pPr>
            <w:r w:rsidRPr="0020434E">
              <w:rPr>
                <w:rFonts w:ascii="Public Sans" w:hAnsi="Public Sans" w:cs="Arial"/>
                <w:b/>
                <w:sz w:val="17"/>
                <w:szCs w:val="17"/>
                <w:lang w:val="en-AU" w:eastAsia="ko-KR"/>
              </w:rPr>
              <w:t> </w:t>
            </w:r>
          </w:p>
        </w:tc>
        <w:tc>
          <w:tcPr>
            <w:tcW w:w="1149" w:type="dxa"/>
            <w:shd w:val="clear" w:color="auto" w:fill="EBEBEB"/>
            <w:vAlign w:val="center"/>
            <w:hideMark/>
          </w:tcPr>
          <w:p w14:paraId="320A82D9" w14:textId="77777777" w:rsidR="00BB3F4D" w:rsidRPr="0020434E" w:rsidRDefault="00BB3F4D" w:rsidP="00BB3F4D">
            <w:pPr>
              <w:jc w:val="center"/>
              <w:rPr>
                <w:rFonts w:ascii="Public Sans" w:hAnsi="Public Sans" w:cs="Arial"/>
                <w:sz w:val="17"/>
                <w:szCs w:val="17"/>
                <w:lang w:val="en-AU" w:eastAsia="ko-KR"/>
              </w:rPr>
            </w:pPr>
            <w:r w:rsidRPr="0020434E">
              <w:rPr>
                <w:rFonts w:ascii="Public Sans" w:hAnsi="Public Sans" w:cs="Arial"/>
                <w:sz w:val="17"/>
                <w:szCs w:val="17"/>
                <w:lang w:val="en-AU" w:eastAsia="ko-KR"/>
              </w:rPr>
              <w:t>Actual</w:t>
            </w:r>
          </w:p>
        </w:tc>
        <w:tc>
          <w:tcPr>
            <w:tcW w:w="1149" w:type="dxa"/>
            <w:shd w:val="clear" w:color="auto" w:fill="EBEBEB"/>
            <w:vAlign w:val="center"/>
            <w:hideMark/>
          </w:tcPr>
          <w:p w14:paraId="584A862A" w14:textId="77777777" w:rsidR="00BB3F4D" w:rsidRPr="0020434E" w:rsidRDefault="00BB3F4D" w:rsidP="00BB3F4D">
            <w:pPr>
              <w:jc w:val="center"/>
              <w:rPr>
                <w:rFonts w:ascii="Public Sans" w:hAnsi="Public Sans" w:cs="Arial"/>
                <w:sz w:val="17"/>
                <w:szCs w:val="17"/>
                <w:lang w:val="en-AU" w:eastAsia="ko-KR"/>
              </w:rPr>
            </w:pPr>
            <w:r w:rsidRPr="0020434E">
              <w:rPr>
                <w:rFonts w:ascii="Public Sans" w:hAnsi="Public Sans" w:cs="Arial"/>
                <w:sz w:val="17"/>
                <w:szCs w:val="17"/>
                <w:lang w:val="en-AU" w:eastAsia="ko-KR"/>
              </w:rPr>
              <w:t>Est. Actual</w:t>
            </w:r>
          </w:p>
        </w:tc>
        <w:tc>
          <w:tcPr>
            <w:tcW w:w="1149" w:type="dxa"/>
            <w:shd w:val="clear" w:color="auto" w:fill="EBEBEB"/>
            <w:vAlign w:val="center"/>
            <w:hideMark/>
          </w:tcPr>
          <w:p w14:paraId="3E09D01A" w14:textId="77777777" w:rsidR="00BB3F4D" w:rsidRPr="0020434E" w:rsidRDefault="00BB3F4D" w:rsidP="00BB3F4D">
            <w:pPr>
              <w:jc w:val="center"/>
              <w:rPr>
                <w:rFonts w:ascii="Public Sans" w:hAnsi="Public Sans" w:cs="Arial"/>
                <w:sz w:val="17"/>
                <w:szCs w:val="17"/>
                <w:lang w:val="en-AU" w:eastAsia="ko-KR"/>
              </w:rPr>
            </w:pPr>
            <w:r w:rsidRPr="0020434E">
              <w:rPr>
                <w:rFonts w:ascii="Public Sans" w:hAnsi="Public Sans" w:cs="Arial"/>
                <w:sz w:val="17"/>
                <w:szCs w:val="17"/>
                <w:lang w:val="en-AU" w:eastAsia="ko-KR"/>
              </w:rPr>
              <w:t>Budget</w:t>
            </w:r>
          </w:p>
        </w:tc>
      </w:tr>
      <w:tr w:rsidR="00BB3F4D" w:rsidRPr="0020434E" w14:paraId="130BEFA9" w14:textId="77777777" w:rsidTr="001C6B18">
        <w:trPr>
          <w:trHeight w:val="283"/>
        </w:trPr>
        <w:tc>
          <w:tcPr>
            <w:tcW w:w="6613" w:type="dxa"/>
            <w:gridSpan w:val="2"/>
            <w:shd w:val="clear" w:color="auto" w:fill="EBEBEB"/>
            <w:vAlign w:val="bottom"/>
            <w:hideMark/>
          </w:tcPr>
          <w:p w14:paraId="0E0B34E1" w14:textId="77777777" w:rsidR="00BB3F4D" w:rsidRPr="0020434E" w:rsidRDefault="00BB3F4D" w:rsidP="00BB3F4D">
            <w:pPr>
              <w:jc w:val="center"/>
              <w:rPr>
                <w:rFonts w:ascii="Public Sans" w:hAnsi="Public Sans" w:cs="Arial"/>
                <w:sz w:val="17"/>
                <w:szCs w:val="17"/>
                <w:lang w:val="en-AU" w:eastAsia="ko-KR"/>
              </w:rPr>
            </w:pPr>
            <w:r w:rsidRPr="0020434E">
              <w:rPr>
                <w:rFonts w:ascii="Public Sans" w:hAnsi="Public Sans" w:cs="Arial"/>
                <w:sz w:val="17"/>
                <w:szCs w:val="17"/>
                <w:lang w:val="en-AU" w:eastAsia="ko-KR"/>
              </w:rPr>
              <w:t> </w:t>
            </w:r>
          </w:p>
        </w:tc>
        <w:tc>
          <w:tcPr>
            <w:tcW w:w="1149" w:type="dxa"/>
            <w:shd w:val="clear" w:color="auto" w:fill="EBEBEB"/>
            <w:hideMark/>
          </w:tcPr>
          <w:p w14:paraId="5EF85AFA" w14:textId="77777777" w:rsidR="00BB3F4D" w:rsidRPr="0020434E" w:rsidRDefault="00BB3F4D" w:rsidP="004F41BC">
            <w:pPr>
              <w:jc w:val="center"/>
              <w:rPr>
                <w:rFonts w:ascii="Public Sans" w:hAnsi="Public Sans" w:cs="Arial"/>
                <w:sz w:val="17"/>
                <w:szCs w:val="17"/>
                <w:lang w:val="en-AU" w:eastAsia="ko-KR"/>
              </w:rPr>
            </w:pPr>
            <w:r w:rsidRPr="0020434E">
              <w:rPr>
                <w:rFonts w:ascii="Public Sans" w:hAnsi="Public Sans" w:cs="Arial"/>
                <w:sz w:val="17"/>
                <w:szCs w:val="17"/>
                <w:lang w:val="en-AU" w:eastAsia="ko-KR"/>
              </w:rPr>
              <w:t>$m</w:t>
            </w:r>
          </w:p>
        </w:tc>
        <w:tc>
          <w:tcPr>
            <w:tcW w:w="1149" w:type="dxa"/>
            <w:shd w:val="clear" w:color="auto" w:fill="EBEBEB"/>
            <w:hideMark/>
          </w:tcPr>
          <w:p w14:paraId="78C70E58" w14:textId="77777777" w:rsidR="00BB3F4D" w:rsidRPr="0020434E" w:rsidRDefault="00BB3F4D" w:rsidP="004F41BC">
            <w:pPr>
              <w:jc w:val="center"/>
              <w:rPr>
                <w:rFonts w:ascii="Public Sans" w:hAnsi="Public Sans" w:cs="Arial"/>
                <w:sz w:val="17"/>
                <w:szCs w:val="17"/>
                <w:lang w:val="en-AU" w:eastAsia="ko-KR"/>
              </w:rPr>
            </w:pPr>
            <w:r w:rsidRPr="0020434E">
              <w:rPr>
                <w:rFonts w:ascii="Public Sans" w:hAnsi="Public Sans" w:cs="Arial"/>
                <w:sz w:val="17"/>
                <w:szCs w:val="17"/>
                <w:lang w:val="en-AU" w:eastAsia="ko-KR"/>
              </w:rPr>
              <w:t>$m</w:t>
            </w:r>
          </w:p>
        </w:tc>
        <w:tc>
          <w:tcPr>
            <w:tcW w:w="1149" w:type="dxa"/>
            <w:shd w:val="clear" w:color="auto" w:fill="EBEBEB"/>
            <w:hideMark/>
          </w:tcPr>
          <w:p w14:paraId="077E4AE5" w14:textId="77777777" w:rsidR="00BB3F4D" w:rsidRPr="0020434E" w:rsidRDefault="00BB3F4D" w:rsidP="004F41BC">
            <w:pPr>
              <w:jc w:val="center"/>
              <w:rPr>
                <w:rFonts w:ascii="Public Sans" w:hAnsi="Public Sans" w:cs="Arial"/>
                <w:sz w:val="17"/>
                <w:szCs w:val="17"/>
                <w:lang w:val="en-AU" w:eastAsia="ko-KR"/>
              </w:rPr>
            </w:pPr>
            <w:r w:rsidRPr="0020434E">
              <w:rPr>
                <w:rFonts w:ascii="Public Sans" w:hAnsi="Public Sans" w:cs="Arial"/>
                <w:sz w:val="17"/>
                <w:szCs w:val="17"/>
                <w:lang w:val="en-AU" w:eastAsia="ko-KR"/>
              </w:rPr>
              <w:t>$m</w:t>
            </w:r>
          </w:p>
        </w:tc>
      </w:tr>
      <w:tr w:rsidR="00BB3F4D" w:rsidRPr="0020434E" w14:paraId="5FEF7216" w14:textId="77777777" w:rsidTr="001C6B18">
        <w:trPr>
          <w:trHeight w:val="238"/>
        </w:trPr>
        <w:tc>
          <w:tcPr>
            <w:tcW w:w="6613" w:type="dxa"/>
            <w:gridSpan w:val="2"/>
            <w:shd w:val="clear" w:color="auto" w:fill="auto"/>
            <w:noWrap/>
            <w:vAlign w:val="bottom"/>
            <w:hideMark/>
          </w:tcPr>
          <w:p w14:paraId="4BF5F046" w14:textId="77777777" w:rsidR="00BB3F4D" w:rsidRPr="0020434E" w:rsidRDefault="00BB3F4D" w:rsidP="00644F73">
            <w:pPr>
              <w:rPr>
                <w:rFonts w:ascii="Public Sans" w:hAnsi="Public Sans" w:cs="Arial"/>
                <w:sz w:val="17"/>
                <w:szCs w:val="17"/>
                <w:lang w:val="en-AU" w:eastAsia="ko-KR"/>
              </w:rPr>
            </w:pPr>
            <w:r w:rsidRPr="0020434E">
              <w:rPr>
                <w:rFonts w:ascii="Public Sans" w:hAnsi="Public Sans" w:cs="Arial"/>
                <w:sz w:val="17"/>
                <w:szCs w:val="17"/>
                <w:lang w:val="en-AU" w:eastAsia="ko-KR"/>
              </w:rPr>
              <w:t>Dividend and Income Tax Revenue from the PNFC Sector</w:t>
            </w:r>
          </w:p>
        </w:tc>
        <w:tc>
          <w:tcPr>
            <w:tcW w:w="1149" w:type="dxa"/>
            <w:shd w:val="clear" w:color="auto" w:fill="auto"/>
            <w:noWrap/>
            <w:vAlign w:val="bottom"/>
            <w:hideMark/>
          </w:tcPr>
          <w:p w14:paraId="350F8B04" w14:textId="77777777" w:rsidR="00BB3F4D" w:rsidRPr="0020434E" w:rsidRDefault="00BB3F4D" w:rsidP="00644F73">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317 </w:t>
            </w:r>
          </w:p>
        </w:tc>
        <w:tc>
          <w:tcPr>
            <w:tcW w:w="1149" w:type="dxa"/>
            <w:shd w:val="clear" w:color="auto" w:fill="auto"/>
            <w:noWrap/>
            <w:vAlign w:val="bottom"/>
            <w:hideMark/>
          </w:tcPr>
          <w:p w14:paraId="3054ED46" w14:textId="77777777" w:rsidR="00BB3F4D" w:rsidRPr="0020434E" w:rsidRDefault="00BB3F4D" w:rsidP="00644F73">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399 </w:t>
            </w:r>
          </w:p>
        </w:tc>
        <w:tc>
          <w:tcPr>
            <w:tcW w:w="1149" w:type="dxa"/>
            <w:shd w:val="clear" w:color="auto" w:fill="auto"/>
            <w:noWrap/>
            <w:vAlign w:val="bottom"/>
            <w:hideMark/>
          </w:tcPr>
          <w:p w14:paraId="451F6195" w14:textId="77777777" w:rsidR="00BB3F4D" w:rsidRPr="0020434E" w:rsidRDefault="00BB3F4D" w:rsidP="00644F73">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404 </w:t>
            </w:r>
          </w:p>
        </w:tc>
      </w:tr>
      <w:tr w:rsidR="00BB3F4D" w:rsidRPr="0020434E" w14:paraId="0B15D096" w14:textId="77777777" w:rsidTr="001C6B18">
        <w:trPr>
          <w:trHeight w:val="238"/>
        </w:trPr>
        <w:tc>
          <w:tcPr>
            <w:tcW w:w="6613" w:type="dxa"/>
            <w:gridSpan w:val="2"/>
            <w:shd w:val="clear" w:color="auto" w:fill="auto"/>
            <w:noWrap/>
            <w:vAlign w:val="bottom"/>
            <w:hideMark/>
          </w:tcPr>
          <w:p w14:paraId="7FF8917A" w14:textId="77777777" w:rsidR="00BB3F4D" w:rsidRPr="0020434E" w:rsidRDefault="00BB3F4D" w:rsidP="00644F73">
            <w:pPr>
              <w:rPr>
                <w:rFonts w:ascii="Public Sans" w:hAnsi="Public Sans" w:cs="Arial"/>
                <w:sz w:val="17"/>
                <w:szCs w:val="17"/>
                <w:lang w:val="en-AU" w:eastAsia="ko-KR"/>
              </w:rPr>
            </w:pPr>
            <w:r w:rsidRPr="0020434E">
              <w:rPr>
                <w:rFonts w:ascii="Public Sans" w:hAnsi="Public Sans" w:cs="Arial"/>
                <w:sz w:val="17"/>
                <w:szCs w:val="17"/>
                <w:lang w:val="en-AU" w:eastAsia="ko-KR"/>
              </w:rPr>
              <w:t>Dividend and Income Tax Revenue from the PFC Sector</w:t>
            </w:r>
          </w:p>
        </w:tc>
        <w:tc>
          <w:tcPr>
            <w:tcW w:w="1149" w:type="dxa"/>
            <w:shd w:val="clear" w:color="auto" w:fill="auto"/>
            <w:noWrap/>
            <w:vAlign w:val="bottom"/>
            <w:hideMark/>
          </w:tcPr>
          <w:p w14:paraId="7DF1ED34" w14:textId="77777777" w:rsidR="00BB3F4D" w:rsidRPr="0020434E" w:rsidRDefault="00BB3F4D" w:rsidP="00644F73">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137 </w:t>
            </w:r>
          </w:p>
        </w:tc>
        <w:tc>
          <w:tcPr>
            <w:tcW w:w="1149" w:type="dxa"/>
            <w:shd w:val="clear" w:color="auto" w:fill="auto"/>
            <w:noWrap/>
            <w:vAlign w:val="bottom"/>
            <w:hideMark/>
          </w:tcPr>
          <w:p w14:paraId="4525D5B5" w14:textId="77777777" w:rsidR="00BB3F4D" w:rsidRPr="0020434E" w:rsidRDefault="00BB3F4D" w:rsidP="00644F73">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213 </w:t>
            </w:r>
          </w:p>
        </w:tc>
        <w:tc>
          <w:tcPr>
            <w:tcW w:w="1149" w:type="dxa"/>
            <w:shd w:val="clear" w:color="auto" w:fill="auto"/>
            <w:noWrap/>
            <w:vAlign w:val="bottom"/>
            <w:hideMark/>
          </w:tcPr>
          <w:p w14:paraId="5784574C" w14:textId="77777777" w:rsidR="00BB3F4D" w:rsidRPr="0020434E" w:rsidRDefault="00BB3F4D" w:rsidP="00644F73">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347 </w:t>
            </w:r>
          </w:p>
        </w:tc>
      </w:tr>
      <w:tr w:rsidR="00644F73" w:rsidRPr="0020434E" w14:paraId="1D0ECB43" w14:textId="77777777" w:rsidTr="001C6B18">
        <w:trPr>
          <w:trHeight w:val="238"/>
        </w:trPr>
        <w:tc>
          <w:tcPr>
            <w:tcW w:w="6613" w:type="dxa"/>
            <w:gridSpan w:val="2"/>
            <w:tcBorders>
              <w:bottom w:val="single" w:sz="4" w:space="0" w:color="auto"/>
            </w:tcBorders>
            <w:shd w:val="clear" w:color="auto" w:fill="auto"/>
            <w:noWrap/>
            <w:vAlign w:val="bottom"/>
            <w:hideMark/>
          </w:tcPr>
          <w:p w14:paraId="2CB3F7A6" w14:textId="50BC0E8E" w:rsidR="00644F73" w:rsidRPr="0020434E" w:rsidRDefault="00644F73" w:rsidP="00644F73">
            <w:pPr>
              <w:rPr>
                <w:rFonts w:ascii="Public Sans" w:hAnsi="Public Sans" w:cs="Arial"/>
                <w:sz w:val="17"/>
                <w:szCs w:val="17"/>
                <w:lang w:val="en-AU" w:eastAsia="ko-KR"/>
              </w:rPr>
            </w:pPr>
            <w:r w:rsidRPr="0020434E">
              <w:rPr>
                <w:rFonts w:ascii="Public Sans" w:hAnsi="Public Sans" w:cs="Arial"/>
                <w:sz w:val="17"/>
                <w:szCs w:val="17"/>
                <w:lang w:val="en-AU" w:eastAsia="ko-KR"/>
              </w:rPr>
              <w:t>Other Dividend Income</w:t>
            </w:r>
          </w:p>
        </w:tc>
        <w:tc>
          <w:tcPr>
            <w:tcW w:w="1149" w:type="dxa"/>
            <w:tcBorders>
              <w:bottom w:val="single" w:sz="4" w:space="0" w:color="auto"/>
            </w:tcBorders>
            <w:shd w:val="clear" w:color="auto" w:fill="auto"/>
            <w:noWrap/>
            <w:vAlign w:val="bottom"/>
            <w:hideMark/>
          </w:tcPr>
          <w:p w14:paraId="0F30688F" w14:textId="77777777" w:rsidR="00644F73" w:rsidRPr="0020434E" w:rsidRDefault="00644F73" w:rsidP="00644F73">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2,442 </w:t>
            </w:r>
          </w:p>
        </w:tc>
        <w:tc>
          <w:tcPr>
            <w:tcW w:w="1149" w:type="dxa"/>
            <w:tcBorders>
              <w:bottom w:val="single" w:sz="4" w:space="0" w:color="auto"/>
            </w:tcBorders>
            <w:shd w:val="clear" w:color="auto" w:fill="auto"/>
            <w:noWrap/>
            <w:vAlign w:val="bottom"/>
            <w:hideMark/>
          </w:tcPr>
          <w:p w14:paraId="4F27F3D7" w14:textId="77777777" w:rsidR="00644F73" w:rsidRPr="0020434E" w:rsidRDefault="00644F73" w:rsidP="00644F73">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1,467 </w:t>
            </w:r>
          </w:p>
        </w:tc>
        <w:tc>
          <w:tcPr>
            <w:tcW w:w="1149" w:type="dxa"/>
            <w:tcBorders>
              <w:bottom w:val="single" w:sz="4" w:space="0" w:color="auto"/>
            </w:tcBorders>
            <w:shd w:val="clear" w:color="auto" w:fill="auto"/>
            <w:noWrap/>
            <w:vAlign w:val="bottom"/>
            <w:hideMark/>
          </w:tcPr>
          <w:p w14:paraId="4AC25A4B" w14:textId="77777777" w:rsidR="00644F73" w:rsidRPr="0020434E" w:rsidRDefault="00644F73" w:rsidP="00644F73">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2,637 </w:t>
            </w:r>
          </w:p>
        </w:tc>
      </w:tr>
      <w:tr w:rsidR="00BB3F4D" w:rsidRPr="0020434E" w14:paraId="1641DAA9" w14:textId="77777777" w:rsidTr="001C6B18">
        <w:trPr>
          <w:trHeight w:val="288"/>
        </w:trPr>
        <w:tc>
          <w:tcPr>
            <w:tcW w:w="6613" w:type="dxa"/>
            <w:gridSpan w:val="2"/>
            <w:tcBorders>
              <w:top w:val="single" w:sz="4" w:space="0" w:color="auto"/>
              <w:bottom w:val="single" w:sz="4" w:space="0" w:color="auto"/>
            </w:tcBorders>
            <w:shd w:val="clear" w:color="auto" w:fill="auto"/>
            <w:noWrap/>
            <w:vAlign w:val="center"/>
            <w:hideMark/>
          </w:tcPr>
          <w:p w14:paraId="5B987EEA" w14:textId="77777777" w:rsidR="00BB3F4D" w:rsidRPr="0020434E" w:rsidRDefault="00BB3F4D" w:rsidP="00BB3F4D">
            <w:pPr>
              <w:rPr>
                <w:rFonts w:ascii="Public Sans" w:hAnsi="Public Sans" w:cs="Arial"/>
                <w:b/>
                <w:sz w:val="17"/>
                <w:szCs w:val="17"/>
                <w:lang w:val="en-AU" w:eastAsia="ko-KR"/>
              </w:rPr>
            </w:pPr>
            <w:r w:rsidRPr="0020434E">
              <w:rPr>
                <w:rFonts w:ascii="Public Sans" w:hAnsi="Public Sans" w:cs="Arial"/>
                <w:b/>
                <w:sz w:val="17"/>
                <w:szCs w:val="17"/>
                <w:lang w:val="en-AU" w:eastAsia="ko-KR"/>
              </w:rPr>
              <w:t>Total Dividend and Income Tax Equivalent Income</w:t>
            </w:r>
          </w:p>
        </w:tc>
        <w:tc>
          <w:tcPr>
            <w:tcW w:w="1149" w:type="dxa"/>
            <w:tcBorders>
              <w:top w:val="single" w:sz="4" w:space="0" w:color="auto"/>
              <w:bottom w:val="single" w:sz="4" w:space="0" w:color="auto"/>
            </w:tcBorders>
            <w:shd w:val="clear" w:color="auto" w:fill="auto"/>
            <w:noWrap/>
            <w:vAlign w:val="center"/>
            <w:hideMark/>
          </w:tcPr>
          <w:p w14:paraId="0449ABFB" w14:textId="77777777" w:rsidR="00BB3F4D" w:rsidRPr="0020434E" w:rsidRDefault="00BB3F4D" w:rsidP="00BB3F4D">
            <w:pPr>
              <w:ind w:firstLineChars="200" w:firstLine="340"/>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2,896 </w:t>
            </w:r>
          </w:p>
        </w:tc>
        <w:tc>
          <w:tcPr>
            <w:tcW w:w="1149" w:type="dxa"/>
            <w:tcBorders>
              <w:top w:val="single" w:sz="4" w:space="0" w:color="auto"/>
              <w:bottom w:val="single" w:sz="4" w:space="0" w:color="auto"/>
            </w:tcBorders>
            <w:shd w:val="clear" w:color="auto" w:fill="auto"/>
            <w:noWrap/>
            <w:vAlign w:val="center"/>
            <w:hideMark/>
          </w:tcPr>
          <w:p w14:paraId="19576EEA" w14:textId="77777777" w:rsidR="00BB3F4D" w:rsidRPr="0020434E" w:rsidRDefault="00BB3F4D" w:rsidP="00BB3F4D">
            <w:pPr>
              <w:ind w:firstLineChars="200" w:firstLine="340"/>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2,079 </w:t>
            </w:r>
          </w:p>
        </w:tc>
        <w:tc>
          <w:tcPr>
            <w:tcW w:w="1149" w:type="dxa"/>
            <w:tcBorders>
              <w:top w:val="single" w:sz="4" w:space="0" w:color="auto"/>
              <w:bottom w:val="single" w:sz="4" w:space="0" w:color="auto"/>
            </w:tcBorders>
            <w:shd w:val="clear" w:color="auto" w:fill="auto"/>
            <w:noWrap/>
            <w:vAlign w:val="center"/>
            <w:hideMark/>
          </w:tcPr>
          <w:p w14:paraId="4A46B95C" w14:textId="77777777" w:rsidR="00BB3F4D" w:rsidRPr="0020434E" w:rsidRDefault="00BB3F4D" w:rsidP="00BB3F4D">
            <w:pPr>
              <w:ind w:firstLineChars="200" w:firstLine="340"/>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3,389 </w:t>
            </w:r>
          </w:p>
        </w:tc>
      </w:tr>
    </w:tbl>
    <w:p w14:paraId="05AD6EF4" w14:textId="27BDD9E3" w:rsidR="003448C4" w:rsidRDefault="003448C4" w:rsidP="003448C4">
      <w:pPr>
        <w:rPr>
          <w:lang w:val="en-AU"/>
        </w:rPr>
      </w:pPr>
    </w:p>
    <w:p w14:paraId="6986359E" w14:textId="77777777" w:rsidR="003448C4" w:rsidRDefault="003448C4" w:rsidP="003448C4">
      <w:pPr>
        <w:rPr>
          <w:lang w:val="en-AU"/>
        </w:rPr>
      </w:pPr>
    </w:p>
    <w:p w14:paraId="5CC3EA54" w14:textId="77777777" w:rsidR="003448C4" w:rsidRDefault="003448C4" w:rsidP="003448C4">
      <w:pPr>
        <w:pStyle w:val="TableA1X"/>
      </w:pPr>
      <w:r w:rsidRPr="008716BF">
        <w:rPr>
          <w:rFonts w:cs="Arial"/>
        </w:rPr>
        <w:t>General government sector expenses by function</w:t>
      </w:r>
    </w:p>
    <w:tbl>
      <w:tblPr>
        <w:tblW w:w="10040" w:type="dxa"/>
        <w:tblInd w:w="-34" w:type="dxa"/>
        <w:tblLook w:val="04A0" w:firstRow="1" w:lastRow="0" w:firstColumn="1" w:lastColumn="0" w:noHBand="0" w:noVBand="1"/>
      </w:tblPr>
      <w:tblGrid>
        <w:gridCol w:w="6281"/>
        <w:gridCol w:w="1253"/>
        <w:gridCol w:w="1253"/>
        <w:gridCol w:w="1253"/>
      </w:tblGrid>
      <w:tr w:rsidR="000844B5" w:rsidRPr="00960929" w14:paraId="01485BD5" w14:textId="77777777" w:rsidTr="001C6B18">
        <w:trPr>
          <w:trHeight w:val="288"/>
        </w:trPr>
        <w:tc>
          <w:tcPr>
            <w:tcW w:w="6281" w:type="dxa"/>
            <w:tcBorders>
              <w:top w:val="nil"/>
              <w:left w:val="nil"/>
              <w:bottom w:val="nil"/>
              <w:right w:val="nil"/>
            </w:tcBorders>
            <w:shd w:val="clear" w:color="auto" w:fill="EBEBEB"/>
            <w:vAlign w:val="center"/>
            <w:hideMark/>
          </w:tcPr>
          <w:p w14:paraId="5A84D290" w14:textId="77777777" w:rsidR="006D5C44" w:rsidRPr="00960929" w:rsidRDefault="006D5C44" w:rsidP="006D5C44">
            <w:pPr>
              <w:jc w:val="center"/>
              <w:rPr>
                <w:rFonts w:ascii="Public Sans" w:hAnsi="Public Sans" w:cs="Arial"/>
                <w:sz w:val="17"/>
                <w:szCs w:val="17"/>
                <w:lang w:val="en-AU" w:eastAsia="ko-KR"/>
              </w:rPr>
            </w:pPr>
            <w:r w:rsidRPr="00960929">
              <w:rPr>
                <w:rFonts w:ascii="Public Sans" w:hAnsi="Public Sans" w:cs="Arial"/>
                <w:sz w:val="17"/>
                <w:szCs w:val="17"/>
                <w:lang w:val="en-AU" w:eastAsia="ko-KR"/>
              </w:rPr>
              <w:t> </w:t>
            </w:r>
          </w:p>
        </w:tc>
        <w:tc>
          <w:tcPr>
            <w:tcW w:w="1253" w:type="dxa"/>
            <w:tcBorders>
              <w:top w:val="nil"/>
              <w:left w:val="nil"/>
              <w:bottom w:val="nil"/>
              <w:right w:val="nil"/>
            </w:tcBorders>
            <w:shd w:val="clear" w:color="auto" w:fill="EBEBEB"/>
            <w:vAlign w:val="bottom"/>
            <w:hideMark/>
          </w:tcPr>
          <w:p w14:paraId="348ECF9B" w14:textId="77777777" w:rsidR="006D5C44" w:rsidRPr="00960929" w:rsidRDefault="006D5C44" w:rsidP="009F400E">
            <w:pPr>
              <w:jc w:val="center"/>
              <w:rPr>
                <w:rFonts w:ascii="Public Sans" w:hAnsi="Public Sans" w:cs="Arial"/>
                <w:sz w:val="16"/>
                <w:szCs w:val="16"/>
                <w:lang w:val="en-AU" w:eastAsia="ko-KR"/>
              </w:rPr>
            </w:pPr>
            <w:r w:rsidRPr="00960929">
              <w:rPr>
                <w:rFonts w:ascii="Public Sans" w:hAnsi="Public Sans" w:cs="Arial"/>
                <w:sz w:val="16"/>
                <w:szCs w:val="16"/>
                <w:lang w:val="en-AU" w:eastAsia="ko-KR"/>
              </w:rPr>
              <w:t>2021-22</w:t>
            </w:r>
          </w:p>
        </w:tc>
        <w:tc>
          <w:tcPr>
            <w:tcW w:w="1253" w:type="dxa"/>
            <w:tcBorders>
              <w:top w:val="nil"/>
              <w:left w:val="nil"/>
              <w:bottom w:val="nil"/>
              <w:right w:val="nil"/>
            </w:tcBorders>
            <w:shd w:val="clear" w:color="auto" w:fill="EBEBEB"/>
            <w:vAlign w:val="bottom"/>
            <w:hideMark/>
          </w:tcPr>
          <w:p w14:paraId="65BF395C" w14:textId="77777777" w:rsidR="006D5C44" w:rsidRPr="00960929" w:rsidRDefault="006D5C44" w:rsidP="009F400E">
            <w:pPr>
              <w:jc w:val="center"/>
              <w:rPr>
                <w:rFonts w:ascii="Public Sans" w:hAnsi="Public Sans" w:cs="Arial"/>
                <w:sz w:val="16"/>
                <w:szCs w:val="16"/>
                <w:lang w:val="en-AU" w:eastAsia="ko-KR"/>
              </w:rPr>
            </w:pPr>
            <w:r w:rsidRPr="00960929">
              <w:rPr>
                <w:rFonts w:ascii="Public Sans" w:hAnsi="Public Sans" w:cs="Arial"/>
                <w:sz w:val="16"/>
                <w:szCs w:val="16"/>
                <w:lang w:val="en-AU" w:eastAsia="ko-KR"/>
              </w:rPr>
              <w:t>2022-23</w:t>
            </w:r>
          </w:p>
        </w:tc>
        <w:tc>
          <w:tcPr>
            <w:tcW w:w="1253" w:type="dxa"/>
            <w:tcBorders>
              <w:top w:val="nil"/>
              <w:left w:val="nil"/>
              <w:bottom w:val="nil"/>
              <w:right w:val="nil"/>
            </w:tcBorders>
            <w:shd w:val="clear" w:color="auto" w:fill="EBEBEB"/>
            <w:vAlign w:val="bottom"/>
            <w:hideMark/>
          </w:tcPr>
          <w:p w14:paraId="74086645" w14:textId="77777777" w:rsidR="006D5C44" w:rsidRPr="00960929" w:rsidRDefault="006D5C44" w:rsidP="009F400E">
            <w:pPr>
              <w:jc w:val="center"/>
              <w:rPr>
                <w:rFonts w:ascii="Public Sans" w:hAnsi="Public Sans" w:cs="Arial"/>
                <w:sz w:val="16"/>
                <w:szCs w:val="16"/>
                <w:lang w:val="en-AU" w:eastAsia="ko-KR"/>
              </w:rPr>
            </w:pPr>
            <w:r w:rsidRPr="00960929">
              <w:rPr>
                <w:rFonts w:ascii="Public Sans" w:hAnsi="Public Sans" w:cs="Arial"/>
                <w:sz w:val="16"/>
                <w:szCs w:val="16"/>
                <w:lang w:val="en-AU" w:eastAsia="ko-KR"/>
              </w:rPr>
              <w:t>2023-24</w:t>
            </w:r>
          </w:p>
        </w:tc>
      </w:tr>
      <w:tr w:rsidR="000844B5" w:rsidRPr="00960929" w14:paraId="5E079463" w14:textId="77777777" w:rsidTr="001C6B18">
        <w:trPr>
          <w:trHeight w:val="227"/>
        </w:trPr>
        <w:tc>
          <w:tcPr>
            <w:tcW w:w="6281" w:type="dxa"/>
            <w:tcBorders>
              <w:top w:val="nil"/>
              <w:left w:val="nil"/>
              <w:bottom w:val="nil"/>
              <w:right w:val="nil"/>
            </w:tcBorders>
            <w:shd w:val="clear" w:color="auto" w:fill="EBEBEB"/>
            <w:vAlign w:val="bottom"/>
            <w:hideMark/>
          </w:tcPr>
          <w:p w14:paraId="4FF7AA1C" w14:textId="77777777" w:rsidR="006D5C44" w:rsidRPr="00960929" w:rsidRDefault="006D5C44" w:rsidP="006D5C44">
            <w:pPr>
              <w:jc w:val="center"/>
              <w:rPr>
                <w:rFonts w:ascii="Public Sans" w:hAnsi="Public Sans" w:cs="Arial"/>
                <w:sz w:val="17"/>
                <w:szCs w:val="17"/>
                <w:lang w:val="en-AU" w:eastAsia="ko-KR"/>
              </w:rPr>
            </w:pPr>
            <w:r w:rsidRPr="00960929">
              <w:rPr>
                <w:rFonts w:ascii="Public Sans" w:hAnsi="Public Sans" w:cs="Arial"/>
                <w:sz w:val="17"/>
                <w:szCs w:val="17"/>
                <w:lang w:val="en-AU" w:eastAsia="ko-KR"/>
              </w:rPr>
              <w:t> </w:t>
            </w:r>
          </w:p>
        </w:tc>
        <w:tc>
          <w:tcPr>
            <w:tcW w:w="1253" w:type="dxa"/>
            <w:tcBorders>
              <w:top w:val="nil"/>
              <w:left w:val="nil"/>
              <w:bottom w:val="nil"/>
              <w:right w:val="nil"/>
            </w:tcBorders>
            <w:shd w:val="clear" w:color="auto" w:fill="EBEBEB"/>
            <w:vAlign w:val="center"/>
            <w:hideMark/>
          </w:tcPr>
          <w:p w14:paraId="6B45C2B2" w14:textId="77777777" w:rsidR="006D5C44" w:rsidRPr="00960929" w:rsidRDefault="006D5C44" w:rsidP="006D5C44">
            <w:pPr>
              <w:jc w:val="center"/>
              <w:rPr>
                <w:rFonts w:ascii="Public Sans" w:hAnsi="Public Sans" w:cs="Arial"/>
                <w:sz w:val="16"/>
                <w:szCs w:val="16"/>
                <w:lang w:val="en-AU" w:eastAsia="ko-KR"/>
              </w:rPr>
            </w:pPr>
            <w:r w:rsidRPr="00960929">
              <w:rPr>
                <w:rFonts w:ascii="Public Sans" w:hAnsi="Public Sans" w:cs="Arial"/>
                <w:sz w:val="16"/>
                <w:szCs w:val="16"/>
                <w:lang w:val="en-AU" w:eastAsia="ko-KR"/>
              </w:rPr>
              <w:t>Actual</w:t>
            </w:r>
          </w:p>
        </w:tc>
        <w:tc>
          <w:tcPr>
            <w:tcW w:w="1253" w:type="dxa"/>
            <w:tcBorders>
              <w:top w:val="nil"/>
              <w:left w:val="nil"/>
              <w:bottom w:val="nil"/>
              <w:right w:val="nil"/>
            </w:tcBorders>
            <w:shd w:val="clear" w:color="auto" w:fill="EBEBEB"/>
            <w:vAlign w:val="center"/>
            <w:hideMark/>
          </w:tcPr>
          <w:p w14:paraId="6E4B19C0" w14:textId="77777777" w:rsidR="006D5C44" w:rsidRPr="00960929" w:rsidRDefault="006D5C44" w:rsidP="006D5C44">
            <w:pPr>
              <w:jc w:val="center"/>
              <w:rPr>
                <w:rFonts w:ascii="Public Sans" w:hAnsi="Public Sans" w:cs="Arial"/>
                <w:sz w:val="16"/>
                <w:szCs w:val="16"/>
                <w:lang w:val="en-AU" w:eastAsia="ko-KR"/>
              </w:rPr>
            </w:pPr>
            <w:r w:rsidRPr="00960929">
              <w:rPr>
                <w:rFonts w:ascii="Public Sans" w:hAnsi="Public Sans" w:cs="Arial"/>
                <w:sz w:val="16"/>
                <w:szCs w:val="16"/>
                <w:lang w:val="en-AU" w:eastAsia="ko-KR"/>
              </w:rPr>
              <w:t>Est. Actual</w:t>
            </w:r>
          </w:p>
        </w:tc>
        <w:tc>
          <w:tcPr>
            <w:tcW w:w="1253" w:type="dxa"/>
            <w:tcBorders>
              <w:top w:val="nil"/>
              <w:left w:val="nil"/>
              <w:bottom w:val="nil"/>
              <w:right w:val="nil"/>
            </w:tcBorders>
            <w:shd w:val="clear" w:color="auto" w:fill="EBEBEB"/>
            <w:vAlign w:val="center"/>
            <w:hideMark/>
          </w:tcPr>
          <w:p w14:paraId="5227DAF4" w14:textId="77777777" w:rsidR="006D5C44" w:rsidRPr="00960929" w:rsidRDefault="006D5C44" w:rsidP="006D5C44">
            <w:pPr>
              <w:jc w:val="center"/>
              <w:rPr>
                <w:rFonts w:ascii="Public Sans" w:hAnsi="Public Sans" w:cs="Arial"/>
                <w:sz w:val="16"/>
                <w:szCs w:val="16"/>
                <w:lang w:val="en-AU" w:eastAsia="ko-KR"/>
              </w:rPr>
            </w:pPr>
            <w:r w:rsidRPr="00960929">
              <w:rPr>
                <w:rFonts w:ascii="Public Sans" w:hAnsi="Public Sans" w:cs="Arial"/>
                <w:sz w:val="16"/>
                <w:szCs w:val="16"/>
                <w:lang w:val="en-AU" w:eastAsia="ko-KR"/>
              </w:rPr>
              <w:t>Budget</w:t>
            </w:r>
          </w:p>
        </w:tc>
      </w:tr>
      <w:tr w:rsidR="000844B5" w:rsidRPr="00960929" w14:paraId="0CC7ED0F" w14:textId="77777777" w:rsidTr="001C6B18">
        <w:trPr>
          <w:trHeight w:val="283"/>
        </w:trPr>
        <w:tc>
          <w:tcPr>
            <w:tcW w:w="6281" w:type="dxa"/>
            <w:tcBorders>
              <w:top w:val="nil"/>
              <w:left w:val="nil"/>
              <w:bottom w:val="nil"/>
              <w:right w:val="nil"/>
            </w:tcBorders>
            <w:shd w:val="clear" w:color="auto" w:fill="EBEBEB"/>
            <w:hideMark/>
          </w:tcPr>
          <w:p w14:paraId="63D47A52" w14:textId="77777777" w:rsidR="006D5C44" w:rsidRPr="00960929" w:rsidRDefault="006D5C44" w:rsidP="006D5C44">
            <w:pPr>
              <w:jc w:val="center"/>
              <w:rPr>
                <w:rFonts w:ascii="Public Sans" w:hAnsi="Public Sans" w:cs="Arial"/>
                <w:sz w:val="17"/>
                <w:szCs w:val="17"/>
                <w:lang w:val="en-AU" w:eastAsia="ko-KR"/>
              </w:rPr>
            </w:pPr>
            <w:r w:rsidRPr="00960929">
              <w:rPr>
                <w:rFonts w:ascii="Public Sans" w:hAnsi="Public Sans" w:cs="Arial"/>
                <w:sz w:val="17"/>
                <w:szCs w:val="17"/>
                <w:lang w:val="en-AU" w:eastAsia="ko-KR"/>
              </w:rPr>
              <w:t> </w:t>
            </w:r>
          </w:p>
        </w:tc>
        <w:tc>
          <w:tcPr>
            <w:tcW w:w="1253" w:type="dxa"/>
            <w:tcBorders>
              <w:top w:val="nil"/>
              <w:left w:val="nil"/>
              <w:bottom w:val="nil"/>
              <w:right w:val="nil"/>
            </w:tcBorders>
            <w:shd w:val="clear" w:color="auto" w:fill="EBEBEB"/>
            <w:hideMark/>
          </w:tcPr>
          <w:p w14:paraId="69658C41" w14:textId="77777777" w:rsidR="006D5C44" w:rsidRPr="00960929" w:rsidRDefault="006D5C44" w:rsidP="006D5C44">
            <w:pPr>
              <w:jc w:val="center"/>
              <w:rPr>
                <w:rFonts w:ascii="Public Sans" w:hAnsi="Public Sans" w:cs="Arial"/>
                <w:sz w:val="17"/>
                <w:szCs w:val="17"/>
                <w:lang w:val="en-AU" w:eastAsia="ko-KR"/>
              </w:rPr>
            </w:pPr>
            <w:r w:rsidRPr="00960929">
              <w:rPr>
                <w:rFonts w:ascii="Public Sans" w:hAnsi="Public Sans" w:cs="Arial"/>
                <w:sz w:val="17"/>
                <w:szCs w:val="17"/>
                <w:lang w:val="en-AU" w:eastAsia="ko-KR"/>
              </w:rPr>
              <w:t>$m</w:t>
            </w:r>
          </w:p>
        </w:tc>
        <w:tc>
          <w:tcPr>
            <w:tcW w:w="1253" w:type="dxa"/>
            <w:tcBorders>
              <w:top w:val="nil"/>
              <w:left w:val="nil"/>
              <w:bottom w:val="nil"/>
              <w:right w:val="nil"/>
            </w:tcBorders>
            <w:shd w:val="clear" w:color="auto" w:fill="EBEBEB"/>
            <w:hideMark/>
          </w:tcPr>
          <w:p w14:paraId="77C28C1A" w14:textId="77777777" w:rsidR="006D5C44" w:rsidRPr="00960929" w:rsidRDefault="006D5C44" w:rsidP="006D5C44">
            <w:pPr>
              <w:jc w:val="center"/>
              <w:rPr>
                <w:rFonts w:ascii="Public Sans" w:hAnsi="Public Sans" w:cs="Arial"/>
                <w:sz w:val="17"/>
                <w:szCs w:val="17"/>
                <w:lang w:val="en-AU" w:eastAsia="ko-KR"/>
              </w:rPr>
            </w:pPr>
            <w:r w:rsidRPr="00960929">
              <w:rPr>
                <w:rFonts w:ascii="Public Sans" w:hAnsi="Public Sans" w:cs="Arial"/>
                <w:sz w:val="17"/>
                <w:szCs w:val="17"/>
                <w:lang w:val="en-AU" w:eastAsia="ko-KR"/>
              </w:rPr>
              <w:t>$m</w:t>
            </w:r>
          </w:p>
        </w:tc>
        <w:tc>
          <w:tcPr>
            <w:tcW w:w="1253" w:type="dxa"/>
            <w:tcBorders>
              <w:top w:val="nil"/>
              <w:left w:val="nil"/>
              <w:bottom w:val="nil"/>
              <w:right w:val="nil"/>
            </w:tcBorders>
            <w:shd w:val="clear" w:color="auto" w:fill="EBEBEB"/>
            <w:hideMark/>
          </w:tcPr>
          <w:p w14:paraId="7D85B043" w14:textId="77777777" w:rsidR="006D5C44" w:rsidRPr="00960929" w:rsidRDefault="006D5C44" w:rsidP="006D5C44">
            <w:pPr>
              <w:jc w:val="center"/>
              <w:rPr>
                <w:rFonts w:ascii="Public Sans" w:hAnsi="Public Sans" w:cs="Arial"/>
                <w:sz w:val="17"/>
                <w:szCs w:val="17"/>
                <w:lang w:val="en-AU" w:eastAsia="ko-KR"/>
              </w:rPr>
            </w:pPr>
            <w:r w:rsidRPr="00960929">
              <w:rPr>
                <w:rFonts w:ascii="Public Sans" w:hAnsi="Public Sans" w:cs="Arial"/>
                <w:sz w:val="17"/>
                <w:szCs w:val="17"/>
                <w:lang w:val="en-AU" w:eastAsia="ko-KR"/>
              </w:rPr>
              <w:t>$m</w:t>
            </w:r>
          </w:p>
        </w:tc>
      </w:tr>
      <w:tr w:rsidR="000844B5" w:rsidRPr="00960929" w14:paraId="4E50ED3F" w14:textId="77777777" w:rsidTr="001C6B18">
        <w:trPr>
          <w:trHeight w:val="238"/>
        </w:trPr>
        <w:tc>
          <w:tcPr>
            <w:tcW w:w="6281" w:type="dxa"/>
            <w:tcBorders>
              <w:top w:val="nil"/>
              <w:left w:val="nil"/>
              <w:bottom w:val="nil"/>
              <w:right w:val="nil"/>
            </w:tcBorders>
            <w:shd w:val="clear" w:color="auto" w:fill="auto"/>
            <w:noWrap/>
            <w:vAlign w:val="bottom"/>
            <w:hideMark/>
          </w:tcPr>
          <w:p w14:paraId="198FF726" w14:textId="77777777" w:rsidR="006D5C44" w:rsidRPr="00960929" w:rsidRDefault="006D5C44" w:rsidP="00D72D53">
            <w:pPr>
              <w:rPr>
                <w:rFonts w:ascii="Public Sans" w:hAnsi="Public Sans" w:cs="Arial"/>
                <w:sz w:val="16"/>
                <w:szCs w:val="16"/>
                <w:lang w:val="en-AU" w:eastAsia="ko-KR"/>
              </w:rPr>
            </w:pPr>
            <w:r w:rsidRPr="00960929">
              <w:rPr>
                <w:rFonts w:ascii="Public Sans" w:hAnsi="Public Sans" w:cs="Arial"/>
                <w:sz w:val="16"/>
                <w:szCs w:val="16"/>
                <w:lang w:val="en-AU" w:eastAsia="ko-KR"/>
              </w:rPr>
              <w:t>General public services</w:t>
            </w:r>
            <w:r w:rsidRPr="00960929">
              <w:rPr>
                <w:rFonts w:ascii="Public Sans" w:hAnsi="Public Sans" w:cs="Arial"/>
                <w:sz w:val="16"/>
                <w:szCs w:val="16"/>
                <w:vertAlign w:val="superscript"/>
                <w:lang w:val="en-AU" w:eastAsia="ko-KR"/>
              </w:rPr>
              <w:t>(a)</w:t>
            </w:r>
          </w:p>
        </w:tc>
        <w:tc>
          <w:tcPr>
            <w:tcW w:w="1253" w:type="dxa"/>
            <w:tcBorders>
              <w:top w:val="nil"/>
              <w:left w:val="nil"/>
              <w:bottom w:val="nil"/>
              <w:right w:val="nil"/>
            </w:tcBorders>
            <w:shd w:val="clear" w:color="auto" w:fill="auto"/>
            <w:noWrap/>
            <w:vAlign w:val="bottom"/>
            <w:hideMark/>
          </w:tcPr>
          <w:p w14:paraId="43092C32" w14:textId="77777777" w:rsidR="006D5C44" w:rsidRPr="00960929" w:rsidRDefault="006D5C44" w:rsidP="00D72D53">
            <w:pPr>
              <w:ind w:firstLineChars="200" w:firstLine="320"/>
              <w:jc w:val="right"/>
              <w:rPr>
                <w:rFonts w:ascii="Public Sans" w:hAnsi="Public Sans" w:cs="Arial"/>
                <w:sz w:val="16"/>
                <w:szCs w:val="16"/>
                <w:lang w:val="en-AU" w:eastAsia="ko-KR"/>
              </w:rPr>
            </w:pPr>
            <w:r w:rsidRPr="00960929">
              <w:rPr>
                <w:rFonts w:ascii="Public Sans" w:hAnsi="Public Sans" w:cs="Arial"/>
                <w:sz w:val="16"/>
                <w:szCs w:val="16"/>
                <w:lang w:val="en-AU" w:eastAsia="ko-KR"/>
              </w:rPr>
              <w:t xml:space="preserve">23,215 </w:t>
            </w:r>
          </w:p>
        </w:tc>
        <w:tc>
          <w:tcPr>
            <w:tcW w:w="1253" w:type="dxa"/>
            <w:tcBorders>
              <w:top w:val="nil"/>
              <w:left w:val="nil"/>
              <w:bottom w:val="nil"/>
              <w:right w:val="nil"/>
            </w:tcBorders>
            <w:shd w:val="clear" w:color="auto" w:fill="auto"/>
            <w:noWrap/>
            <w:vAlign w:val="bottom"/>
            <w:hideMark/>
          </w:tcPr>
          <w:p w14:paraId="51F14744" w14:textId="77777777" w:rsidR="006D5C44" w:rsidRPr="00960929" w:rsidRDefault="006D5C44" w:rsidP="00D72D53">
            <w:pPr>
              <w:ind w:firstLineChars="200" w:firstLine="320"/>
              <w:jc w:val="right"/>
              <w:rPr>
                <w:rFonts w:ascii="Public Sans" w:hAnsi="Public Sans" w:cs="Arial"/>
                <w:sz w:val="16"/>
                <w:szCs w:val="16"/>
                <w:lang w:val="en-AU" w:eastAsia="ko-KR"/>
              </w:rPr>
            </w:pPr>
            <w:r w:rsidRPr="00960929">
              <w:rPr>
                <w:rFonts w:ascii="Public Sans" w:hAnsi="Public Sans" w:cs="Arial"/>
                <w:sz w:val="16"/>
                <w:szCs w:val="16"/>
                <w:lang w:val="en-AU" w:eastAsia="ko-KR"/>
              </w:rPr>
              <w:t xml:space="preserve">12,764 </w:t>
            </w:r>
          </w:p>
        </w:tc>
        <w:tc>
          <w:tcPr>
            <w:tcW w:w="1253" w:type="dxa"/>
            <w:tcBorders>
              <w:top w:val="nil"/>
              <w:left w:val="nil"/>
              <w:bottom w:val="nil"/>
              <w:right w:val="nil"/>
            </w:tcBorders>
            <w:shd w:val="clear" w:color="auto" w:fill="auto"/>
            <w:noWrap/>
            <w:vAlign w:val="bottom"/>
            <w:hideMark/>
          </w:tcPr>
          <w:p w14:paraId="3047D206" w14:textId="77777777" w:rsidR="006D5C44" w:rsidRPr="00960929" w:rsidRDefault="006D5C44" w:rsidP="00D72D53">
            <w:pPr>
              <w:ind w:firstLineChars="200" w:firstLine="320"/>
              <w:jc w:val="right"/>
              <w:rPr>
                <w:rFonts w:ascii="Public Sans" w:hAnsi="Public Sans" w:cs="Arial"/>
                <w:sz w:val="16"/>
                <w:szCs w:val="16"/>
                <w:lang w:val="en-AU" w:eastAsia="ko-KR"/>
              </w:rPr>
            </w:pPr>
            <w:r w:rsidRPr="00960929">
              <w:rPr>
                <w:rFonts w:ascii="Public Sans" w:hAnsi="Public Sans" w:cs="Arial"/>
                <w:sz w:val="16"/>
                <w:szCs w:val="16"/>
                <w:lang w:val="en-AU" w:eastAsia="ko-KR"/>
              </w:rPr>
              <w:t xml:space="preserve">12,598 </w:t>
            </w:r>
          </w:p>
        </w:tc>
      </w:tr>
      <w:tr w:rsidR="000844B5" w:rsidRPr="00960929" w14:paraId="5CBF8B8F" w14:textId="77777777" w:rsidTr="001C6B18">
        <w:trPr>
          <w:trHeight w:val="238"/>
        </w:trPr>
        <w:tc>
          <w:tcPr>
            <w:tcW w:w="6281" w:type="dxa"/>
            <w:tcBorders>
              <w:top w:val="nil"/>
              <w:left w:val="nil"/>
              <w:bottom w:val="nil"/>
              <w:right w:val="nil"/>
            </w:tcBorders>
            <w:shd w:val="clear" w:color="auto" w:fill="auto"/>
            <w:noWrap/>
            <w:vAlign w:val="bottom"/>
            <w:hideMark/>
          </w:tcPr>
          <w:p w14:paraId="11AA6527" w14:textId="77777777" w:rsidR="006D5C44" w:rsidRPr="00960929" w:rsidRDefault="006D5C44" w:rsidP="00D72D53">
            <w:pPr>
              <w:rPr>
                <w:rFonts w:ascii="Public Sans" w:hAnsi="Public Sans" w:cs="Arial"/>
                <w:sz w:val="16"/>
                <w:szCs w:val="16"/>
                <w:lang w:val="en-AU" w:eastAsia="ko-KR"/>
              </w:rPr>
            </w:pPr>
            <w:r w:rsidRPr="00960929">
              <w:rPr>
                <w:rFonts w:ascii="Public Sans" w:hAnsi="Public Sans" w:cs="Arial"/>
                <w:sz w:val="16"/>
                <w:szCs w:val="16"/>
                <w:lang w:val="en-AU" w:eastAsia="ko-KR"/>
              </w:rPr>
              <w:t xml:space="preserve">Defence </w:t>
            </w:r>
          </w:p>
        </w:tc>
        <w:tc>
          <w:tcPr>
            <w:tcW w:w="1253" w:type="dxa"/>
            <w:tcBorders>
              <w:top w:val="nil"/>
              <w:left w:val="nil"/>
              <w:bottom w:val="nil"/>
              <w:right w:val="nil"/>
            </w:tcBorders>
            <w:shd w:val="clear" w:color="auto" w:fill="auto"/>
            <w:noWrap/>
            <w:vAlign w:val="bottom"/>
            <w:hideMark/>
          </w:tcPr>
          <w:p w14:paraId="50F745C9" w14:textId="77777777" w:rsidR="006D5C44" w:rsidRPr="00960929" w:rsidRDefault="006D5C44" w:rsidP="00D72D53">
            <w:pPr>
              <w:ind w:firstLineChars="200" w:firstLine="320"/>
              <w:jc w:val="right"/>
              <w:rPr>
                <w:rFonts w:ascii="Public Sans" w:hAnsi="Public Sans" w:cs="Arial"/>
                <w:sz w:val="16"/>
                <w:szCs w:val="16"/>
                <w:lang w:val="en-AU" w:eastAsia="ko-KR"/>
              </w:rPr>
            </w:pPr>
            <w:r w:rsidRPr="00960929">
              <w:rPr>
                <w:rFonts w:ascii="Public Sans" w:hAnsi="Public Sans" w:cs="Arial"/>
                <w:sz w:val="16"/>
                <w:szCs w:val="16"/>
                <w:lang w:val="en-AU" w:eastAsia="ko-KR"/>
              </w:rPr>
              <w:t xml:space="preserve">...  </w:t>
            </w:r>
          </w:p>
        </w:tc>
        <w:tc>
          <w:tcPr>
            <w:tcW w:w="1253" w:type="dxa"/>
            <w:tcBorders>
              <w:top w:val="nil"/>
              <w:left w:val="nil"/>
              <w:bottom w:val="nil"/>
              <w:right w:val="nil"/>
            </w:tcBorders>
            <w:shd w:val="clear" w:color="auto" w:fill="auto"/>
            <w:noWrap/>
            <w:vAlign w:val="bottom"/>
            <w:hideMark/>
          </w:tcPr>
          <w:p w14:paraId="393D07D6" w14:textId="77777777" w:rsidR="006D5C44" w:rsidRPr="00960929" w:rsidRDefault="006D5C44" w:rsidP="00D72D53">
            <w:pPr>
              <w:ind w:firstLineChars="200" w:firstLine="320"/>
              <w:jc w:val="right"/>
              <w:rPr>
                <w:rFonts w:ascii="Public Sans" w:hAnsi="Public Sans" w:cs="Arial"/>
                <w:sz w:val="16"/>
                <w:szCs w:val="16"/>
                <w:lang w:val="en-AU" w:eastAsia="ko-KR"/>
              </w:rPr>
            </w:pPr>
            <w:r w:rsidRPr="00960929">
              <w:rPr>
                <w:rFonts w:ascii="Public Sans" w:hAnsi="Public Sans" w:cs="Arial"/>
                <w:sz w:val="16"/>
                <w:szCs w:val="16"/>
                <w:lang w:val="en-AU" w:eastAsia="ko-KR"/>
              </w:rPr>
              <w:t xml:space="preserve">...  </w:t>
            </w:r>
          </w:p>
        </w:tc>
        <w:tc>
          <w:tcPr>
            <w:tcW w:w="1253" w:type="dxa"/>
            <w:tcBorders>
              <w:top w:val="nil"/>
              <w:left w:val="nil"/>
              <w:bottom w:val="nil"/>
              <w:right w:val="nil"/>
            </w:tcBorders>
            <w:shd w:val="clear" w:color="auto" w:fill="auto"/>
            <w:noWrap/>
            <w:vAlign w:val="bottom"/>
            <w:hideMark/>
          </w:tcPr>
          <w:p w14:paraId="75627215" w14:textId="77777777" w:rsidR="006D5C44" w:rsidRPr="00960929" w:rsidRDefault="006D5C44" w:rsidP="00D72D53">
            <w:pPr>
              <w:ind w:firstLineChars="200" w:firstLine="320"/>
              <w:jc w:val="right"/>
              <w:rPr>
                <w:rFonts w:ascii="Public Sans" w:hAnsi="Public Sans" w:cs="Arial"/>
                <w:sz w:val="16"/>
                <w:szCs w:val="16"/>
                <w:lang w:val="en-AU" w:eastAsia="ko-KR"/>
              </w:rPr>
            </w:pPr>
            <w:r w:rsidRPr="00960929">
              <w:rPr>
                <w:rFonts w:ascii="Public Sans" w:hAnsi="Public Sans" w:cs="Arial"/>
                <w:sz w:val="16"/>
                <w:szCs w:val="16"/>
                <w:lang w:val="en-AU" w:eastAsia="ko-KR"/>
              </w:rPr>
              <w:t xml:space="preserve">...  </w:t>
            </w:r>
          </w:p>
        </w:tc>
      </w:tr>
      <w:tr w:rsidR="000844B5" w:rsidRPr="00960929" w14:paraId="2E975DCF" w14:textId="77777777" w:rsidTr="001C6B18">
        <w:trPr>
          <w:trHeight w:val="238"/>
        </w:trPr>
        <w:tc>
          <w:tcPr>
            <w:tcW w:w="6281" w:type="dxa"/>
            <w:tcBorders>
              <w:top w:val="nil"/>
              <w:left w:val="nil"/>
              <w:bottom w:val="nil"/>
              <w:right w:val="nil"/>
            </w:tcBorders>
            <w:shd w:val="clear" w:color="auto" w:fill="auto"/>
            <w:noWrap/>
            <w:vAlign w:val="bottom"/>
            <w:hideMark/>
          </w:tcPr>
          <w:p w14:paraId="3B59D793" w14:textId="77777777" w:rsidR="006D5C44" w:rsidRPr="00960929" w:rsidRDefault="006D5C44" w:rsidP="00D72D53">
            <w:pPr>
              <w:rPr>
                <w:rFonts w:ascii="Public Sans" w:hAnsi="Public Sans" w:cs="Arial"/>
                <w:sz w:val="16"/>
                <w:szCs w:val="16"/>
                <w:lang w:val="en-AU" w:eastAsia="ko-KR"/>
              </w:rPr>
            </w:pPr>
            <w:r w:rsidRPr="00960929">
              <w:rPr>
                <w:rFonts w:ascii="Public Sans" w:hAnsi="Public Sans" w:cs="Arial"/>
                <w:sz w:val="16"/>
                <w:szCs w:val="16"/>
                <w:lang w:val="en-AU" w:eastAsia="ko-KR"/>
              </w:rPr>
              <w:t>Public Order and Safety</w:t>
            </w:r>
          </w:p>
        </w:tc>
        <w:tc>
          <w:tcPr>
            <w:tcW w:w="1253" w:type="dxa"/>
            <w:tcBorders>
              <w:top w:val="nil"/>
              <w:left w:val="nil"/>
              <w:bottom w:val="nil"/>
              <w:right w:val="nil"/>
            </w:tcBorders>
            <w:shd w:val="clear" w:color="auto" w:fill="auto"/>
            <w:noWrap/>
            <w:vAlign w:val="bottom"/>
            <w:hideMark/>
          </w:tcPr>
          <w:p w14:paraId="00AFE817" w14:textId="77777777" w:rsidR="006D5C44" w:rsidRPr="00960929" w:rsidRDefault="006D5C44" w:rsidP="00D72D53">
            <w:pPr>
              <w:ind w:firstLineChars="200" w:firstLine="320"/>
              <w:jc w:val="right"/>
              <w:rPr>
                <w:rFonts w:ascii="Public Sans" w:hAnsi="Public Sans" w:cs="Arial"/>
                <w:sz w:val="16"/>
                <w:szCs w:val="16"/>
                <w:lang w:val="en-AU" w:eastAsia="ko-KR"/>
              </w:rPr>
            </w:pPr>
            <w:r w:rsidRPr="00960929">
              <w:rPr>
                <w:rFonts w:ascii="Public Sans" w:hAnsi="Public Sans" w:cs="Arial"/>
                <w:sz w:val="16"/>
                <w:szCs w:val="16"/>
                <w:lang w:val="en-AU" w:eastAsia="ko-KR"/>
              </w:rPr>
              <w:t xml:space="preserve">9,883 </w:t>
            </w:r>
          </w:p>
        </w:tc>
        <w:tc>
          <w:tcPr>
            <w:tcW w:w="1253" w:type="dxa"/>
            <w:tcBorders>
              <w:top w:val="nil"/>
              <w:left w:val="nil"/>
              <w:bottom w:val="nil"/>
              <w:right w:val="nil"/>
            </w:tcBorders>
            <w:shd w:val="clear" w:color="auto" w:fill="auto"/>
            <w:noWrap/>
            <w:vAlign w:val="bottom"/>
            <w:hideMark/>
          </w:tcPr>
          <w:p w14:paraId="77676AFB" w14:textId="77777777" w:rsidR="006D5C44" w:rsidRPr="00960929" w:rsidRDefault="006D5C44" w:rsidP="00D72D53">
            <w:pPr>
              <w:ind w:firstLineChars="200" w:firstLine="320"/>
              <w:jc w:val="right"/>
              <w:rPr>
                <w:rFonts w:ascii="Public Sans" w:hAnsi="Public Sans" w:cs="Arial"/>
                <w:sz w:val="16"/>
                <w:szCs w:val="16"/>
                <w:lang w:val="en-AU" w:eastAsia="ko-KR"/>
              </w:rPr>
            </w:pPr>
            <w:r w:rsidRPr="00960929">
              <w:rPr>
                <w:rFonts w:ascii="Public Sans" w:hAnsi="Public Sans" w:cs="Arial"/>
                <w:sz w:val="16"/>
                <w:szCs w:val="16"/>
                <w:lang w:val="en-AU" w:eastAsia="ko-KR"/>
              </w:rPr>
              <w:t xml:space="preserve">11,051 </w:t>
            </w:r>
          </w:p>
        </w:tc>
        <w:tc>
          <w:tcPr>
            <w:tcW w:w="1253" w:type="dxa"/>
            <w:tcBorders>
              <w:top w:val="nil"/>
              <w:left w:val="nil"/>
              <w:bottom w:val="nil"/>
              <w:right w:val="nil"/>
            </w:tcBorders>
            <w:shd w:val="clear" w:color="auto" w:fill="auto"/>
            <w:noWrap/>
            <w:vAlign w:val="bottom"/>
            <w:hideMark/>
          </w:tcPr>
          <w:p w14:paraId="55801AF7" w14:textId="77777777" w:rsidR="006D5C44" w:rsidRPr="00960929" w:rsidRDefault="006D5C44" w:rsidP="00D72D53">
            <w:pPr>
              <w:ind w:firstLineChars="200" w:firstLine="320"/>
              <w:jc w:val="right"/>
              <w:rPr>
                <w:rFonts w:ascii="Public Sans" w:hAnsi="Public Sans" w:cs="Arial"/>
                <w:sz w:val="16"/>
                <w:szCs w:val="16"/>
                <w:lang w:val="en-AU" w:eastAsia="ko-KR"/>
              </w:rPr>
            </w:pPr>
            <w:r w:rsidRPr="00960929">
              <w:rPr>
                <w:rFonts w:ascii="Public Sans" w:hAnsi="Public Sans" w:cs="Arial"/>
                <w:sz w:val="16"/>
                <w:szCs w:val="16"/>
                <w:lang w:val="en-AU" w:eastAsia="ko-KR"/>
              </w:rPr>
              <w:t xml:space="preserve">10,794 </w:t>
            </w:r>
          </w:p>
        </w:tc>
      </w:tr>
      <w:tr w:rsidR="000844B5" w:rsidRPr="00960929" w14:paraId="6F47E948" w14:textId="77777777" w:rsidTr="001C6B18">
        <w:trPr>
          <w:trHeight w:val="238"/>
        </w:trPr>
        <w:tc>
          <w:tcPr>
            <w:tcW w:w="6281" w:type="dxa"/>
            <w:tcBorders>
              <w:top w:val="nil"/>
              <w:left w:val="nil"/>
              <w:bottom w:val="nil"/>
              <w:right w:val="nil"/>
            </w:tcBorders>
            <w:shd w:val="clear" w:color="auto" w:fill="auto"/>
            <w:noWrap/>
            <w:vAlign w:val="bottom"/>
            <w:hideMark/>
          </w:tcPr>
          <w:p w14:paraId="7FF68D23" w14:textId="77777777" w:rsidR="006D5C44" w:rsidRPr="00960929" w:rsidRDefault="006D5C44" w:rsidP="00D72D53">
            <w:pPr>
              <w:rPr>
                <w:rFonts w:ascii="Public Sans" w:hAnsi="Public Sans" w:cs="Arial"/>
                <w:sz w:val="16"/>
                <w:szCs w:val="16"/>
                <w:lang w:val="en-AU" w:eastAsia="ko-KR"/>
              </w:rPr>
            </w:pPr>
            <w:r w:rsidRPr="00960929">
              <w:rPr>
                <w:rFonts w:ascii="Public Sans" w:hAnsi="Public Sans" w:cs="Arial"/>
                <w:sz w:val="16"/>
                <w:szCs w:val="16"/>
                <w:lang w:val="en-AU" w:eastAsia="ko-KR"/>
              </w:rPr>
              <w:t>Economic Affairs</w:t>
            </w:r>
          </w:p>
        </w:tc>
        <w:tc>
          <w:tcPr>
            <w:tcW w:w="1253" w:type="dxa"/>
            <w:tcBorders>
              <w:top w:val="nil"/>
              <w:left w:val="nil"/>
              <w:bottom w:val="nil"/>
              <w:right w:val="nil"/>
            </w:tcBorders>
            <w:shd w:val="clear" w:color="auto" w:fill="auto"/>
            <w:noWrap/>
            <w:vAlign w:val="bottom"/>
            <w:hideMark/>
          </w:tcPr>
          <w:p w14:paraId="309167BC" w14:textId="77777777" w:rsidR="006D5C44" w:rsidRPr="00960929" w:rsidRDefault="006D5C44" w:rsidP="00D72D53">
            <w:pPr>
              <w:ind w:firstLineChars="200" w:firstLine="320"/>
              <w:jc w:val="right"/>
              <w:rPr>
                <w:rFonts w:ascii="Public Sans" w:hAnsi="Public Sans" w:cs="Arial"/>
                <w:sz w:val="16"/>
                <w:szCs w:val="16"/>
                <w:lang w:val="en-AU" w:eastAsia="ko-KR"/>
              </w:rPr>
            </w:pPr>
            <w:r w:rsidRPr="00960929">
              <w:rPr>
                <w:rFonts w:ascii="Public Sans" w:hAnsi="Public Sans" w:cs="Arial"/>
                <w:sz w:val="16"/>
                <w:szCs w:val="16"/>
                <w:lang w:val="en-AU" w:eastAsia="ko-KR"/>
              </w:rPr>
              <w:t xml:space="preserve">5,165 </w:t>
            </w:r>
          </w:p>
        </w:tc>
        <w:tc>
          <w:tcPr>
            <w:tcW w:w="1253" w:type="dxa"/>
            <w:tcBorders>
              <w:top w:val="nil"/>
              <w:left w:val="nil"/>
              <w:bottom w:val="nil"/>
              <w:right w:val="nil"/>
            </w:tcBorders>
            <w:shd w:val="clear" w:color="auto" w:fill="auto"/>
            <w:noWrap/>
            <w:vAlign w:val="bottom"/>
            <w:hideMark/>
          </w:tcPr>
          <w:p w14:paraId="5545600D" w14:textId="77777777" w:rsidR="006D5C44" w:rsidRPr="00960929" w:rsidRDefault="006D5C44" w:rsidP="00D72D53">
            <w:pPr>
              <w:ind w:firstLineChars="200" w:firstLine="320"/>
              <w:jc w:val="right"/>
              <w:rPr>
                <w:rFonts w:ascii="Public Sans" w:hAnsi="Public Sans" w:cs="Arial"/>
                <w:sz w:val="16"/>
                <w:szCs w:val="16"/>
                <w:lang w:val="en-AU" w:eastAsia="ko-KR"/>
              </w:rPr>
            </w:pPr>
            <w:r w:rsidRPr="00960929">
              <w:rPr>
                <w:rFonts w:ascii="Public Sans" w:hAnsi="Public Sans" w:cs="Arial"/>
                <w:sz w:val="16"/>
                <w:szCs w:val="16"/>
                <w:lang w:val="en-AU" w:eastAsia="ko-KR"/>
              </w:rPr>
              <w:t xml:space="preserve">6,138 </w:t>
            </w:r>
          </w:p>
        </w:tc>
        <w:tc>
          <w:tcPr>
            <w:tcW w:w="1253" w:type="dxa"/>
            <w:tcBorders>
              <w:top w:val="nil"/>
              <w:left w:val="nil"/>
              <w:bottom w:val="nil"/>
              <w:right w:val="nil"/>
            </w:tcBorders>
            <w:shd w:val="clear" w:color="auto" w:fill="auto"/>
            <w:noWrap/>
            <w:vAlign w:val="bottom"/>
            <w:hideMark/>
          </w:tcPr>
          <w:p w14:paraId="6182BADF" w14:textId="77777777" w:rsidR="006D5C44" w:rsidRPr="00960929" w:rsidRDefault="006D5C44" w:rsidP="00D72D53">
            <w:pPr>
              <w:ind w:firstLineChars="200" w:firstLine="320"/>
              <w:jc w:val="right"/>
              <w:rPr>
                <w:rFonts w:ascii="Public Sans" w:hAnsi="Public Sans" w:cs="Arial"/>
                <w:sz w:val="16"/>
                <w:szCs w:val="16"/>
                <w:lang w:val="en-AU" w:eastAsia="ko-KR"/>
              </w:rPr>
            </w:pPr>
            <w:r w:rsidRPr="00960929">
              <w:rPr>
                <w:rFonts w:ascii="Public Sans" w:hAnsi="Public Sans" w:cs="Arial"/>
                <w:sz w:val="16"/>
                <w:szCs w:val="16"/>
                <w:lang w:val="en-AU" w:eastAsia="ko-KR"/>
              </w:rPr>
              <w:t xml:space="preserve">6,874 </w:t>
            </w:r>
          </w:p>
        </w:tc>
      </w:tr>
      <w:tr w:rsidR="000844B5" w:rsidRPr="00960929" w14:paraId="19163FD0" w14:textId="77777777" w:rsidTr="001C6B18">
        <w:trPr>
          <w:trHeight w:val="238"/>
        </w:trPr>
        <w:tc>
          <w:tcPr>
            <w:tcW w:w="6281" w:type="dxa"/>
            <w:tcBorders>
              <w:top w:val="nil"/>
              <w:left w:val="nil"/>
              <w:bottom w:val="nil"/>
              <w:right w:val="nil"/>
            </w:tcBorders>
            <w:shd w:val="clear" w:color="auto" w:fill="auto"/>
            <w:noWrap/>
            <w:vAlign w:val="bottom"/>
            <w:hideMark/>
          </w:tcPr>
          <w:p w14:paraId="34CD5B0E" w14:textId="77777777" w:rsidR="006D5C44" w:rsidRPr="00960929" w:rsidRDefault="006D5C44" w:rsidP="00D72D53">
            <w:pPr>
              <w:rPr>
                <w:rFonts w:ascii="Public Sans" w:hAnsi="Public Sans" w:cs="Arial"/>
                <w:sz w:val="16"/>
                <w:szCs w:val="16"/>
                <w:lang w:val="en-AU" w:eastAsia="ko-KR"/>
              </w:rPr>
            </w:pPr>
            <w:r w:rsidRPr="00960929">
              <w:rPr>
                <w:rFonts w:ascii="Public Sans" w:hAnsi="Public Sans" w:cs="Arial"/>
                <w:sz w:val="16"/>
                <w:szCs w:val="16"/>
                <w:lang w:val="en-AU" w:eastAsia="ko-KR"/>
              </w:rPr>
              <w:t>Environmental Protection</w:t>
            </w:r>
          </w:p>
        </w:tc>
        <w:tc>
          <w:tcPr>
            <w:tcW w:w="1253" w:type="dxa"/>
            <w:tcBorders>
              <w:top w:val="nil"/>
              <w:left w:val="nil"/>
              <w:bottom w:val="nil"/>
              <w:right w:val="nil"/>
            </w:tcBorders>
            <w:shd w:val="clear" w:color="auto" w:fill="auto"/>
            <w:noWrap/>
            <w:vAlign w:val="bottom"/>
            <w:hideMark/>
          </w:tcPr>
          <w:p w14:paraId="452AF124" w14:textId="77777777" w:rsidR="006D5C44" w:rsidRPr="00960929" w:rsidRDefault="006D5C44" w:rsidP="00D72D53">
            <w:pPr>
              <w:ind w:firstLineChars="200" w:firstLine="320"/>
              <w:jc w:val="right"/>
              <w:rPr>
                <w:rFonts w:ascii="Public Sans" w:hAnsi="Public Sans" w:cs="Arial"/>
                <w:sz w:val="16"/>
                <w:szCs w:val="16"/>
                <w:lang w:val="en-AU" w:eastAsia="ko-KR"/>
              </w:rPr>
            </w:pPr>
            <w:r w:rsidRPr="00960929">
              <w:rPr>
                <w:rFonts w:ascii="Public Sans" w:hAnsi="Public Sans" w:cs="Arial"/>
                <w:sz w:val="16"/>
                <w:szCs w:val="16"/>
                <w:lang w:val="en-AU" w:eastAsia="ko-KR"/>
              </w:rPr>
              <w:t xml:space="preserve">2,005 </w:t>
            </w:r>
          </w:p>
        </w:tc>
        <w:tc>
          <w:tcPr>
            <w:tcW w:w="1253" w:type="dxa"/>
            <w:tcBorders>
              <w:top w:val="nil"/>
              <w:left w:val="nil"/>
              <w:bottom w:val="nil"/>
              <w:right w:val="nil"/>
            </w:tcBorders>
            <w:shd w:val="clear" w:color="auto" w:fill="auto"/>
            <w:noWrap/>
            <w:vAlign w:val="bottom"/>
            <w:hideMark/>
          </w:tcPr>
          <w:p w14:paraId="1B71CFBE" w14:textId="77777777" w:rsidR="006D5C44" w:rsidRPr="00960929" w:rsidRDefault="006D5C44" w:rsidP="00D72D53">
            <w:pPr>
              <w:ind w:firstLineChars="200" w:firstLine="320"/>
              <w:jc w:val="right"/>
              <w:rPr>
                <w:rFonts w:ascii="Public Sans" w:hAnsi="Public Sans" w:cs="Arial"/>
                <w:sz w:val="16"/>
                <w:szCs w:val="16"/>
                <w:lang w:val="en-AU" w:eastAsia="ko-KR"/>
              </w:rPr>
            </w:pPr>
            <w:r w:rsidRPr="00960929">
              <w:rPr>
                <w:rFonts w:ascii="Public Sans" w:hAnsi="Public Sans" w:cs="Arial"/>
                <w:sz w:val="16"/>
                <w:szCs w:val="16"/>
                <w:lang w:val="en-AU" w:eastAsia="ko-KR"/>
              </w:rPr>
              <w:t xml:space="preserve">2,436 </w:t>
            </w:r>
          </w:p>
        </w:tc>
        <w:tc>
          <w:tcPr>
            <w:tcW w:w="1253" w:type="dxa"/>
            <w:tcBorders>
              <w:top w:val="nil"/>
              <w:left w:val="nil"/>
              <w:bottom w:val="nil"/>
              <w:right w:val="nil"/>
            </w:tcBorders>
            <w:shd w:val="clear" w:color="auto" w:fill="auto"/>
            <w:noWrap/>
            <w:vAlign w:val="bottom"/>
            <w:hideMark/>
          </w:tcPr>
          <w:p w14:paraId="783B6172" w14:textId="77777777" w:rsidR="006D5C44" w:rsidRPr="00960929" w:rsidRDefault="006D5C44" w:rsidP="00D72D53">
            <w:pPr>
              <w:ind w:firstLineChars="200" w:firstLine="320"/>
              <w:jc w:val="right"/>
              <w:rPr>
                <w:rFonts w:ascii="Public Sans" w:hAnsi="Public Sans" w:cs="Arial"/>
                <w:sz w:val="16"/>
                <w:szCs w:val="16"/>
                <w:lang w:val="en-AU" w:eastAsia="ko-KR"/>
              </w:rPr>
            </w:pPr>
            <w:r w:rsidRPr="00960929">
              <w:rPr>
                <w:rFonts w:ascii="Public Sans" w:hAnsi="Public Sans" w:cs="Arial"/>
                <w:sz w:val="16"/>
                <w:szCs w:val="16"/>
                <w:lang w:val="en-AU" w:eastAsia="ko-KR"/>
              </w:rPr>
              <w:t xml:space="preserve">2,012 </w:t>
            </w:r>
          </w:p>
        </w:tc>
      </w:tr>
      <w:tr w:rsidR="000844B5" w:rsidRPr="00960929" w14:paraId="44D2DFC3" w14:textId="77777777" w:rsidTr="001C6B18">
        <w:trPr>
          <w:trHeight w:val="238"/>
        </w:trPr>
        <w:tc>
          <w:tcPr>
            <w:tcW w:w="6281" w:type="dxa"/>
            <w:tcBorders>
              <w:top w:val="nil"/>
              <w:left w:val="nil"/>
              <w:bottom w:val="nil"/>
              <w:right w:val="nil"/>
            </w:tcBorders>
            <w:shd w:val="clear" w:color="auto" w:fill="auto"/>
            <w:noWrap/>
            <w:vAlign w:val="bottom"/>
            <w:hideMark/>
          </w:tcPr>
          <w:p w14:paraId="059AC989" w14:textId="77777777" w:rsidR="006D5C44" w:rsidRPr="00960929" w:rsidRDefault="006D5C44" w:rsidP="00D72D53">
            <w:pPr>
              <w:rPr>
                <w:rFonts w:ascii="Public Sans" w:hAnsi="Public Sans" w:cs="Arial"/>
                <w:sz w:val="16"/>
                <w:szCs w:val="16"/>
                <w:lang w:val="en-AU" w:eastAsia="ko-KR"/>
              </w:rPr>
            </w:pPr>
            <w:r w:rsidRPr="00960929">
              <w:rPr>
                <w:rFonts w:ascii="Public Sans" w:hAnsi="Public Sans" w:cs="Arial"/>
                <w:sz w:val="16"/>
                <w:szCs w:val="16"/>
                <w:lang w:val="en-AU" w:eastAsia="ko-KR"/>
              </w:rPr>
              <w:t>Housing and Community Amenities</w:t>
            </w:r>
          </w:p>
        </w:tc>
        <w:tc>
          <w:tcPr>
            <w:tcW w:w="1253" w:type="dxa"/>
            <w:tcBorders>
              <w:top w:val="nil"/>
              <w:left w:val="nil"/>
              <w:bottom w:val="nil"/>
              <w:right w:val="nil"/>
            </w:tcBorders>
            <w:shd w:val="clear" w:color="auto" w:fill="auto"/>
            <w:noWrap/>
            <w:vAlign w:val="bottom"/>
            <w:hideMark/>
          </w:tcPr>
          <w:p w14:paraId="1E323E60" w14:textId="77777777" w:rsidR="006D5C44" w:rsidRPr="00960929" w:rsidRDefault="006D5C44" w:rsidP="00D72D53">
            <w:pPr>
              <w:ind w:firstLineChars="200" w:firstLine="320"/>
              <w:jc w:val="right"/>
              <w:rPr>
                <w:rFonts w:ascii="Public Sans" w:hAnsi="Public Sans" w:cs="Arial"/>
                <w:sz w:val="16"/>
                <w:szCs w:val="16"/>
                <w:lang w:val="en-AU" w:eastAsia="ko-KR"/>
              </w:rPr>
            </w:pPr>
            <w:r w:rsidRPr="00960929">
              <w:rPr>
                <w:rFonts w:ascii="Public Sans" w:hAnsi="Public Sans" w:cs="Arial"/>
                <w:sz w:val="16"/>
                <w:szCs w:val="16"/>
                <w:lang w:val="en-AU" w:eastAsia="ko-KR"/>
              </w:rPr>
              <w:t xml:space="preserve">2,376 </w:t>
            </w:r>
          </w:p>
        </w:tc>
        <w:tc>
          <w:tcPr>
            <w:tcW w:w="1253" w:type="dxa"/>
            <w:tcBorders>
              <w:top w:val="nil"/>
              <w:left w:val="nil"/>
              <w:bottom w:val="nil"/>
              <w:right w:val="nil"/>
            </w:tcBorders>
            <w:shd w:val="clear" w:color="auto" w:fill="auto"/>
            <w:noWrap/>
            <w:vAlign w:val="bottom"/>
            <w:hideMark/>
          </w:tcPr>
          <w:p w14:paraId="088FA5CC" w14:textId="77777777" w:rsidR="006D5C44" w:rsidRPr="00960929" w:rsidRDefault="006D5C44" w:rsidP="00D72D53">
            <w:pPr>
              <w:ind w:firstLineChars="200" w:firstLine="320"/>
              <w:jc w:val="right"/>
              <w:rPr>
                <w:rFonts w:ascii="Public Sans" w:hAnsi="Public Sans" w:cs="Arial"/>
                <w:sz w:val="16"/>
                <w:szCs w:val="16"/>
                <w:lang w:val="en-AU" w:eastAsia="ko-KR"/>
              </w:rPr>
            </w:pPr>
            <w:r w:rsidRPr="00960929">
              <w:rPr>
                <w:rFonts w:ascii="Public Sans" w:hAnsi="Public Sans" w:cs="Arial"/>
                <w:sz w:val="16"/>
                <w:szCs w:val="16"/>
                <w:lang w:val="en-AU" w:eastAsia="ko-KR"/>
              </w:rPr>
              <w:t xml:space="preserve">2,255 </w:t>
            </w:r>
          </w:p>
        </w:tc>
        <w:tc>
          <w:tcPr>
            <w:tcW w:w="1253" w:type="dxa"/>
            <w:tcBorders>
              <w:top w:val="nil"/>
              <w:left w:val="nil"/>
              <w:bottom w:val="nil"/>
              <w:right w:val="nil"/>
            </w:tcBorders>
            <w:shd w:val="clear" w:color="auto" w:fill="auto"/>
            <w:noWrap/>
            <w:vAlign w:val="bottom"/>
            <w:hideMark/>
          </w:tcPr>
          <w:p w14:paraId="09D82A13" w14:textId="77777777" w:rsidR="006D5C44" w:rsidRPr="00960929" w:rsidRDefault="006D5C44" w:rsidP="00D72D53">
            <w:pPr>
              <w:ind w:firstLineChars="200" w:firstLine="320"/>
              <w:jc w:val="right"/>
              <w:rPr>
                <w:rFonts w:ascii="Public Sans" w:hAnsi="Public Sans" w:cs="Arial"/>
                <w:sz w:val="16"/>
                <w:szCs w:val="16"/>
                <w:lang w:val="en-AU" w:eastAsia="ko-KR"/>
              </w:rPr>
            </w:pPr>
            <w:r w:rsidRPr="00960929">
              <w:rPr>
                <w:rFonts w:ascii="Public Sans" w:hAnsi="Public Sans" w:cs="Arial"/>
                <w:sz w:val="16"/>
                <w:szCs w:val="16"/>
                <w:lang w:val="en-AU" w:eastAsia="ko-KR"/>
              </w:rPr>
              <w:t xml:space="preserve">3,287 </w:t>
            </w:r>
          </w:p>
        </w:tc>
      </w:tr>
      <w:tr w:rsidR="000844B5" w:rsidRPr="00960929" w14:paraId="67AEE31A" w14:textId="77777777" w:rsidTr="001C6B18">
        <w:trPr>
          <w:trHeight w:val="238"/>
        </w:trPr>
        <w:tc>
          <w:tcPr>
            <w:tcW w:w="6281" w:type="dxa"/>
            <w:tcBorders>
              <w:top w:val="nil"/>
              <w:left w:val="nil"/>
              <w:bottom w:val="nil"/>
              <w:right w:val="nil"/>
            </w:tcBorders>
            <w:shd w:val="clear" w:color="auto" w:fill="auto"/>
            <w:noWrap/>
            <w:vAlign w:val="bottom"/>
            <w:hideMark/>
          </w:tcPr>
          <w:p w14:paraId="68DF12E8" w14:textId="77777777" w:rsidR="006D5C44" w:rsidRPr="00960929" w:rsidRDefault="006D5C44" w:rsidP="00D72D53">
            <w:pPr>
              <w:rPr>
                <w:rFonts w:ascii="Public Sans" w:hAnsi="Public Sans" w:cs="Arial"/>
                <w:sz w:val="16"/>
                <w:szCs w:val="16"/>
                <w:lang w:val="en-AU" w:eastAsia="ko-KR"/>
              </w:rPr>
            </w:pPr>
            <w:r w:rsidRPr="00960929">
              <w:rPr>
                <w:rFonts w:ascii="Public Sans" w:hAnsi="Public Sans" w:cs="Arial"/>
                <w:sz w:val="16"/>
                <w:szCs w:val="16"/>
                <w:lang w:val="en-AU" w:eastAsia="ko-KR"/>
              </w:rPr>
              <w:t>Health</w:t>
            </w:r>
          </w:p>
        </w:tc>
        <w:tc>
          <w:tcPr>
            <w:tcW w:w="1253" w:type="dxa"/>
            <w:tcBorders>
              <w:top w:val="nil"/>
              <w:left w:val="nil"/>
              <w:bottom w:val="nil"/>
              <w:right w:val="nil"/>
            </w:tcBorders>
            <w:shd w:val="clear" w:color="auto" w:fill="auto"/>
            <w:noWrap/>
            <w:vAlign w:val="bottom"/>
            <w:hideMark/>
          </w:tcPr>
          <w:p w14:paraId="50E52AAB" w14:textId="77777777" w:rsidR="006D5C44" w:rsidRPr="00960929" w:rsidRDefault="006D5C44" w:rsidP="00D72D53">
            <w:pPr>
              <w:ind w:firstLineChars="200" w:firstLine="320"/>
              <w:jc w:val="right"/>
              <w:rPr>
                <w:rFonts w:ascii="Public Sans" w:hAnsi="Public Sans" w:cs="Arial"/>
                <w:sz w:val="16"/>
                <w:szCs w:val="16"/>
                <w:lang w:val="en-AU" w:eastAsia="ko-KR"/>
              </w:rPr>
            </w:pPr>
            <w:r w:rsidRPr="00960929">
              <w:rPr>
                <w:rFonts w:ascii="Public Sans" w:hAnsi="Public Sans" w:cs="Arial"/>
                <w:sz w:val="16"/>
                <w:szCs w:val="16"/>
                <w:lang w:val="en-AU" w:eastAsia="ko-KR"/>
              </w:rPr>
              <w:t xml:space="preserve">29,433 </w:t>
            </w:r>
          </w:p>
        </w:tc>
        <w:tc>
          <w:tcPr>
            <w:tcW w:w="1253" w:type="dxa"/>
            <w:tcBorders>
              <w:top w:val="nil"/>
              <w:left w:val="nil"/>
              <w:bottom w:val="nil"/>
              <w:right w:val="nil"/>
            </w:tcBorders>
            <w:shd w:val="clear" w:color="auto" w:fill="auto"/>
            <w:noWrap/>
            <w:vAlign w:val="bottom"/>
            <w:hideMark/>
          </w:tcPr>
          <w:p w14:paraId="02A2BA8A" w14:textId="77777777" w:rsidR="006D5C44" w:rsidRPr="00960929" w:rsidRDefault="006D5C44" w:rsidP="00D72D53">
            <w:pPr>
              <w:ind w:firstLineChars="200" w:firstLine="320"/>
              <w:jc w:val="right"/>
              <w:rPr>
                <w:rFonts w:ascii="Public Sans" w:hAnsi="Public Sans" w:cs="Arial"/>
                <w:sz w:val="16"/>
                <w:szCs w:val="16"/>
                <w:lang w:val="en-AU" w:eastAsia="ko-KR"/>
              </w:rPr>
            </w:pPr>
            <w:r w:rsidRPr="00960929">
              <w:rPr>
                <w:rFonts w:ascii="Public Sans" w:hAnsi="Public Sans" w:cs="Arial"/>
                <w:sz w:val="16"/>
                <w:szCs w:val="16"/>
                <w:lang w:val="en-AU" w:eastAsia="ko-KR"/>
              </w:rPr>
              <w:t xml:space="preserve">29,002 </w:t>
            </w:r>
          </w:p>
        </w:tc>
        <w:tc>
          <w:tcPr>
            <w:tcW w:w="1253" w:type="dxa"/>
            <w:tcBorders>
              <w:top w:val="nil"/>
              <w:left w:val="nil"/>
              <w:bottom w:val="nil"/>
              <w:right w:val="nil"/>
            </w:tcBorders>
            <w:shd w:val="clear" w:color="auto" w:fill="auto"/>
            <w:noWrap/>
            <w:vAlign w:val="bottom"/>
            <w:hideMark/>
          </w:tcPr>
          <w:p w14:paraId="37DB007F" w14:textId="77777777" w:rsidR="006D5C44" w:rsidRPr="00960929" w:rsidRDefault="006D5C44" w:rsidP="00D72D53">
            <w:pPr>
              <w:ind w:firstLineChars="200" w:firstLine="320"/>
              <w:jc w:val="right"/>
              <w:rPr>
                <w:rFonts w:ascii="Public Sans" w:hAnsi="Public Sans" w:cs="Arial"/>
                <w:sz w:val="16"/>
                <w:szCs w:val="16"/>
                <w:lang w:val="en-AU" w:eastAsia="ko-KR"/>
              </w:rPr>
            </w:pPr>
            <w:r w:rsidRPr="00960929">
              <w:rPr>
                <w:rFonts w:ascii="Public Sans" w:hAnsi="Public Sans" w:cs="Arial"/>
                <w:sz w:val="16"/>
                <w:szCs w:val="16"/>
                <w:lang w:val="en-AU" w:eastAsia="ko-KR"/>
              </w:rPr>
              <w:t xml:space="preserve">30,528 </w:t>
            </w:r>
          </w:p>
        </w:tc>
      </w:tr>
      <w:tr w:rsidR="000844B5" w:rsidRPr="00960929" w14:paraId="0B02F355" w14:textId="77777777" w:rsidTr="001C6B18">
        <w:trPr>
          <w:trHeight w:val="238"/>
        </w:trPr>
        <w:tc>
          <w:tcPr>
            <w:tcW w:w="6281" w:type="dxa"/>
            <w:tcBorders>
              <w:top w:val="nil"/>
              <w:left w:val="nil"/>
              <w:bottom w:val="nil"/>
              <w:right w:val="nil"/>
            </w:tcBorders>
            <w:shd w:val="clear" w:color="auto" w:fill="auto"/>
            <w:noWrap/>
            <w:vAlign w:val="bottom"/>
            <w:hideMark/>
          </w:tcPr>
          <w:p w14:paraId="3B4B3A8E" w14:textId="77777777" w:rsidR="006D5C44" w:rsidRPr="00960929" w:rsidRDefault="006D5C44" w:rsidP="00D72D53">
            <w:pPr>
              <w:rPr>
                <w:rFonts w:ascii="Public Sans" w:hAnsi="Public Sans" w:cs="Arial"/>
                <w:sz w:val="16"/>
                <w:szCs w:val="16"/>
                <w:lang w:val="en-AU" w:eastAsia="ko-KR"/>
              </w:rPr>
            </w:pPr>
            <w:r w:rsidRPr="00960929">
              <w:rPr>
                <w:rFonts w:ascii="Public Sans" w:hAnsi="Public Sans" w:cs="Arial"/>
                <w:sz w:val="16"/>
                <w:szCs w:val="16"/>
                <w:lang w:val="en-AU" w:eastAsia="ko-KR"/>
              </w:rPr>
              <w:t>Recreation, Culture and Religion</w:t>
            </w:r>
          </w:p>
        </w:tc>
        <w:tc>
          <w:tcPr>
            <w:tcW w:w="1253" w:type="dxa"/>
            <w:tcBorders>
              <w:top w:val="nil"/>
              <w:left w:val="nil"/>
              <w:bottom w:val="nil"/>
              <w:right w:val="nil"/>
            </w:tcBorders>
            <w:shd w:val="clear" w:color="auto" w:fill="auto"/>
            <w:noWrap/>
            <w:vAlign w:val="bottom"/>
            <w:hideMark/>
          </w:tcPr>
          <w:p w14:paraId="501238D2" w14:textId="77777777" w:rsidR="006D5C44" w:rsidRPr="00960929" w:rsidRDefault="006D5C44" w:rsidP="00D72D53">
            <w:pPr>
              <w:ind w:firstLineChars="200" w:firstLine="320"/>
              <w:jc w:val="right"/>
              <w:rPr>
                <w:rFonts w:ascii="Public Sans" w:hAnsi="Public Sans" w:cs="Arial"/>
                <w:sz w:val="16"/>
                <w:szCs w:val="16"/>
                <w:lang w:val="en-AU" w:eastAsia="ko-KR"/>
              </w:rPr>
            </w:pPr>
            <w:r w:rsidRPr="00960929">
              <w:rPr>
                <w:rFonts w:ascii="Public Sans" w:hAnsi="Public Sans" w:cs="Arial"/>
                <w:sz w:val="16"/>
                <w:szCs w:val="16"/>
                <w:lang w:val="en-AU" w:eastAsia="ko-KR"/>
              </w:rPr>
              <w:t xml:space="preserve">1,647 </w:t>
            </w:r>
          </w:p>
        </w:tc>
        <w:tc>
          <w:tcPr>
            <w:tcW w:w="1253" w:type="dxa"/>
            <w:tcBorders>
              <w:top w:val="nil"/>
              <w:left w:val="nil"/>
              <w:bottom w:val="nil"/>
              <w:right w:val="nil"/>
            </w:tcBorders>
            <w:shd w:val="clear" w:color="auto" w:fill="auto"/>
            <w:noWrap/>
            <w:vAlign w:val="bottom"/>
            <w:hideMark/>
          </w:tcPr>
          <w:p w14:paraId="661AA4F5" w14:textId="77777777" w:rsidR="006D5C44" w:rsidRPr="00960929" w:rsidRDefault="006D5C44" w:rsidP="00D72D53">
            <w:pPr>
              <w:ind w:firstLineChars="200" w:firstLine="320"/>
              <w:jc w:val="right"/>
              <w:rPr>
                <w:rFonts w:ascii="Public Sans" w:hAnsi="Public Sans" w:cs="Arial"/>
                <w:sz w:val="16"/>
                <w:szCs w:val="16"/>
                <w:lang w:val="en-AU" w:eastAsia="ko-KR"/>
              </w:rPr>
            </w:pPr>
            <w:r w:rsidRPr="00960929">
              <w:rPr>
                <w:rFonts w:ascii="Public Sans" w:hAnsi="Public Sans" w:cs="Arial"/>
                <w:sz w:val="16"/>
                <w:szCs w:val="16"/>
                <w:lang w:val="en-AU" w:eastAsia="ko-KR"/>
              </w:rPr>
              <w:t xml:space="preserve">1,691 </w:t>
            </w:r>
          </w:p>
        </w:tc>
        <w:tc>
          <w:tcPr>
            <w:tcW w:w="1253" w:type="dxa"/>
            <w:tcBorders>
              <w:top w:val="nil"/>
              <w:left w:val="nil"/>
              <w:bottom w:val="nil"/>
              <w:right w:val="nil"/>
            </w:tcBorders>
            <w:shd w:val="clear" w:color="auto" w:fill="auto"/>
            <w:noWrap/>
            <w:vAlign w:val="bottom"/>
            <w:hideMark/>
          </w:tcPr>
          <w:p w14:paraId="27372E96" w14:textId="77777777" w:rsidR="006D5C44" w:rsidRPr="00960929" w:rsidRDefault="006D5C44" w:rsidP="00D72D53">
            <w:pPr>
              <w:ind w:firstLineChars="200" w:firstLine="320"/>
              <w:jc w:val="right"/>
              <w:rPr>
                <w:rFonts w:ascii="Public Sans" w:hAnsi="Public Sans" w:cs="Arial"/>
                <w:sz w:val="16"/>
                <w:szCs w:val="16"/>
                <w:lang w:val="en-AU" w:eastAsia="ko-KR"/>
              </w:rPr>
            </w:pPr>
            <w:r w:rsidRPr="00960929">
              <w:rPr>
                <w:rFonts w:ascii="Public Sans" w:hAnsi="Public Sans" w:cs="Arial"/>
                <w:sz w:val="16"/>
                <w:szCs w:val="16"/>
                <w:lang w:val="en-AU" w:eastAsia="ko-KR"/>
              </w:rPr>
              <w:t xml:space="preserve">1,761 </w:t>
            </w:r>
          </w:p>
        </w:tc>
      </w:tr>
      <w:tr w:rsidR="000844B5" w:rsidRPr="00960929" w14:paraId="12E6B56C" w14:textId="77777777" w:rsidTr="001C6B18">
        <w:trPr>
          <w:trHeight w:val="238"/>
        </w:trPr>
        <w:tc>
          <w:tcPr>
            <w:tcW w:w="6281" w:type="dxa"/>
            <w:tcBorders>
              <w:top w:val="nil"/>
              <w:left w:val="nil"/>
              <w:bottom w:val="nil"/>
              <w:right w:val="nil"/>
            </w:tcBorders>
            <w:shd w:val="clear" w:color="auto" w:fill="auto"/>
            <w:noWrap/>
            <w:vAlign w:val="bottom"/>
            <w:hideMark/>
          </w:tcPr>
          <w:p w14:paraId="0B3DB842" w14:textId="77777777" w:rsidR="006D5C44" w:rsidRPr="00960929" w:rsidRDefault="006D5C44" w:rsidP="00D72D53">
            <w:pPr>
              <w:rPr>
                <w:rFonts w:ascii="Public Sans" w:hAnsi="Public Sans" w:cs="Arial"/>
                <w:sz w:val="16"/>
                <w:szCs w:val="16"/>
                <w:lang w:val="en-AU" w:eastAsia="ko-KR"/>
              </w:rPr>
            </w:pPr>
            <w:r w:rsidRPr="00960929">
              <w:rPr>
                <w:rFonts w:ascii="Public Sans" w:hAnsi="Public Sans" w:cs="Arial"/>
                <w:sz w:val="16"/>
                <w:szCs w:val="16"/>
                <w:lang w:val="en-AU" w:eastAsia="ko-KR"/>
              </w:rPr>
              <w:t>Education</w:t>
            </w:r>
          </w:p>
        </w:tc>
        <w:tc>
          <w:tcPr>
            <w:tcW w:w="1253" w:type="dxa"/>
            <w:tcBorders>
              <w:top w:val="nil"/>
              <w:left w:val="nil"/>
              <w:bottom w:val="nil"/>
              <w:right w:val="nil"/>
            </w:tcBorders>
            <w:shd w:val="clear" w:color="auto" w:fill="auto"/>
            <w:noWrap/>
            <w:vAlign w:val="bottom"/>
            <w:hideMark/>
          </w:tcPr>
          <w:p w14:paraId="59D26E2D" w14:textId="77777777" w:rsidR="006D5C44" w:rsidRPr="00960929" w:rsidRDefault="006D5C44" w:rsidP="00D72D53">
            <w:pPr>
              <w:ind w:firstLineChars="200" w:firstLine="320"/>
              <w:jc w:val="right"/>
              <w:rPr>
                <w:rFonts w:ascii="Public Sans" w:hAnsi="Public Sans" w:cs="Arial"/>
                <w:sz w:val="16"/>
                <w:szCs w:val="16"/>
                <w:lang w:val="en-AU" w:eastAsia="ko-KR"/>
              </w:rPr>
            </w:pPr>
            <w:r w:rsidRPr="00960929">
              <w:rPr>
                <w:rFonts w:ascii="Public Sans" w:hAnsi="Public Sans" w:cs="Arial"/>
                <w:sz w:val="16"/>
                <w:szCs w:val="16"/>
                <w:lang w:val="en-AU" w:eastAsia="ko-KR"/>
              </w:rPr>
              <w:t xml:space="preserve">20,079 </w:t>
            </w:r>
          </w:p>
        </w:tc>
        <w:tc>
          <w:tcPr>
            <w:tcW w:w="1253" w:type="dxa"/>
            <w:tcBorders>
              <w:top w:val="nil"/>
              <w:left w:val="nil"/>
              <w:bottom w:val="nil"/>
              <w:right w:val="nil"/>
            </w:tcBorders>
            <w:shd w:val="clear" w:color="auto" w:fill="auto"/>
            <w:noWrap/>
            <w:vAlign w:val="bottom"/>
            <w:hideMark/>
          </w:tcPr>
          <w:p w14:paraId="78D9A902" w14:textId="77777777" w:rsidR="006D5C44" w:rsidRPr="00960929" w:rsidRDefault="006D5C44" w:rsidP="00D72D53">
            <w:pPr>
              <w:ind w:firstLineChars="200" w:firstLine="320"/>
              <w:jc w:val="right"/>
              <w:rPr>
                <w:rFonts w:ascii="Public Sans" w:hAnsi="Public Sans" w:cs="Arial"/>
                <w:sz w:val="16"/>
                <w:szCs w:val="16"/>
                <w:lang w:val="en-AU" w:eastAsia="ko-KR"/>
              </w:rPr>
            </w:pPr>
            <w:r w:rsidRPr="00960929">
              <w:rPr>
                <w:rFonts w:ascii="Public Sans" w:hAnsi="Public Sans" w:cs="Arial"/>
                <w:sz w:val="16"/>
                <w:szCs w:val="16"/>
                <w:lang w:val="en-AU" w:eastAsia="ko-KR"/>
              </w:rPr>
              <w:t xml:space="preserve">21,924 </w:t>
            </w:r>
          </w:p>
        </w:tc>
        <w:tc>
          <w:tcPr>
            <w:tcW w:w="1253" w:type="dxa"/>
            <w:tcBorders>
              <w:top w:val="nil"/>
              <w:left w:val="nil"/>
              <w:bottom w:val="nil"/>
              <w:right w:val="nil"/>
            </w:tcBorders>
            <w:shd w:val="clear" w:color="auto" w:fill="auto"/>
            <w:noWrap/>
            <w:vAlign w:val="bottom"/>
            <w:hideMark/>
          </w:tcPr>
          <w:p w14:paraId="5135AACF" w14:textId="77777777" w:rsidR="006D5C44" w:rsidRPr="00960929" w:rsidRDefault="006D5C44" w:rsidP="00D72D53">
            <w:pPr>
              <w:ind w:firstLineChars="200" w:firstLine="320"/>
              <w:jc w:val="right"/>
              <w:rPr>
                <w:rFonts w:ascii="Public Sans" w:hAnsi="Public Sans" w:cs="Arial"/>
                <w:sz w:val="16"/>
                <w:szCs w:val="16"/>
                <w:lang w:val="en-AU" w:eastAsia="ko-KR"/>
              </w:rPr>
            </w:pPr>
            <w:r w:rsidRPr="00960929">
              <w:rPr>
                <w:rFonts w:ascii="Public Sans" w:hAnsi="Public Sans" w:cs="Arial"/>
                <w:sz w:val="16"/>
                <w:szCs w:val="16"/>
                <w:lang w:val="en-AU" w:eastAsia="ko-KR"/>
              </w:rPr>
              <w:t xml:space="preserve">21,664 </w:t>
            </w:r>
          </w:p>
        </w:tc>
      </w:tr>
      <w:tr w:rsidR="000844B5" w:rsidRPr="00960929" w14:paraId="269579D1" w14:textId="77777777" w:rsidTr="001C6B18">
        <w:trPr>
          <w:trHeight w:val="238"/>
        </w:trPr>
        <w:tc>
          <w:tcPr>
            <w:tcW w:w="6281" w:type="dxa"/>
            <w:tcBorders>
              <w:top w:val="nil"/>
              <w:left w:val="nil"/>
              <w:bottom w:val="nil"/>
              <w:right w:val="nil"/>
            </w:tcBorders>
            <w:shd w:val="clear" w:color="auto" w:fill="auto"/>
            <w:noWrap/>
            <w:vAlign w:val="bottom"/>
            <w:hideMark/>
          </w:tcPr>
          <w:p w14:paraId="37CAAB21" w14:textId="77777777" w:rsidR="006D5C44" w:rsidRPr="00960929" w:rsidRDefault="006D5C44" w:rsidP="00D72D53">
            <w:pPr>
              <w:rPr>
                <w:rFonts w:ascii="Public Sans" w:hAnsi="Public Sans" w:cs="Arial"/>
                <w:sz w:val="16"/>
                <w:szCs w:val="16"/>
                <w:lang w:val="en-AU" w:eastAsia="ko-KR"/>
              </w:rPr>
            </w:pPr>
            <w:r w:rsidRPr="00960929">
              <w:rPr>
                <w:rFonts w:ascii="Public Sans" w:hAnsi="Public Sans" w:cs="Arial"/>
                <w:sz w:val="16"/>
                <w:szCs w:val="16"/>
                <w:lang w:val="en-AU" w:eastAsia="ko-KR"/>
              </w:rPr>
              <w:t>Social Protection</w:t>
            </w:r>
          </w:p>
        </w:tc>
        <w:tc>
          <w:tcPr>
            <w:tcW w:w="1253" w:type="dxa"/>
            <w:tcBorders>
              <w:top w:val="nil"/>
              <w:left w:val="nil"/>
              <w:bottom w:val="nil"/>
              <w:right w:val="nil"/>
            </w:tcBorders>
            <w:shd w:val="clear" w:color="auto" w:fill="auto"/>
            <w:noWrap/>
            <w:vAlign w:val="bottom"/>
            <w:hideMark/>
          </w:tcPr>
          <w:p w14:paraId="7513E1FC" w14:textId="77777777" w:rsidR="006D5C44" w:rsidRPr="00960929" w:rsidRDefault="006D5C44" w:rsidP="00D72D53">
            <w:pPr>
              <w:ind w:firstLineChars="200" w:firstLine="320"/>
              <w:jc w:val="right"/>
              <w:rPr>
                <w:rFonts w:ascii="Public Sans" w:hAnsi="Public Sans" w:cs="Arial"/>
                <w:sz w:val="16"/>
                <w:szCs w:val="16"/>
                <w:lang w:val="en-AU" w:eastAsia="ko-KR"/>
              </w:rPr>
            </w:pPr>
            <w:r w:rsidRPr="00960929">
              <w:rPr>
                <w:rFonts w:ascii="Public Sans" w:hAnsi="Public Sans" w:cs="Arial"/>
                <w:sz w:val="16"/>
                <w:szCs w:val="16"/>
                <w:lang w:val="en-AU" w:eastAsia="ko-KR"/>
              </w:rPr>
              <w:t xml:space="preserve">8,923 </w:t>
            </w:r>
          </w:p>
        </w:tc>
        <w:tc>
          <w:tcPr>
            <w:tcW w:w="1253" w:type="dxa"/>
            <w:tcBorders>
              <w:top w:val="nil"/>
              <w:left w:val="nil"/>
              <w:bottom w:val="nil"/>
              <w:right w:val="nil"/>
            </w:tcBorders>
            <w:shd w:val="clear" w:color="auto" w:fill="auto"/>
            <w:noWrap/>
            <w:vAlign w:val="bottom"/>
            <w:hideMark/>
          </w:tcPr>
          <w:p w14:paraId="16D167F3" w14:textId="77777777" w:rsidR="006D5C44" w:rsidRPr="00960929" w:rsidRDefault="006D5C44" w:rsidP="00D72D53">
            <w:pPr>
              <w:ind w:firstLineChars="200" w:firstLine="320"/>
              <w:jc w:val="right"/>
              <w:rPr>
                <w:rFonts w:ascii="Public Sans" w:hAnsi="Public Sans" w:cs="Arial"/>
                <w:sz w:val="16"/>
                <w:szCs w:val="16"/>
                <w:lang w:val="en-AU" w:eastAsia="ko-KR"/>
              </w:rPr>
            </w:pPr>
            <w:r w:rsidRPr="00960929">
              <w:rPr>
                <w:rFonts w:ascii="Public Sans" w:hAnsi="Public Sans" w:cs="Arial"/>
                <w:sz w:val="16"/>
                <w:szCs w:val="16"/>
                <w:lang w:val="en-AU" w:eastAsia="ko-KR"/>
              </w:rPr>
              <w:t xml:space="preserve">9,317 </w:t>
            </w:r>
          </w:p>
        </w:tc>
        <w:tc>
          <w:tcPr>
            <w:tcW w:w="1253" w:type="dxa"/>
            <w:tcBorders>
              <w:top w:val="nil"/>
              <w:left w:val="nil"/>
              <w:bottom w:val="nil"/>
              <w:right w:val="nil"/>
            </w:tcBorders>
            <w:shd w:val="clear" w:color="auto" w:fill="auto"/>
            <w:noWrap/>
            <w:vAlign w:val="bottom"/>
            <w:hideMark/>
          </w:tcPr>
          <w:p w14:paraId="7A8DA23A" w14:textId="77777777" w:rsidR="006D5C44" w:rsidRPr="00960929" w:rsidRDefault="006D5C44" w:rsidP="00D72D53">
            <w:pPr>
              <w:ind w:firstLineChars="200" w:firstLine="320"/>
              <w:jc w:val="right"/>
              <w:rPr>
                <w:rFonts w:ascii="Public Sans" w:hAnsi="Public Sans" w:cs="Arial"/>
                <w:sz w:val="16"/>
                <w:szCs w:val="16"/>
                <w:lang w:val="en-AU" w:eastAsia="ko-KR"/>
              </w:rPr>
            </w:pPr>
            <w:r w:rsidRPr="00960929">
              <w:rPr>
                <w:rFonts w:ascii="Public Sans" w:hAnsi="Public Sans" w:cs="Arial"/>
                <w:sz w:val="16"/>
                <w:szCs w:val="16"/>
                <w:lang w:val="en-AU" w:eastAsia="ko-KR"/>
              </w:rPr>
              <w:t xml:space="preserve">10,893 </w:t>
            </w:r>
          </w:p>
        </w:tc>
      </w:tr>
      <w:tr w:rsidR="000844B5" w:rsidRPr="00960929" w14:paraId="7FDAF637" w14:textId="77777777" w:rsidTr="001C6B18">
        <w:trPr>
          <w:trHeight w:val="238"/>
        </w:trPr>
        <w:tc>
          <w:tcPr>
            <w:tcW w:w="6281" w:type="dxa"/>
            <w:tcBorders>
              <w:top w:val="nil"/>
              <w:left w:val="nil"/>
              <w:bottom w:val="nil"/>
              <w:right w:val="nil"/>
            </w:tcBorders>
            <w:shd w:val="clear" w:color="auto" w:fill="auto"/>
            <w:noWrap/>
            <w:vAlign w:val="bottom"/>
            <w:hideMark/>
          </w:tcPr>
          <w:p w14:paraId="4F6F0C62" w14:textId="77777777" w:rsidR="006D5C44" w:rsidRPr="00960929" w:rsidRDefault="006D5C44" w:rsidP="00D72D53">
            <w:pPr>
              <w:rPr>
                <w:rFonts w:ascii="Public Sans" w:hAnsi="Public Sans" w:cs="Arial"/>
                <w:sz w:val="16"/>
                <w:szCs w:val="16"/>
                <w:lang w:val="en-AU" w:eastAsia="ko-KR"/>
              </w:rPr>
            </w:pPr>
            <w:r w:rsidRPr="00960929">
              <w:rPr>
                <w:rFonts w:ascii="Public Sans" w:hAnsi="Public Sans" w:cs="Arial"/>
                <w:sz w:val="16"/>
                <w:szCs w:val="16"/>
                <w:lang w:val="en-AU" w:eastAsia="ko-KR"/>
              </w:rPr>
              <w:t>Transport</w:t>
            </w:r>
          </w:p>
        </w:tc>
        <w:tc>
          <w:tcPr>
            <w:tcW w:w="1253" w:type="dxa"/>
            <w:tcBorders>
              <w:top w:val="nil"/>
              <w:left w:val="nil"/>
              <w:bottom w:val="nil"/>
              <w:right w:val="nil"/>
            </w:tcBorders>
            <w:shd w:val="clear" w:color="auto" w:fill="auto"/>
            <w:noWrap/>
            <w:vAlign w:val="bottom"/>
            <w:hideMark/>
          </w:tcPr>
          <w:p w14:paraId="723AF40D" w14:textId="77777777" w:rsidR="006D5C44" w:rsidRPr="00960929" w:rsidRDefault="006D5C44" w:rsidP="00D72D53">
            <w:pPr>
              <w:ind w:firstLineChars="200" w:firstLine="320"/>
              <w:jc w:val="right"/>
              <w:rPr>
                <w:rFonts w:ascii="Public Sans" w:hAnsi="Public Sans" w:cs="Arial"/>
                <w:sz w:val="16"/>
                <w:szCs w:val="16"/>
                <w:lang w:val="en-AU" w:eastAsia="ko-KR"/>
              </w:rPr>
            </w:pPr>
            <w:r w:rsidRPr="00960929">
              <w:rPr>
                <w:rFonts w:ascii="Public Sans" w:hAnsi="Public Sans" w:cs="Arial"/>
                <w:sz w:val="16"/>
                <w:szCs w:val="16"/>
                <w:lang w:val="en-AU" w:eastAsia="ko-KR"/>
              </w:rPr>
              <w:t xml:space="preserve">16,089 </w:t>
            </w:r>
          </w:p>
        </w:tc>
        <w:tc>
          <w:tcPr>
            <w:tcW w:w="1253" w:type="dxa"/>
            <w:tcBorders>
              <w:top w:val="nil"/>
              <w:left w:val="nil"/>
              <w:bottom w:val="nil"/>
              <w:right w:val="nil"/>
            </w:tcBorders>
            <w:shd w:val="clear" w:color="auto" w:fill="auto"/>
            <w:noWrap/>
            <w:vAlign w:val="bottom"/>
            <w:hideMark/>
          </w:tcPr>
          <w:p w14:paraId="5AB17881" w14:textId="77777777" w:rsidR="006D5C44" w:rsidRPr="00960929" w:rsidRDefault="006D5C44" w:rsidP="00D72D53">
            <w:pPr>
              <w:ind w:firstLineChars="200" w:firstLine="320"/>
              <w:jc w:val="right"/>
              <w:rPr>
                <w:rFonts w:ascii="Public Sans" w:hAnsi="Public Sans" w:cs="Arial"/>
                <w:sz w:val="16"/>
                <w:szCs w:val="16"/>
                <w:lang w:val="en-AU" w:eastAsia="ko-KR"/>
              </w:rPr>
            </w:pPr>
            <w:r w:rsidRPr="00960929">
              <w:rPr>
                <w:rFonts w:ascii="Public Sans" w:hAnsi="Public Sans" w:cs="Arial"/>
                <w:sz w:val="16"/>
                <w:szCs w:val="16"/>
                <w:lang w:val="en-AU" w:eastAsia="ko-KR"/>
              </w:rPr>
              <w:t xml:space="preserve">19,698 </w:t>
            </w:r>
          </w:p>
        </w:tc>
        <w:tc>
          <w:tcPr>
            <w:tcW w:w="1253" w:type="dxa"/>
            <w:tcBorders>
              <w:top w:val="nil"/>
              <w:left w:val="nil"/>
              <w:bottom w:val="nil"/>
              <w:right w:val="nil"/>
            </w:tcBorders>
            <w:shd w:val="clear" w:color="auto" w:fill="auto"/>
            <w:noWrap/>
            <w:vAlign w:val="bottom"/>
            <w:hideMark/>
          </w:tcPr>
          <w:p w14:paraId="6568C859" w14:textId="77777777" w:rsidR="006D5C44" w:rsidRPr="00960929" w:rsidRDefault="006D5C44" w:rsidP="00D72D53">
            <w:pPr>
              <w:ind w:firstLineChars="200" w:firstLine="320"/>
              <w:jc w:val="right"/>
              <w:rPr>
                <w:rFonts w:ascii="Public Sans" w:hAnsi="Public Sans" w:cs="Arial"/>
                <w:sz w:val="16"/>
                <w:szCs w:val="16"/>
                <w:lang w:val="en-AU" w:eastAsia="ko-KR"/>
              </w:rPr>
            </w:pPr>
            <w:r w:rsidRPr="00960929">
              <w:rPr>
                <w:rFonts w:ascii="Public Sans" w:hAnsi="Public Sans" w:cs="Arial"/>
                <w:sz w:val="16"/>
                <w:szCs w:val="16"/>
                <w:lang w:val="en-AU" w:eastAsia="ko-KR"/>
              </w:rPr>
              <w:t xml:space="preserve">19,815 </w:t>
            </w:r>
          </w:p>
        </w:tc>
      </w:tr>
      <w:tr w:rsidR="000844B5" w:rsidRPr="00960929" w14:paraId="7719836C" w14:textId="77777777" w:rsidTr="001C6B18">
        <w:trPr>
          <w:trHeight w:val="340"/>
        </w:trPr>
        <w:tc>
          <w:tcPr>
            <w:tcW w:w="6281" w:type="dxa"/>
            <w:tcBorders>
              <w:top w:val="single" w:sz="4" w:space="0" w:color="auto"/>
              <w:left w:val="nil"/>
              <w:bottom w:val="single" w:sz="4" w:space="0" w:color="auto"/>
              <w:right w:val="nil"/>
            </w:tcBorders>
            <w:shd w:val="clear" w:color="auto" w:fill="auto"/>
            <w:noWrap/>
            <w:vAlign w:val="center"/>
            <w:hideMark/>
          </w:tcPr>
          <w:p w14:paraId="0E248DCD" w14:textId="77777777" w:rsidR="006D5C44" w:rsidRPr="00960929" w:rsidRDefault="006D5C44" w:rsidP="006D5C44">
            <w:pPr>
              <w:rPr>
                <w:rFonts w:ascii="Public Sans" w:hAnsi="Public Sans" w:cs="Arial"/>
                <w:b/>
                <w:bCs/>
                <w:sz w:val="16"/>
                <w:szCs w:val="16"/>
                <w:lang w:val="en-AU" w:eastAsia="ko-KR"/>
              </w:rPr>
            </w:pPr>
            <w:r w:rsidRPr="00960929">
              <w:rPr>
                <w:rFonts w:ascii="Public Sans" w:hAnsi="Public Sans" w:cs="Arial"/>
                <w:b/>
                <w:bCs/>
                <w:sz w:val="16"/>
                <w:szCs w:val="16"/>
                <w:lang w:val="en-AU" w:eastAsia="ko-KR"/>
              </w:rPr>
              <w:t>Total Expenses</w:t>
            </w:r>
          </w:p>
        </w:tc>
        <w:tc>
          <w:tcPr>
            <w:tcW w:w="1253" w:type="dxa"/>
            <w:tcBorders>
              <w:top w:val="single" w:sz="4" w:space="0" w:color="auto"/>
              <w:left w:val="nil"/>
              <w:bottom w:val="single" w:sz="4" w:space="0" w:color="auto"/>
              <w:right w:val="nil"/>
            </w:tcBorders>
            <w:shd w:val="clear" w:color="auto" w:fill="auto"/>
            <w:noWrap/>
            <w:vAlign w:val="center"/>
            <w:hideMark/>
          </w:tcPr>
          <w:p w14:paraId="2B60A1A7" w14:textId="77777777" w:rsidR="006D5C44" w:rsidRPr="00960929" w:rsidRDefault="006D5C44" w:rsidP="006D5C44">
            <w:pPr>
              <w:ind w:firstLineChars="200" w:firstLine="320"/>
              <w:jc w:val="right"/>
              <w:rPr>
                <w:rFonts w:ascii="Public Sans" w:hAnsi="Public Sans" w:cs="Arial"/>
                <w:b/>
                <w:bCs/>
                <w:sz w:val="16"/>
                <w:szCs w:val="16"/>
                <w:lang w:val="en-AU" w:eastAsia="ko-KR"/>
              </w:rPr>
            </w:pPr>
            <w:r w:rsidRPr="00960929">
              <w:rPr>
                <w:rFonts w:ascii="Public Sans" w:hAnsi="Public Sans" w:cs="Arial"/>
                <w:b/>
                <w:bCs/>
                <w:sz w:val="16"/>
                <w:szCs w:val="16"/>
                <w:lang w:val="en-AU" w:eastAsia="ko-KR"/>
              </w:rPr>
              <w:t xml:space="preserve">118,815 </w:t>
            </w:r>
          </w:p>
        </w:tc>
        <w:tc>
          <w:tcPr>
            <w:tcW w:w="1253" w:type="dxa"/>
            <w:tcBorders>
              <w:top w:val="single" w:sz="4" w:space="0" w:color="auto"/>
              <w:left w:val="nil"/>
              <w:bottom w:val="single" w:sz="4" w:space="0" w:color="auto"/>
              <w:right w:val="nil"/>
            </w:tcBorders>
            <w:shd w:val="clear" w:color="auto" w:fill="auto"/>
            <w:noWrap/>
            <w:vAlign w:val="center"/>
            <w:hideMark/>
          </w:tcPr>
          <w:p w14:paraId="352655A4" w14:textId="77777777" w:rsidR="006D5C44" w:rsidRPr="00960929" w:rsidRDefault="006D5C44" w:rsidP="006D5C44">
            <w:pPr>
              <w:ind w:firstLineChars="200" w:firstLine="320"/>
              <w:jc w:val="right"/>
              <w:rPr>
                <w:rFonts w:ascii="Public Sans" w:hAnsi="Public Sans" w:cs="Arial"/>
                <w:b/>
                <w:bCs/>
                <w:sz w:val="16"/>
                <w:szCs w:val="16"/>
                <w:lang w:val="en-AU" w:eastAsia="ko-KR"/>
              </w:rPr>
            </w:pPr>
            <w:r w:rsidRPr="00960929">
              <w:rPr>
                <w:rFonts w:ascii="Public Sans" w:hAnsi="Public Sans" w:cs="Arial"/>
                <w:b/>
                <w:bCs/>
                <w:sz w:val="16"/>
                <w:szCs w:val="16"/>
                <w:lang w:val="en-AU" w:eastAsia="ko-KR"/>
              </w:rPr>
              <w:t xml:space="preserve">116,275 </w:t>
            </w:r>
          </w:p>
        </w:tc>
        <w:tc>
          <w:tcPr>
            <w:tcW w:w="1253" w:type="dxa"/>
            <w:tcBorders>
              <w:top w:val="single" w:sz="4" w:space="0" w:color="auto"/>
              <w:left w:val="nil"/>
              <w:bottom w:val="single" w:sz="4" w:space="0" w:color="auto"/>
              <w:right w:val="nil"/>
            </w:tcBorders>
            <w:shd w:val="clear" w:color="auto" w:fill="auto"/>
            <w:noWrap/>
            <w:vAlign w:val="center"/>
            <w:hideMark/>
          </w:tcPr>
          <w:p w14:paraId="1AB0437B" w14:textId="77777777" w:rsidR="006D5C44" w:rsidRPr="00960929" w:rsidRDefault="006D5C44" w:rsidP="006D5C44">
            <w:pPr>
              <w:ind w:firstLineChars="200" w:firstLine="320"/>
              <w:jc w:val="right"/>
              <w:rPr>
                <w:rFonts w:ascii="Public Sans" w:hAnsi="Public Sans" w:cs="Arial"/>
                <w:b/>
                <w:bCs/>
                <w:sz w:val="16"/>
                <w:szCs w:val="16"/>
                <w:lang w:val="en-AU" w:eastAsia="ko-KR"/>
              </w:rPr>
            </w:pPr>
            <w:r w:rsidRPr="00960929">
              <w:rPr>
                <w:rFonts w:ascii="Public Sans" w:hAnsi="Public Sans" w:cs="Arial"/>
                <w:b/>
                <w:bCs/>
                <w:sz w:val="16"/>
                <w:szCs w:val="16"/>
                <w:lang w:val="en-AU" w:eastAsia="ko-KR"/>
              </w:rPr>
              <w:t xml:space="preserve">120,227 </w:t>
            </w:r>
          </w:p>
        </w:tc>
      </w:tr>
    </w:tbl>
    <w:p w14:paraId="630182FD" w14:textId="1AEA6B8B" w:rsidR="0086261F" w:rsidRPr="0086261F" w:rsidRDefault="0086261F" w:rsidP="0086261F">
      <w:pPr>
        <w:rPr>
          <w:rFonts w:ascii="Arial" w:hAnsi="Arial" w:cs="Arial"/>
          <w:i/>
          <w:sz w:val="6"/>
          <w:szCs w:val="6"/>
          <w:lang w:val="en-AU"/>
        </w:rPr>
      </w:pPr>
    </w:p>
    <w:p w14:paraId="4C0B0205" w14:textId="4FC022D9" w:rsidR="00E33A18" w:rsidRPr="00D72D53" w:rsidRDefault="00E33A18" w:rsidP="00FE0BA7">
      <w:pPr>
        <w:numPr>
          <w:ilvl w:val="0"/>
          <w:numId w:val="41"/>
        </w:numPr>
        <w:rPr>
          <w:rFonts w:ascii="Public Sans" w:hAnsi="Public Sans"/>
          <w:lang w:val="en-AU"/>
        </w:rPr>
      </w:pPr>
      <w:r w:rsidRPr="00D72D53">
        <w:rPr>
          <w:rFonts w:ascii="Public Sans" w:hAnsi="Public Sans" w:cs="Arial"/>
          <w:sz w:val="17"/>
          <w:szCs w:val="17"/>
          <w:lang w:val="en-AU"/>
        </w:rPr>
        <w:t>202</w:t>
      </w:r>
      <w:r w:rsidR="00801D47" w:rsidRPr="00D72D53">
        <w:rPr>
          <w:rFonts w:ascii="Public Sans" w:hAnsi="Public Sans" w:cs="Arial"/>
          <w:sz w:val="17"/>
          <w:szCs w:val="17"/>
          <w:lang w:val="en-AU"/>
        </w:rPr>
        <w:t>3</w:t>
      </w:r>
      <w:r w:rsidRPr="00D72D53">
        <w:rPr>
          <w:rFonts w:ascii="Public Sans" w:hAnsi="Public Sans" w:cs="Arial"/>
          <w:sz w:val="17"/>
          <w:szCs w:val="17"/>
          <w:lang w:val="en-AU"/>
        </w:rPr>
        <w:t>-2</w:t>
      </w:r>
      <w:r w:rsidR="00801D47" w:rsidRPr="00D72D53">
        <w:rPr>
          <w:rFonts w:ascii="Public Sans" w:hAnsi="Public Sans" w:cs="Arial"/>
          <w:sz w:val="17"/>
          <w:szCs w:val="17"/>
          <w:lang w:val="en-AU"/>
        </w:rPr>
        <w:t>4</w:t>
      </w:r>
      <w:r w:rsidRPr="00D72D53">
        <w:rPr>
          <w:rFonts w:ascii="Public Sans" w:hAnsi="Public Sans" w:cs="Arial"/>
          <w:sz w:val="17"/>
          <w:szCs w:val="17"/>
          <w:lang w:val="en-AU"/>
        </w:rPr>
        <w:t xml:space="preserve"> Budget includes</w:t>
      </w:r>
      <w:r w:rsidR="00990B3E" w:rsidRPr="00D72D53">
        <w:rPr>
          <w:rFonts w:ascii="Public Sans" w:hAnsi="Public Sans" w:cs="Arial"/>
          <w:sz w:val="17"/>
          <w:szCs w:val="17"/>
          <w:lang w:val="en-AU"/>
        </w:rPr>
        <w:t xml:space="preserve"> </w:t>
      </w:r>
      <w:r w:rsidR="00B408B2" w:rsidRPr="00D72D53">
        <w:rPr>
          <w:rFonts w:ascii="Public Sans" w:hAnsi="Public Sans" w:cs="Arial"/>
          <w:sz w:val="17"/>
          <w:szCs w:val="17"/>
          <w:lang w:val="en-AU"/>
        </w:rPr>
        <w:t>$1</w:t>
      </w:r>
      <w:r w:rsidR="3968BE5A" w:rsidRPr="00D72D53">
        <w:rPr>
          <w:rFonts w:ascii="Public Sans" w:hAnsi="Public Sans" w:cs="Arial"/>
          <w:sz w:val="17"/>
          <w:szCs w:val="17"/>
          <w:lang w:val="en-AU"/>
        </w:rPr>
        <w:t>30</w:t>
      </w:r>
      <w:r w:rsidR="00B408B2" w:rsidRPr="00D72D53">
        <w:rPr>
          <w:rFonts w:ascii="Public Sans" w:hAnsi="Public Sans" w:cs="Arial"/>
          <w:sz w:val="17"/>
          <w:szCs w:val="17"/>
          <w:lang w:val="en-AU"/>
        </w:rPr>
        <w:t xml:space="preserve">m </w:t>
      </w:r>
      <w:r w:rsidR="00C67376" w:rsidRPr="00D72D53">
        <w:rPr>
          <w:rFonts w:ascii="Public Sans" w:hAnsi="Public Sans" w:cs="Arial"/>
          <w:sz w:val="17"/>
          <w:szCs w:val="17"/>
          <w:lang w:val="en-AU"/>
        </w:rPr>
        <w:t xml:space="preserve">to the Treasurer for expenditure related to the Government’s response to address </w:t>
      </w:r>
      <w:r w:rsidR="00E63EDD" w:rsidRPr="00D72D53">
        <w:rPr>
          <w:rFonts w:ascii="Public Sans" w:hAnsi="Public Sans" w:cs="Arial"/>
          <w:sz w:val="17"/>
          <w:szCs w:val="17"/>
          <w:lang w:val="en-AU"/>
        </w:rPr>
        <w:t>a natural disaster or the impacts of a natural disaster in the Northern Rivers or Central West</w:t>
      </w:r>
      <w:r w:rsidR="00C9281C" w:rsidRPr="00D72D53">
        <w:rPr>
          <w:rFonts w:ascii="Public Sans" w:hAnsi="Public Sans" w:cs="Arial"/>
          <w:sz w:val="17"/>
          <w:szCs w:val="17"/>
          <w:lang w:val="en-AU"/>
        </w:rPr>
        <w:t xml:space="preserve"> regions</w:t>
      </w:r>
      <w:r w:rsidR="00E00F74" w:rsidRPr="00D72D53">
        <w:rPr>
          <w:rFonts w:ascii="Public Sans" w:hAnsi="Public Sans" w:cs="Arial"/>
          <w:sz w:val="17"/>
          <w:szCs w:val="17"/>
          <w:lang w:val="en-AU"/>
        </w:rPr>
        <w:t xml:space="preserve">. There is </w:t>
      </w:r>
      <w:r w:rsidR="00D0377F" w:rsidRPr="00D72D53">
        <w:rPr>
          <w:rFonts w:ascii="Public Sans" w:hAnsi="Public Sans" w:cs="Arial"/>
          <w:sz w:val="17"/>
          <w:szCs w:val="17"/>
          <w:lang w:val="en-AU"/>
        </w:rPr>
        <w:t>a</w:t>
      </w:r>
      <w:r w:rsidR="004665FE" w:rsidRPr="00D72D53">
        <w:rPr>
          <w:rFonts w:ascii="Public Sans" w:hAnsi="Public Sans" w:cs="Arial"/>
          <w:sz w:val="17"/>
          <w:szCs w:val="17"/>
          <w:lang w:val="en-AU"/>
        </w:rPr>
        <w:t xml:space="preserve">n </w:t>
      </w:r>
      <w:r w:rsidR="00D0377F" w:rsidRPr="00D72D53">
        <w:rPr>
          <w:rFonts w:ascii="Public Sans" w:hAnsi="Public Sans" w:cs="Arial"/>
          <w:sz w:val="17"/>
          <w:szCs w:val="17"/>
          <w:lang w:val="en-AU"/>
        </w:rPr>
        <w:t>appropriation to the Treasurer of $</w:t>
      </w:r>
      <w:r w:rsidR="004665FE" w:rsidRPr="00D72D53">
        <w:rPr>
          <w:rFonts w:ascii="Public Sans" w:hAnsi="Public Sans" w:cs="Arial"/>
          <w:sz w:val="17"/>
          <w:szCs w:val="17"/>
          <w:lang w:val="en-AU"/>
        </w:rPr>
        <w:t>20</w:t>
      </w:r>
      <w:r w:rsidR="00D0377F" w:rsidRPr="00D72D53">
        <w:rPr>
          <w:rFonts w:ascii="Public Sans" w:hAnsi="Public Sans" w:cs="Arial"/>
          <w:sz w:val="17"/>
          <w:szCs w:val="17"/>
          <w:lang w:val="en-AU"/>
        </w:rPr>
        <w:t xml:space="preserve"> </w:t>
      </w:r>
      <w:r w:rsidR="00E1601B" w:rsidRPr="00D72D53">
        <w:rPr>
          <w:rFonts w:ascii="Public Sans" w:hAnsi="Public Sans" w:cs="Arial"/>
          <w:sz w:val="17"/>
          <w:szCs w:val="17"/>
          <w:lang w:val="en-AU"/>
        </w:rPr>
        <w:t>m</w:t>
      </w:r>
      <w:r w:rsidR="00D0377F" w:rsidRPr="00D72D53">
        <w:rPr>
          <w:rFonts w:ascii="Public Sans" w:hAnsi="Public Sans" w:cs="Arial"/>
          <w:sz w:val="17"/>
          <w:szCs w:val="17"/>
          <w:lang w:val="en-AU"/>
        </w:rPr>
        <w:t xml:space="preserve">illion </w:t>
      </w:r>
      <w:r w:rsidR="004665FE" w:rsidRPr="00D72D53">
        <w:rPr>
          <w:rFonts w:ascii="Public Sans" w:hAnsi="Public Sans" w:cs="Arial"/>
          <w:sz w:val="17"/>
          <w:szCs w:val="17"/>
          <w:lang w:val="en-AU"/>
        </w:rPr>
        <w:t>to integrity agencies</w:t>
      </w:r>
      <w:r w:rsidR="348F8BBB" w:rsidRPr="00D72D53">
        <w:rPr>
          <w:rFonts w:ascii="Public Sans" w:hAnsi="Public Sans" w:cs="Arial"/>
          <w:sz w:val="17"/>
          <w:szCs w:val="17"/>
          <w:lang w:val="en-AU"/>
        </w:rPr>
        <w:t xml:space="preserve"> </w:t>
      </w:r>
      <w:r w:rsidR="004665FE" w:rsidRPr="00D72D53">
        <w:rPr>
          <w:rFonts w:ascii="Public Sans" w:hAnsi="Public Sans" w:cs="Arial"/>
          <w:sz w:val="17"/>
          <w:szCs w:val="17"/>
          <w:lang w:val="en-AU"/>
        </w:rPr>
        <w:t xml:space="preserve">for the </w:t>
      </w:r>
      <w:r w:rsidR="00F716FF" w:rsidRPr="00D72D53">
        <w:rPr>
          <w:rFonts w:ascii="Public Sans" w:hAnsi="Public Sans" w:cs="Arial"/>
          <w:sz w:val="17"/>
          <w:szCs w:val="17"/>
          <w:lang w:val="en-AU"/>
        </w:rPr>
        <w:t>Budget Year.</w:t>
      </w:r>
    </w:p>
    <w:p w14:paraId="5D59590C" w14:textId="77777777" w:rsidR="00E33A18" w:rsidRDefault="00E33A18" w:rsidP="006E25DF">
      <w:pPr>
        <w:rPr>
          <w:lang w:val="en-AU"/>
        </w:rPr>
      </w:pPr>
    </w:p>
    <w:p w14:paraId="47BA1C64" w14:textId="79E7A378" w:rsidR="003448C4" w:rsidRPr="00B43D4C" w:rsidRDefault="003448C4" w:rsidP="003448C4">
      <w:pPr>
        <w:pStyle w:val="TableA1X"/>
      </w:pPr>
      <w:r w:rsidRPr="008716BF">
        <w:rPr>
          <w:rFonts w:cs="Arial"/>
        </w:rPr>
        <w:t xml:space="preserve">General government sector </w:t>
      </w:r>
      <w:r w:rsidR="00EF71FE">
        <w:rPr>
          <w:rFonts w:cs="Arial"/>
        </w:rPr>
        <w:t>capital expenditure</w:t>
      </w:r>
      <w:r w:rsidRPr="008716BF">
        <w:rPr>
          <w:rFonts w:cs="Arial"/>
        </w:rPr>
        <w:t xml:space="preserve"> by functio</w:t>
      </w:r>
      <w:r>
        <w:rPr>
          <w:rFonts w:cs="Arial"/>
        </w:rPr>
        <w:t>n</w:t>
      </w:r>
    </w:p>
    <w:tbl>
      <w:tblPr>
        <w:tblW w:w="10000" w:type="dxa"/>
        <w:tblInd w:w="-34" w:type="dxa"/>
        <w:tblLook w:val="04A0" w:firstRow="1" w:lastRow="0" w:firstColumn="1" w:lastColumn="0" w:noHBand="0" w:noVBand="1"/>
      </w:tblPr>
      <w:tblGrid>
        <w:gridCol w:w="6490"/>
        <w:gridCol w:w="1170"/>
        <w:gridCol w:w="1170"/>
        <w:gridCol w:w="1170"/>
      </w:tblGrid>
      <w:tr w:rsidR="00837B49" w:rsidRPr="0020434E" w14:paraId="396D7341" w14:textId="77777777" w:rsidTr="001C6B18">
        <w:trPr>
          <w:trHeight w:val="288"/>
        </w:trPr>
        <w:tc>
          <w:tcPr>
            <w:tcW w:w="6490" w:type="dxa"/>
            <w:shd w:val="clear" w:color="auto" w:fill="EBEBEB"/>
            <w:vAlign w:val="center"/>
            <w:hideMark/>
          </w:tcPr>
          <w:p w14:paraId="10AF0690" w14:textId="77777777" w:rsidR="00837B49" w:rsidRPr="0020434E" w:rsidRDefault="00837B49" w:rsidP="00837B49">
            <w:pPr>
              <w:jc w:val="center"/>
              <w:rPr>
                <w:rFonts w:ascii="Public Sans" w:hAnsi="Public Sans" w:cs="Arial"/>
                <w:sz w:val="17"/>
                <w:szCs w:val="17"/>
                <w:lang w:val="en-AU" w:eastAsia="ko-KR"/>
              </w:rPr>
            </w:pPr>
            <w:r w:rsidRPr="0020434E">
              <w:rPr>
                <w:rFonts w:ascii="Public Sans" w:hAnsi="Public Sans" w:cs="Arial"/>
                <w:sz w:val="17"/>
                <w:szCs w:val="17"/>
                <w:lang w:val="en-AU" w:eastAsia="ko-KR"/>
              </w:rPr>
              <w:t> </w:t>
            </w:r>
          </w:p>
        </w:tc>
        <w:tc>
          <w:tcPr>
            <w:tcW w:w="1170" w:type="dxa"/>
            <w:shd w:val="clear" w:color="auto" w:fill="EBEBEB"/>
            <w:vAlign w:val="bottom"/>
            <w:hideMark/>
          </w:tcPr>
          <w:p w14:paraId="259B6DEC" w14:textId="77777777" w:rsidR="00837B49" w:rsidRPr="0020434E" w:rsidRDefault="00837B49" w:rsidP="002C71A9">
            <w:pPr>
              <w:jc w:val="center"/>
              <w:rPr>
                <w:rFonts w:ascii="Public Sans" w:hAnsi="Public Sans" w:cs="Arial"/>
                <w:sz w:val="17"/>
                <w:szCs w:val="17"/>
                <w:lang w:val="en-AU" w:eastAsia="ko-KR"/>
              </w:rPr>
            </w:pPr>
            <w:r w:rsidRPr="0020434E">
              <w:rPr>
                <w:rFonts w:ascii="Public Sans" w:hAnsi="Public Sans" w:cs="Arial"/>
                <w:sz w:val="17"/>
                <w:szCs w:val="17"/>
                <w:lang w:val="en-AU" w:eastAsia="ko-KR"/>
              </w:rPr>
              <w:t>2021-22</w:t>
            </w:r>
          </w:p>
        </w:tc>
        <w:tc>
          <w:tcPr>
            <w:tcW w:w="1170" w:type="dxa"/>
            <w:shd w:val="clear" w:color="auto" w:fill="EBEBEB"/>
            <w:vAlign w:val="bottom"/>
            <w:hideMark/>
          </w:tcPr>
          <w:p w14:paraId="56D4C5A2" w14:textId="77777777" w:rsidR="00837B49" w:rsidRPr="0020434E" w:rsidRDefault="00837B49" w:rsidP="002C71A9">
            <w:pPr>
              <w:jc w:val="center"/>
              <w:rPr>
                <w:rFonts w:ascii="Public Sans" w:hAnsi="Public Sans" w:cs="Arial"/>
                <w:sz w:val="17"/>
                <w:szCs w:val="17"/>
                <w:lang w:val="en-AU" w:eastAsia="ko-KR"/>
              </w:rPr>
            </w:pPr>
            <w:r w:rsidRPr="0020434E">
              <w:rPr>
                <w:rFonts w:ascii="Public Sans" w:hAnsi="Public Sans" w:cs="Arial"/>
                <w:sz w:val="17"/>
                <w:szCs w:val="17"/>
                <w:lang w:val="en-AU" w:eastAsia="ko-KR"/>
              </w:rPr>
              <w:t>2022-23</w:t>
            </w:r>
          </w:p>
        </w:tc>
        <w:tc>
          <w:tcPr>
            <w:tcW w:w="1170" w:type="dxa"/>
            <w:shd w:val="clear" w:color="auto" w:fill="EBEBEB"/>
            <w:vAlign w:val="bottom"/>
            <w:hideMark/>
          </w:tcPr>
          <w:p w14:paraId="3BAEBBF5" w14:textId="77777777" w:rsidR="00837B49" w:rsidRPr="0020434E" w:rsidRDefault="00837B49" w:rsidP="002C71A9">
            <w:pPr>
              <w:jc w:val="center"/>
              <w:rPr>
                <w:rFonts w:ascii="Public Sans" w:hAnsi="Public Sans" w:cs="Arial"/>
                <w:sz w:val="17"/>
                <w:szCs w:val="17"/>
                <w:lang w:val="en-AU" w:eastAsia="ko-KR"/>
              </w:rPr>
            </w:pPr>
            <w:r w:rsidRPr="0020434E">
              <w:rPr>
                <w:rFonts w:ascii="Public Sans" w:hAnsi="Public Sans" w:cs="Arial"/>
                <w:sz w:val="17"/>
                <w:szCs w:val="17"/>
                <w:lang w:val="en-AU" w:eastAsia="ko-KR"/>
              </w:rPr>
              <w:t>2023-24</w:t>
            </w:r>
          </w:p>
        </w:tc>
      </w:tr>
      <w:tr w:rsidR="00837B49" w:rsidRPr="0020434E" w14:paraId="2B521614" w14:textId="77777777" w:rsidTr="001C6B18">
        <w:trPr>
          <w:trHeight w:val="227"/>
        </w:trPr>
        <w:tc>
          <w:tcPr>
            <w:tcW w:w="6490" w:type="dxa"/>
            <w:shd w:val="clear" w:color="auto" w:fill="EBEBEB"/>
            <w:vAlign w:val="bottom"/>
            <w:hideMark/>
          </w:tcPr>
          <w:p w14:paraId="36EB68DE" w14:textId="77777777" w:rsidR="00837B49" w:rsidRPr="0020434E" w:rsidRDefault="00837B49" w:rsidP="00837B49">
            <w:pPr>
              <w:jc w:val="center"/>
              <w:rPr>
                <w:rFonts w:ascii="Public Sans" w:hAnsi="Public Sans" w:cs="Arial"/>
                <w:sz w:val="17"/>
                <w:szCs w:val="17"/>
                <w:lang w:val="en-AU" w:eastAsia="ko-KR"/>
              </w:rPr>
            </w:pPr>
            <w:r w:rsidRPr="0020434E">
              <w:rPr>
                <w:rFonts w:ascii="Public Sans" w:hAnsi="Public Sans" w:cs="Arial"/>
                <w:sz w:val="17"/>
                <w:szCs w:val="17"/>
                <w:lang w:val="en-AU" w:eastAsia="ko-KR"/>
              </w:rPr>
              <w:t> </w:t>
            </w:r>
          </w:p>
        </w:tc>
        <w:tc>
          <w:tcPr>
            <w:tcW w:w="1170" w:type="dxa"/>
            <w:shd w:val="clear" w:color="auto" w:fill="EBEBEB"/>
            <w:vAlign w:val="center"/>
            <w:hideMark/>
          </w:tcPr>
          <w:p w14:paraId="0022E7D7" w14:textId="77777777" w:rsidR="00837B49" w:rsidRPr="0020434E" w:rsidRDefault="00837B49" w:rsidP="002C71A9">
            <w:pPr>
              <w:jc w:val="center"/>
              <w:rPr>
                <w:rFonts w:ascii="Public Sans" w:hAnsi="Public Sans" w:cs="Arial"/>
                <w:sz w:val="17"/>
                <w:szCs w:val="17"/>
                <w:lang w:val="en-AU" w:eastAsia="ko-KR"/>
              </w:rPr>
            </w:pPr>
            <w:r w:rsidRPr="0020434E">
              <w:rPr>
                <w:rFonts w:ascii="Public Sans" w:hAnsi="Public Sans" w:cs="Arial"/>
                <w:sz w:val="17"/>
                <w:szCs w:val="17"/>
                <w:lang w:val="en-AU" w:eastAsia="ko-KR"/>
              </w:rPr>
              <w:t>Actual</w:t>
            </w:r>
          </w:p>
        </w:tc>
        <w:tc>
          <w:tcPr>
            <w:tcW w:w="1170" w:type="dxa"/>
            <w:shd w:val="clear" w:color="auto" w:fill="EBEBEB"/>
            <w:vAlign w:val="center"/>
            <w:hideMark/>
          </w:tcPr>
          <w:p w14:paraId="5624D8C1" w14:textId="77777777" w:rsidR="00837B49" w:rsidRPr="0020434E" w:rsidRDefault="00837B49" w:rsidP="002C71A9">
            <w:pPr>
              <w:jc w:val="center"/>
              <w:rPr>
                <w:rFonts w:ascii="Public Sans" w:hAnsi="Public Sans" w:cs="Arial"/>
                <w:sz w:val="17"/>
                <w:szCs w:val="17"/>
                <w:lang w:val="en-AU" w:eastAsia="ko-KR"/>
              </w:rPr>
            </w:pPr>
            <w:r w:rsidRPr="0020434E">
              <w:rPr>
                <w:rFonts w:ascii="Public Sans" w:hAnsi="Public Sans" w:cs="Arial"/>
                <w:sz w:val="17"/>
                <w:szCs w:val="17"/>
                <w:lang w:val="en-AU" w:eastAsia="ko-KR"/>
              </w:rPr>
              <w:t>Est. Actual</w:t>
            </w:r>
          </w:p>
        </w:tc>
        <w:tc>
          <w:tcPr>
            <w:tcW w:w="1170" w:type="dxa"/>
            <w:shd w:val="clear" w:color="auto" w:fill="EBEBEB"/>
            <w:vAlign w:val="center"/>
            <w:hideMark/>
          </w:tcPr>
          <w:p w14:paraId="5E9C400D" w14:textId="77777777" w:rsidR="00837B49" w:rsidRPr="0020434E" w:rsidRDefault="00837B49" w:rsidP="002C71A9">
            <w:pPr>
              <w:jc w:val="center"/>
              <w:rPr>
                <w:rFonts w:ascii="Public Sans" w:hAnsi="Public Sans" w:cs="Arial"/>
                <w:sz w:val="17"/>
                <w:szCs w:val="17"/>
                <w:lang w:val="en-AU" w:eastAsia="ko-KR"/>
              </w:rPr>
            </w:pPr>
            <w:r w:rsidRPr="0020434E">
              <w:rPr>
                <w:rFonts w:ascii="Public Sans" w:hAnsi="Public Sans" w:cs="Arial"/>
                <w:sz w:val="17"/>
                <w:szCs w:val="17"/>
                <w:lang w:val="en-AU" w:eastAsia="ko-KR"/>
              </w:rPr>
              <w:t>Budget</w:t>
            </w:r>
          </w:p>
        </w:tc>
      </w:tr>
      <w:tr w:rsidR="00837B49" w:rsidRPr="0020434E" w14:paraId="3E26876F" w14:textId="77777777" w:rsidTr="001C6B18">
        <w:trPr>
          <w:trHeight w:val="283"/>
        </w:trPr>
        <w:tc>
          <w:tcPr>
            <w:tcW w:w="6490" w:type="dxa"/>
            <w:shd w:val="clear" w:color="auto" w:fill="EBEBEB"/>
            <w:hideMark/>
          </w:tcPr>
          <w:p w14:paraId="0725D190" w14:textId="77777777" w:rsidR="00837B49" w:rsidRPr="0020434E" w:rsidRDefault="00837B49" w:rsidP="00837B49">
            <w:pPr>
              <w:jc w:val="center"/>
              <w:rPr>
                <w:rFonts w:ascii="Public Sans" w:hAnsi="Public Sans" w:cs="Arial"/>
                <w:sz w:val="17"/>
                <w:szCs w:val="17"/>
                <w:lang w:val="en-AU" w:eastAsia="ko-KR"/>
              </w:rPr>
            </w:pPr>
            <w:r w:rsidRPr="0020434E">
              <w:rPr>
                <w:rFonts w:ascii="Public Sans" w:hAnsi="Public Sans" w:cs="Arial"/>
                <w:sz w:val="17"/>
                <w:szCs w:val="17"/>
                <w:lang w:val="en-AU" w:eastAsia="ko-KR"/>
              </w:rPr>
              <w:t> </w:t>
            </w:r>
          </w:p>
        </w:tc>
        <w:tc>
          <w:tcPr>
            <w:tcW w:w="1170" w:type="dxa"/>
            <w:shd w:val="clear" w:color="auto" w:fill="EBEBEB"/>
            <w:hideMark/>
          </w:tcPr>
          <w:p w14:paraId="50E5420D" w14:textId="77777777" w:rsidR="00837B49" w:rsidRPr="0020434E" w:rsidRDefault="00837B49" w:rsidP="00837B49">
            <w:pPr>
              <w:jc w:val="center"/>
              <w:rPr>
                <w:rFonts w:ascii="Public Sans" w:hAnsi="Public Sans" w:cs="Arial"/>
                <w:sz w:val="17"/>
                <w:szCs w:val="17"/>
                <w:lang w:val="en-AU" w:eastAsia="ko-KR"/>
              </w:rPr>
            </w:pPr>
            <w:r w:rsidRPr="0020434E">
              <w:rPr>
                <w:rFonts w:ascii="Public Sans" w:hAnsi="Public Sans" w:cs="Arial"/>
                <w:sz w:val="17"/>
                <w:szCs w:val="17"/>
                <w:lang w:val="en-AU" w:eastAsia="ko-KR"/>
              </w:rPr>
              <w:t>$m</w:t>
            </w:r>
          </w:p>
        </w:tc>
        <w:tc>
          <w:tcPr>
            <w:tcW w:w="1170" w:type="dxa"/>
            <w:shd w:val="clear" w:color="auto" w:fill="EBEBEB"/>
            <w:hideMark/>
          </w:tcPr>
          <w:p w14:paraId="0623C42B" w14:textId="77777777" w:rsidR="00837B49" w:rsidRPr="0020434E" w:rsidRDefault="00837B49" w:rsidP="00837B49">
            <w:pPr>
              <w:jc w:val="center"/>
              <w:rPr>
                <w:rFonts w:ascii="Public Sans" w:hAnsi="Public Sans" w:cs="Arial"/>
                <w:sz w:val="17"/>
                <w:szCs w:val="17"/>
                <w:lang w:val="en-AU" w:eastAsia="ko-KR"/>
              </w:rPr>
            </w:pPr>
            <w:r w:rsidRPr="0020434E">
              <w:rPr>
                <w:rFonts w:ascii="Public Sans" w:hAnsi="Public Sans" w:cs="Arial"/>
                <w:sz w:val="17"/>
                <w:szCs w:val="17"/>
                <w:lang w:val="en-AU" w:eastAsia="ko-KR"/>
              </w:rPr>
              <w:t>$m</w:t>
            </w:r>
          </w:p>
        </w:tc>
        <w:tc>
          <w:tcPr>
            <w:tcW w:w="1170" w:type="dxa"/>
            <w:shd w:val="clear" w:color="auto" w:fill="EBEBEB"/>
            <w:hideMark/>
          </w:tcPr>
          <w:p w14:paraId="25295820" w14:textId="77777777" w:rsidR="00837B49" w:rsidRPr="0020434E" w:rsidRDefault="00837B49" w:rsidP="00837B49">
            <w:pPr>
              <w:jc w:val="center"/>
              <w:rPr>
                <w:rFonts w:ascii="Public Sans" w:hAnsi="Public Sans" w:cs="Arial"/>
                <w:sz w:val="17"/>
                <w:szCs w:val="17"/>
                <w:lang w:val="en-AU" w:eastAsia="ko-KR"/>
              </w:rPr>
            </w:pPr>
            <w:r w:rsidRPr="0020434E">
              <w:rPr>
                <w:rFonts w:ascii="Public Sans" w:hAnsi="Public Sans" w:cs="Arial"/>
                <w:sz w:val="17"/>
                <w:szCs w:val="17"/>
                <w:lang w:val="en-AU" w:eastAsia="ko-KR"/>
              </w:rPr>
              <w:t>$m</w:t>
            </w:r>
          </w:p>
        </w:tc>
      </w:tr>
      <w:tr w:rsidR="00837B49" w:rsidRPr="0020434E" w14:paraId="5B3049AD" w14:textId="77777777" w:rsidTr="001C6B18">
        <w:trPr>
          <w:trHeight w:val="238"/>
        </w:trPr>
        <w:tc>
          <w:tcPr>
            <w:tcW w:w="6490" w:type="dxa"/>
            <w:shd w:val="clear" w:color="auto" w:fill="auto"/>
            <w:noWrap/>
            <w:vAlign w:val="center"/>
            <w:hideMark/>
          </w:tcPr>
          <w:p w14:paraId="672695EC" w14:textId="77777777" w:rsidR="00837B49" w:rsidRPr="0020434E" w:rsidRDefault="00837B49" w:rsidP="00837B49">
            <w:pPr>
              <w:rPr>
                <w:rFonts w:ascii="Public Sans" w:hAnsi="Public Sans" w:cs="Arial"/>
                <w:sz w:val="17"/>
                <w:szCs w:val="17"/>
                <w:lang w:val="en-AU" w:eastAsia="ko-KR"/>
              </w:rPr>
            </w:pPr>
            <w:r w:rsidRPr="0020434E">
              <w:rPr>
                <w:rFonts w:ascii="Public Sans" w:hAnsi="Public Sans" w:cs="Arial"/>
                <w:sz w:val="17"/>
                <w:szCs w:val="17"/>
                <w:lang w:val="en-AU" w:eastAsia="ko-KR"/>
              </w:rPr>
              <w:t>General public services</w:t>
            </w:r>
            <w:r w:rsidRPr="0020434E">
              <w:rPr>
                <w:rFonts w:ascii="Public Sans" w:hAnsi="Public Sans" w:cs="Arial"/>
                <w:sz w:val="17"/>
                <w:szCs w:val="17"/>
                <w:vertAlign w:val="superscript"/>
                <w:lang w:val="en-AU" w:eastAsia="ko-KR"/>
              </w:rPr>
              <w:t>(a)</w:t>
            </w:r>
          </w:p>
        </w:tc>
        <w:tc>
          <w:tcPr>
            <w:tcW w:w="1170" w:type="dxa"/>
            <w:shd w:val="clear" w:color="auto" w:fill="auto"/>
            <w:noWrap/>
            <w:vAlign w:val="center"/>
            <w:hideMark/>
          </w:tcPr>
          <w:p w14:paraId="4E526E74" w14:textId="77777777" w:rsidR="00837B49" w:rsidRPr="0020434E" w:rsidRDefault="00837B49" w:rsidP="00837B49">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1,477 </w:t>
            </w:r>
          </w:p>
        </w:tc>
        <w:tc>
          <w:tcPr>
            <w:tcW w:w="1170" w:type="dxa"/>
            <w:shd w:val="clear" w:color="auto" w:fill="auto"/>
            <w:noWrap/>
            <w:vAlign w:val="center"/>
            <w:hideMark/>
          </w:tcPr>
          <w:p w14:paraId="4B642B50" w14:textId="77777777" w:rsidR="00837B49" w:rsidRPr="0020434E" w:rsidRDefault="00837B49" w:rsidP="00837B49">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(203)</w:t>
            </w:r>
          </w:p>
        </w:tc>
        <w:tc>
          <w:tcPr>
            <w:tcW w:w="1170" w:type="dxa"/>
            <w:shd w:val="clear" w:color="auto" w:fill="auto"/>
            <w:noWrap/>
            <w:vAlign w:val="center"/>
            <w:hideMark/>
          </w:tcPr>
          <w:p w14:paraId="5CDE675D" w14:textId="77777777" w:rsidR="00837B49" w:rsidRPr="0020434E" w:rsidRDefault="00837B49" w:rsidP="00837B49">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1,546 </w:t>
            </w:r>
          </w:p>
        </w:tc>
      </w:tr>
      <w:tr w:rsidR="00837B49" w:rsidRPr="0020434E" w14:paraId="0CA47DB7" w14:textId="77777777" w:rsidTr="001C6B18">
        <w:trPr>
          <w:trHeight w:val="238"/>
        </w:trPr>
        <w:tc>
          <w:tcPr>
            <w:tcW w:w="6490" w:type="dxa"/>
            <w:shd w:val="clear" w:color="auto" w:fill="auto"/>
            <w:noWrap/>
            <w:vAlign w:val="center"/>
            <w:hideMark/>
          </w:tcPr>
          <w:p w14:paraId="66876B74" w14:textId="77777777" w:rsidR="00837B49" w:rsidRPr="0020434E" w:rsidRDefault="00837B49" w:rsidP="00837B49">
            <w:pPr>
              <w:rPr>
                <w:rFonts w:ascii="Public Sans" w:hAnsi="Public Sans" w:cs="Arial"/>
                <w:sz w:val="17"/>
                <w:szCs w:val="17"/>
                <w:lang w:val="en-AU" w:eastAsia="ko-KR"/>
              </w:rPr>
            </w:pPr>
            <w:r w:rsidRPr="0020434E">
              <w:rPr>
                <w:rFonts w:ascii="Public Sans" w:hAnsi="Public Sans" w:cs="Arial"/>
                <w:sz w:val="17"/>
                <w:szCs w:val="17"/>
                <w:lang w:val="en-AU" w:eastAsia="ko-KR"/>
              </w:rPr>
              <w:t xml:space="preserve">Defence </w:t>
            </w:r>
          </w:p>
        </w:tc>
        <w:tc>
          <w:tcPr>
            <w:tcW w:w="1170" w:type="dxa"/>
            <w:shd w:val="clear" w:color="auto" w:fill="auto"/>
            <w:noWrap/>
            <w:vAlign w:val="center"/>
            <w:hideMark/>
          </w:tcPr>
          <w:p w14:paraId="743239C6" w14:textId="77777777" w:rsidR="00837B49" w:rsidRPr="0020434E" w:rsidRDefault="00837B49" w:rsidP="00837B49">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  </w:t>
            </w:r>
          </w:p>
        </w:tc>
        <w:tc>
          <w:tcPr>
            <w:tcW w:w="1170" w:type="dxa"/>
            <w:shd w:val="clear" w:color="auto" w:fill="auto"/>
            <w:noWrap/>
            <w:vAlign w:val="center"/>
            <w:hideMark/>
          </w:tcPr>
          <w:p w14:paraId="45DF4BB4" w14:textId="77777777" w:rsidR="00837B49" w:rsidRPr="0020434E" w:rsidRDefault="00837B49" w:rsidP="00837B49">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  </w:t>
            </w:r>
          </w:p>
        </w:tc>
        <w:tc>
          <w:tcPr>
            <w:tcW w:w="1170" w:type="dxa"/>
            <w:shd w:val="clear" w:color="auto" w:fill="auto"/>
            <w:noWrap/>
            <w:vAlign w:val="center"/>
            <w:hideMark/>
          </w:tcPr>
          <w:p w14:paraId="22680C16" w14:textId="77777777" w:rsidR="00837B49" w:rsidRPr="0020434E" w:rsidRDefault="00837B49" w:rsidP="00837B49">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  </w:t>
            </w:r>
          </w:p>
        </w:tc>
      </w:tr>
      <w:tr w:rsidR="00837B49" w:rsidRPr="0020434E" w14:paraId="26CE3358" w14:textId="77777777" w:rsidTr="001C6B18">
        <w:trPr>
          <w:trHeight w:val="238"/>
        </w:trPr>
        <w:tc>
          <w:tcPr>
            <w:tcW w:w="6490" w:type="dxa"/>
            <w:shd w:val="clear" w:color="auto" w:fill="auto"/>
            <w:noWrap/>
            <w:vAlign w:val="center"/>
            <w:hideMark/>
          </w:tcPr>
          <w:p w14:paraId="1D77812B" w14:textId="77777777" w:rsidR="00837B49" w:rsidRPr="0020434E" w:rsidRDefault="00837B49" w:rsidP="00837B49">
            <w:pPr>
              <w:rPr>
                <w:rFonts w:ascii="Public Sans" w:hAnsi="Public Sans" w:cs="Arial"/>
                <w:sz w:val="17"/>
                <w:szCs w:val="17"/>
                <w:lang w:val="en-AU" w:eastAsia="ko-KR"/>
              </w:rPr>
            </w:pPr>
            <w:r w:rsidRPr="0020434E">
              <w:rPr>
                <w:rFonts w:ascii="Public Sans" w:hAnsi="Public Sans" w:cs="Arial"/>
                <w:sz w:val="17"/>
                <w:szCs w:val="17"/>
                <w:lang w:val="en-AU" w:eastAsia="ko-KR"/>
              </w:rPr>
              <w:t>Public order and safety</w:t>
            </w:r>
          </w:p>
        </w:tc>
        <w:tc>
          <w:tcPr>
            <w:tcW w:w="1170" w:type="dxa"/>
            <w:shd w:val="clear" w:color="auto" w:fill="auto"/>
            <w:noWrap/>
            <w:vAlign w:val="center"/>
            <w:hideMark/>
          </w:tcPr>
          <w:p w14:paraId="0CA2FE21" w14:textId="77777777" w:rsidR="00837B49" w:rsidRPr="0020434E" w:rsidRDefault="00837B49" w:rsidP="00837B49">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556 </w:t>
            </w:r>
          </w:p>
        </w:tc>
        <w:tc>
          <w:tcPr>
            <w:tcW w:w="1170" w:type="dxa"/>
            <w:shd w:val="clear" w:color="auto" w:fill="auto"/>
            <w:noWrap/>
            <w:vAlign w:val="center"/>
            <w:hideMark/>
          </w:tcPr>
          <w:p w14:paraId="63FBF19B" w14:textId="77777777" w:rsidR="00837B49" w:rsidRPr="0020434E" w:rsidRDefault="00837B49" w:rsidP="00837B49">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711 </w:t>
            </w:r>
          </w:p>
        </w:tc>
        <w:tc>
          <w:tcPr>
            <w:tcW w:w="1170" w:type="dxa"/>
            <w:shd w:val="clear" w:color="auto" w:fill="auto"/>
            <w:noWrap/>
            <w:vAlign w:val="center"/>
            <w:hideMark/>
          </w:tcPr>
          <w:p w14:paraId="5370BB4C" w14:textId="77777777" w:rsidR="00837B49" w:rsidRPr="0020434E" w:rsidRDefault="00837B49" w:rsidP="00837B49">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899 </w:t>
            </w:r>
          </w:p>
        </w:tc>
      </w:tr>
      <w:tr w:rsidR="00837B49" w:rsidRPr="0020434E" w14:paraId="20C99ADD" w14:textId="77777777" w:rsidTr="001C6B18">
        <w:trPr>
          <w:trHeight w:val="238"/>
        </w:trPr>
        <w:tc>
          <w:tcPr>
            <w:tcW w:w="6490" w:type="dxa"/>
            <w:shd w:val="clear" w:color="auto" w:fill="auto"/>
            <w:noWrap/>
            <w:vAlign w:val="center"/>
            <w:hideMark/>
          </w:tcPr>
          <w:p w14:paraId="4F947D8D" w14:textId="77777777" w:rsidR="00837B49" w:rsidRPr="0020434E" w:rsidRDefault="00837B49" w:rsidP="00837B49">
            <w:pPr>
              <w:rPr>
                <w:rFonts w:ascii="Public Sans" w:hAnsi="Public Sans" w:cs="Arial"/>
                <w:sz w:val="17"/>
                <w:szCs w:val="17"/>
                <w:lang w:val="en-AU" w:eastAsia="ko-KR"/>
              </w:rPr>
            </w:pPr>
            <w:r w:rsidRPr="0020434E">
              <w:rPr>
                <w:rFonts w:ascii="Public Sans" w:hAnsi="Public Sans" w:cs="Arial"/>
                <w:sz w:val="17"/>
                <w:szCs w:val="17"/>
                <w:lang w:val="en-AU" w:eastAsia="ko-KR"/>
              </w:rPr>
              <w:t>Economic affairs</w:t>
            </w:r>
          </w:p>
        </w:tc>
        <w:tc>
          <w:tcPr>
            <w:tcW w:w="1170" w:type="dxa"/>
            <w:shd w:val="clear" w:color="auto" w:fill="auto"/>
            <w:noWrap/>
            <w:vAlign w:val="center"/>
            <w:hideMark/>
          </w:tcPr>
          <w:p w14:paraId="0EA1681C" w14:textId="77777777" w:rsidR="00837B49" w:rsidRPr="0020434E" w:rsidRDefault="00837B49" w:rsidP="00837B49">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498 </w:t>
            </w:r>
          </w:p>
        </w:tc>
        <w:tc>
          <w:tcPr>
            <w:tcW w:w="1170" w:type="dxa"/>
            <w:shd w:val="clear" w:color="auto" w:fill="auto"/>
            <w:noWrap/>
            <w:vAlign w:val="center"/>
            <w:hideMark/>
          </w:tcPr>
          <w:p w14:paraId="6123C480" w14:textId="77777777" w:rsidR="00837B49" w:rsidRPr="0020434E" w:rsidRDefault="00837B49" w:rsidP="00837B49">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600 </w:t>
            </w:r>
          </w:p>
        </w:tc>
        <w:tc>
          <w:tcPr>
            <w:tcW w:w="1170" w:type="dxa"/>
            <w:shd w:val="clear" w:color="auto" w:fill="auto"/>
            <w:noWrap/>
            <w:vAlign w:val="center"/>
            <w:hideMark/>
          </w:tcPr>
          <w:p w14:paraId="34364388" w14:textId="77777777" w:rsidR="00837B49" w:rsidRPr="0020434E" w:rsidRDefault="00837B49" w:rsidP="00837B49">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1,529 </w:t>
            </w:r>
          </w:p>
        </w:tc>
      </w:tr>
      <w:tr w:rsidR="00837B49" w:rsidRPr="0020434E" w14:paraId="2B20ABB9" w14:textId="77777777" w:rsidTr="001C6B18">
        <w:trPr>
          <w:trHeight w:val="238"/>
        </w:trPr>
        <w:tc>
          <w:tcPr>
            <w:tcW w:w="6490" w:type="dxa"/>
            <w:shd w:val="clear" w:color="auto" w:fill="auto"/>
            <w:noWrap/>
            <w:vAlign w:val="center"/>
            <w:hideMark/>
          </w:tcPr>
          <w:p w14:paraId="7146DDAF" w14:textId="77777777" w:rsidR="00837B49" w:rsidRPr="0020434E" w:rsidRDefault="00837B49" w:rsidP="00837B49">
            <w:pPr>
              <w:rPr>
                <w:rFonts w:ascii="Public Sans" w:hAnsi="Public Sans" w:cs="Arial"/>
                <w:sz w:val="17"/>
                <w:szCs w:val="17"/>
                <w:lang w:val="en-AU" w:eastAsia="ko-KR"/>
              </w:rPr>
            </w:pPr>
            <w:r w:rsidRPr="0020434E">
              <w:rPr>
                <w:rFonts w:ascii="Public Sans" w:hAnsi="Public Sans" w:cs="Arial"/>
                <w:sz w:val="17"/>
                <w:szCs w:val="17"/>
                <w:lang w:val="en-AU" w:eastAsia="ko-KR"/>
              </w:rPr>
              <w:t>Environmental protection</w:t>
            </w:r>
          </w:p>
        </w:tc>
        <w:tc>
          <w:tcPr>
            <w:tcW w:w="1170" w:type="dxa"/>
            <w:shd w:val="clear" w:color="auto" w:fill="auto"/>
            <w:noWrap/>
            <w:vAlign w:val="center"/>
            <w:hideMark/>
          </w:tcPr>
          <w:p w14:paraId="46B374C4" w14:textId="77777777" w:rsidR="00837B49" w:rsidRPr="0020434E" w:rsidRDefault="00837B49" w:rsidP="00837B49">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23 </w:t>
            </w:r>
          </w:p>
        </w:tc>
        <w:tc>
          <w:tcPr>
            <w:tcW w:w="1170" w:type="dxa"/>
            <w:shd w:val="clear" w:color="auto" w:fill="auto"/>
            <w:noWrap/>
            <w:vAlign w:val="center"/>
            <w:hideMark/>
          </w:tcPr>
          <w:p w14:paraId="6D935625" w14:textId="77777777" w:rsidR="00837B49" w:rsidRPr="0020434E" w:rsidRDefault="00837B49" w:rsidP="00837B49">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17 </w:t>
            </w:r>
          </w:p>
        </w:tc>
        <w:tc>
          <w:tcPr>
            <w:tcW w:w="1170" w:type="dxa"/>
            <w:shd w:val="clear" w:color="auto" w:fill="auto"/>
            <w:noWrap/>
            <w:vAlign w:val="center"/>
            <w:hideMark/>
          </w:tcPr>
          <w:p w14:paraId="485CCC91" w14:textId="77777777" w:rsidR="00837B49" w:rsidRPr="0020434E" w:rsidRDefault="00837B49" w:rsidP="00837B49">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24 </w:t>
            </w:r>
          </w:p>
        </w:tc>
      </w:tr>
      <w:tr w:rsidR="00837B49" w:rsidRPr="0020434E" w14:paraId="30679532" w14:textId="77777777" w:rsidTr="001C6B18">
        <w:trPr>
          <w:trHeight w:val="238"/>
        </w:trPr>
        <w:tc>
          <w:tcPr>
            <w:tcW w:w="6490" w:type="dxa"/>
            <w:shd w:val="clear" w:color="auto" w:fill="auto"/>
            <w:noWrap/>
            <w:vAlign w:val="center"/>
            <w:hideMark/>
          </w:tcPr>
          <w:p w14:paraId="1F6891E7" w14:textId="77777777" w:rsidR="00837B49" w:rsidRPr="0020434E" w:rsidRDefault="00837B49" w:rsidP="00837B49">
            <w:pPr>
              <w:rPr>
                <w:rFonts w:ascii="Public Sans" w:hAnsi="Public Sans" w:cs="Arial"/>
                <w:sz w:val="17"/>
                <w:szCs w:val="17"/>
                <w:lang w:val="en-AU" w:eastAsia="ko-KR"/>
              </w:rPr>
            </w:pPr>
            <w:r w:rsidRPr="0020434E">
              <w:rPr>
                <w:rFonts w:ascii="Public Sans" w:hAnsi="Public Sans" w:cs="Arial"/>
                <w:sz w:val="17"/>
                <w:szCs w:val="17"/>
                <w:lang w:val="en-AU" w:eastAsia="ko-KR"/>
              </w:rPr>
              <w:t>Housing and community amenities</w:t>
            </w:r>
          </w:p>
        </w:tc>
        <w:tc>
          <w:tcPr>
            <w:tcW w:w="1170" w:type="dxa"/>
            <w:shd w:val="clear" w:color="auto" w:fill="auto"/>
            <w:noWrap/>
            <w:vAlign w:val="center"/>
            <w:hideMark/>
          </w:tcPr>
          <w:p w14:paraId="09B21F84" w14:textId="77777777" w:rsidR="00837B49" w:rsidRPr="0020434E" w:rsidRDefault="00837B49" w:rsidP="00837B49">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599 </w:t>
            </w:r>
          </w:p>
        </w:tc>
        <w:tc>
          <w:tcPr>
            <w:tcW w:w="1170" w:type="dxa"/>
            <w:shd w:val="clear" w:color="auto" w:fill="auto"/>
            <w:noWrap/>
            <w:vAlign w:val="center"/>
            <w:hideMark/>
          </w:tcPr>
          <w:p w14:paraId="116FC134" w14:textId="77777777" w:rsidR="00837B49" w:rsidRPr="0020434E" w:rsidRDefault="00837B49" w:rsidP="00837B49">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513 </w:t>
            </w:r>
          </w:p>
        </w:tc>
        <w:tc>
          <w:tcPr>
            <w:tcW w:w="1170" w:type="dxa"/>
            <w:shd w:val="clear" w:color="auto" w:fill="auto"/>
            <w:noWrap/>
            <w:vAlign w:val="center"/>
            <w:hideMark/>
          </w:tcPr>
          <w:p w14:paraId="0753AEDA" w14:textId="77777777" w:rsidR="00837B49" w:rsidRPr="0020434E" w:rsidRDefault="00837B49" w:rsidP="00837B49">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489 </w:t>
            </w:r>
          </w:p>
        </w:tc>
      </w:tr>
      <w:tr w:rsidR="00837B49" w:rsidRPr="0020434E" w14:paraId="7222BC95" w14:textId="77777777" w:rsidTr="001C6B18">
        <w:trPr>
          <w:trHeight w:val="238"/>
        </w:trPr>
        <w:tc>
          <w:tcPr>
            <w:tcW w:w="6490" w:type="dxa"/>
            <w:shd w:val="clear" w:color="auto" w:fill="auto"/>
            <w:noWrap/>
            <w:vAlign w:val="center"/>
            <w:hideMark/>
          </w:tcPr>
          <w:p w14:paraId="10D37B41" w14:textId="77777777" w:rsidR="00837B49" w:rsidRPr="0020434E" w:rsidRDefault="00837B49" w:rsidP="00837B49">
            <w:pPr>
              <w:rPr>
                <w:rFonts w:ascii="Public Sans" w:hAnsi="Public Sans" w:cs="Arial"/>
                <w:sz w:val="17"/>
                <w:szCs w:val="17"/>
                <w:lang w:val="en-AU" w:eastAsia="ko-KR"/>
              </w:rPr>
            </w:pPr>
            <w:r w:rsidRPr="0020434E">
              <w:rPr>
                <w:rFonts w:ascii="Public Sans" w:hAnsi="Public Sans" w:cs="Arial"/>
                <w:sz w:val="17"/>
                <w:szCs w:val="17"/>
                <w:lang w:val="en-AU" w:eastAsia="ko-KR"/>
              </w:rPr>
              <w:t>Health</w:t>
            </w:r>
          </w:p>
        </w:tc>
        <w:tc>
          <w:tcPr>
            <w:tcW w:w="1170" w:type="dxa"/>
            <w:shd w:val="clear" w:color="auto" w:fill="auto"/>
            <w:noWrap/>
            <w:vAlign w:val="center"/>
            <w:hideMark/>
          </w:tcPr>
          <w:p w14:paraId="1C2C2928" w14:textId="77777777" w:rsidR="00837B49" w:rsidRPr="0020434E" w:rsidRDefault="00837B49" w:rsidP="00837B49">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1,905 </w:t>
            </w:r>
          </w:p>
        </w:tc>
        <w:tc>
          <w:tcPr>
            <w:tcW w:w="1170" w:type="dxa"/>
            <w:shd w:val="clear" w:color="auto" w:fill="auto"/>
            <w:noWrap/>
            <w:vAlign w:val="center"/>
            <w:hideMark/>
          </w:tcPr>
          <w:p w14:paraId="6533B460" w14:textId="77777777" w:rsidR="00837B49" w:rsidRPr="0020434E" w:rsidRDefault="00837B49" w:rsidP="00837B49">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2,340 </w:t>
            </w:r>
          </w:p>
        </w:tc>
        <w:tc>
          <w:tcPr>
            <w:tcW w:w="1170" w:type="dxa"/>
            <w:shd w:val="clear" w:color="auto" w:fill="auto"/>
            <w:noWrap/>
            <w:vAlign w:val="center"/>
            <w:hideMark/>
          </w:tcPr>
          <w:p w14:paraId="0B9BC6B5" w14:textId="77777777" w:rsidR="00837B49" w:rsidRPr="0020434E" w:rsidRDefault="00837B49" w:rsidP="00837B49">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2,515 </w:t>
            </w:r>
          </w:p>
        </w:tc>
      </w:tr>
      <w:tr w:rsidR="00837B49" w:rsidRPr="0020434E" w14:paraId="55C5F880" w14:textId="77777777" w:rsidTr="001C6B18">
        <w:trPr>
          <w:trHeight w:val="238"/>
        </w:trPr>
        <w:tc>
          <w:tcPr>
            <w:tcW w:w="6490" w:type="dxa"/>
            <w:shd w:val="clear" w:color="auto" w:fill="auto"/>
            <w:noWrap/>
            <w:vAlign w:val="center"/>
            <w:hideMark/>
          </w:tcPr>
          <w:p w14:paraId="39A98E20" w14:textId="77777777" w:rsidR="00837B49" w:rsidRPr="0020434E" w:rsidRDefault="00837B49" w:rsidP="00837B49">
            <w:pPr>
              <w:rPr>
                <w:rFonts w:ascii="Public Sans" w:hAnsi="Public Sans" w:cs="Arial"/>
                <w:sz w:val="17"/>
                <w:szCs w:val="17"/>
                <w:lang w:val="en-AU" w:eastAsia="ko-KR"/>
              </w:rPr>
            </w:pPr>
            <w:r w:rsidRPr="0020434E">
              <w:rPr>
                <w:rFonts w:ascii="Public Sans" w:hAnsi="Public Sans" w:cs="Arial"/>
                <w:sz w:val="17"/>
                <w:szCs w:val="17"/>
                <w:lang w:val="en-AU" w:eastAsia="ko-KR"/>
              </w:rPr>
              <w:t xml:space="preserve">Recreation, </w:t>
            </w:r>
            <w:proofErr w:type="gramStart"/>
            <w:r w:rsidRPr="0020434E">
              <w:rPr>
                <w:rFonts w:ascii="Public Sans" w:hAnsi="Public Sans" w:cs="Arial"/>
                <w:sz w:val="17"/>
                <w:szCs w:val="17"/>
                <w:lang w:val="en-AU" w:eastAsia="ko-KR"/>
              </w:rPr>
              <w:t>culture</w:t>
            </w:r>
            <w:proofErr w:type="gramEnd"/>
            <w:r w:rsidRPr="0020434E">
              <w:rPr>
                <w:rFonts w:ascii="Public Sans" w:hAnsi="Public Sans" w:cs="Arial"/>
                <w:sz w:val="17"/>
                <w:szCs w:val="17"/>
                <w:lang w:val="en-AU" w:eastAsia="ko-KR"/>
              </w:rPr>
              <w:t xml:space="preserve"> and religion</w:t>
            </w:r>
          </w:p>
        </w:tc>
        <w:tc>
          <w:tcPr>
            <w:tcW w:w="1170" w:type="dxa"/>
            <w:shd w:val="clear" w:color="auto" w:fill="auto"/>
            <w:noWrap/>
            <w:vAlign w:val="center"/>
            <w:hideMark/>
          </w:tcPr>
          <w:p w14:paraId="38BE2DFA" w14:textId="77777777" w:rsidR="00837B49" w:rsidRPr="0020434E" w:rsidRDefault="00837B49" w:rsidP="00837B49">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363 </w:t>
            </w:r>
          </w:p>
        </w:tc>
        <w:tc>
          <w:tcPr>
            <w:tcW w:w="1170" w:type="dxa"/>
            <w:shd w:val="clear" w:color="auto" w:fill="auto"/>
            <w:noWrap/>
            <w:vAlign w:val="center"/>
            <w:hideMark/>
          </w:tcPr>
          <w:p w14:paraId="72F6AD2E" w14:textId="77777777" w:rsidR="00837B49" w:rsidRPr="0020434E" w:rsidRDefault="00837B49" w:rsidP="00837B49">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208 </w:t>
            </w:r>
          </w:p>
        </w:tc>
        <w:tc>
          <w:tcPr>
            <w:tcW w:w="1170" w:type="dxa"/>
            <w:shd w:val="clear" w:color="auto" w:fill="auto"/>
            <w:noWrap/>
            <w:vAlign w:val="center"/>
            <w:hideMark/>
          </w:tcPr>
          <w:p w14:paraId="7C5EA3FC" w14:textId="77777777" w:rsidR="00837B49" w:rsidRPr="0020434E" w:rsidRDefault="00837B49" w:rsidP="00837B49">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175 </w:t>
            </w:r>
          </w:p>
        </w:tc>
      </w:tr>
      <w:tr w:rsidR="00837B49" w:rsidRPr="0020434E" w14:paraId="62EF18EE" w14:textId="77777777" w:rsidTr="001C6B18">
        <w:trPr>
          <w:trHeight w:val="238"/>
        </w:trPr>
        <w:tc>
          <w:tcPr>
            <w:tcW w:w="6490" w:type="dxa"/>
            <w:shd w:val="clear" w:color="auto" w:fill="auto"/>
            <w:noWrap/>
            <w:vAlign w:val="center"/>
            <w:hideMark/>
          </w:tcPr>
          <w:p w14:paraId="26DB2D61" w14:textId="77777777" w:rsidR="00837B49" w:rsidRPr="0020434E" w:rsidRDefault="00837B49" w:rsidP="00837B49">
            <w:pPr>
              <w:rPr>
                <w:rFonts w:ascii="Public Sans" w:hAnsi="Public Sans" w:cs="Arial"/>
                <w:sz w:val="17"/>
                <w:szCs w:val="17"/>
                <w:lang w:val="en-AU" w:eastAsia="ko-KR"/>
              </w:rPr>
            </w:pPr>
            <w:r w:rsidRPr="0020434E">
              <w:rPr>
                <w:rFonts w:ascii="Public Sans" w:hAnsi="Public Sans" w:cs="Arial"/>
                <w:sz w:val="17"/>
                <w:szCs w:val="17"/>
                <w:lang w:val="en-AU" w:eastAsia="ko-KR"/>
              </w:rPr>
              <w:t>Education</w:t>
            </w:r>
          </w:p>
        </w:tc>
        <w:tc>
          <w:tcPr>
            <w:tcW w:w="1170" w:type="dxa"/>
            <w:shd w:val="clear" w:color="auto" w:fill="auto"/>
            <w:noWrap/>
            <w:vAlign w:val="center"/>
            <w:hideMark/>
          </w:tcPr>
          <w:p w14:paraId="4168A4C6" w14:textId="77777777" w:rsidR="00837B49" w:rsidRPr="0020434E" w:rsidRDefault="00837B49" w:rsidP="00837B49">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1,976 </w:t>
            </w:r>
          </w:p>
        </w:tc>
        <w:tc>
          <w:tcPr>
            <w:tcW w:w="1170" w:type="dxa"/>
            <w:shd w:val="clear" w:color="auto" w:fill="auto"/>
            <w:noWrap/>
            <w:vAlign w:val="center"/>
            <w:hideMark/>
          </w:tcPr>
          <w:p w14:paraId="66862528" w14:textId="77777777" w:rsidR="00837B49" w:rsidRPr="0020434E" w:rsidRDefault="00837B49" w:rsidP="00837B49">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2,656 </w:t>
            </w:r>
          </w:p>
        </w:tc>
        <w:tc>
          <w:tcPr>
            <w:tcW w:w="1170" w:type="dxa"/>
            <w:shd w:val="clear" w:color="auto" w:fill="auto"/>
            <w:noWrap/>
            <w:vAlign w:val="center"/>
            <w:hideMark/>
          </w:tcPr>
          <w:p w14:paraId="434C5895" w14:textId="77777777" w:rsidR="00837B49" w:rsidRPr="0020434E" w:rsidRDefault="00837B49" w:rsidP="00837B49">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2,149 </w:t>
            </w:r>
          </w:p>
        </w:tc>
      </w:tr>
      <w:tr w:rsidR="00837B49" w:rsidRPr="0020434E" w14:paraId="25B2C1E1" w14:textId="77777777" w:rsidTr="001C6B18">
        <w:trPr>
          <w:trHeight w:val="238"/>
        </w:trPr>
        <w:tc>
          <w:tcPr>
            <w:tcW w:w="6490" w:type="dxa"/>
            <w:shd w:val="clear" w:color="auto" w:fill="auto"/>
            <w:noWrap/>
            <w:vAlign w:val="center"/>
            <w:hideMark/>
          </w:tcPr>
          <w:p w14:paraId="099C4346" w14:textId="77777777" w:rsidR="00837B49" w:rsidRPr="0020434E" w:rsidRDefault="00837B49" w:rsidP="00837B49">
            <w:pPr>
              <w:rPr>
                <w:rFonts w:ascii="Public Sans" w:hAnsi="Public Sans" w:cs="Arial"/>
                <w:sz w:val="17"/>
                <w:szCs w:val="17"/>
                <w:lang w:val="en-AU" w:eastAsia="ko-KR"/>
              </w:rPr>
            </w:pPr>
            <w:r w:rsidRPr="0020434E">
              <w:rPr>
                <w:rFonts w:ascii="Public Sans" w:hAnsi="Public Sans" w:cs="Arial"/>
                <w:sz w:val="17"/>
                <w:szCs w:val="17"/>
                <w:lang w:val="en-AU" w:eastAsia="ko-KR"/>
              </w:rPr>
              <w:t>Social protection</w:t>
            </w:r>
          </w:p>
        </w:tc>
        <w:tc>
          <w:tcPr>
            <w:tcW w:w="1170" w:type="dxa"/>
            <w:shd w:val="clear" w:color="auto" w:fill="auto"/>
            <w:noWrap/>
            <w:vAlign w:val="center"/>
            <w:hideMark/>
          </w:tcPr>
          <w:p w14:paraId="4ACD7B9E" w14:textId="77777777" w:rsidR="00837B49" w:rsidRPr="0020434E" w:rsidRDefault="00837B49" w:rsidP="00837B49">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196 </w:t>
            </w:r>
          </w:p>
        </w:tc>
        <w:tc>
          <w:tcPr>
            <w:tcW w:w="1170" w:type="dxa"/>
            <w:shd w:val="clear" w:color="auto" w:fill="auto"/>
            <w:noWrap/>
            <w:vAlign w:val="center"/>
            <w:hideMark/>
          </w:tcPr>
          <w:p w14:paraId="480C362A" w14:textId="77777777" w:rsidR="00837B49" w:rsidRPr="0020434E" w:rsidRDefault="00837B49" w:rsidP="00837B49">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115 </w:t>
            </w:r>
          </w:p>
        </w:tc>
        <w:tc>
          <w:tcPr>
            <w:tcW w:w="1170" w:type="dxa"/>
            <w:shd w:val="clear" w:color="auto" w:fill="auto"/>
            <w:noWrap/>
            <w:vAlign w:val="center"/>
            <w:hideMark/>
          </w:tcPr>
          <w:p w14:paraId="1786B3F7" w14:textId="77777777" w:rsidR="00837B49" w:rsidRPr="0020434E" w:rsidRDefault="00837B49" w:rsidP="00837B49">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362 </w:t>
            </w:r>
          </w:p>
        </w:tc>
      </w:tr>
      <w:tr w:rsidR="00837B49" w:rsidRPr="0020434E" w14:paraId="2020A65C" w14:textId="77777777" w:rsidTr="001C6B18">
        <w:trPr>
          <w:trHeight w:val="238"/>
        </w:trPr>
        <w:tc>
          <w:tcPr>
            <w:tcW w:w="6490" w:type="dxa"/>
            <w:tcBorders>
              <w:bottom w:val="single" w:sz="4" w:space="0" w:color="auto"/>
            </w:tcBorders>
            <w:shd w:val="clear" w:color="auto" w:fill="auto"/>
            <w:noWrap/>
            <w:vAlign w:val="center"/>
            <w:hideMark/>
          </w:tcPr>
          <w:p w14:paraId="55C4A296" w14:textId="77777777" w:rsidR="00837B49" w:rsidRPr="0020434E" w:rsidRDefault="00837B49" w:rsidP="00837B49">
            <w:pPr>
              <w:rPr>
                <w:rFonts w:ascii="Public Sans" w:hAnsi="Public Sans" w:cs="Arial"/>
                <w:sz w:val="17"/>
                <w:szCs w:val="17"/>
                <w:lang w:val="en-AU" w:eastAsia="ko-KR"/>
              </w:rPr>
            </w:pPr>
            <w:r w:rsidRPr="0020434E">
              <w:rPr>
                <w:rFonts w:ascii="Public Sans" w:hAnsi="Public Sans" w:cs="Arial"/>
                <w:sz w:val="17"/>
                <w:szCs w:val="17"/>
                <w:lang w:val="en-AU" w:eastAsia="ko-KR"/>
              </w:rPr>
              <w:t>Transport</w:t>
            </w:r>
          </w:p>
        </w:tc>
        <w:tc>
          <w:tcPr>
            <w:tcW w:w="1170" w:type="dxa"/>
            <w:tcBorders>
              <w:bottom w:val="single" w:sz="4" w:space="0" w:color="auto"/>
            </w:tcBorders>
            <w:shd w:val="clear" w:color="auto" w:fill="auto"/>
            <w:noWrap/>
            <w:vAlign w:val="center"/>
            <w:hideMark/>
          </w:tcPr>
          <w:p w14:paraId="739E4A20" w14:textId="77777777" w:rsidR="00837B49" w:rsidRPr="0020434E" w:rsidRDefault="00837B49" w:rsidP="00837B49">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13,008 </w:t>
            </w:r>
          </w:p>
        </w:tc>
        <w:tc>
          <w:tcPr>
            <w:tcW w:w="1170" w:type="dxa"/>
            <w:tcBorders>
              <w:bottom w:val="single" w:sz="4" w:space="0" w:color="auto"/>
            </w:tcBorders>
            <w:shd w:val="clear" w:color="auto" w:fill="auto"/>
            <w:noWrap/>
            <w:vAlign w:val="center"/>
            <w:hideMark/>
          </w:tcPr>
          <w:p w14:paraId="1A8EB493" w14:textId="77777777" w:rsidR="00837B49" w:rsidRPr="0020434E" w:rsidRDefault="00837B49" w:rsidP="00837B49">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14,790 </w:t>
            </w:r>
          </w:p>
        </w:tc>
        <w:tc>
          <w:tcPr>
            <w:tcW w:w="1170" w:type="dxa"/>
            <w:tcBorders>
              <w:bottom w:val="single" w:sz="4" w:space="0" w:color="auto"/>
            </w:tcBorders>
            <w:shd w:val="clear" w:color="auto" w:fill="auto"/>
            <w:noWrap/>
            <w:vAlign w:val="center"/>
            <w:hideMark/>
          </w:tcPr>
          <w:p w14:paraId="6FB2241F" w14:textId="77777777" w:rsidR="00837B49" w:rsidRPr="0020434E" w:rsidRDefault="00837B49" w:rsidP="00837B49">
            <w:pPr>
              <w:ind w:firstLineChars="200" w:firstLine="340"/>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12,539 </w:t>
            </w:r>
          </w:p>
        </w:tc>
      </w:tr>
      <w:tr w:rsidR="00837B49" w:rsidRPr="0020434E" w14:paraId="4BE06708" w14:textId="77777777" w:rsidTr="001C6B18">
        <w:trPr>
          <w:trHeight w:val="340"/>
        </w:trPr>
        <w:tc>
          <w:tcPr>
            <w:tcW w:w="6490" w:type="dxa"/>
            <w:tcBorders>
              <w:top w:val="single" w:sz="4" w:space="0" w:color="auto"/>
              <w:bottom w:val="single" w:sz="4" w:space="0" w:color="auto"/>
            </w:tcBorders>
            <w:shd w:val="clear" w:color="auto" w:fill="auto"/>
            <w:noWrap/>
            <w:vAlign w:val="center"/>
            <w:hideMark/>
          </w:tcPr>
          <w:p w14:paraId="1F9ADCE2" w14:textId="77777777" w:rsidR="00837B49" w:rsidRPr="0020434E" w:rsidRDefault="00837B49" w:rsidP="00837B49">
            <w:pPr>
              <w:rPr>
                <w:rFonts w:ascii="Public Sans" w:hAnsi="Public Sans" w:cs="Arial"/>
                <w:b/>
                <w:sz w:val="17"/>
                <w:szCs w:val="17"/>
                <w:lang w:val="en-AU" w:eastAsia="ko-KR"/>
              </w:rPr>
            </w:pPr>
            <w:r w:rsidRPr="0020434E">
              <w:rPr>
                <w:rFonts w:ascii="Public Sans" w:hAnsi="Public Sans" w:cs="Arial"/>
                <w:b/>
                <w:sz w:val="17"/>
                <w:szCs w:val="17"/>
                <w:lang w:val="en-AU" w:eastAsia="ko-KR"/>
              </w:rPr>
              <w:t>Total Capital Expenditure</w:t>
            </w:r>
          </w:p>
        </w:tc>
        <w:tc>
          <w:tcPr>
            <w:tcW w:w="1170" w:type="dxa"/>
            <w:tcBorders>
              <w:top w:val="single" w:sz="4" w:space="0" w:color="auto"/>
              <w:bottom w:val="single" w:sz="4" w:space="0" w:color="auto"/>
            </w:tcBorders>
            <w:shd w:val="clear" w:color="auto" w:fill="auto"/>
            <w:noWrap/>
            <w:vAlign w:val="center"/>
            <w:hideMark/>
          </w:tcPr>
          <w:p w14:paraId="13188C31" w14:textId="77777777" w:rsidR="00837B49" w:rsidRPr="0020434E" w:rsidRDefault="00837B49" w:rsidP="00837B49">
            <w:pPr>
              <w:ind w:firstLineChars="200" w:firstLine="340"/>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20,600 </w:t>
            </w:r>
          </w:p>
        </w:tc>
        <w:tc>
          <w:tcPr>
            <w:tcW w:w="1170" w:type="dxa"/>
            <w:tcBorders>
              <w:top w:val="single" w:sz="4" w:space="0" w:color="auto"/>
              <w:bottom w:val="single" w:sz="4" w:space="0" w:color="auto"/>
            </w:tcBorders>
            <w:shd w:val="clear" w:color="auto" w:fill="auto"/>
            <w:noWrap/>
            <w:vAlign w:val="center"/>
            <w:hideMark/>
          </w:tcPr>
          <w:p w14:paraId="2FC6EF38" w14:textId="77777777" w:rsidR="00837B49" w:rsidRPr="0020434E" w:rsidRDefault="00837B49" w:rsidP="00837B49">
            <w:pPr>
              <w:ind w:firstLineChars="200" w:firstLine="340"/>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21,746 </w:t>
            </w:r>
          </w:p>
        </w:tc>
        <w:tc>
          <w:tcPr>
            <w:tcW w:w="1170" w:type="dxa"/>
            <w:tcBorders>
              <w:top w:val="single" w:sz="4" w:space="0" w:color="auto"/>
              <w:bottom w:val="single" w:sz="4" w:space="0" w:color="auto"/>
            </w:tcBorders>
            <w:shd w:val="clear" w:color="auto" w:fill="auto"/>
            <w:noWrap/>
            <w:vAlign w:val="center"/>
            <w:hideMark/>
          </w:tcPr>
          <w:p w14:paraId="7DD412C1" w14:textId="77777777" w:rsidR="00837B49" w:rsidRPr="0020434E" w:rsidRDefault="00837B49" w:rsidP="00837B49">
            <w:pPr>
              <w:ind w:firstLineChars="200" w:firstLine="340"/>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22,227 </w:t>
            </w:r>
          </w:p>
        </w:tc>
      </w:tr>
    </w:tbl>
    <w:p w14:paraId="49E00BE8" w14:textId="74E04B5B" w:rsidR="003448C4" w:rsidRDefault="003448C4" w:rsidP="003448C4">
      <w:pPr>
        <w:rPr>
          <w:rFonts w:ascii="Arial" w:hAnsi="Arial" w:cs="Arial"/>
          <w:sz w:val="6"/>
          <w:szCs w:val="6"/>
          <w:lang w:val="en-AU"/>
        </w:rPr>
      </w:pPr>
    </w:p>
    <w:p w14:paraId="525C969A" w14:textId="23D406D2" w:rsidR="0096154C" w:rsidRPr="00547F66" w:rsidRDefault="51189F7A" w:rsidP="007F0854">
      <w:pPr>
        <w:numPr>
          <w:ilvl w:val="0"/>
          <w:numId w:val="48"/>
        </w:numPr>
        <w:ind w:left="357" w:hanging="357"/>
        <w:rPr>
          <w:rFonts w:ascii="Public Sans" w:hAnsi="Public Sans" w:cs="Arial"/>
          <w:sz w:val="17"/>
          <w:szCs w:val="17"/>
          <w:lang w:val="en-AU"/>
        </w:rPr>
      </w:pPr>
      <w:r w:rsidRPr="00547F66">
        <w:rPr>
          <w:rFonts w:ascii="Public Sans" w:hAnsi="Public Sans" w:cs="Arial"/>
          <w:sz w:val="17"/>
          <w:szCs w:val="17"/>
          <w:lang w:val="en-AU"/>
        </w:rPr>
        <w:t xml:space="preserve">2023-24 Budget includes $20m to the Treasurer for expenditure related to the Government’s response to address a natural disaster or the impacts of a natural disaster in the Northern Rivers or Central West regions. </w:t>
      </w:r>
      <w:r w:rsidR="00F1369A" w:rsidRPr="00547F66">
        <w:rPr>
          <w:rFonts w:ascii="Public Sans" w:hAnsi="Public Sans" w:cs="Arial"/>
          <w:sz w:val="17"/>
          <w:szCs w:val="17"/>
          <w:lang w:val="en-AU"/>
        </w:rPr>
        <w:t>202</w:t>
      </w:r>
      <w:r w:rsidR="00257758" w:rsidRPr="00547F66">
        <w:rPr>
          <w:rFonts w:ascii="Public Sans" w:hAnsi="Public Sans" w:cs="Arial"/>
          <w:sz w:val="17"/>
          <w:szCs w:val="17"/>
          <w:lang w:val="en-AU"/>
        </w:rPr>
        <w:t>2</w:t>
      </w:r>
      <w:r w:rsidR="00F1369A" w:rsidRPr="00547F66">
        <w:rPr>
          <w:rFonts w:ascii="Public Sans" w:hAnsi="Public Sans" w:cs="Arial"/>
          <w:sz w:val="17"/>
          <w:szCs w:val="17"/>
          <w:lang w:val="en-AU"/>
        </w:rPr>
        <w:t>-2</w:t>
      </w:r>
      <w:r w:rsidR="00257758" w:rsidRPr="00547F66">
        <w:rPr>
          <w:rFonts w:ascii="Public Sans" w:hAnsi="Public Sans" w:cs="Arial"/>
          <w:sz w:val="17"/>
          <w:szCs w:val="17"/>
          <w:lang w:val="en-AU"/>
        </w:rPr>
        <w:t>3</w:t>
      </w:r>
      <w:r w:rsidR="00F1369A" w:rsidRPr="00547F66">
        <w:rPr>
          <w:rFonts w:ascii="Public Sans" w:hAnsi="Public Sans" w:cs="Arial"/>
          <w:sz w:val="17"/>
          <w:szCs w:val="17"/>
          <w:lang w:val="en-AU"/>
        </w:rPr>
        <w:t xml:space="preserve"> estimated actual</w:t>
      </w:r>
      <w:r w:rsidR="00EB19C5" w:rsidRPr="00547F66">
        <w:rPr>
          <w:rFonts w:ascii="Public Sans" w:hAnsi="Public Sans" w:cs="Arial"/>
          <w:sz w:val="17"/>
          <w:szCs w:val="17"/>
          <w:lang w:val="en-AU"/>
        </w:rPr>
        <w:t xml:space="preserve"> includes</w:t>
      </w:r>
      <w:r w:rsidR="00E96EBA" w:rsidRPr="00547F66">
        <w:rPr>
          <w:rFonts w:ascii="Public Sans" w:hAnsi="Public Sans" w:cs="Arial"/>
          <w:sz w:val="17"/>
          <w:szCs w:val="17"/>
          <w:lang w:val="en-AU"/>
        </w:rPr>
        <w:t xml:space="preserve"> </w:t>
      </w:r>
      <w:r w:rsidR="000E35F4" w:rsidRPr="00547F66">
        <w:rPr>
          <w:rFonts w:ascii="Public Sans" w:hAnsi="Public Sans" w:cs="Arial"/>
          <w:sz w:val="17"/>
          <w:szCs w:val="17"/>
          <w:lang w:val="en-AU"/>
        </w:rPr>
        <w:t xml:space="preserve">a </w:t>
      </w:r>
      <w:r w:rsidR="00E96EBA" w:rsidRPr="00547F66">
        <w:rPr>
          <w:rFonts w:ascii="Public Sans" w:hAnsi="Public Sans" w:cs="Arial"/>
          <w:sz w:val="17"/>
          <w:szCs w:val="17"/>
          <w:lang w:val="en-AU"/>
        </w:rPr>
        <w:t>$84</w:t>
      </w:r>
      <w:r w:rsidR="00257758" w:rsidRPr="00547F66">
        <w:rPr>
          <w:rFonts w:ascii="Public Sans" w:hAnsi="Public Sans" w:cs="Arial"/>
          <w:sz w:val="17"/>
          <w:szCs w:val="17"/>
          <w:lang w:val="en-AU"/>
        </w:rPr>
        <w:t>4m</w:t>
      </w:r>
      <w:r w:rsidR="00104B05" w:rsidRPr="00547F66">
        <w:rPr>
          <w:rFonts w:ascii="Public Sans" w:hAnsi="Public Sans" w:cs="Arial"/>
          <w:sz w:val="17"/>
          <w:szCs w:val="17"/>
          <w:lang w:val="en-AU"/>
        </w:rPr>
        <w:t xml:space="preserve"> </w:t>
      </w:r>
      <w:r w:rsidR="008E1177" w:rsidRPr="00547F66">
        <w:rPr>
          <w:rFonts w:ascii="Public Sans" w:hAnsi="Public Sans" w:cs="Arial"/>
          <w:sz w:val="17"/>
          <w:szCs w:val="17"/>
          <w:lang w:val="en-AU"/>
        </w:rPr>
        <w:t>re</w:t>
      </w:r>
      <w:r w:rsidR="00281A91" w:rsidRPr="00547F66">
        <w:rPr>
          <w:rFonts w:ascii="Public Sans" w:hAnsi="Public Sans" w:cs="Arial"/>
          <w:sz w:val="17"/>
          <w:szCs w:val="17"/>
          <w:lang w:val="en-AU"/>
        </w:rPr>
        <w:t xml:space="preserve">duction in capital expenditure </w:t>
      </w:r>
      <w:r w:rsidR="00EA3C9F" w:rsidRPr="00547F66">
        <w:rPr>
          <w:rFonts w:ascii="Public Sans" w:hAnsi="Public Sans" w:cs="Arial"/>
          <w:sz w:val="17"/>
          <w:szCs w:val="17"/>
          <w:lang w:val="en-AU"/>
        </w:rPr>
        <w:t xml:space="preserve">due to </w:t>
      </w:r>
      <w:r w:rsidR="00AE20A6" w:rsidRPr="00547F66">
        <w:rPr>
          <w:rFonts w:ascii="Public Sans" w:hAnsi="Public Sans" w:cs="Arial"/>
          <w:sz w:val="17"/>
          <w:szCs w:val="17"/>
          <w:lang w:val="en-AU"/>
        </w:rPr>
        <w:t xml:space="preserve">the </w:t>
      </w:r>
      <w:r w:rsidR="00A23774" w:rsidRPr="00547F66">
        <w:rPr>
          <w:rFonts w:ascii="Public Sans" w:hAnsi="Public Sans" w:cs="Arial"/>
          <w:sz w:val="17"/>
          <w:szCs w:val="17"/>
          <w:lang w:val="en-AU"/>
        </w:rPr>
        <w:t xml:space="preserve">remeasurement of </w:t>
      </w:r>
      <w:r w:rsidR="00281A91" w:rsidRPr="00547F66">
        <w:rPr>
          <w:rFonts w:ascii="Public Sans" w:hAnsi="Public Sans" w:cs="Arial"/>
          <w:sz w:val="17"/>
          <w:szCs w:val="17"/>
          <w:lang w:val="en-AU"/>
        </w:rPr>
        <w:t>right of use asset</w:t>
      </w:r>
      <w:r w:rsidR="00AE20A6" w:rsidRPr="00547F66">
        <w:rPr>
          <w:rFonts w:ascii="Public Sans" w:hAnsi="Public Sans" w:cs="Arial"/>
          <w:sz w:val="17"/>
          <w:szCs w:val="17"/>
          <w:lang w:val="en-AU"/>
        </w:rPr>
        <w:t xml:space="preserve">s that occurred during the year. </w:t>
      </w:r>
    </w:p>
    <w:p w14:paraId="30FC02C4" w14:textId="77777777" w:rsidR="00F1369A" w:rsidRPr="008C5BD0" w:rsidRDefault="00F1369A" w:rsidP="003448C4">
      <w:pPr>
        <w:rPr>
          <w:rFonts w:ascii="Arial" w:hAnsi="Arial" w:cs="Arial"/>
          <w:sz w:val="6"/>
          <w:szCs w:val="6"/>
          <w:lang w:val="en-AU"/>
        </w:rPr>
      </w:pPr>
    </w:p>
    <w:p w14:paraId="2D26C56C" w14:textId="23DDD62F" w:rsidR="003448C4" w:rsidRDefault="003448C4" w:rsidP="007F0854">
      <w:pPr>
        <w:pStyle w:val="TableA1X"/>
      </w:pPr>
      <w:r>
        <w:br w:type="page"/>
      </w:r>
      <w:r w:rsidRPr="008716BF">
        <w:lastRenderedPageBreak/>
        <w:t>Public non-financial corporation sector operating statement</w:t>
      </w:r>
    </w:p>
    <w:tbl>
      <w:tblPr>
        <w:tblW w:w="10206" w:type="dxa"/>
        <w:tblInd w:w="-34" w:type="dxa"/>
        <w:tblLook w:val="04A0" w:firstRow="1" w:lastRow="0" w:firstColumn="1" w:lastColumn="0" w:noHBand="0" w:noVBand="1"/>
      </w:tblPr>
      <w:tblGrid>
        <w:gridCol w:w="4678"/>
        <w:gridCol w:w="921"/>
        <w:gridCol w:w="977"/>
        <w:gridCol w:w="885"/>
        <w:gridCol w:w="903"/>
        <w:gridCol w:w="850"/>
        <w:gridCol w:w="992"/>
      </w:tblGrid>
      <w:tr w:rsidR="00A25D30" w:rsidRPr="0020434E" w14:paraId="32164C8C" w14:textId="77777777" w:rsidTr="001C6B18">
        <w:trPr>
          <w:trHeight w:val="288"/>
        </w:trPr>
        <w:tc>
          <w:tcPr>
            <w:tcW w:w="4678" w:type="dxa"/>
            <w:shd w:val="clear" w:color="auto" w:fill="EBEBEB"/>
            <w:vAlign w:val="center"/>
            <w:hideMark/>
          </w:tcPr>
          <w:p w14:paraId="61DBDC5B" w14:textId="77777777" w:rsidR="009B12E4" w:rsidRPr="00A25D30" w:rsidRDefault="009B12E4" w:rsidP="009B12E4">
            <w:pPr>
              <w:jc w:val="center"/>
              <w:rPr>
                <w:rFonts w:ascii="Public Sans" w:hAnsi="Public Sans" w:cs="Calibri"/>
                <w:sz w:val="17"/>
                <w:szCs w:val="17"/>
                <w:lang w:val="en-AU" w:eastAsia="ko-KR"/>
              </w:rPr>
            </w:pPr>
            <w:r w:rsidRPr="00A25D30">
              <w:rPr>
                <w:rFonts w:ascii="Public Sans" w:hAnsi="Public Sans" w:cs="Calibri"/>
                <w:sz w:val="17"/>
                <w:szCs w:val="17"/>
                <w:lang w:val="en-AU" w:eastAsia="ko-KR"/>
              </w:rPr>
              <w:t> </w:t>
            </w:r>
          </w:p>
        </w:tc>
        <w:tc>
          <w:tcPr>
            <w:tcW w:w="921" w:type="dxa"/>
            <w:shd w:val="clear" w:color="auto" w:fill="EBEBEB"/>
            <w:vAlign w:val="center"/>
            <w:hideMark/>
          </w:tcPr>
          <w:p w14:paraId="4AA17B2E" w14:textId="77777777" w:rsidR="009B12E4" w:rsidRPr="00A25D30" w:rsidRDefault="009B12E4" w:rsidP="00B40CED">
            <w:pPr>
              <w:ind w:left="-57" w:right="-57"/>
              <w:jc w:val="center"/>
              <w:rPr>
                <w:rFonts w:ascii="Public Sans" w:hAnsi="Public Sans" w:cs="Arial"/>
                <w:sz w:val="17"/>
                <w:szCs w:val="17"/>
                <w:lang w:val="en-AU" w:eastAsia="ko-KR"/>
              </w:rPr>
            </w:pPr>
            <w:r w:rsidRPr="00A25D30">
              <w:rPr>
                <w:rFonts w:ascii="Public Sans" w:hAnsi="Public Sans" w:cs="Arial"/>
                <w:sz w:val="17"/>
                <w:szCs w:val="17"/>
                <w:lang w:val="en-AU" w:eastAsia="ko-KR"/>
              </w:rPr>
              <w:t>2021-22</w:t>
            </w:r>
          </w:p>
        </w:tc>
        <w:tc>
          <w:tcPr>
            <w:tcW w:w="977" w:type="dxa"/>
            <w:shd w:val="clear" w:color="auto" w:fill="EBEBEB"/>
            <w:vAlign w:val="center"/>
            <w:hideMark/>
          </w:tcPr>
          <w:p w14:paraId="2FFF71AC" w14:textId="77777777" w:rsidR="009B12E4" w:rsidRPr="00A25D30" w:rsidRDefault="009B12E4" w:rsidP="00B40CED">
            <w:pPr>
              <w:ind w:left="-57" w:right="-57"/>
              <w:jc w:val="center"/>
              <w:rPr>
                <w:rFonts w:ascii="Public Sans" w:hAnsi="Public Sans" w:cs="Arial"/>
                <w:sz w:val="17"/>
                <w:szCs w:val="17"/>
                <w:lang w:val="en-AU" w:eastAsia="ko-KR"/>
              </w:rPr>
            </w:pPr>
            <w:r w:rsidRPr="00A25D30">
              <w:rPr>
                <w:rFonts w:ascii="Public Sans" w:hAnsi="Public Sans" w:cs="Arial"/>
                <w:sz w:val="17"/>
                <w:szCs w:val="17"/>
                <w:lang w:val="en-AU" w:eastAsia="ko-KR"/>
              </w:rPr>
              <w:t>2022-23</w:t>
            </w:r>
          </w:p>
        </w:tc>
        <w:tc>
          <w:tcPr>
            <w:tcW w:w="885" w:type="dxa"/>
            <w:shd w:val="clear" w:color="auto" w:fill="EBEBEB"/>
            <w:vAlign w:val="center"/>
            <w:hideMark/>
          </w:tcPr>
          <w:p w14:paraId="75B8A4C7" w14:textId="77777777" w:rsidR="009B12E4" w:rsidRPr="00A25D30" w:rsidRDefault="009B12E4" w:rsidP="00B40CED">
            <w:pPr>
              <w:ind w:left="-57" w:right="-57"/>
              <w:jc w:val="center"/>
              <w:rPr>
                <w:rFonts w:ascii="Public Sans" w:hAnsi="Public Sans" w:cs="Arial"/>
                <w:sz w:val="17"/>
                <w:szCs w:val="17"/>
                <w:lang w:val="en-AU" w:eastAsia="ko-KR"/>
              </w:rPr>
            </w:pPr>
            <w:r w:rsidRPr="00A25D30">
              <w:rPr>
                <w:rFonts w:ascii="Public Sans" w:hAnsi="Public Sans" w:cs="Arial"/>
                <w:sz w:val="17"/>
                <w:szCs w:val="17"/>
                <w:lang w:val="en-AU" w:eastAsia="ko-KR"/>
              </w:rPr>
              <w:t>2023-24</w:t>
            </w:r>
          </w:p>
        </w:tc>
        <w:tc>
          <w:tcPr>
            <w:tcW w:w="903" w:type="dxa"/>
            <w:shd w:val="clear" w:color="auto" w:fill="EBEBEB"/>
            <w:vAlign w:val="center"/>
            <w:hideMark/>
          </w:tcPr>
          <w:p w14:paraId="47966991" w14:textId="77777777" w:rsidR="009B12E4" w:rsidRPr="00A25D30" w:rsidRDefault="009B12E4" w:rsidP="00B40CED">
            <w:pPr>
              <w:ind w:left="-57" w:right="-57"/>
              <w:jc w:val="center"/>
              <w:rPr>
                <w:rFonts w:ascii="Public Sans" w:hAnsi="Public Sans" w:cs="Arial"/>
                <w:sz w:val="17"/>
                <w:szCs w:val="17"/>
                <w:lang w:val="en-AU" w:eastAsia="ko-KR"/>
              </w:rPr>
            </w:pPr>
            <w:r w:rsidRPr="00A25D30">
              <w:rPr>
                <w:rFonts w:ascii="Public Sans" w:hAnsi="Public Sans" w:cs="Arial"/>
                <w:sz w:val="17"/>
                <w:szCs w:val="17"/>
                <w:lang w:val="en-AU" w:eastAsia="ko-KR"/>
              </w:rPr>
              <w:t>2024-25</w:t>
            </w:r>
          </w:p>
        </w:tc>
        <w:tc>
          <w:tcPr>
            <w:tcW w:w="850" w:type="dxa"/>
            <w:shd w:val="clear" w:color="auto" w:fill="EBEBEB"/>
            <w:vAlign w:val="center"/>
            <w:hideMark/>
          </w:tcPr>
          <w:p w14:paraId="705CC281" w14:textId="77777777" w:rsidR="009B12E4" w:rsidRPr="00A25D30" w:rsidRDefault="009B12E4" w:rsidP="00B40CED">
            <w:pPr>
              <w:ind w:left="-57" w:right="-57"/>
              <w:jc w:val="center"/>
              <w:rPr>
                <w:rFonts w:ascii="Public Sans" w:hAnsi="Public Sans" w:cs="Arial"/>
                <w:sz w:val="17"/>
                <w:szCs w:val="17"/>
                <w:lang w:val="en-AU" w:eastAsia="ko-KR"/>
              </w:rPr>
            </w:pPr>
            <w:r w:rsidRPr="00A25D30">
              <w:rPr>
                <w:rFonts w:ascii="Public Sans" w:hAnsi="Public Sans" w:cs="Arial"/>
                <w:sz w:val="17"/>
                <w:szCs w:val="17"/>
                <w:lang w:val="en-AU" w:eastAsia="ko-KR"/>
              </w:rPr>
              <w:t>2025-26</w:t>
            </w:r>
          </w:p>
        </w:tc>
        <w:tc>
          <w:tcPr>
            <w:tcW w:w="992" w:type="dxa"/>
            <w:shd w:val="clear" w:color="auto" w:fill="EBEBEB"/>
            <w:vAlign w:val="center"/>
            <w:hideMark/>
          </w:tcPr>
          <w:p w14:paraId="319EBF1B" w14:textId="77777777" w:rsidR="009B12E4" w:rsidRPr="00A25D30" w:rsidRDefault="009B12E4" w:rsidP="00B40CED">
            <w:pPr>
              <w:ind w:left="-57" w:right="-57"/>
              <w:jc w:val="center"/>
              <w:rPr>
                <w:rFonts w:ascii="Public Sans" w:hAnsi="Public Sans" w:cs="Arial"/>
                <w:sz w:val="17"/>
                <w:szCs w:val="17"/>
                <w:lang w:val="en-AU" w:eastAsia="ko-KR"/>
              </w:rPr>
            </w:pPr>
            <w:r w:rsidRPr="00A25D30">
              <w:rPr>
                <w:rFonts w:ascii="Public Sans" w:hAnsi="Public Sans" w:cs="Arial"/>
                <w:sz w:val="17"/>
                <w:szCs w:val="17"/>
                <w:lang w:val="en-AU" w:eastAsia="ko-KR"/>
              </w:rPr>
              <w:t>2026-27</w:t>
            </w:r>
          </w:p>
        </w:tc>
      </w:tr>
      <w:tr w:rsidR="00A25D30" w:rsidRPr="0020434E" w14:paraId="317C087D" w14:textId="77777777" w:rsidTr="001C6B18">
        <w:trPr>
          <w:trHeight w:val="294"/>
        </w:trPr>
        <w:tc>
          <w:tcPr>
            <w:tcW w:w="4678" w:type="dxa"/>
            <w:shd w:val="clear" w:color="auto" w:fill="EBEBEB"/>
            <w:vAlign w:val="center"/>
            <w:hideMark/>
          </w:tcPr>
          <w:p w14:paraId="1C835341" w14:textId="77777777" w:rsidR="009B12E4" w:rsidRPr="00A25D30" w:rsidRDefault="009B12E4" w:rsidP="009B12E4">
            <w:pPr>
              <w:jc w:val="center"/>
              <w:rPr>
                <w:rFonts w:ascii="Public Sans" w:hAnsi="Public Sans" w:cs="Calibri"/>
                <w:sz w:val="17"/>
                <w:szCs w:val="17"/>
                <w:lang w:val="en-AU" w:eastAsia="ko-KR"/>
              </w:rPr>
            </w:pPr>
            <w:r w:rsidRPr="00A25D30">
              <w:rPr>
                <w:rFonts w:ascii="Public Sans" w:hAnsi="Public Sans" w:cs="Calibri"/>
                <w:sz w:val="17"/>
                <w:szCs w:val="17"/>
                <w:lang w:val="en-AU" w:eastAsia="ko-KR"/>
              </w:rPr>
              <w:t> </w:t>
            </w:r>
          </w:p>
        </w:tc>
        <w:tc>
          <w:tcPr>
            <w:tcW w:w="921" w:type="dxa"/>
            <w:shd w:val="clear" w:color="auto" w:fill="EBEBEB"/>
            <w:vAlign w:val="center"/>
            <w:hideMark/>
          </w:tcPr>
          <w:p w14:paraId="751DA785" w14:textId="77777777" w:rsidR="009B12E4" w:rsidRPr="00A25D30" w:rsidRDefault="009B12E4" w:rsidP="00B40CED">
            <w:pPr>
              <w:ind w:left="-57" w:right="-57"/>
              <w:jc w:val="center"/>
              <w:rPr>
                <w:rFonts w:ascii="Public Sans" w:hAnsi="Public Sans" w:cs="Arial"/>
                <w:sz w:val="17"/>
                <w:szCs w:val="17"/>
                <w:lang w:val="en-AU" w:eastAsia="ko-KR"/>
              </w:rPr>
            </w:pPr>
            <w:r w:rsidRPr="00A25D30">
              <w:rPr>
                <w:rFonts w:ascii="Public Sans" w:hAnsi="Public Sans" w:cs="Arial"/>
                <w:sz w:val="17"/>
                <w:szCs w:val="17"/>
                <w:lang w:val="en-AU" w:eastAsia="ko-KR"/>
              </w:rPr>
              <w:t>Actual</w:t>
            </w:r>
          </w:p>
        </w:tc>
        <w:tc>
          <w:tcPr>
            <w:tcW w:w="977" w:type="dxa"/>
            <w:shd w:val="clear" w:color="auto" w:fill="EBEBEB"/>
            <w:vAlign w:val="center"/>
            <w:hideMark/>
          </w:tcPr>
          <w:p w14:paraId="0DB0A164" w14:textId="77777777" w:rsidR="009B12E4" w:rsidRPr="00A25D30" w:rsidRDefault="009B12E4" w:rsidP="00B40CED">
            <w:pPr>
              <w:ind w:left="-57" w:right="-57"/>
              <w:jc w:val="center"/>
              <w:rPr>
                <w:rFonts w:ascii="Public Sans" w:hAnsi="Public Sans" w:cs="Arial"/>
                <w:sz w:val="17"/>
                <w:szCs w:val="17"/>
                <w:lang w:val="en-AU" w:eastAsia="ko-KR"/>
              </w:rPr>
            </w:pPr>
            <w:r w:rsidRPr="00A25D30">
              <w:rPr>
                <w:rFonts w:ascii="Public Sans" w:hAnsi="Public Sans" w:cs="Arial"/>
                <w:sz w:val="17"/>
                <w:szCs w:val="17"/>
                <w:lang w:val="en-AU" w:eastAsia="ko-KR"/>
              </w:rPr>
              <w:t>Est. Actual</w:t>
            </w:r>
          </w:p>
        </w:tc>
        <w:tc>
          <w:tcPr>
            <w:tcW w:w="885" w:type="dxa"/>
            <w:shd w:val="clear" w:color="auto" w:fill="EBEBEB"/>
            <w:vAlign w:val="center"/>
            <w:hideMark/>
          </w:tcPr>
          <w:p w14:paraId="4C2C2769" w14:textId="77777777" w:rsidR="009B12E4" w:rsidRPr="00A25D30" w:rsidRDefault="009B12E4" w:rsidP="00B40CED">
            <w:pPr>
              <w:ind w:left="-57" w:right="-57"/>
              <w:jc w:val="center"/>
              <w:rPr>
                <w:rFonts w:ascii="Public Sans" w:hAnsi="Public Sans" w:cs="Arial"/>
                <w:sz w:val="17"/>
                <w:szCs w:val="17"/>
                <w:lang w:val="en-AU" w:eastAsia="ko-KR"/>
              </w:rPr>
            </w:pPr>
            <w:r w:rsidRPr="00A25D30">
              <w:rPr>
                <w:rFonts w:ascii="Public Sans" w:hAnsi="Public Sans" w:cs="Arial"/>
                <w:sz w:val="17"/>
                <w:szCs w:val="17"/>
                <w:lang w:val="en-AU" w:eastAsia="ko-KR"/>
              </w:rPr>
              <w:t>Budget</w:t>
            </w:r>
          </w:p>
        </w:tc>
        <w:tc>
          <w:tcPr>
            <w:tcW w:w="2745" w:type="dxa"/>
            <w:gridSpan w:val="3"/>
            <w:shd w:val="clear" w:color="auto" w:fill="EBEBEB"/>
            <w:noWrap/>
            <w:vAlign w:val="center"/>
            <w:hideMark/>
          </w:tcPr>
          <w:p w14:paraId="54F0B5D1" w14:textId="77777777" w:rsidR="009B12E4" w:rsidRPr="00A25D30" w:rsidRDefault="009B12E4" w:rsidP="00B40CED">
            <w:pPr>
              <w:ind w:left="-57" w:right="-57"/>
              <w:jc w:val="center"/>
              <w:rPr>
                <w:rFonts w:ascii="Public Sans" w:hAnsi="Public Sans" w:cs="Arial"/>
                <w:sz w:val="17"/>
                <w:szCs w:val="17"/>
                <w:lang w:val="en-AU" w:eastAsia="ko-KR"/>
              </w:rPr>
            </w:pPr>
            <w:r w:rsidRPr="00A25D30">
              <w:rPr>
                <w:rFonts w:ascii="Public Sans" w:hAnsi="Public Sans" w:cs="Arial"/>
                <w:sz w:val="17"/>
                <w:szCs w:val="17"/>
                <w:lang w:val="en-AU" w:eastAsia="ko-KR"/>
              </w:rPr>
              <w:t>Forward Estimates</w:t>
            </w:r>
          </w:p>
        </w:tc>
      </w:tr>
      <w:tr w:rsidR="00A25D30" w:rsidRPr="0020434E" w14:paraId="278E6FCB" w14:textId="77777777" w:rsidTr="001C6B18">
        <w:trPr>
          <w:trHeight w:val="285"/>
        </w:trPr>
        <w:tc>
          <w:tcPr>
            <w:tcW w:w="4678" w:type="dxa"/>
            <w:shd w:val="clear" w:color="auto" w:fill="EBEBEB"/>
            <w:vAlign w:val="center"/>
            <w:hideMark/>
          </w:tcPr>
          <w:p w14:paraId="7E5E7D05" w14:textId="77777777" w:rsidR="009B12E4" w:rsidRPr="00A25D30" w:rsidRDefault="009B12E4" w:rsidP="009B12E4">
            <w:pPr>
              <w:jc w:val="center"/>
              <w:rPr>
                <w:rFonts w:ascii="Public Sans" w:hAnsi="Public Sans" w:cs="Calibri"/>
                <w:sz w:val="17"/>
                <w:szCs w:val="17"/>
                <w:lang w:val="en-AU" w:eastAsia="ko-KR"/>
              </w:rPr>
            </w:pPr>
            <w:r w:rsidRPr="00A25D30">
              <w:rPr>
                <w:rFonts w:ascii="Public Sans" w:hAnsi="Public Sans" w:cs="Calibri"/>
                <w:sz w:val="17"/>
                <w:szCs w:val="17"/>
                <w:lang w:val="en-AU" w:eastAsia="ko-KR"/>
              </w:rPr>
              <w:t> </w:t>
            </w:r>
          </w:p>
        </w:tc>
        <w:tc>
          <w:tcPr>
            <w:tcW w:w="921" w:type="dxa"/>
            <w:shd w:val="clear" w:color="auto" w:fill="EBEBEB"/>
            <w:hideMark/>
          </w:tcPr>
          <w:p w14:paraId="09EF3250" w14:textId="77777777" w:rsidR="009B12E4" w:rsidRPr="00A25D30" w:rsidRDefault="009B12E4" w:rsidP="00B40CED">
            <w:pPr>
              <w:ind w:left="-57" w:right="-57"/>
              <w:jc w:val="center"/>
              <w:rPr>
                <w:rFonts w:ascii="Public Sans" w:hAnsi="Public Sans" w:cs="Arial"/>
                <w:sz w:val="17"/>
                <w:szCs w:val="17"/>
                <w:lang w:val="en-AU" w:eastAsia="ko-KR"/>
              </w:rPr>
            </w:pPr>
            <w:r w:rsidRPr="00A25D30">
              <w:rPr>
                <w:rFonts w:ascii="Public Sans" w:hAnsi="Public Sans" w:cs="Arial"/>
                <w:sz w:val="17"/>
                <w:szCs w:val="17"/>
                <w:lang w:val="en-AU" w:eastAsia="ko-KR"/>
              </w:rPr>
              <w:t>$m</w:t>
            </w:r>
          </w:p>
        </w:tc>
        <w:tc>
          <w:tcPr>
            <w:tcW w:w="977" w:type="dxa"/>
            <w:shd w:val="clear" w:color="auto" w:fill="EBEBEB"/>
            <w:hideMark/>
          </w:tcPr>
          <w:p w14:paraId="3869E687" w14:textId="77777777" w:rsidR="009B12E4" w:rsidRPr="00A25D30" w:rsidRDefault="009B12E4" w:rsidP="00B40CED">
            <w:pPr>
              <w:ind w:left="-57" w:right="-57"/>
              <w:jc w:val="center"/>
              <w:rPr>
                <w:rFonts w:ascii="Public Sans" w:hAnsi="Public Sans" w:cs="Arial"/>
                <w:sz w:val="17"/>
                <w:szCs w:val="17"/>
                <w:lang w:val="en-AU" w:eastAsia="ko-KR"/>
              </w:rPr>
            </w:pPr>
            <w:r w:rsidRPr="00A25D30">
              <w:rPr>
                <w:rFonts w:ascii="Public Sans" w:hAnsi="Public Sans" w:cs="Arial"/>
                <w:sz w:val="17"/>
                <w:szCs w:val="17"/>
                <w:lang w:val="en-AU" w:eastAsia="ko-KR"/>
              </w:rPr>
              <w:t>$m</w:t>
            </w:r>
          </w:p>
        </w:tc>
        <w:tc>
          <w:tcPr>
            <w:tcW w:w="885" w:type="dxa"/>
            <w:shd w:val="clear" w:color="auto" w:fill="EBEBEB"/>
            <w:hideMark/>
          </w:tcPr>
          <w:p w14:paraId="51BD9D1D" w14:textId="77777777" w:rsidR="009B12E4" w:rsidRPr="00A25D30" w:rsidRDefault="009B12E4" w:rsidP="00B40CED">
            <w:pPr>
              <w:ind w:left="-57" w:right="-57"/>
              <w:jc w:val="center"/>
              <w:rPr>
                <w:rFonts w:ascii="Public Sans" w:hAnsi="Public Sans" w:cs="Arial"/>
                <w:sz w:val="17"/>
                <w:szCs w:val="17"/>
                <w:lang w:val="en-AU" w:eastAsia="ko-KR"/>
              </w:rPr>
            </w:pPr>
            <w:r w:rsidRPr="00A25D30">
              <w:rPr>
                <w:rFonts w:ascii="Public Sans" w:hAnsi="Public Sans" w:cs="Arial"/>
                <w:sz w:val="17"/>
                <w:szCs w:val="17"/>
                <w:lang w:val="en-AU" w:eastAsia="ko-KR"/>
              </w:rPr>
              <w:t>$m</w:t>
            </w:r>
          </w:p>
        </w:tc>
        <w:tc>
          <w:tcPr>
            <w:tcW w:w="903" w:type="dxa"/>
            <w:shd w:val="clear" w:color="auto" w:fill="EBEBEB"/>
            <w:hideMark/>
          </w:tcPr>
          <w:p w14:paraId="724133BB" w14:textId="77777777" w:rsidR="009B12E4" w:rsidRPr="00A25D30" w:rsidRDefault="009B12E4" w:rsidP="00B40CED">
            <w:pPr>
              <w:ind w:left="-57" w:right="-57"/>
              <w:jc w:val="center"/>
              <w:rPr>
                <w:rFonts w:ascii="Public Sans" w:hAnsi="Public Sans" w:cs="Arial"/>
                <w:sz w:val="17"/>
                <w:szCs w:val="17"/>
                <w:lang w:val="en-AU" w:eastAsia="ko-KR"/>
              </w:rPr>
            </w:pPr>
            <w:r w:rsidRPr="00A25D30">
              <w:rPr>
                <w:rFonts w:ascii="Public Sans" w:hAnsi="Public Sans" w:cs="Arial"/>
                <w:sz w:val="17"/>
                <w:szCs w:val="17"/>
                <w:lang w:val="en-AU" w:eastAsia="ko-KR"/>
              </w:rPr>
              <w:t>$m</w:t>
            </w:r>
          </w:p>
        </w:tc>
        <w:tc>
          <w:tcPr>
            <w:tcW w:w="850" w:type="dxa"/>
            <w:shd w:val="clear" w:color="auto" w:fill="EBEBEB"/>
            <w:hideMark/>
          </w:tcPr>
          <w:p w14:paraId="4A6A70BD" w14:textId="77777777" w:rsidR="009B12E4" w:rsidRPr="00A25D30" w:rsidRDefault="009B12E4" w:rsidP="00B40CED">
            <w:pPr>
              <w:ind w:left="-57" w:right="-57"/>
              <w:jc w:val="center"/>
              <w:rPr>
                <w:rFonts w:ascii="Public Sans" w:hAnsi="Public Sans" w:cs="Arial"/>
                <w:sz w:val="17"/>
                <w:szCs w:val="17"/>
                <w:lang w:val="en-AU" w:eastAsia="ko-KR"/>
              </w:rPr>
            </w:pPr>
            <w:r w:rsidRPr="00A25D30">
              <w:rPr>
                <w:rFonts w:ascii="Public Sans" w:hAnsi="Public Sans" w:cs="Arial"/>
                <w:sz w:val="17"/>
                <w:szCs w:val="17"/>
                <w:lang w:val="en-AU" w:eastAsia="ko-KR"/>
              </w:rPr>
              <w:t>$m</w:t>
            </w:r>
          </w:p>
        </w:tc>
        <w:tc>
          <w:tcPr>
            <w:tcW w:w="992" w:type="dxa"/>
            <w:shd w:val="clear" w:color="auto" w:fill="EBEBEB"/>
            <w:hideMark/>
          </w:tcPr>
          <w:p w14:paraId="7073DA66" w14:textId="77777777" w:rsidR="009B12E4" w:rsidRPr="00A25D30" w:rsidRDefault="009B12E4" w:rsidP="00B40CED">
            <w:pPr>
              <w:ind w:left="-57" w:right="-57"/>
              <w:jc w:val="center"/>
              <w:rPr>
                <w:rFonts w:ascii="Public Sans" w:hAnsi="Public Sans" w:cs="Arial"/>
                <w:sz w:val="17"/>
                <w:szCs w:val="17"/>
                <w:lang w:val="en-AU" w:eastAsia="ko-KR"/>
              </w:rPr>
            </w:pPr>
            <w:r w:rsidRPr="00A25D30">
              <w:rPr>
                <w:rFonts w:ascii="Public Sans" w:hAnsi="Public Sans" w:cs="Arial"/>
                <w:sz w:val="17"/>
                <w:szCs w:val="17"/>
                <w:lang w:val="en-AU" w:eastAsia="ko-KR"/>
              </w:rPr>
              <w:t>$m</w:t>
            </w:r>
          </w:p>
        </w:tc>
      </w:tr>
      <w:tr w:rsidR="009B12E4" w:rsidRPr="0020434E" w14:paraId="6F1F2348" w14:textId="77777777" w:rsidTr="001C6B18">
        <w:trPr>
          <w:trHeight w:val="294"/>
        </w:trPr>
        <w:tc>
          <w:tcPr>
            <w:tcW w:w="4678" w:type="dxa"/>
            <w:shd w:val="clear" w:color="auto" w:fill="auto"/>
            <w:vAlign w:val="bottom"/>
            <w:hideMark/>
          </w:tcPr>
          <w:p w14:paraId="1E639896" w14:textId="77777777" w:rsidR="009B12E4" w:rsidRPr="0020434E" w:rsidRDefault="009B12E4" w:rsidP="009B12E4">
            <w:pPr>
              <w:rPr>
                <w:rFonts w:ascii="Public Sans" w:hAnsi="Public Sans" w:cs="Arial"/>
                <w:b/>
                <w:sz w:val="17"/>
                <w:szCs w:val="17"/>
                <w:lang w:val="en-AU" w:eastAsia="ko-KR"/>
              </w:rPr>
            </w:pPr>
            <w:r w:rsidRPr="0020434E">
              <w:rPr>
                <w:rFonts w:ascii="Public Sans" w:hAnsi="Public Sans" w:cs="Arial"/>
                <w:b/>
                <w:sz w:val="17"/>
                <w:szCs w:val="17"/>
                <w:lang w:val="en-AU" w:eastAsia="ko-KR"/>
              </w:rPr>
              <w:t>Revenue from Transactions</w:t>
            </w:r>
          </w:p>
        </w:tc>
        <w:tc>
          <w:tcPr>
            <w:tcW w:w="921" w:type="dxa"/>
            <w:shd w:val="clear" w:color="auto" w:fill="auto"/>
            <w:vAlign w:val="bottom"/>
            <w:hideMark/>
          </w:tcPr>
          <w:p w14:paraId="6DE18429" w14:textId="77777777" w:rsidR="009B12E4" w:rsidRPr="0020434E" w:rsidRDefault="009B12E4" w:rsidP="009B12E4">
            <w:pPr>
              <w:rPr>
                <w:rFonts w:ascii="Public Sans" w:hAnsi="Public Sans" w:cs="Arial"/>
                <w:b/>
                <w:sz w:val="17"/>
                <w:szCs w:val="17"/>
                <w:lang w:val="en-AU" w:eastAsia="ko-KR"/>
              </w:rPr>
            </w:pPr>
          </w:p>
        </w:tc>
        <w:tc>
          <w:tcPr>
            <w:tcW w:w="977" w:type="dxa"/>
            <w:shd w:val="clear" w:color="auto" w:fill="auto"/>
            <w:vAlign w:val="bottom"/>
            <w:hideMark/>
          </w:tcPr>
          <w:p w14:paraId="7F9818A5" w14:textId="77777777" w:rsidR="009B12E4" w:rsidRPr="0020434E" w:rsidRDefault="009B12E4" w:rsidP="009B12E4">
            <w:pPr>
              <w:rPr>
                <w:rFonts w:ascii="Public Sans" w:hAnsi="Public Sans"/>
                <w:sz w:val="17"/>
                <w:szCs w:val="17"/>
                <w:lang w:val="en-AU" w:eastAsia="ko-KR"/>
              </w:rPr>
            </w:pPr>
          </w:p>
        </w:tc>
        <w:tc>
          <w:tcPr>
            <w:tcW w:w="885" w:type="dxa"/>
            <w:shd w:val="clear" w:color="auto" w:fill="auto"/>
            <w:vAlign w:val="bottom"/>
            <w:hideMark/>
          </w:tcPr>
          <w:p w14:paraId="08F6669C" w14:textId="77777777" w:rsidR="009B12E4" w:rsidRPr="0020434E" w:rsidRDefault="009B12E4" w:rsidP="009B12E4">
            <w:pPr>
              <w:rPr>
                <w:rFonts w:ascii="Public Sans" w:hAnsi="Public Sans"/>
                <w:sz w:val="17"/>
                <w:szCs w:val="17"/>
                <w:lang w:val="en-AU" w:eastAsia="ko-KR"/>
              </w:rPr>
            </w:pPr>
          </w:p>
        </w:tc>
        <w:tc>
          <w:tcPr>
            <w:tcW w:w="903" w:type="dxa"/>
            <w:shd w:val="clear" w:color="auto" w:fill="auto"/>
            <w:vAlign w:val="bottom"/>
            <w:hideMark/>
          </w:tcPr>
          <w:p w14:paraId="6FCB1B1A" w14:textId="77777777" w:rsidR="009B12E4" w:rsidRPr="0020434E" w:rsidRDefault="009B12E4" w:rsidP="009B12E4">
            <w:pPr>
              <w:rPr>
                <w:rFonts w:ascii="Public Sans" w:hAnsi="Public Sans"/>
                <w:sz w:val="17"/>
                <w:szCs w:val="17"/>
                <w:lang w:val="en-AU" w:eastAsia="ko-KR"/>
              </w:rPr>
            </w:pPr>
          </w:p>
        </w:tc>
        <w:tc>
          <w:tcPr>
            <w:tcW w:w="850" w:type="dxa"/>
            <w:shd w:val="clear" w:color="auto" w:fill="auto"/>
            <w:vAlign w:val="bottom"/>
            <w:hideMark/>
          </w:tcPr>
          <w:p w14:paraId="5DDBA9A2" w14:textId="77777777" w:rsidR="009B12E4" w:rsidRPr="0020434E" w:rsidRDefault="009B12E4" w:rsidP="009B12E4">
            <w:pPr>
              <w:rPr>
                <w:rFonts w:ascii="Public Sans" w:hAnsi="Public Sans"/>
                <w:sz w:val="17"/>
                <w:szCs w:val="17"/>
                <w:lang w:val="en-AU" w:eastAsia="ko-KR"/>
              </w:rPr>
            </w:pPr>
          </w:p>
        </w:tc>
        <w:tc>
          <w:tcPr>
            <w:tcW w:w="992" w:type="dxa"/>
            <w:shd w:val="clear" w:color="auto" w:fill="auto"/>
            <w:vAlign w:val="bottom"/>
            <w:hideMark/>
          </w:tcPr>
          <w:p w14:paraId="4F0788FD" w14:textId="77777777" w:rsidR="009B12E4" w:rsidRPr="0020434E" w:rsidRDefault="009B12E4" w:rsidP="009B12E4">
            <w:pPr>
              <w:rPr>
                <w:rFonts w:ascii="Public Sans" w:hAnsi="Public Sans"/>
                <w:sz w:val="17"/>
                <w:szCs w:val="17"/>
                <w:lang w:val="en-AU" w:eastAsia="ko-KR"/>
              </w:rPr>
            </w:pPr>
          </w:p>
        </w:tc>
      </w:tr>
      <w:tr w:rsidR="009B12E4" w:rsidRPr="0020434E" w14:paraId="50AEE960" w14:textId="77777777" w:rsidTr="001C6B18">
        <w:trPr>
          <w:trHeight w:val="238"/>
        </w:trPr>
        <w:tc>
          <w:tcPr>
            <w:tcW w:w="4678" w:type="dxa"/>
            <w:shd w:val="clear" w:color="000000" w:fill="FFFFFF"/>
            <w:vAlign w:val="bottom"/>
            <w:hideMark/>
          </w:tcPr>
          <w:p w14:paraId="1899650A" w14:textId="77777777" w:rsidR="009B12E4" w:rsidRPr="0020434E" w:rsidRDefault="009B12E4" w:rsidP="009B12E4">
            <w:pPr>
              <w:rPr>
                <w:rFonts w:ascii="Public Sans" w:hAnsi="Public Sans" w:cs="Arial"/>
                <w:sz w:val="17"/>
                <w:szCs w:val="17"/>
                <w:lang w:val="en-AU" w:eastAsia="ko-KR"/>
              </w:rPr>
            </w:pPr>
            <w:r w:rsidRPr="0020434E">
              <w:rPr>
                <w:rFonts w:ascii="Public Sans" w:hAnsi="Public Sans" w:cs="Arial"/>
                <w:sz w:val="17"/>
                <w:szCs w:val="17"/>
                <w:lang w:val="en-AU" w:eastAsia="ko-KR"/>
              </w:rPr>
              <w:t>Grants and Subsidies</w:t>
            </w:r>
          </w:p>
        </w:tc>
        <w:tc>
          <w:tcPr>
            <w:tcW w:w="921" w:type="dxa"/>
            <w:shd w:val="clear" w:color="auto" w:fill="auto"/>
            <w:vAlign w:val="bottom"/>
            <w:hideMark/>
          </w:tcPr>
          <w:p w14:paraId="4FC5E90E" w14:textId="77777777" w:rsidR="009B12E4" w:rsidRPr="0020434E" w:rsidRDefault="009B12E4" w:rsidP="009B12E4">
            <w:pPr>
              <w:rPr>
                <w:rFonts w:ascii="Public Sans" w:hAnsi="Public Sans" w:cs="Arial"/>
                <w:sz w:val="17"/>
                <w:szCs w:val="17"/>
                <w:lang w:val="en-AU" w:eastAsia="ko-KR"/>
              </w:rPr>
            </w:pPr>
          </w:p>
        </w:tc>
        <w:tc>
          <w:tcPr>
            <w:tcW w:w="977" w:type="dxa"/>
            <w:shd w:val="clear" w:color="auto" w:fill="auto"/>
            <w:vAlign w:val="bottom"/>
            <w:hideMark/>
          </w:tcPr>
          <w:p w14:paraId="768A8F4E" w14:textId="77777777" w:rsidR="009B12E4" w:rsidRPr="0020434E" w:rsidRDefault="009B12E4" w:rsidP="009B12E4">
            <w:pPr>
              <w:rPr>
                <w:rFonts w:ascii="Public Sans" w:hAnsi="Public Sans"/>
                <w:sz w:val="17"/>
                <w:szCs w:val="17"/>
                <w:lang w:val="en-AU" w:eastAsia="ko-KR"/>
              </w:rPr>
            </w:pPr>
          </w:p>
        </w:tc>
        <w:tc>
          <w:tcPr>
            <w:tcW w:w="885" w:type="dxa"/>
            <w:shd w:val="clear" w:color="auto" w:fill="auto"/>
            <w:vAlign w:val="bottom"/>
            <w:hideMark/>
          </w:tcPr>
          <w:p w14:paraId="3CA89FA4" w14:textId="77777777" w:rsidR="009B12E4" w:rsidRPr="0020434E" w:rsidRDefault="009B12E4" w:rsidP="009B12E4">
            <w:pPr>
              <w:rPr>
                <w:rFonts w:ascii="Public Sans" w:hAnsi="Public Sans"/>
                <w:sz w:val="17"/>
                <w:szCs w:val="17"/>
                <w:lang w:val="en-AU" w:eastAsia="ko-KR"/>
              </w:rPr>
            </w:pPr>
          </w:p>
        </w:tc>
        <w:tc>
          <w:tcPr>
            <w:tcW w:w="903" w:type="dxa"/>
            <w:shd w:val="clear" w:color="auto" w:fill="auto"/>
            <w:vAlign w:val="bottom"/>
            <w:hideMark/>
          </w:tcPr>
          <w:p w14:paraId="2C013D9B" w14:textId="77777777" w:rsidR="009B12E4" w:rsidRPr="0020434E" w:rsidRDefault="009B12E4" w:rsidP="009B12E4">
            <w:pPr>
              <w:rPr>
                <w:rFonts w:ascii="Public Sans" w:hAnsi="Public Sans"/>
                <w:sz w:val="17"/>
                <w:szCs w:val="17"/>
                <w:lang w:val="en-AU" w:eastAsia="ko-KR"/>
              </w:rPr>
            </w:pPr>
          </w:p>
        </w:tc>
        <w:tc>
          <w:tcPr>
            <w:tcW w:w="850" w:type="dxa"/>
            <w:shd w:val="clear" w:color="auto" w:fill="auto"/>
            <w:vAlign w:val="bottom"/>
            <w:hideMark/>
          </w:tcPr>
          <w:p w14:paraId="46A533C8" w14:textId="77777777" w:rsidR="009B12E4" w:rsidRPr="0020434E" w:rsidRDefault="009B12E4" w:rsidP="009B12E4">
            <w:pPr>
              <w:rPr>
                <w:rFonts w:ascii="Public Sans" w:hAnsi="Public Sans"/>
                <w:sz w:val="17"/>
                <w:szCs w:val="17"/>
                <w:lang w:val="en-AU" w:eastAsia="ko-KR"/>
              </w:rPr>
            </w:pPr>
          </w:p>
        </w:tc>
        <w:tc>
          <w:tcPr>
            <w:tcW w:w="992" w:type="dxa"/>
            <w:shd w:val="clear" w:color="auto" w:fill="auto"/>
            <w:vAlign w:val="bottom"/>
            <w:hideMark/>
          </w:tcPr>
          <w:p w14:paraId="4AC05CA4" w14:textId="77777777" w:rsidR="009B12E4" w:rsidRPr="0020434E" w:rsidRDefault="009B12E4" w:rsidP="009B12E4">
            <w:pPr>
              <w:rPr>
                <w:rFonts w:ascii="Public Sans" w:hAnsi="Public Sans"/>
                <w:sz w:val="17"/>
                <w:szCs w:val="17"/>
                <w:lang w:val="en-AU" w:eastAsia="ko-KR"/>
              </w:rPr>
            </w:pPr>
          </w:p>
        </w:tc>
      </w:tr>
      <w:tr w:rsidR="009B12E4" w:rsidRPr="0020434E" w14:paraId="03F1FBA9" w14:textId="77777777" w:rsidTr="001C6B18">
        <w:trPr>
          <w:trHeight w:val="238"/>
        </w:trPr>
        <w:tc>
          <w:tcPr>
            <w:tcW w:w="4678" w:type="dxa"/>
            <w:shd w:val="clear" w:color="000000" w:fill="FFFFFF"/>
            <w:vAlign w:val="bottom"/>
            <w:hideMark/>
          </w:tcPr>
          <w:p w14:paraId="613BF3FF" w14:textId="77777777" w:rsidR="009B12E4" w:rsidRPr="0020434E" w:rsidRDefault="009B12E4" w:rsidP="009B12E4">
            <w:pPr>
              <w:ind w:firstLineChars="100" w:firstLine="170"/>
              <w:rPr>
                <w:rFonts w:ascii="Public Sans" w:hAnsi="Public Sans" w:cs="Arial"/>
                <w:sz w:val="17"/>
                <w:szCs w:val="17"/>
                <w:lang w:val="en-AU" w:eastAsia="ko-KR"/>
              </w:rPr>
            </w:pPr>
            <w:r w:rsidRPr="0020434E">
              <w:rPr>
                <w:rFonts w:ascii="Public Sans" w:hAnsi="Public Sans" w:cs="Arial"/>
                <w:sz w:val="17"/>
                <w:szCs w:val="17"/>
                <w:lang w:val="en-AU" w:eastAsia="ko-KR"/>
              </w:rPr>
              <w:t xml:space="preserve">   -  Other Commonwealth Payments</w:t>
            </w:r>
          </w:p>
        </w:tc>
        <w:tc>
          <w:tcPr>
            <w:tcW w:w="921" w:type="dxa"/>
            <w:shd w:val="clear" w:color="auto" w:fill="auto"/>
            <w:vAlign w:val="bottom"/>
            <w:hideMark/>
          </w:tcPr>
          <w:p w14:paraId="540C5B99"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6 </w:t>
            </w:r>
          </w:p>
        </w:tc>
        <w:tc>
          <w:tcPr>
            <w:tcW w:w="977" w:type="dxa"/>
            <w:shd w:val="clear" w:color="auto" w:fill="auto"/>
            <w:vAlign w:val="bottom"/>
            <w:hideMark/>
          </w:tcPr>
          <w:p w14:paraId="7922CDE0"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6 </w:t>
            </w:r>
          </w:p>
        </w:tc>
        <w:tc>
          <w:tcPr>
            <w:tcW w:w="885" w:type="dxa"/>
            <w:shd w:val="clear" w:color="auto" w:fill="auto"/>
            <w:vAlign w:val="bottom"/>
            <w:hideMark/>
          </w:tcPr>
          <w:p w14:paraId="47410DA6"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 </w:t>
            </w:r>
          </w:p>
        </w:tc>
        <w:tc>
          <w:tcPr>
            <w:tcW w:w="903" w:type="dxa"/>
            <w:shd w:val="clear" w:color="auto" w:fill="auto"/>
            <w:vAlign w:val="bottom"/>
            <w:hideMark/>
          </w:tcPr>
          <w:p w14:paraId="25B57C23"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 </w:t>
            </w:r>
          </w:p>
        </w:tc>
        <w:tc>
          <w:tcPr>
            <w:tcW w:w="850" w:type="dxa"/>
            <w:shd w:val="clear" w:color="auto" w:fill="auto"/>
            <w:vAlign w:val="bottom"/>
            <w:hideMark/>
          </w:tcPr>
          <w:p w14:paraId="3E681498"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 </w:t>
            </w:r>
          </w:p>
        </w:tc>
        <w:tc>
          <w:tcPr>
            <w:tcW w:w="992" w:type="dxa"/>
            <w:shd w:val="clear" w:color="auto" w:fill="auto"/>
            <w:vAlign w:val="bottom"/>
            <w:hideMark/>
          </w:tcPr>
          <w:p w14:paraId="39EAE8CE"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r>
      <w:tr w:rsidR="009B12E4" w:rsidRPr="0020434E" w14:paraId="79708A95" w14:textId="77777777" w:rsidTr="001C6B18">
        <w:trPr>
          <w:trHeight w:val="238"/>
        </w:trPr>
        <w:tc>
          <w:tcPr>
            <w:tcW w:w="4678" w:type="dxa"/>
            <w:shd w:val="clear" w:color="000000" w:fill="FFFFFF"/>
            <w:vAlign w:val="bottom"/>
            <w:hideMark/>
          </w:tcPr>
          <w:p w14:paraId="7550272E" w14:textId="77777777" w:rsidR="009B12E4" w:rsidRPr="0020434E" w:rsidRDefault="009B12E4" w:rsidP="009B12E4">
            <w:pPr>
              <w:ind w:firstLineChars="100" w:firstLine="170"/>
              <w:rPr>
                <w:rFonts w:ascii="Public Sans" w:hAnsi="Public Sans" w:cs="Arial"/>
                <w:sz w:val="17"/>
                <w:szCs w:val="17"/>
                <w:lang w:val="en-AU" w:eastAsia="ko-KR"/>
              </w:rPr>
            </w:pPr>
            <w:r w:rsidRPr="0020434E">
              <w:rPr>
                <w:rFonts w:ascii="Public Sans" w:hAnsi="Public Sans" w:cs="Arial"/>
                <w:sz w:val="17"/>
                <w:szCs w:val="17"/>
                <w:lang w:val="en-AU" w:eastAsia="ko-KR"/>
              </w:rPr>
              <w:t xml:space="preserve">   -  Other Grants and Subsidies</w:t>
            </w:r>
          </w:p>
        </w:tc>
        <w:tc>
          <w:tcPr>
            <w:tcW w:w="921" w:type="dxa"/>
            <w:shd w:val="clear" w:color="auto" w:fill="auto"/>
            <w:vAlign w:val="bottom"/>
            <w:hideMark/>
          </w:tcPr>
          <w:p w14:paraId="1EFC1709"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5,082 </w:t>
            </w:r>
          </w:p>
        </w:tc>
        <w:tc>
          <w:tcPr>
            <w:tcW w:w="977" w:type="dxa"/>
            <w:shd w:val="clear" w:color="auto" w:fill="auto"/>
            <w:vAlign w:val="bottom"/>
            <w:hideMark/>
          </w:tcPr>
          <w:p w14:paraId="480C698B"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7,394 </w:t>
            </w:r>
          </w:p>
        </w:tc>
        <w:tc>
          <w:tcPr>
            <w:tcW w:w="885" w:type="dxa"/>
            <w:shd w:val="clear" w:color="auto" w:fill="auto"/>
            <w:vAlign w:val="bottom"/>
            <w:hideMark/>
          </w:tcPr>
          <w:p w14:paraId="1F39D8F5"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5,954 </w:t>
            </w:r>
          </w:p>
        </w:tc>
        <w:tc>
          <w:tcPr>
            <w:tcW w:w="903" w:type="dxa"/>
            <w:shd w:val="clear" w:color="auto" w:fill="auto"/>
            <w:vAlign w:val="bottom"/>
            <w:hideMark/>
          </w:tcPr>
          <w:p w14:paraId="0944F238"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5,525 </w:t>
            </w:r>
          </w:p>
        </w:tc>
        <w:tc>
          <w:tcPr>
            <w:tcW w:w="850" w:type="dxa"/>
            <w:shd w:val="clear" w:color="auto" w:fill="auto"/>
            <w:vAlign w:val="bottom"/>
            <w:hideMark/>
          </w:tcPr>
          <w:p w14:paraId="350CFF33"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4,982 </w:t>
            </w:r>
          </w:p>
        </w:tc>
        <w:tc>
          <w:tcPr>
            <w:tcW w:w="992" w:type="dxa"/>
            <w:shd w:val="clear" w:color="auto" w:fill="auto"/>
            <w:vAlign w:val="bottom"/>
            <w:hideMark/>
          </w:tcPr>
          <w:p w14:paraId="4EA70B7D"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5,160 </w:t>
            </w:r>
          </w:p>
        </w:tc>
      </w:tr>
      <w:tr w:rsidR="009B12E4" w:rsidRPr="0020434E" w14:paraId="11DEF78F" w14:textId="77777777" w:rsidTr="001C6B18">
        <w:trPr>
          <w:trHeight w:val="238"/>
        </w:trPr>
        <w:tc>
          <w:tcPr>
            <w:tcW w:w="4678" w:type="dxa"/>
            <w:shd w:val="clear" w:color="000000" w:fill="FFFFFF"/>
            <w:vAlign w:val="bottom"/>
            <w:hideMark/>
          </w:tcPr>
          <w:p w14:paraId="6D815D9A" w14:textId="77777777" w:rsidR="009B12E4" w:rsidRPr="0020434E" w:rsidRDefault="009B12E4" w:rsidP="009B12E4">
            <w:pPr>
              <w:rPr>
                <w:rFonts w:ascii="Public Sans" w:hAnsi="Public Sans" w:cs="Arial"/>
                <w:sz w:val="17"/>
                <w:szCs w:val="17"/>
                <w:lang w:val="en-AU" w:eastAsia="ko-KR"/>
              </w:rPr>
            </w:pPr>
            <w:r w:rsidRPr="0020434E">
              <w:rPr>
                <w:rFonts w:ascii="Public Sans" w:hAnsi="Public Sans" w:cs="Arial"/>
                <w:sz w:val="17"/>
                <w:szCs w:val="17"/>
                <w:lang w:val="en-AU" w:eastAsia="ko-KR"/>
              </w:rPr>
              <w:t>Sale of Goods and Services</w:t>
            </w:r>
          </w:p>
        </w:tc>
        <w:tc>
          <w:tcPr>
            <w:tcW w:w="921" w:type="dxa"/>
            <w:shd w:val="clear" w:color="auto" w:fill="auto"/>
            <w:vAlign w:val="bottom"/>
            <w:hideMark/>
          </w:tcPr>
          <w:p w14:paraId="16F0D74E"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6,870 </w:t>
            </w:r>
          </w:p>
        </w:tc>
        <w:tc>
          <w:tcPr>
            <w:tcW w:w="977" w:type="dxa"/>
            <w:shd w:val="clear" w:color="auto" w:fill="auto"/>
            <w:vAlign w:val="bottom"/>
            <w:hideMark/>
          </w:tcPr>
          <w:p w14:paraId="308096A4"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7,989 </w:t>
            </w:r>
          </w:p>
        </w:tc>
        <w:tc>
          <w:tcPr>
            <w:tcW w:w="885" w:type="dxa"/>
            <w:shd w:val="clear" w:color="auto" w:fill="auto"/>
            <w:vAlign w:val="bottom"/>
            <w:hideMark/>
          </w:tcPr>
          <w:p w14:paraId="501FDA1C"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8,475 </w:t>
            </w:r>
          </w:p>
        </w:tc>
        <w:tc>
          <w:tcPr>
            <w:tcW w:w="903" w:type="dxa"/>
            <w:shd w:val="clear" w:color="auto" w:fill="auto"/>
            <w:vAlign w:val="bottom"/>
            <w:hideMark/>
          </w:tcPr>
          <w:p w14:paraId="70FF376A"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9,052 </w:t>
            </w:r>
          </w:p>
        </w:tc>
        <w:tc>
          <w:tcPr>
            <w:tcW w:w="850" w:type="dxa"/>
            <w:shd w:val="clear" w:color="auto" w:fill="auto"/>
            <w:vAlign w:val="bottom"/>
            <w:hideMark/>
          </w:tcPr>
          <w:p w14:paraId="09FDD625"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9,882 </w:t>
            </w:r>
          </w:p>
        </w:tc>
        <w:tc>
          <w:tcPr>
            <w:tcW w:w="992" w:type="dxa"/>
            <w:shd w:val="clear" w:color="auto" w:fill="auto"/>
            <w:vAlign w:val="bottom"/>
            <w:hideMark/>
          </w:tcPr>
          <w:p w14:paraId="6A0D0E00"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10,331 </w:t>
            </w:r>
          </w:p>
        </w:tc>
      </w:tr>
      <w:tr w:rsidR="009B12E4" w:rsidRPr="0020434E" w14:paraId="07A99F77" w14:textId="77777777" w:rsidTr="001C6B18">
        <w:trPr>
          <w:trHeight w:val="238"/>
        </w:trPr>
        <w:tc>
          <w:tcPr>
            <w:tcW w:w="4678" w:type="dxa"/>
            <w:shd w:val="clear" w:color="000000" w:fill="FFFFFF"/>
            <w:vAlign w:val="bottom"/>
            <w:hideMark/>
          </w:tcPr>
          <w:p w14:paraId="31CBEF75" w14:textId="77777777" w:rsidR="009B12E4" w:rsidRPr="0020434E" w:rsidRDefault="009B12E4" w:rsidP="009B12E4">
            <w:pPr>
              <w:rPr>
                <w:rFonts w:ascii="Public Sans" w:hAnsi="Public Sans" w:cs="Arial"/>
                <w:sz w:val="17"/>
                <w:szCs w:val="17"/>
                <w:lang w:val="en-AU" w:eastAsia="ko-KR"/>
              </w:rPr>
            </w:pPr>
            <w:r w:rsidRPr="0020434E">
              <w:rPr>
                <w:rFonts w:ascii="Public Sans" w:hAnsi="Public Sans" w:cs="Arial"/>
                <w:sz w:val="17"/>
                <w:szCs w:val="17"/>
                <w:lang w:val="en-AU" w:eastAsia="ko-KR"/>
              </w:rPr>
              <w:t>Interest</w:t>
            </w:r>
          </w:p>
        </w:tc>
        <w:tc>
          <w:tcPr>
            <w:tcW w:w="921" w:type="dxa"/>
            <w:shd w:val="clear" w:color="auto" w:fill="auto"/>
            <w:vAlign w:val="bottom"/>
            <w:hideMark/>
          </w:tcPr>
          <w:p w14:paraId="77AE326B"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30 </w:t>
            </w:r>
          </w:p>
        </w:tc>
        <w:tc>
          <w:tcPr>
            <w:tcW w:w="977" w:type="dxa"/>
            <w:shd w:val="clear" w:color="auto" w:fill="auto"/>
            <w:vAlign w:val="bottom"/>
            <w:hideMark/>
          </w:tcPr>
          <w:p w14:paraId="70D127AF"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144 </w:t>
            </w:r>
          </w:p>
        </w:tc>
        <w:tc>
          <w:tcPr>
            <w:tcW w:w="885" w:type="dxa"/>
            <w:shd w:val="clear" w:color="auto" w:fill="auto"/>
            <w:vAlign w:val="bottom"/>
            <w:hideMark/>
          </w:tcPr>
          <w:p w14:paraId="22EC454F"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112 </w:t>
            </w:r>
          </w:p>
        </w:tc>
        <w:tc>
          <w:tcPr>
            <w:tcW w:w="903" w:type="dxa"/>
            <w:shd w:val="clear" w:color="auto" w:fill="auto"/>
            <w:vAlign w:val="bottom"/>
            <w:hideMark/>
          </w:tcPr>
          <w:p w14:paraId="5D2BAE5B"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79 </w:t>
            </w:r>
          </w:p>
        </w:tc>
        <w:tc>
          <w:tcPr>
            <w:tcW w:w="850" w:type="dxa"/>
            <w:shd w:val="clear" w:color="auto" w:fill="auto"/>
            <w:vAlign w:val="bottom"/>
            <w:hideMark/>
          </w:tcPr>
          <w:p w14:paraId="6FCCBDE9"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62 </w:t>
            </w:r>
          </w:p>
        </w:tc>
        <w:tc>
          <w:tcPr>
            <w:tcW w:w="992" w:type="dxa"/>
            <w:shd w:val="clear" w:color="auto" w:fill="auto"/>
            <w:vAlign w:val="bottom"/>
            <w:hideMark/>
          </w:tcPr>
          <w:p w14:paraId="1C9E8038"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62 </w:t>
            </w:r>
          </w:p>
        </w:tc>
      </w:tr>
      <w:tr w:rsidR="009B12E4" w:rsidRPr="0020434E" w14:paraId="42D1FF06" w14:textId="77777777" w:rsidTr="001C6B18">
        <w:trPr>
          <w:trHeight w:val="238"/>
        </w:trPr>
        <w:tc>
          <w:tcPr>
            <w:tcW w:w="4678" w:type="dxa"/>
            <w:shd w:val="clear" w:color="auto" w:fill="auto"/>
            <w:noWrap/>
            <w:vAlign w:val="bottom"/>
            <w:hideMark/>
          </w:tcPr>
          <w:p w14:paraId="115757C6" w14:textId="77777777" w:rsidR="009B12E4" w:rsidRPr="0020434E" w:rsidRDefault="009B12E4" w:rsidP="009B12E4">
            <w:pPr>
              <w:rPr>
                <w:rFonts w:ascii="Public Sans" w:hAnsi="Public Sans" w:cs="Arial"/>
                <w:sz w:val="17"/>
                <w:szCs w:val="17"/>
                <w:lang w:val="en-AU" w:eastAsia="ko-KR"/>
              </w:rPr>
            </w:pPr>
            <w:r w:rsidRPr="0020434E">
              <w:rPr>
                <w:rFonts w:ascii="Public Sans" w:hAnsi="Public Sans" w:cs="Arial"/>
                <w:sz w:val="17"/>
                <w:szCs w:val="17"/>
                <w:lang w:val="en-AU" w:eastAsia="ko-KR"/>
              </w:rPr>
              <w:t>Other Dividends and Distributions</w:t>
            </w:r>
          </w:p>
        </w:tc>
        <w:tc>
          <w:tcPr>
            <w:tcW w:w="921" w:type="dxa"/>
            <w:shd w:val="clear" w:color="auto" w:fill="auto"/>
            <w:vAlign w:val="bottom"/>
            <w:hideMark/>
          </w:tcPr>
          <w:p w14:paraId="5ECEFB9A"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23 </w:t>
            </w:r>
          </w:p>
        </w:tc>
        <w:tc>
          <w:tcPr>
            <w:tcW w:w="977" w:type="dxa"/>
            <w:shd w:val="clear" w:color="auto" w:fill="auto"/>
            <w:vAlign w:val="bottom"/>
            <w:hideMark/>
          </w:tcPr>
          <w:p w14:paraId="45973762"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21 </w:t>
            </w:r>
          </w:p>
        </w:tc>
        <w:tc>
          <w:tcPr>
            <w:tcW w:w="885" w:type="dxa"/>
            <w:shd w:val="clear" w:color="auto" w:fill="auto"/>
            <w:vAlign w:val="bottom"/>
            <w:hideMark/>
          </w:tcPr>
          <w:p w14:paraId="55348EC8"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21 </w:t>
            </w:r>
          </w:p>
        </w:tc>
        <w:tc>
          <w:tcPr>
            <w:tcW w:w="903" w:type="dxa"/>
            <w:shd w:val="clear" w:color="auto" w:fill="auto"/>
            <w:vAlign w:val="bottom"/>
            <w:hideMark/>
          </w:tcPr>
          <w:p w14:paraId="5C5662E0"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21 </w:t>
            </w:r>
          </w:p>
        </w:tc>
        <w:tc>
          <w:tcPr>
            <w:tcW w:w="850" w:type="dxa"/>
            <w:shd w:val="clear" w:color="auto" w:fill="auto"/>
            <w:vAlign w:val="bottom"/>
            <w:hideMark/>
          </w:tcPr>
          <w:p w14:paraId="791C0B81"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21 </w:t>
            </w:r>
          </w:p>
        </w:tc>
        <w:tc>
          <w:tcPr>
            <w:tcW w:w="992" w:type="dxa"/>
            <w:shd w:val="clear" w:color="auto" w:fill="auto"/>
            <w:vAlign w:val="bottom"/>
            <w:hideMark/>
          </w:tcPr>
          <w:p w14:paraId="43F255CA"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21 </w:t>
            </w:r>
          </w:p>
        </w:tc>
      </w:tr>
      <w:tr w:rsidR="009B12E4" w:rsidRPr="0020434E" w14:paraId="194FA382" w14:textId="77777777" w:rsidTr="001C6B18">
        <w:trPr>
          <w:trHeight w:val="238"/>
        </w:trPr>
        <w:tc>
          <w:tcPr>
            <w:tcW w:w="4678" w:type="dxa"/>
            <w:shd w:val="clear" w:color="000000" w:fill="FFFFFF"/>
            <w:vAlign w:val="bottom"/>
            <w:hideMark/>
          </w:tcPr>
          <w:p w14:paraId="0D315E74" w14:textId="77777777" w:rsidR="009B12E4" w:rsidRPr="0020434E" w:rsidRDefault="009B12E4" w:rsidP="009B12E4">
            <w:pPr>
              <w:rPr>
                <w:rFonts w:ascii="Public Sans" w:hAnsi="Public Sans" w:cs="Arial"/>
                <w:sz w:val="17"/>
                <w:szCs w:val="17"/>
                <w:lang w:val="en-AU" w:eastAsia="ko-KR"/>
              </w:rPr>
            </w:pPr>
            <w:r w:rsidRPr="0020434E">
              <w:rPr>
                <w:rFonts w:ascii="Public Sans" w:hAnsi="Public Sans" w:cs="Arial"/>
                <w:sz w:val="17"/>
                <w:szCs w:val="17"/>
                <w:lang w:val="en-AU" w:eastAsia="ko-KR"/>
              </w:rPr>
              <w:t>Fines, Regulatory Fees and Other</w:t>
            </w:r>
          </w:p>
        </w:tc>
        <w:tc>
          <w:tcPr>
            <w:tcW w:w="921" w:type="dxa"/>
            <w:shd w:val="clear" w:color="auto" w:fill="auto"/>
            <w:vAlign w:val="bottom"/>
            <w:hideMark/>
          </w:tcPr>
          <w:p w14:paraId="3A013061"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1,425 </w:t>
            </w:r>
          </w:p>
        </w:tc>
        <w:tc>
          <w:tcPr>
            <w:tcW w:w="977" w:type="dxa"/>
            <w:shd w:val="clear" w:color="auto" w:fill="auto"/>
            <w:vAlign w:val="bottom"/>
            <w:hideMark/>
          </w:tcPr>
          <w:p w14:paraId="5AA9C178"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639 </w:t>
            </w:r>
          </w:p>
        </w:tc>
        <w:tc>
          <w:tcPr>
            <w:tcW w:w="885" w:type="dxa"/>
            <w:shd w:val="clear" w:color="auto" w:fill="auto"/>
            <w:vAlign w:val="bottom"/>
            <w:hideMark/>
          </w:tcPr>
          <w:p w14:paraId="3D6FF654"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657 </w:t>
            </w:r>
          </w:p>
        </w:tc>
        <w:tc>
          <w:tcPr>
            <w:tcW w:w="903" w:type="dxa"/>
            <w:shd w:val="clear" w:color="auto" w:fill="auto"/>
            <w:vAlign w:val="bottom"/>
            <w:hideMark/>
          </w:tcPr>
          <w:p w14:paraId="0B49D746"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1,067 </w:t>
            </w:r>
          </w:p>
        </w:tc>
        <w:tc>
          <w:tcPr>
            <w:tcW w:w="850" w:type="dxa"/>
            <w:shd w:val="clear" w:color="auto" w:fill="auto"/>
            <w:vAlign w:val="bottom"/>
            <w:hideMark/>
          </w:tcPr>
          <w:p w14:paraId="2AD45B58"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1,380 </w:t>
            </w:r>
          </w:p>
        </w:tc>
        <w:tc>
          <w:tcPr>
            <w:tcW w:w="992" w:type="dxa"/>
            <w:shd w:val="clear" w:color="auto" w:fill="auto"/>
            <w:vAlign w:val="bottom"/>
            <w:hideMark/>
          </w:tcPr>
          <w:p w14:paraId="2FC0FA50"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1,628 </w:t>
            </w:r>
          </w:p>
        </w:tc>
      </w:tr>
      <w:tr w:rsidR="009B12E4" w:rsidRPr="0020434E" w14:paraId="66D54442" w14:textId="77777777" w:rsidTr="001C6B18">
        <w:trPr>
          <w:trHeight w:val="294"/>
        </w:trPr>
        <w:tc>
          <w:tcPr>
            <w:tcW w:w="4678" w:type="dxa"/>
            <w:shd w:val="clear" w:color="000000" w:fill="FFFFFF"/>
            <w:vAlign w:val="bottom"/>
            <w:hideMark/>
          </w:tcPr>
          <w:p w14:paraId="1F4080E7" w14:textId="77777777" w:rsidR="009B12E4" w:rsidRPr="0020434E" w:rsidRDefault="009B12E4" w:rsidP="009B12E4">
            <w:pPr>
              <w:rPr>
                <w:rFonts w:ascii="Public Sans" w:hAnsi="Public Sans" w:cs="Arial"/>
                <w:b/>
                <w:sz w:val="17"/>
                <w:szCs w:val="17"/>
                <w:lang w:val="en-AU" w:eastAsia="ko-KR"/>
              </w:rPr>
            </w:pPr>
            <w:r w:rsidRPr="0020434E">
              <w:rPr>
                <w:rFonts w:ascii="Public Sans" w:hAnsi="Public Sans" w:cs="Arial"/>
                <w:b/>
                <w:sz w:val="17"/>
                <w:szCs w:val="17"/>
                <w:lang w:val="en-AU" w:eastAsia="ko-KR"/>
              </w:rPr>
              <w:t>Total Revenue from Transactions</w:t>
            </w:r>
          </w:p>
        </w:tc>
        <w:tc>
          <w:tcPr>
            <w:tcW w:w="921" w:type="dxa"/>
            <w:shd w:val="clear" w:color="auto" w:fill="auto"/>
            <w:vAlign w:val="bottom"/>
            <w:hideMark/>
          </w:tcPr>
          <w:p w14:paraId="089DED1F" w14:textId="77777777" w:rsidR="009B12E4" w:rsidRPr="0020434E" w:rsidRDefault="009B12E4" w:rsidP="009B12E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13,435 </w:t>
            </w:r>
          </w:p>
        </w:tc>
        <w:tc>
          <w:tcPr>
            <w:tcW w:w="977" w:type="dxa"/>
            <w:shd w:val="clear" w:color="auto" w:fill="auto"/>
            <w:vAlign w:val="bottom"/>
            <w:hideMark/>
          </w:tcPr>
          <w:p w14:paraId="2D9E7184" w14:textId="77777777" w:rsidR="009B12E4" w:rsidRPr="0020434E" w:rsidRDefault="009B12E4" w:rsidP="009B12E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16,195 </w:t>
            </w:r>
          </w:p>
        </w:tc>
        <w:tc>
          <w:tcPr>
            <w:tcW w:w="885" w:type="dxa"/>
            <w:shd w:val="clear" w:color="auto" w:fill="auto"/>
            <w:vAlign w:val="bottom"/>
            <w:hideMark/>
          </w:tcPr>
          <w:p w14:paraId="327591B9" w14:textId="77777777" w:rsidR="009B12E4" w:rsidRPr="0020434E" w:rsidRDefault="009B12E4" w:rsidP="009B12E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15,224 </w:t>
            </w:r>
          </w:p>
        </w:tc>
        <w:tc>
          <w:tcPr>
            <w:tcW w:w="903" w:type="dxa"/>
            <w:shd w:val="clear" w:color="auto" w:fill="auto"/>
            <w:vAlign w:val="bottom"/>
            <w:hideMark/>
          </w:tcPr>
          <w:p w14:paraId="63642598" w14:textId="77777777" w:rsidR="009B12E4" w:rsidRPr="0020434E" w:rsidRDefault="009B12E4" w:rsidP="009B12E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15,747 </w:t>
            </w:r>
          </w:p>
        </w:tc>
        <w:tc>
          <w:tcPr>
            <w:tcW w:w="850" w:type="dxa"/>
            <w:shd w:val="clear" w:color="auto" w:fill="auto"/>
            <w:vAlign w:val="bottom"/>
            <w:hideMark/>
          </w:tcPr>
          <w:p w14:paraId="14032BB0" w14:textId="77777777" w:rsidR="009B12E4" w:rsidRPr="0020434E" w:rsidRDefault="009B12E4" w:rsidP="009B12E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16,328 </w:t>
            </w:r>
          </w:p>
        </w:tc>
        <w:tc>
          <w:tcPr>
            <w:tcW w:w="992" w:type="dxa"/>
            <w:shd w:val="clear" w:color="auto" w:fill="auto"/>
            <w:vAlign w:val="bottom"/>
            <w:hideMark/>
          </w:tcPr>
          <w:p w14:paraId="58AFAEE4" w14:textId="77777777" w:rsidR="009B12E4" w:rsidRPr="0020434E" w:rsidRDefault="009B12E4" w:rsidP="009B12E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17,201 </w:t>
            </w:r>
          </w:p>
        </w:tc>
      </w:tr>
      <w:tr w:rsidR="009B12E4" w:rsidRPr="0020434E" w14:paraId="26461306" w14:textId="77777777" w:rsidTr="001C6B18">
        <w:trPr>
          <w:trHeight w:val="340"/>
        </w:trPr>
        <w:tc>
          <w:tcPr>
            <w:tcW w:w="4678" w:type="dxa"/>
            <w:shd w:val="clear" w:color="000000" w:fill="FFFFFF"/>
            <w:vAlign w:val="bottom"/>
            <w:hideMark/>
          </w:tcPr>
          <w:p w14:paraId="0C319666" w14:textId="77777777" w:rsidR="009B12E4" w:rsidRPr="0020434E" w:rsidRDefault="009B12E4" w:rsidP="009B12E4">
            <w:pPr>
              <w:rPr>
                <w:rFonts w:ascii="Public Sans" w:hAnsi="Public Sans" w:cs="Arial"/>
                <w:b/>
                <w:sz w:val="17"/>
                <w:szCs w:val="17"/>
                <w:lang w:val="en-AU" w:eastAsia="ko-KR"/>
              </w:rPr>
            </w:pPr>
            <w:r w:rsidRPr="0020434E">
              <w:rPr>
                <w:rFonts w:ascii="Public Sans" w:hAnsi="Public Sans" w:cs="Arial"/>
                <w:b/>
                <w:sz w:val="17"/>
                <w:szCs w:val="17"/>
                <w:lang w:val="en-AU" w:eastAsia="ko-KR"/>
              </w:rPr>
              <w:t>Expenses from Transactions</w:t>
            </w:r>
          </w:p>
        </w:tc>
        <w:tc>
          <w:tcPr>
            <w:tcW w:w="921" w:type="dxa"/>
            <w:shd w:val="clear" w:color="auto" w:fill="auto"/>
            <w:vAlign w:val="bottom"/>
            <w:hideMark/>
          </w:tcPr>
          <w:p w14:paraId="65636FAA" w14:textId="77777777" w:rsidR="009B12E4" w:rsidRPr="0020434E" w:rsidRDefault="009B12E4" w:rsidP="009B12E4">
            <w:pPr>
              <w:rPr>
                <w:rFonts w:ascii="Public Sans" w:hAnsi="Public Sans" w:cs="Arial"/>
                <w:b/>
                <w:sz w:val="17"/>
                <w:szCs w:val="17"/>
                <w:lang w:val="en-AU" w:eastAsia="ko-KR"/>
              </w:rPr>
            </w:pPr>
          </w:p>
        </w:tc>
        <w:tc>
          <w:tcPr>
            <w:tcW w:w="977" w:type="dxa"/>
            <w:shd w:val="clear" w:color="auto" w:fill="auto"/>
            <w:vAlign w:val="bottom"/>
            <w:hideMark/>
          </w:tcPr>
          <w:p w14:paraId="32BFB7D5" w14:textId="77777777" w:rsidR="009B12E4" w:rsidRPr="0020434E" w:rsidRDefault="009B12E4" w:rsidP="009B12E4">
            <w:pPr>
              <w:rPr>
                <w:rFonts w:ascii="Public Sans" w:hAnsi="Public Sans"/>
                <w:sz w:val="17"/>
                <w:szCs w:val="17"/>
                <w:lang w:val="en-AU" w:eastAsia="ko-KR"/>
              </w:rPr>
            </w:pPr>
          </w:p>
        </w:tc>
        <w:tc>
          <w:tcPr>
            <w:tcW w:w="885" w:type="dxa"/>
            <w:shd w:val="clear" w:color="auto" w:fill="auto"/>
            <w:vAlign w:val="bottom"/>
            <w:hideMark/>
          </w:tcPr>
          <w:p w14:paraId="7FFC2F81" w14:textId="77777777" w:rsidR="009B12E4" w:rsidRPr="0020434E" w:rsidRDefault="009B12E4" w:rsidP="009B12E4">
            <w:pPr>
              <w:rPr>
                <w:rFonts w:ascii="Public Sans" w:hAnsi="Public Sans"/>
                <w:sz w:val="17"/>
                <w:szCs w:val="17"/>
                <w:lang w:val="en-AU" w:eastAsia="ko-KR"/>
              </w:rPr>
            </w:pPr>
          </w:p>
        </w:tc>
        <w:tc>
          <w:tcPr>
            <w:tcW w:w="903" w:type="dxa"/>
            <w:shd w:val="clear" w:color="auto" w:fill="auto"/>
            <w:vAlign w:val="bottom"/>
            <w:hideMark/>
          </w:tcPr>
          <w:p w14:paraId="08B772DC" w14:textId="77777777" w:rsidR="009B12E4" w:rsidRPr="0020434E" w:rsidRDefault="009B12E4" w:rsidP="009B12E4">
            <w:pPr>
              <w:rPr>
                <w:rFonts w:ascii="Public Sans" w:hAnsi="Public Sans"/>
                <w:sz w:val="17"/>
                <w:szCs w:val="17"/>
                <w:lang w:val="en-AU" w:eastAsia="ko-KR"/>
              </w:rPr>
            </w:pPr>
          </w:p>
        </w:tc>
        <w:tc>
          <w:tcPr>
            <w:tcW w:w="850" w:type="dxa"/>
            <w:shd w:val="clear" w:color="auto" w:fill="auto"/>
            <w:vAlign w:val="bottom"/>
            <w:hideMark/>
          </w:tcPr>
          <w:p w14:paraId="00BE134E" w14:textId="77777777" w:rsidR="009B12E4" w:rsidRPr="0020434E" w:rsidRDefault="009B12E4" w:rsidP="009B12E4">
            <w:pPr>
              <w:rPr>
                <w:rFonts w:ascii="Public Sans" w:hAnsi="Public Sans"/>
                <w:sz w:val="17"/>
                <w:szCs w:val="17"/>
                <w:lang w:val="en-AU" w:eastAsia="ko-KR"/>
              </w:rPr>
            </w:pPr>
          </w:p>
        </w:tc>
        <w:tc>
          <w:tcPr>
            <w:tcW w:w="992" w:type="dxa"/>
            <w:shd w:val="clear" w:color="auto" w:fill="auto"/>
            <w:vAlign w:val="bottom"/>
            <w:hideMark/>
          </w:tcPr>
          <w:p w14:paraId="16F73F5A" w14:textId="77777777" w:rsidR="009B12E4" w:rsidRPr="0020434E" w:rsidRDefault="009B12E4" w:rsidP="009B12E4">
            <w:pPr>
              <w:rPr>
                <w:rFonts w:ascii="Public Sans" w:hAnsi="Public Sans"/>
                <w:sz w:val="17"/>
                <w:szCs w:val="17"/>
                <w:lang w:val="en-AU" w:eastAsia="ko-KR"/>
              </w:rPr>
            </w:pPr>
          </w:p>
        </w:tc>
      </w:tr>
      <w:tr w:rsidR="009B12E4" w:rsidRPr="0020434E" w14:paraId="53F578A6" w14:textId="77777777" w:rsidTr="001C6B18">
        <w:trPr>
          <w:trHeight w:val="238"/>
        </w:trPr>
        <w:tc>
          <w:tcPr>
            <w:tcW w:w="4678" w:type="dxa"/>
            <w:shd w:val="clear" w:color="000000" w:fill="FFFFFF"/>
            <w:vAlign w:val="bottom"/>
            <w:hideMark/>
          </w:tcPr>
          <w:p w14:paraId="69549C6A" w14:textId="77777777" w:rsidR="009B12E4" w:rsidRPr="0020434E" w:rsidRDefault="009B12E4" w:rsidP="009B12E4">
            <w:pPr>
              <w:rPr>
                <w:rFonts w:ascii="Public Sans" w:hAnsi="Public Sans" w:cs="Arial"/>
                <w:sz w:val="17"/>
                <w:szCs w:val="17"/>
                <w:lang w:val="en-AU" w:eastAsia="ko-KR"/>
              </w:rPr>
            </w:pPr>
            <w:r w:rsidRPr="0020434E">
              <w:rPr>
                <w:rFonts w:ascii="Public Sans" w:hAnsi="Public Sans" w:cs="Arial"/>
                <w:sz w:val="17"/>
                <w:szCs w:val="17"/>
                <w:lang w:val="en-AU" w:eastAsia="ko-KR"/>
              </w:rPr>
              <w:t>Employee</w:t>
            </w:r>
          </w:p>
        </w:tc>
        <w:tc>
          <w:tcPr>
            <w:tcW w:w="921" w:type="dxa"/>
            <w:shd w:val="clear" w:color="auto" w:fill="auto"/>
            <w:vAlign w:val="bottom"/>
            <w:hideMark/>
          </w:tcPr>
          <w:p w14:paraId="6E017EC9"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2,471 </w:t>
            </w:r>
          </w:p>
        </w:tc>
        <w:tc>
          <w:tcPr>
            <w:tcW w:w="977" w:type="dxa"/>
            <w:shd w:val="clear" w:color="auto" w:fill="auto"/>
            <w:vAlign w:val="bottom"/>
            <w:hideMark/>
          </w:tcPr>
          <w:p w14:paraId="4A69D94F"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2,606 </w:t>
            </w:r>
          </w:p>
        </w:tc>
        <w:tc>
          <w:tcPr>
            <w:tcW w:w="885" w:type="dxa"/>
            <w:shd w:val="clear" w:color="auto" w:fill="auto"/>
            <w:vAlign w:val="bottom"/>
            <w:hideMark/>
          </w:tcPr>
          <w:p w14:paraId="59C281F1"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2,689 </w:t>
            </w:r>
          </w:p>
        </w:tc>
        <w:tc>
          <w:tcPr>
            <w:tcW w:w="903" w:type="dxa"/>
            <w:shd w:val="clear" w:color="auto" w:fill="auto"/>
            <w:vAlign w:val="bottom"/>
            <w:hideMark/>
          </w:tcPr>
          <w:p w14:paraId="15FFD704"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2,696 </w:t>
            </w:r>
          </w:p>
        </w:tc>
        <w:tc>
          <w:tcPr>
            <w:tcW w:w="850" w:type="dxa"/>
            <w:shd w:val="clear" w:color="auto" w:fill="auto"/>
            <w:vAlign w:val="bottom"/>
            <w:hideMark/>
          </w:tcPr>
          <w:p w14:paraId="12E86D7A"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2,755 </w:t>
            </w:r>
          </w:p>
        </w:tc>
        <w:tc>
          <w:tcPr>
            <w:tcW w:w="992" w:type="dxa"/>
            <w:shd w:val="clear" w:color="auto" w:fill="auto"/>
            <w:vAlign w:val="bottom"/>
            <w:hideMark/>
          </w:tcPr>
          <w:p w14:paraId="79BC9D8F"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2,787 </w:t>
            </w:r>
          </w:p>
        </w:tc>
      </w:tr>
      <w:tr w:rsidR="009B12E4" w:rsidRPr="0020434E" w14:paraId="2FD9FC93" w14:textId="77777777" w:rsidTr="001C6B18">
        <w:trPr>
          <w:trHeight w:val="238"/>
        </w:trPr>
        <w:tc>
          <w:tcPr>
            <w:tcW w:w="4678" w:type="dxa"/>
            <w:shd w:val="clear" w:color="000000" w:fill="FFFFFF"/>
            <w:vAlign w:val="bottom"/>
            <w:hideMark/>
          </w:tcPr>
          <w:p w14:paraId="0B226255" w14:textId="77777777" w:rsidR="009B12E4" w:rsidRPr="0020434E" w:rsidRDefault="009B12E4" w:rsidP="009B12E4">
            <w:pPr>
              <w:rPr>
                <w:rFonts w:ascii="Public Sans" w:hAnsi="Public Sans" w:cs="Arial"/>
                <w:sz w:val="17"/>
                <w:szCs w:val="17"/>
                <w:lang w:val="en-AU" w:eastAsia="ko-KR"/>
              </w:rPr>
            </w:pPr>
            <w:r w:rsidRPr="0020434E">
              <w:rPr>
                <w:rFonts w:ascii="Public Sans" w:hAnsi="Public Sans" w:cs="Arial"/>
                <w:sz w:val="17"/>
                <w:szCs w:val="17"/>
                <w:lang w:val="en-AU" w:eastAsia="ko-KR"/>
              </w:rPr>
              <w:t>Personnel Services Expense</w:t>
            </w:r>
          </w:p>
        </w:tc>
        <w:tc>
          <w:tcPr>
            <w:tcW w:w="921" w:type="dxa"/>
            <w:shd w:val="clear" w:color="auto" w:fill="auto"/>
            <w:vAlign w:val="bottom"/>
            <w:hideMark/>
          </w:tcPr>
          <w:p w14:paraId="41230B2E"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467 </w:t>
            </w:r>
          </w:p>
        </w:tc>
        <w:tc>
          <w:tcPr>
            <w:tcW w:w="977" w:type="dxa"/>
            <w:shd w:val="clear" w:color="auto" w:fill="auto"/>
            <w:vAlign w:val="bottom"/>
            <w:hideMark/>
          </w:tcPr>
          <w:p w14:paraId="7870B54E"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285 </w:t>
            </w:r>
          </w:p>
        </w:tc>
        <w:tc>
          <w:tcPr>
            <w:tcW w:w="885" w:type="dxa"/>
            <w:shd w:val="clear" w:color="auto" w:fill="auto"/>
            <w:vAlign w:val="bottom"/>
            <w:hideMark/>
          </w:tcPr>
          <w:p w14:paraId="16E86A20"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331 </w:t>
            </w:r>
          </w:p>
        </w:tc>
        <w:tc>
          <w:tcPr>
            <w:tcW w:w="903" w:type="dxa"/>
            <w:shd w:val="clear" w:color="auto" w:fill="auto"/>
            <w:vAlign w:val="bottom"/>
            <w:hideMark/>
          </w:tcPr>
          <w:p w14:paraId="6D3BF99B"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339 </w:t>
            </w:r>
          </w:p>
        </w:tc>
        <w:tc>
          <w:tcPr>
            <w:tcW w:w="850" w:type="dxa"/>
            <w:shd w:val="clear" w:color="auto" w:fill="auto"/>
            <w:vAlign w:val="bottom"/>
            <w:hideMark/>
          </w:tcPr>
          <w:p w14:paraId="30E3A10D"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350 </w:t>
            </w:r>
          </w:p>
        </w:tc>
        <w:tc>
          <w:tcPr>
            <w:tcW w:w="992" w:type="dxa"/>
            <w:shd w:val="clear" w:color="auto" w:fill="auto"/>
            <w:vAlign w:val="bottom"/>
            <w:hideMark/>
          </w:tcPr>
          <w:p w14:paraId="27A63F60"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358 </w:t>
            </w:r>
          </w:p>
        </w:tc>
      </w:tr>
      <w:tr w:rsidR="009B12E4" w:rsidRPr="0020434E" w14:paraId="1E691F56" w14:textId="77777777" w:rsidTr="001C6B18">
        <w:trPr>
          <w:trHeight w:val="238"/>
        </w:trPr>
        <w:tc>
          <w:tcPr>
            <w:tcW w:w="4678" w:type="dxa"/>
            <w:shd w:val="clear" w:color="000000" w:fill="FFFFFF"/>
            <w:vAlign w:val="bottom"/>
            <w:hideMark/>
          </w:tcPr>
          <w:p w14:paraId="58BB5DCE" w14:textId="77777777" w:rsidR="009B12E4" w:rsidRPr="0020434E" w:rsidRDefault="009B12E4" w:rsidP="009B12E4">
            <w:pPr>
              <w:rPr>
                <w:rFonts w:ascii="Public Sans" w:hAnsi="Public Sans" w:cs="Arial"/>
                <w:sz w:val="17"/>
                <w:szCs w:val="17"/>
                <w:lang w:val="en-AU" w:eastAsia="ko-KR"/>
              </w:rPr>
            </w:pPr>
            <w:r w:rsidRPr="0020434E">
              <w:rPr>
                <w:rFonts w:ascii="Public Sans" w:hAnsi="Public Sans" w:cs="Arial"/>
                <w:sz w:val="17"/>
                <w:szCs w:val="17"/>
                <w:lang w:val="en-AU" w:eastAsia="ko-KR"/>
              </w:rPr>
              <w:t>Superannuation</w:t>
            </w:r>
          </w:p>
        </w:tc>
        <w:tc>
          <w:tcPr>
            <w:tcW w:w="921" w:type="dxa"/>
            <w:shd w:val="clear" w:color="auto" w:fill="auto"/>
            <w:vAlign w:val="bottom"/>
            <w:hideMark/>
          </w:tcPr>
          <w:p w14:paraId="270A8FD7" w14:textId="77777777" w:rsidR="009B12E4" w:rsidRPr="0020434E" w:rsidRDefault="009B12E4" w:rsidP="009B12E4">
            <w:pPr>
              <w:rPr>
                <w:rFonts w:ascii="Public Sans" w:hAnsi="Public Sans" w:cs="Arial"/>
                <w:sz w:val="17"/>
                <w:szCs w:val="17"/>
                <w:lang w:val="en-AU" w:eastAsia="ko-KR"/>
              </w:rPr>
            </w:pPr>
          </w:p>
        </w:tc>
        <w:tc>
          <w:tcPr>
            <w:tcW w:w="977" w:type="dxa"/>
            <w:shd w:val="clear" w:color="auto" w:fill="auto"/>
            <w:vAlign w:val="bottom"/>
            <w:hideMark/>
          </w:tcPr>
          <w:p w14:paraId="5B3CE313" w14:textId="77777777" w:rsidR="009B12E4" w:rsidRPr="0020434E" w:rsidRDefault="009B12E4" w:rsidP="009B12E4">
            <w:pPr>
              <w:rPr>
                <w:rFonts w:ascii="Public Sans" w:hAnsi="Public Sans"/>
                <w:sz w:val="17"/>
                <w:szCs w:val="17"/>
                <w:lang w:val="en-AU" w:eastAsia="ko-KR"/>
              </w:rPr>
            </w:pPr>
          </w:p>
        </w:tc>
        <w:tc>
          <w:tcPr>
            <w:tcW w:w="885" w:type="dxa"/>
            <w:shd w:val="clear" w:color="auto" w:fill="auto"/>
            <w:vAlign w:val="bottom"/>
            <w:hideMark/>
          </w:tcPr>
          <w:p w14:paraId="49E0440A" w14:textId="77777777" w:rsidR="009B12E4" w:rsidRPr="0020434E" w:rsidRDefault="009B12E4" w:rsidP="009B12E4">
            <w:pPr>
              <w:rPr>
                <w:rFonts w:ascii="Public Sans" w:hAnsi="Public Sans"/>
                <w:sz w:val="17"/>
                <w:szCs w:val="17"/>
                <w:lang w:val="en-AU" w:eastAsia="ko-KR"/>
              </w:rPr>
            </w:pPr>
          </w:p>
        </w:tc>
        <w:tc>
          <w:tcPr>
            <w:tcW w:w="903" w:type="dxa"/>
            <w:shd w:val="clear" w:color="auto" w:fill="auto"/>
            <w:vAlign w:val="bottom"/>
            <w:hideMark/>
          </w:tcPr>
          <w:p w14:paraId="3B9F224D" w14:textId="77777777" w:rsidR="009B12E4" w:rsidRPr="0020434E" w:rsidRDefault="009B12E4" w:rsidP="009B12E4">
            <w:pPr>
              <w:rPr>
                <w:rFonts w:ascii="Public Sans" w:hAnsi="Public Sans"/>
                <w:sz w:val="17"/>
                <w:szCs w:val="17"/>
                <w:lang w:val="en-AU" w:eastAsia="ko-KR"/>
              </w:rPr>
            </w:pPr>
          </w:p>
        </w:tc>
        <w:tc>
          <w:tcPr>
            <w:tcW w:w="850" w:type="dxa"/>
            <w:shd w:val="clear" w:color="auto" w:fill="auto"/>
            <w:vAlign w:val="bottom"/>
            <w:hideMark/>
          </w:tcPr>
          <w:p w14:paraId="62F3C8AD" w14:textId="77777777" w:rsidR="009B12E4" w:rsidRPr="0020434E" w:rsidRDefault="009B12E4" w:rsidP="009B12E4">
            <w:pPr>
              <w:rPr>
                <w:rFonts w:ascii="Public Sans" w:hAnsi="Public Sans"/>
                <w:sz w:val="17"/>
                <w:szCs w:val="17"/>
                <w:lang w:val="en-AU" w:eastAsia="ko-KR"/>
              </w:rPr>
            </w:pPr>
          </w:p>
        </w:tc>
        <w:tc>
          <w:tcPr>
            <w:tcW w:w="992" w:type="dxa"/>
            <w:shd w:val="clear" w:color="auto" w:fill="auto"/>
            <w:vAlign w:val="bottom"/>
            <w:hideMark/>
          </w:tcPr>
          <w:p w14:paraId="3D66737C" w14:textId="77777777" w:rsidR="009B12E4" w:rsidRPr="0020434E" w:rsidRDefault="009B12E4" w:rsidP="009B12E4">
            <w:pPr>
              <w:rPr>
                <w:rFonts w:ascii="Public Sans" w:hAnsi="Public Sans"/>
                <w:sz w:val="17"/>
                <w:szCs w:val="17"/>
                <w:lang w:val="en-AU" w:eastAsia="ko-KR"/>
              </w:rPr>
            </w:pPr>
          </w:p>
        </w:tc>
      </w:tr>
      <w:tr w:rsidR="009B12E4" w:rsidRPr="0020434E" w14:paraId="55A748CD" w14:textId="77777777" w:rsidTr="001C6B18">
        <w:trPr>
          <w:trHeight w:val="238"/>
        </w:trPr>
        <w:tc>
          <w:tcPr>
            <w:tcW w:w="4678" w:type="dxa"/>
            <w:shd w:val="clear" w:color="000000" w:fill="FFFFFF"/>
            <w:vAlign w:val="bottom"/>
            <w:hideMark/>
          </w:tcPr>
          <w:p w14:paraId="41E3DE10" w14:textId="77777777" w:rsidR="009B12E4" w:rsidRPr="0020434E" w:rsidRDefault="009B12E4" w:rsidP="009B12E4">
            <w:pPr>
              <w:ind w:firstLineChars="100" w:firstLine="170"/>
              <w:rPr>
                <w:rFonts w:ascii="Public Sans" w:hAnsi="Public Sans" w:cs="Arial"/>
                <w:sz w:val="17"/>
                <w:szCs w:val="17"/>
                <w:lang w:val="en-AU" w:eastAsia="ko-KR"/>
              </w:rPr>
            </w:pPr>
            <w:r w:rsidRPr="0020434E">
              <w:rPr>
                <w:rFonts w:ascii="Public Sans" w:hAnsi="Public Sans" w:cs="Arial"/>
                <w:sz w:val="17"/>
                <w:szCs w:val="17"/>
                <w:lang w:val="en-AU" w:eastAsia="ko-KR"/>
              </w:rPr>
              <w:t xml:space="preserve">   -  Superannuation Interest Cost</w:t>
            </w:r>
          </w:p>
        </w:tc>
        <w:tc>
          <w:tcPr>
            <w:tcW w:w="921" w:type="dxa"/>
            <w:shd w:val="clear" w:color="auto" w:fill="auto"/>
            <w:vAlign w:val="bottom"/>
            <w:hideMark/>
          </w:tcPr>
          <w:p w14:paraId="5DCAF203"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33 </w:t>
            </w:r>
          </w:p>
        </w:tc>
        <w:tc>
          <w:tcPr>
            <w:tcW w:w="977" w:type="dxa"/>
            <w:shd w:val="clear" w:color="auto" w:fill="auto"/>
            <w:vAlign w:val="bottom"/>
            <w:hideMark/>
          </w:tcPr>
          <w:p w14:paraId="4DB35400"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38 </w:t>
            </w:r>
          </w:p>
        </w:tc>
        <w:tc>
          <w:tcPr>
            <w:tcW w:w="885" w:type="dxa"/>
            <w:shd w:val="clear" w:color="auto" w:fill="auto"/>
            <w:vAlign w:val="bottom"/>
            <w:hideMark/>
          </w:tcPr>
          <w:p w14:paraId="73AA67F4"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49 </w:t>
            </w:r>
          </w:p>
        </w:tc>
        <w:tc>
          <w:tcPr>
            <w:tcW w:w="903" w:type="dxa"/>
            <w:shd w:val="clear" w:color="auto" w:fill="auto"/>
            <w:vAlign w:val="bottom"/>
            <w:hideMark/>
          </w:tcPr>
          <w:p w14:paraId="6B62E151"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46 </w:t>
            </w:r>
          </w:p>
        </w:tc>
        <w:tc>
          <w:tcPr>
            <w:tcW w:w="850" w:type="dxa"/>
            <w:shd w:val="clear" w:color="auto" w:fill="auto"/>
            <w:vAlign w:val="bottom"/>
            <w:hideMark/>
          </w:tcPr>
          <w:p w14:paraId="4B6ACCFF"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43 </w:t>
            </w:r>
          </w:p>
        </w:tc>
        <w:tc>
          <w:tcPr>
            <w:tcW w:w="992" w:type="dxa"/>
            <w:shd w:val="clear" w:color="auto" w:fill="auto"/>
            <w:vAlign w:val="bottom"/>
            <w:hideMark/>
          </w:tcPr>
          <w:p w14:paraId="5B47341E"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41 </w:t>
            </w:r>
          </w:p>
        </w:tc>
      </w:tr>
      <w:tr w:rsidR="009B12E4" w:rsidRPr="0020434E" w14:paraId="3A98F4D0" w14:textId="77777777" w:rsidTr="001C6B18">
        <w:trPr>
          <w:trHeight w:val="238"/>
        </w:trPr>
        <w:tc>
          <w:tcPr>
            <w:tcW w:w="4678" w:type="dxa"/>
            <w:shd w:val="clear" w:color="000000" w:fill="FFFFFF"/>
            <w:vAlign w:val="bottom"/>
            <w:hideMark/>
          </w:tcPr>
          <w:p w14:paraId="0DA0BB84" w14:textId="77777777" w:rsidR="009B12E4" w:rsidRPr="0020434E" w:rsidRDefault="009B12E4" w:rsidP="009B12E4">
            <w:pPr>
              <w:ind w:firstLineChars="100" w:firstLine="170"/>
              <w:rPr>
                <w:rFonts w:ascii="Public Sans" w:hAnsi="Public Sans" w:cs="Arial"/>
                <w:sz w:val="17"/>
                <w:szCs w:val="17"/>
                <w:lang w:val="en-AU" w:eastAsia="ko-KR"/>
              </w:rPr>
            </w:pPr>
            <w:r w:rsidRPr="0020434E">
              <w:rPr>
                <w:rFonts w:ascii="Public Sans" w:hAnsi="Public Sans" w:cs="Arial"/>
                <w:sz w:val="17"/>
                <w:szCs w:val="17"/>
                <w:lang w:val="en-AU" w:eastAsia="ko-KR"/>
              </w:rPr>
              <w:t xml:space="preserve">   -  Other Superannuation</w:t>
            </w:r>
          </w:p>
        </w:tc>
        <w:tc>
          <w:tcPr>
            <w:tcW w:w="921" w:type="dxa"/>
            <w:shd w:val="clear" w:color="auto" w:fill="auto"/>
            <w:vAlign w:val="bottom"/>
            <w:hideMark/>
          </w:tcPr>
          <w:p w14:paraId="6A465EAA"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220 </w:t>
            </w:r>
          </w:p>
        </w:tc>
        <w:tc>
          <w:tcPr>
            <w:tcW w:w="977" w:type="dxa"/>
            <w:shd w:val="clear" w:color="auto" w:fill="auto"/>
            <w:vAlign w:val="bottom"/>
            <w:hideMark/>
          </w:tcPr>
          <w:p w14:paraId="28AA83F0"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262 </w:t>
            </w:r>
          </w:p>
        </w:tc>
        <w:tc>
          <w:tcPr>
            <w:tcW w:w="885" w:type="dxa"/>
            <w:shd w:val="clear" w:color="auto" w:fill="auto"/>
            <w:vAlign w:val="bottom"/>
            <w:hideMark/>
          </w:tcPr>
          <w:p w14:paraId="30946268"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256 </w:t>
            </w:r>
          </w:p>
        </w:tc>
        <w:tc>
          <w:tcPr>
            <w:tcW w:w="903" w:type="dxa"/>
            <w:shd w:val="clear" w:color="auto" w:fill="auto"/>
            <w:vAlign w:val="bottom"/>
            <w:hideMark/>
          </w:tcPr>
          <w:p w14:paraId="47900FEA"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257 </w:t>
            </w:r>
          </w:p>
        </w:tc>
        <w:tc>
          <w:tcPr>
            <w:tcW w:w="850" w:type="dxa"/>
            <w:shd w:val="clear" w:color="auto" w:fill="auto"/>
            <w:vAlign w:val="bottom"/>
            <w:hideMark/>
          </w:tcPr>
          <w:p w14:paraId="7CBF5F91"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264 </w:t>
            </w:r>
          </w:p>
        </w:tc>
        <w:tc>
          <w:tcPr>
            <w:tcW w:w="992" w:type="dxa"/>
            <w:shd w:val="clear" w:color="auto" w:fill="auto"/>
            <w:vAlign w:val="bottom"/>
            <w:hideMark/>
          </w:tcPr>
          <w:p w14:paraId="54C23C87"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267 </w:t>
            </w:r>
          </w:p>
        </w:tc>
      </w:tr>
      <w:tr w:rsidR="009B12E4" w:rsidRPr="0020434E" w14:paraId="30495785" w14:textId="77777777" w:rsidTr="001C6B18">
        <w:trPr>
          <w:trHeight w:val="238"/>
        </w:trPr>
        <w:tc>
          <w:tcPr>
            <w:tcW w:w="4678" w:type="dxa"/>
            <w:shd w:val="clear" w:color="000000" w:fill="FFFFFF"/>
            <w:vAlign w:val="bottom"/>
            <w:hideMark/>
          </w:tcPr>
          <w:p w14:paraId="18F4AD60" w14:textId="77777777" w:rsidR="009B12E4" w:rsidRPr="0020434E" w:rsidRDefault="009B12E4" w:rsidP="009B12E4">
            <w:pPr>
              <w:rPr>
                <w:rFonts w:ascii="Public Sans" w:hAnsi="Public Sans" w:cs="Arial"/>
                <w:sz w:val="17"/>
                <w:szCs w:val="17"/>
                <w:lang w:val="en-AU" w:eastAsia="ko-KR"/>
              </w:rPr>
            </w:pPr>
            <w:r w:rsidRPr="0020434E">
              <w:rPr>
                <w:rFonts w:ascii="Public Sans" w:hAnsi="Public Sans" w:cs="Arial"/>
                <w:sz w:val="17"/>
                <w:szCs w:val="17"/>
                <w:lang w:val="en-AU" w:eastAsia="ko-KR"/>
              </w:rPr>
              <w:t>Depreciation and Amortisation</w:t>
            </w:r>
          </w:p>
        </w:tc>
        <w:tc>
          <w:tcPr>
            <w:tcW w:w="921" w:type="dxa"/>
            <w:shd w:val="clear" w:color="auto" w:fill="auto"/>
            <w:vAlign w:val="bottom"/>
            <w:hideMark/>
          </w:tcPr>
          <w:p w14:paraId="7DABFF3B"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2,634 </w:t>
            </w:r>
          </w:p>
        </w:tc>
        <w:tc>
          <w:tcPr>
            <w:tcW w:w="977" w:type="dxa"/>
            <w:shd w:val="clear" w:color="auto" w:fill="auto"/>
            <w:vAlign w:val="bottom"/>
            <w:hideMark/>
          </w:tcPr>
          <w:p w14:paraId="4A6B85F3"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2,832 </w:t>
            </w:r>
          </w:p>
        </w:tc>
        <w:tc>
          <w:tcPr>
            <w:tcW w:w="885" w:type="dxa"/>
            <w:shd w:val="clear" w:color="auto" w:fill="auto"/>
            <w:vAlign w:val="bottom"/>
            <w:hideMark/>
          </w:tcPr>
          <w:p w14:paraId="19FE9D83"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3,105 </w:t>
            </w:r>
          </w:p>
        </w:tc>
        <w:tc>
          <w:tcPr>
            <w:tcW w:w="903" w:type="dxa"/>
            <w:shd w:val="clear" w:color="auto" w:fill="auto"/>
            <w:vAlign w:val="bottom"/>
            <w:hideMark/>
          </w:tcPr>
          <w:p w14:paraId="57ED6316"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3,233 </w:t>
            </w:r>
          </w:p>
        </w:tc>
        <w:tc>
          <w:tcPr>
            <w:tcW w:w="850" w:type="dxa"/>
            <w:shd w:val="clear" w:color="auto" w:fill="auto"/>
            <w:vAlign w:val="bottom"/>
            <w:hideMark/>
          </w:tcPr>
          <w:p w14:paraId="48FF1B2F"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3,457 </w:t>
            </w:r>
          </w:p>
        </w:tc>
        <w:tc>
          <w:tcPr>
            <w:tcW w:w="992" w:type="dxa"/>
            <w:shd w:val="clear" w:color="auto" w:fill="auto"/>
            <w:vAlign w:val="bottom"/>
            <w:hideMark/>
          </w:tcPr>
          <w:p w14:paraId="7DC2ABE4"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3,632 </w:t>
            </w:r>
          </w:p>
        </w:tc>
      </w:tr>
      <w:tr w:rsidR="009B12E4" w:rsidRPr="0020434E" w14:paraId="43C253FD" w14:textId="77777777" w:rsidTr="001C6B18">
        <w:trPr>
          <w:trHeight w:val="238"/>
        </w:trPr>
        <w:tc>
          <w:tcPr>
            <w:tcW w:w="4678" w:type="dxa"/>
            <w:shd w:val="clear" w:color="000000" w:fill="FFFFFF"/>
            <w:vAlign w:val="bottom"/>
            <w:hideMark/>
          </w:tcPr>
          <w:p w14:paraId="08AF4F61" w14:textId="77777777" w:rsidR="009B12E4" w:rsidRPr="0020434E" w:rsidRDefault="009B12E4" w:rsidP="009B12E4">
            <w:pPr>
              <w:rPr>
                <w:rFonts w:ascii="Public Sans" w:hAnsi="Public Sans" w:cs="Arial"/>
                <w:sz w:val="17"/>
                <w:szCs w:val="17"/>
                <w:lang w:val="en-AU" w:eastAsia="ko-KR"/>
              </w:rPr>
            </w:pPr>
            <w:r w:rsidRPr="0020434E">
              <w:rPr>
                <w:rFonts w:ascii="Public Sans" w:hAnsi="Public Sans" w:cs="Arial"/>
                <w:sz w:val="17"/>
                <w:szCs w:val="17"/>
                <w:lang w:val="en-AU" w:eastAsia="ko-KR"/>
              </w:rPr>
              <w:t>Interest</w:t>
            </w:r>
          </w:p>
        </w:tc>
        <w:tc>
          <w:tcPr>
            <w:tcW w:w="921" w:type="dxa"/>
            <w:shd w:val="clear" w:color="auto" w:fill="auto"/>
            <w:vAlign w:val="bottom"/>
            <w:hideMark/>
          </w:tcPr>
          <w:p w14:paraId="4884E958"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939 </w:t>
            </w:r>
          </w:p>
        </w:tc>
        <w:tc>
          <w:tcPr>
            <w:tcW w:w="977" w:type="dxa"/>
            <w:shd w:val="clear" w:color="auto" w:fill="auto"/>
            <w:vAlign w:val="bottom"/>
            <w:hideMark/>
          </w:tcPr>
          <w:p w14:paraId="2DF8BC25"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1,043 </w:t>
            </w:r>
          </w:p>
        </w:tc>
        <w:tc>
          <w:tcPr>
            <w:tcW w:w="885" w:type="dxa"/>
            <w:shd w:val="clear" w:color="auto" w:fill="auto"/>
            <w:vAlign w:val="bottom"/>
            <w:hideMark/>
          </w:tcPr>
          <w:p w14:paraId="3A56B5DA"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1,250 </w:t>
            </w:r>
          </w:p>
        </w:tc>
        <w:tc>
          <w:tcPr>
            <w:tcW w:w="903" w:type="dxa"/>
            <w:shd w:val="clear" w:color="auto" w:fill="auto"/>
            <w:vAlign w:val="bottom"/>
            <w:hideMark/>
          </w:tcPr>
          <w:p w14:paraId="2B8B40F1"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1,398 </w:t>
            </w:r>
          </w:p>
        </w:tc>
        <w:tc>
          <w:tcPr>
            <w:tcW w:w="850" w:type="dxa"/>
            <w:shd w:val="clear" w:color="auto" w:fill="auto"/>
            <w:vAlign w:val="bottom"/>
            <w:hideMark/>
          </w:tcPr>
          <w:p w14:paraId="184721BD"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1,558 </w:t>
            </w:r>
          </w:p>
        </w:tc>
        <w:tc>
          <w:tcPr>
            <w:tcW w:w="992" w:type="dxa"/>
            <w:shd w:val="clear" w:color="auto" w:fill="auto"/>
            <w:vAlign w:val="bottom"/>
            <w:hideMark/>
          </w:tcPr>
          <w:p w14:paraId="7BE60E5F"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1,743 </w:t>
            </w:r>
          </w:p>
        </w:tc>
      </w:tr>
      <w:tr w:rsidR="009B12E4" w:rsidRPr="0020434E" w14:paraId="781BDDF7" w14:textId="77777777" w:rsidTr="001C6B18">
        <w:trPr>
          <w:trHeight w:val="238"/>
        </w:trPr>
        <w:tc>
          <w:tcPr>
            <w:tcW w:w="4678" w:type="dxa"/>
            <w:shd w:val="clear" w:color="000000" w:fill="FFFFFF"/>
            <w:vAlign w:val="bottom"/>
            <w:hideMark/>
          </w:tcPr>
          <w:p w14:paraId="111CE5F5" w14:textId="77777777" w:rsidR="009B12E4" w:rsidRPr="0020434E" w:rsidRDefault="009B12E4" w:rsidP="009B12E4">
            <w:pPr>
              <w:rPr>
                <w:rFonts w:ascii="Public Sans" w:hAnsi="Public Sans" w:cs="Arial"/>
                <w:sz w:val="17"/>
                <w:szCs w:val="17"/>
                <w:lang w:val="en-AU" w:eastAsia="ko-KR"/>
              </w:rPr>
            </w:pPr>
            <w:r w:rsidRPr="0020434E">
              <w:rPr>
                <w:rFonts w:ascii="Public Sans" w:hAnsi="Public Sans" w:cs="Arial"/>
                <w:sz w:val="17"/>
                <w:szCs w:val="17"/>
                <w:lang w:val="en-AU" w:eastAsia="ko-KR"/>
              </w:rPr>
              <w:t>Income Tax Expense</w:t>
            </w:r>
          </w:p>
        </w:tc>
        <w:tc>
          <w:tcPr>
            <w:tcW w:w="921" w:type="dxa"/>
            <w:shd w:val="clear" w:color="auto" w:fill="auto"/>
            <w:vAlign w:val="bottom"/>
            <w:hideMark/>
          </w:tcPr>
          <w:p w14:paraId="1CAEA1B4"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116 </w:t>
            </w:r>
          </w:p>
        </w:tc>
        <w:tc>
          <w:tcPr>
            <w:tcW w:w="977" w:type="dxa"/>
            <w:shd w:val="clear" w:color="auto" w:fill="auto"/>
            <w:vAlign w:val="bottom"/>
            <w:hideMark/>
          </w:tcPr>
          <w:p w14:paraId="727E249E"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159 </w:t>
            </w:r>
          </w:p>
        </w:tc>
        <w:tc>
          <w:tcPr>
            <w:tcW w:w="885" w:type="dxa"/>
            <w:shd w:val="clear" w:color="auto" w:fill="auto"/>
            <w:vAlign w:val="bottom"/>
            <w:hideMark/>
          </w:tcPr>
          <w:p w14:paraId="6C4FC45F"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285 </w:t>
            </w:r>
          </w:p>
        </w:tc>
        <w:tc>
          <w:tcPr>
            <w:tcW w:w="903" w:type="dxa"/>
            <w:shd w:val="clear" w:color="auto" w:fill="auto"/>
            <w:vAlign w:val="bottom"/>
            <w:hideMark/>
          </w:tcPr>
          <w:p w14:paraId="4B2D5DD5"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248 </w:t>
            </w:r>
          </w:p>
        </w:tc>
        <w:tc>
          <w:tcPr>
            <w:tcW w:w="850" w:type="dxa"/>
            <w:shd w:val="clear" w:color="auto" w:fill="auto"/>
            <w:vAlign w:val="bottom"/>
            <w:hideMark/>
          </w:tcPr>
          <w:p w14:paraId="26758ED2"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309 </w:t>
            </w:r>
          </w:p>
        </w:tc>
        <w:tc>
          <w:tcPr>
            <w:tcW w:w="992" w:type="dxa"/>
            <w:shd w:val="clear" w:color="auto" w:fill="auto"/>
            <w:vAlign w:val="bottom"/>
            <w:hideMark/>
          </w:tcPr>
          <w:p w14:paraId="06F4CAFC"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521 </w:t>
            </w:r>
          </w:p>
        </w:tc>
      </w:tr>
      <w:tr w:rsidR="009B12E4" w:rsidRPr="0020434E" w14:paraId="6F00E00E" w14:textId="77777777" w:rsidTr="001C6B18">
        <w:trPr>
          <w:trHeight w:val="238"/>
        </w:trPr>
        <w:tc>
          <w:tcPr>
            <w:tcW w:w="4678" w:type="dxa"/>
            <w:shd w:val="clear" w:color="000000" w:fill="FFFFFF"/>
            <w:vAlign w:val="bottom"/>
            <w:hideMark/>
          </w:tcPr>
          <w:p w14:paraId="601F4450" w14:textId="77777777" w:rsidR="009B12E4" w:rsidRPr="0020434E" w:rsidRDefault="009B12E4" w:rsidP="009B12E4">
            <w:pPr>
              <w:rPr>
                <w:rFonts w:ascii="Public Sans" w:hAnsi="Public Sans" w:cs="Arial"/>
                <w:sz w:val="17"/>
                <w:szCs w:val="17"/>
                <w:lang w:val="en-AU" w:eastAsia="ko-KR"/>
              </w:rPr>
            </w:pPr>
            <w:r w:rsidRPr="0020434E">
              <w:rPr>
                <w:rFonts w:ascii="Public Sans" w:hAnsi="Public Sans" w:cs="Arial"/>
                <w:sz w:val="17"/>
                <w:szCs w:val="17"/>
                <w:lang w:val="en-AU" w:eastAsia="ko-KR"/>
              </w:rPr>
              <w:t>Other Operating Expense</w:t>
            </w:r>
          </w:p>
        </w:tc>
        <w:tc>
          <w:tcPr>
            <w:tcW w:w="921" w:type="dxa"/>
            <w:shd w:val="clear" w:color="auto" w:fill="auto"/>
            <w:vAlign w:val="bottom"/>
            <w:hideMark/>
          </w:tcPr>
          <w:p w14:paraId="2A8CAD5F"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5,360 </w:t>
            </w:r>
          </w:p>
        </w:tc>
        <w:tc>
          <w:tcPr>
            <w:tcW w:w="977" w:type="dxa"/>
            <w:shd w:val="clear" w:color="auto" w:fill="auto"/>
            <w:vAlign w:val="bottom"/>
            <w:hideMark/>
          </w:tcPr>
          <w:p w14:paraId="71E3D619"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6,019 </w:t>
            </w:r>
          </w:p>
        </w:tc>
        <w:tc>
          <w:tcPr>
            <w:tcW w:w="885" w:type="dxa"/>
            <w:shd w:val="clear" w:color="auto" w:fill="auto"/>
            <w:vAlign w:val="bottom"/>
            <w:hideMark/>
          </w:tcPr>
          <w:p w14:paraId="4C996CF3"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6,203 </w:t>
            </w:r>
          </w:p>
        </w:tc>
        <w:tc>
          <w:tcPr>
            <w:tcW w:w="903" w:type="dxa"/>
            <w:shd w:val="clear" w:color="auto" w:fill="auto"/>
            <w:vAlign w:val="bottom"/>
            <w:hideMark/>
          </w:tcPr>
          <w:p w14:paraId="34F58776"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6,398 </w:t>
            </w:r>
          </w:p>
        </w:tc>
        <w:tc>
          <w:tcPr>
            <w:tcW w:w="850" w:type="dxa"/>
            <w:shd w:val="clear" w:color="auto" w:fill="auto"/>
            <w:vAlign w:val="bottom"/>
            <w:hideMark/>
          </w:tcPr>
          <w:p w14:paraId="4A5A83E5"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6,633 </w:t>
            </w:r>
          </w:p>
        </w:tc>
        <w:tc>
          <w:tcPr>
            <w:tcW w:w="992" w:type="dxa"/>
            <w:shd w:val="clear" w:color="auto" w:fill="auto"/>
            <w:vAlign w:val="bottom"/>
            <w:hideMark/>
          </w:tcPr>
          <w:p w14:paraId="0D82D3B8"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6,709 </w:t>
            </w:r>
          </w:p>
        </w:tc>
      </w:tr>
      <w:tr w:rsidR="009B12E4" w:rsidRPr="0020434E" w14:paraId="74C5E6B6" w14:textId="77777777" w:rsidTr="001C6B18">
        <w:trPr>
          <w:trHeight w:val="238"/>
        </w:trPr>
        <w:tc>
          <w:tcPr>
            <w:tcW w:w="4678" w:type="dxa"/>
            <w:shd w:val="clear" w:color="auto" w:fill="auto"/>
            <w:vAlign w:val="bottom"/>
            <w:hideMark/>
          </w:tcPr>
          <w:p w14:paraId="0FA06B5B" w14:textId="77777777" w:rsidR="009B12E4" w:rsidRPr="0020434E" w:rsidRDefault="009B12E4" w:rsidP="009B12E4">
            <w:pPr>
              <w:rPr>
                <w:rFonts w:ascii="Public Sans" w:hAnsi="Public Sans" w:cs="Arial"/>
                <w:sz w:val="17"/>
                <w:szCs w:val="17"/>
                <w:lang w:val="en-AU" w:eastAsia="ko-KR"/>
              </w:rPr>
            </w:pPr>
            <w:r w:rsidRPr="0020434E">
              <w:rPr>
                <w:rFonts w:ascii="Public Sans" w:hAnsi="Public Sans" w:cs="Arial"/>
                <w:sz w:val="17"/>
                <w:szCs w:val="17"/>
                <w:lang w:val="en-AU" w:eastAsia="ko-KR"/>
              </w:rPr>
              <w:t>Grants, Subsidies and Other Transfers</w:t>
            </w:r>
          </w:p>
        </w:tc>
        <w:tc>
          <w:tcPr>
            <w:tcW w:w="921" w:type="dxa"/>
            <w:shd w:val="clear" w:color="auto" w:fill="auto"/>
            <w:vAlign w:val="bottom"/>
            <w:hideMark/>
          </w:tcPr>
          <w:p w14:paraId="184335B0"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95 </w:t>
            </w:r>
          </w:p>
        </w:tc>
        <w:tc>
          <w:tcPr>
            <w:tcW w:w="977" w:type="dxa"/>
            <w:shd w:val="clear" w:color="auto" w:fill="auto"/>
            <w:vAlign w:val="bottom"/>
            <w:hideMark/>
          </w:tcPr>
          <w:p w14:paraId="656F5A2E"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76 </w:t>
            </w:r>
          </w:p>
        </w:tc>
        <w:tc>
          <w:tcPr>
            <w:tcW w:w="885" w:type="dxa"/>
            <w:shd w:val="clear" w:color="auto" w:fill="auto"/>
            <w:vAlign w:val="bottom"/>
            <w:hideMark/>
          </w:tcPr>
          <w:p w14:paraId="7BE38E38"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74 </w:t>
            </w:r>
          </w:p>
        </w:tc>
        <w:tc>
          <w:tcPr>
            <w:tcW w:w="903" w:type="dxa"/>
            <w:shd w:val="clear" w:color="auto" w:fill="auto"/>
            <w:vAlign w:val="bottom"/>
            <w:hideMark/>
          </w:tcPr>
          <w:p w14:paraId="63D3EFAE"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66 </w:t>
            </w:r>
          </w:p>
        </w:tc>
        <w:tc>
          <w:tcPr>
            <w:tcW w:w="850" w:type="dxa"/>
            <w:shd w:val="clear" w:color="auto" w:fill="auto"/>
            <w:vAlign w:val="bottom"/>
            <w:hideMark/>
          </w:tcPr>
          <w:p w14:paraId="549ED16F"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66 </w:t>
            </w:r>
          </w:p>
        </w:tc>
        <w:tc>
          <w:tcPr>
            <w:tcW w:w="992" w:type="dxa"/>
            <w:shd w:val="clear" w:color="auto" w:fill="auto"/>
            <w:vAlign w:val="bottom"/>
            <w:hideMark/>
          </w:tcPr>
          <w:p w14:paraId="6BD56663"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67 </w:t>
            </w:r>
          </w:p>
        </w:tc>
      </w:tr>
      <w:tr w:rsidR="009B12E4" w:rsidRPr="0020434E" w14:paraId="61745D8A" w14:textId="77777777" w:rsidTr="001C6B18">
        <w:trPr>
          <w:trHeight w:val="294"/>
        </w:trPr>
        <w:tc>
          <w:tcPr>
            <w:tcW w:w="4678" w:type="dxa"/>
            <w:shd w:val="clear" w:color="000000" w:fill="FFFFFF"/>
            <w:vAlign w:val="bottom"/>
            <w:hideMark/>
          </w:tcPr>
          <w:p w14:paraId="6730D2F8" w14:textId="77777777" w:rsidR="009B12E4" w:rsidRPr="0020434E" w:rsidRDefault="009B12E4" w:rsidP="009B12E4">
            <w:pPr>
              <w:rPr>
                <w:rFonts w:ascii="Public Sans" w:hAnsi="Public Sans" w:cs="Arial"/>
                <w:b/>
                <w:sz w:val="17"/>
                <w:szCs w:val="17"/>
                <w:lang w:val="en-AU" w:eastAsia="ko-KR"/>
              </w:rPr>
            </w:pPr>
            <w:r w:rsidRPr="0020434E">
              <w:rPr>
                <w:rFonts w:ascii="Public Sans" w:hAnsi="Public Sans" w:cs="Arial"/>
                <w:b/>
                <w:sz w:val="17"/>
                <w:szCs w:val="17"/>
                <w:lang w:val="en-AU" w:eastAsia="ko-KR"/>
              </w:rPr>
              <w:t>Total Expenses from Transactions</w:t>
            </w:r>
          </w:p>
        </w:tc>
        <w:tc>
          <w:tcPr>
            <w:tcW w:w="921" w:type="dxa"/>
            <w:shd w:val="clear" w:color="auto" w:fill="auto"/>
            <w:vAlign w:val="bottom"/>
            <w:hideMark/>
          </w:tcPr>
          <w:p w14:paraId="571A61DD" w14:textId="77777777" w:rsidR="009B12E4" w:rsidRPr="0020434E" w:rsidRDefault="009B12E4" w:rsidP="009B12E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12,335 </w:t>
            </w:r>
          </w:p>
        </w:tc>
        <w:tc>
          <w:tcPr>
            <w:tcW w:w="977" w:type="dxa"/>
            <w:shd w:val="clear" w:color="auto" w:fill="auto"/>
            <w:vAlign w:val="bottom"/>
            <w:hideMark/>
          </w:tcPr>
          <w:p w14:paraId="2A293919" w14:textId="77777777" w:rsidR="009B12E4" w:rsidRPr="0020434E" w:rsidRDefault="009B12E4" w:rsidP="009B12E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13,321 </w:t>
            </w:r>
          </w:p>
        </w:tc>
        <w:tc>
          <w:tcPr>
            <w:tcW w:w="885" w:type="dxa"/>
            <w:shd w:val="clear" w:color="auto" w:fill="auto"/>
            <w:vAlign w:val="bottom"/>
            <w:hideMark/>
          </w:tcPr>
          <w:p w14:paraId="0A803772" w14:textId="77777777" w:rsidR="009B12E4" w:rsidRPr="0020434E" w:rsidRDefault="009B12E4" w:rsidP="009B12E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14,241 </w:t>
            </w:r>
          </w:p>
        </w:tc>
        <w:tc>
          <w:tcPr>
            <w:tcW w:w="903" w:type="dxa"/>
            <w:shd w:val="clear" w:color="auto" w:fill="auto"/>
            <w:vAlign w:val="bottom"/>
            <w:hideMark/>
          </w:tcPr>
          <w:p w14:paraId="73DBCF33" w14:textId="77777777" w:rsidR="009B12E4" w:rsidRPr="0020434E" w:rsidRDefault="009B12E4" w:rsidP="009B12E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14,681 </w:t>
            </w:r>
          </w:p>
        </w:tc>
        <w:tc>
          <w:tcPr>
            <w:tcW w:w="850" w:type="dxa"/>
            <w:shd w:val="clear" w:color="auto" w:fill="auto"/>
            <w:vAlign w:val="bottom"/>
            <w:hideMark/>
          </w:tcPr>
          <w:p w14:paraId="52A8DFF9" w14:textId="77777777" w:rsidR="009B12E4" w:rsidRPr="0020434E" w:rsidRDefault="009B12E4" w:rsidP="009B12E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15,435 </w:t>
            </w:r>
          </w:p>
        </w:tc>
        <w:tc>
          <w:tcPr>
            <w:tcW w:w="992" w:type="dxa"/>
            <w:shd w:val="clear" w:color="auto" w:fill="auto"/>
            <w:vAlign w:val="bottom"/>
            <w:hideMark/>
          </w:tcPr>
          <w:p w14:paraId="33A52475" w14:textId="77777777" w:rsidR="009B12E4" w:rsidRPr="0020434E" w:rsidRDefault="009B12E4" w:rsidP="009B12E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16,125 </w:t>
            </w:r>
          </w:p>
        </w:tc>
      </w:tr>
      <w:tr w:rsidR="009B12E4" w:rsidRPr="0020434E" w14:paraId="489E52B0" w14:textId="77777777" w:rsidTr="001C6B18">
        <w:trPr>
          <w:trHeight w:val="294"/>
        </w:trPr>
        <w:tc>
          <w:tcPr>
            <w:tcW w:w="4678" w:type="dxa"/>
            <w:shd w:val="clear" w:color="000000" w:fill="FFFFFF"/>
            <w:noWrap/>
            <w:vAlign w:val="bottom"/>
            <w:hideMark/>
          </w:tcPr>
          <w:p w14:paraId="48356A73" w14:textId="77777777" w:rsidR="009B12E4" w:rsidRPr="0020434E" w:rsidRDefault="009B12E4" w:rsidP="009B12E4">
            <w:pPr>
              <w:rPr>
                <w:rFonts w:ascii="Public Sans" w:hAnsi="Public Sans" w:cs="Arial"/>
                <w:sz w:val="17"/>
                <w:szCs w:val="17"/>
                <w:lang w:val="en-AU" w:eastAsia="ko-KR"/>
              </w:rPr>
            </w:pPr>
            <w:r w:rsidRPr="0020434E">
              <w:rPr>
                <w:rFonts w:ascii="Public Sans" w:hAnsi="Public Sans" w:cs="Arial"/>
                <w:sz w:val="17"/>
                <w:szCs w:val="17"/>
                <w:lang w:val="en-AU" w:eastAsia="ko-KR"/>
              </w:rPr>
              <w:t>Transactions from Discontinuing Operations</w:t>
            </w:r>
          </w:p>
        </w:tc>
        <w:tc>
          <w:tcPr>
            <w:tcW w:w="921" w:type="dxa"/>
            <w:tcBorders>
              <w:bottom w:val="single" w:sz="4" w:space="0" w:color="auto"/>
            </w:tcBorders>
            <w:shd w:val="clear" w:color="auto" w:fill="auto"/>
            <w:vAlign w:val="bottom"/>
            <w:hideMark/>
          </w:tcPr>
          <w:p w14:paraId="44418628"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977" w:type="dxa"/>
            <w:tcBorders>
              <w:bottom w:val="single" w:sz="4" w:space="0" w:color="auto"/>
            </w:tcBorders>
            <w:shd w:val="clear" w:color="auto" w:fill="auto"/>
            <w:vAlign w:val="bottom"/>
            <w:hideMark/>
          </w:tcPr>
          <w:p w14:paraId="20C49835"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885" w:type="dxa"/>
            <w:tcBorders>
              <w:bottom w:val="single" w:sz="4" w:space="0" w:color="auto"/>
            </w:tcBorders>
            <w:shd w:val="clear" w:color="auto" w:fill="auto"/>
            <w:vAlign w:val="bottom"/>
            <w:hideMark/>
          </w:tcPr>
          <w:p w14:paraId="310FDD68"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903" w:type="dxa"/>
            <w:tcBorders>
              <w:bottom w:val="single" w:sz="4" w:space="0" w:color="auto"/>
            </w:tcBorders>
            <w:shd w:val="clear" w:color="auto" w:fill="auto"/>
            <w:vAlign w:val="bottom"/>
            <w:hideMark/>
          </w:tcPr>
          <w:p w14:paraId="48ADA271"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850" w:type="dxa"/>
            <w:tcBorders>
              <w:bottom w:val="single" w:sz="4" w:space="0" w:color="auto"/>
            </w:tcBorders>
            <w:shd w:val="clear" w:color="auto" w:fill="auto"/>
            <w:vAlign w:val="bottom"/>
            <w:hideMark/>
          </w:tcPr>
          <w:p w14:paraId="483DA3B7"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992" w:type="dxa"/>
            <w:tcBorders>
              <w:bottom w:val="single" w:sz="4" w:space="0" w:color="auto"/>
            </w:tcBorders>
            <w:shd w:val="clear" w:color="auto" w:fill="auto"/>
            <w:vAlign w:val="bottom"/>
            <w:hideMark/>
          </w:tcPr>
          <w:p w14:paraId="7FBE7513" w14:textId="77777777" w:rsidR="009B12E4" w:rsidRPr="0020434E" w:rsidRDefault="009B12E4" w:rsidP="009B12E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r>
      <w:tr w:rsidR="009B12E4" w:rsidRPr="0020434E" w14:paraId="72EADF3B" w14:textId="77777777" w:rsidTr="001C6B18">
        <w:trPr>
          <w:trHeight w:val="454"/>
        </w:trPr>
        <w:tc>
          <w:tcPr>
            <w:tcW w:w="4678" w:type="dxa"/>
            <w:shd w:val="clear" w:color="000000" w:fill="FFFFFF"/>
            <w:vAlign w:val="bottom"/>
            <w:hideMark/>
          </w:tcPr>
          <w:p w14:paraId="7CD6FC48" w14:textId="645B3AAC" w:rsidR="009B12E4" w:rsidRPr="0020434E" w:rsidRDefault="009B12E4" w:rsidP="009B12E4">
            <w:pPr>
              <w:rPr>
                <w:rFonts w:ascii="Public Sans" w:hAnsi="Public Sans" w:cs="Arial"/>
                <w:b/>
                <w:sz w:val="17"/>
                <w:szCs w:val="17"/>
                <w:lang w:val="en-AU" w:eastAsia="ko-KR"/>
              </w:rPr>
            </w:pPr>
            <w:r w:rsidRPr="0020434E">
              <w:rPr>
                <w:rFonts w:ascii="Public Sans" w:hAnsi="Public Sans" w:cs="Arial"/>
                <w:b/>
                <w:sz w:val="17"/>
                <w:szCs w:val="17"/>
                <w:lang w:val="en-AU" w:eastAsia="ko-KR"/>
              </w:rPr>
              <w:t>NET OPERATING BALANCE - SURPLUS/(DEFICIT) AFTER TAX</w:t>
            </w:r>
          </w:p>
        </w:tc>
        <w:tc>
          <w:tcPr>
            <w:tcW w:w="921" w:type="dxa"/>
            <w:tcBorders>
              <w:top w:val="single" w:sz="4" w:space="0" w:color="auto"/>
              <w:bottom w:val="single" w:sz="4" w:space="0" w:color="auto"/>
            </w:tcBorders>
            <w:shd w:val="clear" w:color="auto" w:fill="auto"/>
            <w:vAlign w:val="bottom"/>
            <w:hideMark/>
          </w:tcPr>
          <w:p w14:paraId="5E9947E5" w14:textId="77777777" w:rsidR="009B12E4" w:rsidRPr="0020434E" w:rsidRDefault="009B12E4" w:rsidP="009B12E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1,100 </w:t>
            </w:r>
          </w:p>
        </w:tc>
        <w:tc>
          <w:tcPr>
            <w:tcW w:w="977" w:type="dxa"/>
            <w:tcBorders>
              <w:top w:val="single" w:sz="4" w:space="0" w:color="auto"/>
              <w:bottom w:val="single" w:sz="4" w:space="0" w:color="auto"/>
            </w:tcBorders>
            <w:shd w:val="clear" w:color="auto" w:fill="auto"/>
            <w:vAlign w:val="bottom"/>
            <w:hideMark/>
          </w:tcPr>
          <w:p w14:paraId="39681234" w14:textId="77777777" w:rsidR="009B12E4" w:rsidRPr="0020434E" w:rsidRDefault="009B12E4" w:rsidP="009B12E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2,874 </w:t>
            </w:r>
          </w:p>
        </w:tc>
        <w:tc>
          <w:tcPr>
            <w:tcW w:w="885" w:type="dxa"/>
            <w:tcBorders>
              <w:top w:val="single" w:sz="4" w:space="0" w:color="auto"/>
              <w:bottom w:val="single" w:sz="4" w:space="0" w:color="auto"/>
            </w:tcBorders>
            <w:shd w:val="clear" w:color="auto" w:fill="auto"/>
            <w:vAlign w:val="bottom"/>
            <w:hideMark/>
          </w:tcPr>
          <w:p w14:paraId="688F31F3" w14:textId="77777777" w:rsidR="009B12E4" w:rsidRPr="0020434E" w:rsidRDefault="009B12E4" w:rsidP="009B12E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982 </w:t>
            </w:r>
          </w:p>
        </w:tc>
        <w:tc>
          <w:tcPr>
            <w:tcW w:w="903" w:type="dxa"/>
            <w:tcBorders>
              <w:top w:val="single" w:sz="4" w:space="0" w:color="auto"/>
              <w:bottom w:val="single" w:sz="4" w:space="0" w:color="auto"/>
            </w:tcBorders>
            <w:shd w:val="clear" w:color="auto" w:fill="auto"/>
            <w:vAlign w:val="bottom"/>
            <w:hideMark/>
          </w:tcPr>
          <w:p w14:paraId="587C280B" w14:textId="77777777" w:rsidR="009B12E4" w:rsidRPr="0020434E" w:rsidRDefault="009B12E4" w:rsidP="009B12E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1,066 </w:t>
            </w:r>
          </w:p>
        </w:tc>
        <w:tc>
          <w:tcPr>
            <w:tcW w:w="850" w:type="dxa"/>
            <w:tcBorders>
              <w:top w:val="single" w:sz="4" w:space="0" w:color="auto"/>
              <w:bottom w:val="single" w:sz="4" w:space="0" w:color="auto"/>
            </w:tcBorders>
            <w:shd w:val="clear" w:color="auto" w:fill="auto"/>
            <w:vAlign w:val="bottom"/>
            <w:hideMark/>
          </w:tcPr>
          <w:p w14:paraId="2E1915FF" w14:textId="77777777" w:rsidR="009B12E4" w:rsidRPr="0020434E" w:rsidRDefault="009B12E4" w:rsidP="009B12E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893 </w:t>
            </w:r>
          </w:p>
        </w:tc>
        <w:tc>
          <w:tcPr>
            <w:tcW w:w="992" w:type="dxa"/>
            <w:tcBorders>
              <w:top w:val="single" w:sz="4" w:space="0" w:color="auto"/>
              <w:bottom w:val="single" w:sz="4" w:space="0" w:color="auto"/>
            </w:tcBorders>
            <w:shd w:val="clear" w:color="auto" w:fill="auto"/>
            <w:vAlign w:val="bottom"/>
            <w:hideMark/>
          </w:tcPr>
          <w:p w14:paraId="136DB5F9" w14:textId="77777777" w:rsidR="009B12E4" w:rsidRPr="0020434E" w:rsidRDefault="009B12E4" w:rsidP="009B12E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1,076 </w:t>
            </w:r>
          </w:p>
        </w:tc>
      </w:tr>
    </w:tbl>
    <w:p w14:paraId="437098CD" w14:textId="2FD71741" w:rsidR="003448C4" w:rsidRDefault="003448C4" w:rsidP="003448C4">
      <w:pPr>
        <w:rPr>
          <w:lang w:val="en-AU"/>
        </w:rPr>
      </w:pPr>
    </w:p>
    <w:p w14:paraId="51A2BEC6" w14:textId="77777777" w:rsidR="003448C4" w:rsidRDefault="003448C4" w:rsidP="003448C4">
      <w:pPr>
        <w:rPr>
          <w:lang w:val="en-AU"/>
        </w:rPr>
      </w:pPr>
    </w:p>
    <w:p w14:paraId="6B7D84A6" w14:textId="366097C4" w:rsidR="003448C4" w:rsidRDefault="003448C4" w:rsidP="003448C4">
      <w:pPr>
        <w:pStyle w:val="TableA1X"/>
        <w:numPr>
          <w:ilvl w:val="0"/>
          <w:numId w:val="0"/>
        </w:numPr>
        <w:tabs>
          <w:tab w:val="left" w:pos="1276"/>
        </w:tabs>
        <w:rPr>
          <w:rFonts w:cs="Arial"/>
        </w:rPr>
      </w:pPr>
      <w:r>
        <w:br w:type="page"/>
      </w:r>
      <w:r w:rsidRPr="008716BF">
        <w:rPr>
          <w:rFonts w:cs="Arial"/>
        </w:rPr>
        <w:lastRenderedPageBreak/>
        <w:t>Table A1.</w:t>
      </w:r>
      <w:r>
        <w:rPr>
          <w:rFonts w:cs="Arial"/>
        </w:rPr>
        <w:t>9</w:t>
      </w:r>
      <w:r w:rsidRPr="008716BF">
        <w:rPr>
          <w:rFonts w:cs="Arial"/>
        </w:rPr>
        <w:t>:</w:t>
      </w:r>
      <w:r w:rsidRPr="008716BF">
        <w:rPr>
          <w:rFonts w:cs="Arial"/>
        </w:rPr>
        <w:tab/>
        <w:t>Public non-financial corporation sector operating statement (</w:t>
      </w:r>
      <w:proofErr w:type="spellStart"/>
      <w:r w:rsidRPr="008716BF">
        <w:rPr>
          <w:rFonts w:cs="Arial"/>
        </w:rPr>
        <w:t>cont</w:t>
      </w:r>
      <w:proofErr w:type="spellEnd"/>
      <w:r w:rsidRPr="008716BF">
        <w:rPr>
          <w:rFonts w:cs="Arial"/>
        </w:rPr>
        <w:t>)</w:t>
      </w:r>
    </w:p>
    <w:tbl>
      <w:tblPr>
        <w:tblW w:w="10177" w:type="dxa"/>
        <w:tblInd w:w="-34" w:type="dxa"/>
        <w:tblLook w:val="04A0" w:firstRow="1" w:lastRow="0" w:firstColumn="1" w:lastColumn="0" w:noHBand="0" w:noVBand="1"/>
      </w:tblPr>
      <w:tblGrid>
        <w:gridCol w:w="4678"/>
        <w:gridCol w:w="904"/>
        <w:gridCol w:w="1011"/>
        <w:gridCol w:w="826"/>
        <w:gridCol w:w="882"/>
        <w:gridCol w:w="896"/>
        <w:gridCol w:w="980"/>
      </w:tblGrid>
      <w:tr w:rsidR="000B2C79" w:rsidRPr="0020434E" w14:paraId="42E00102" w14:textId="77777777" w:rsidTr="001C6B18">
        <w:trPr>
          <w:trHeight w:val="283"/>
        </w:trPr>
        <w:tc>
          <w:tcPr>
            <w:tcW w:w="4678" w:type="dxa"/>
            <w:shd w:val="clear" w:color="auto" w:fill="EBEBEB"/>
            <w:vAlign w:val="center"/>
            <w:hideMark/>
          </w:tcPr>
          <w:p w14:paraId="3935D3B0" w14:textId="77777777" w:rsidR="008B081F" w:rsidRPr="0020434E" w:rsidRDefault="008B081F" w:rsidP="008B081F">
            <w:pPr>
              <w:jc w:val="center"/>
              <w:rPr>
                <w:rFonts w:ascii="Public Sans" w:hAnsi="Public Sans" w:cs="Calibri"/>
                <w:sz w:val="17"/>
                <w:szCs w:val="17"/>
                <w:lang w:val="en-AU" w:eastAsia="ko-KR"/>
              </w:rPr>
            </w:pPr>
            <w:r w:rsidRPr="0020434E">
              <w:rPr>
                <w:rFonts w:ascii="Public Sans" w:hAnsi="Public Sans" w:cs="Calibri"/>
                <w:sz w:val="17"/>
                <w:szCs w:val="17"/>
                <w:lang w:val="en-AU" w:eastAsia="ko-KR"/>
              </w:rPr>
              <w:t> </w:t>
            </w:r>
          </w:p>
        </w:tc>
        <w:tc>
          <w:tcPr>
            <w:tcW w:w="904" w:type="dxa"/>
            <w:shd w:val="clear" w:color="auto" w:fill="EBEBEB"/>
            <w:vAlign w:val="bottom"/>
            <w:hideMark/>
          </w:tcPr>
          <w:p w14:paraId="6106E186" w14:textId="77777777" w:rsidR="008B081F" w:rsidRPr="0020434E" w:rsidRDefault="008B081F" w:rsidP="00AD2A8B">
            <w:pPr>
              <w:ind w:left="-57" w:right="-57"/>
              <w:jc w:val="center"/>
              <w:rPr>
                <w:rFonts w:ascii="Public Sans" w:hAnsi="Public Sans" w:cs="Arial"/>
                <w:sz w:val="17"/>
                <w:szCs w:val="17"/>
                <w:lang w:val="en-AU" w:eastAsia="ko-KR"/>
              </w:rPr>
            </w:pPr>
            <w:r w:rsidRPr="0020434E">
              <w:rPr>
                <w:rFonts w:ascii="Public Sans" w:hAnsi="Public Sans" w:cs="Arial"/>
                <w:sz w:val="17"/>
                <w:szCs w:val="17"/>
                <w:lang w:val="en-AU" w:eastAsia="ko-KR"/>
              </w:rPr>
              <w:t>2021-22</w:t>
            </w:r>
          </w:p>
        </w:tc>
        <w:tc>
          <w:tcPr>
            <w:tcW w:w="1011" w:type="dxa"/>
            <w:shd w:val="clear" w:color="auto" w:fill="EBEBEB"/>
            <w:vAlign w:val="bottom"/>
            <w:hideMark/>
          </w:tcPr>
          <w:p w14:paraId="6006C2AB" w14:textId="77777777" w:rsidR="008B081F" w:rsidRPr="0020434E" w:rsidRDefault="008B081F" w:rsidP="00AD2A8B">
            <w:pPr>
              <w:ind w:left="-57" w:right="-57"/>
              <w:jc w:val="center"/>
              <w:rPr>
                <w:rFonts w:ascii="Public Sans" w:hAnsi="Public Sans" w:cs="Arial"/>
                <w:sz w:val="17"/>
                <w:szCs w:val="17"/>
                <w:lang w:val="en-AU" w:eastAsia="ko-KR"/>
              </w:rPr>
            </w:pPr>
            <w:r w:rsidRPr="0020434E">
              <w:rPr>
                <w:rFonts w:ascii="Public Sans" w:hAnsi="Public Sans" w:cs="Arial"/>
                <w:sz w:val="17"/>
                <w:szCs w:val="17"/>
                <w:lang w:val="en-AU" w:eastAsia="ko-KR"/>
              </w:rPr>
              <w:t>2022-23</w:t>
            </w:r>
          </w:p>
        </w:tc>
        <w:tc>
          <w:tcPr>
            <w:tcW w:w="826" w:type="dxa"/>
            <w:shd w:val="clear" w:color="auto" w:fill="EBEBEB"/>
            <w:vAlign w:val="bottom"/>
            <w:hideMark/>
          </w:tcPr>
          <w:p w14:paraId="7E671706" w14:textId="77777777" w:rsidR="008B081F" w:rsidRPr="0020434E" w:rsidRDefault="008B081F" w:rsidP="00AD2A8B">
            <w:pPr>
              <w:ind w:left="-57" w:right="-57"/>
              <w:jc w:val="center"/>
              <w:rPr>
                <w:rFonts w:ascii="Public Sans" w:hAnsi="Public Sans" w:cs="Arial"/>
                <w:sz w:val="17"/>
                <w:szCs w:val="17"/>
                <w:lang w:val="en-AU" w:eastAsia="ko-KR"/>
              </w:rPr>
            </w:pPr>
            <w:r w:rsidRPr="0020434E">
              <w:rPr>
                <w:rFonts w:ascii="Public Sans" w:hAnsi="Public Sans" w:cs="Arial"/>
                <w:sz w:val="17"/>
                <w:szCs w:val="17"/>
                <w:lang w:val="en-AU" w:eastAsia="ko-KR"/>
              </w:rPr>
              <w:t>2023-24</w:t>
            </w:r>
          </w:p>
        </w:tc>
        <w:tc>
          <w:tcPr>
            <w:tcW w:w="882" w:type="dxa"/>
            <w:shd w:val="clear" w:color="auto" w:fill="EBEBEB"/>
            <w:vAlign w:val="bottom"/>
            <w:hideMark/>
          </w:tcPr>
          <w:p w14:paraId="53EB3983" w14:textId="77777777" w:rsidR="008B081F" w:rsidRPr="0020434E" w:rsidRDefault="008B081F" w:rsidP="00AD2A8B">
            <w:pPr>
              <w:ind w:left="-57" w:right="-57"/>
              <w:jc w:val="center"/>
              <w:rPr>
                <w:rFonts w:ascii="Public Sans" w:hAnsi="Public Sans" w:cs="Arial"/>
                <w:sz w:val="17"/>
                <w:szCs w:val="17"/>
                <w:lang w:val="en-AU" w:eastAsia="ko-KR"/>
              </w:rPr>
            </w:pPr>
            <w:r w:rsidRPr="0020434E">
              <w:rPr>
                <w:rFonts w:ascii="Public Sans" w:hAnsi="Public Sans" w:cs="Arial"/>
                <w:sz w:val="17"/>
                <w:szCs w:val="17"/>
                <w:lang w:val="en-AU" w:eastAsia="ko-KR"/>
              </w:rPr>
              <w:t>2024-25</w:t>
            </w:r>
          </w:p>
        </w:tc>
        <w:tc>
          <w:tcPr>
            <w:tcW w:w="896" w:type="dxa"/>
            <w:shd w:val="clear" w:color="auto" w:fill="EBEBEB"/>
            <w:vAlign w:val="bottom"/>
            <w:hideMark/>
          </w:tcPr>
          <w:p w14:paraId="020A4C02" w14:textId="77777777" w:rsidR="008B081F" w:rsidRPr="0020434E" w:rsidRDefault="008B081F" w:rsidP="00AD2A8B">
            <w:pPr>
              <w:ind w:left="-57" w:right="-57"/>
              <w:jc w:val="center"/>
              <w:rPr>
                <w:rFonts w:ascii="Public Sans" w:hAnsi="Public Sans" w:cs="Arial"/>
                <w:sz w:val="17"/>
                <w:szCs w:val="17"/>
                <w:lang w:val="en-AU" w:eastAsia="ko-KR"/>
              </w:rPr>
            </w:pPr>
            <w:r w:rsidRPr="0020434E">
              <w:rPr>
                <w:rFonts w:ascii="Public Sans" w:hAnsi="Public Sans" w:cs="Arial"/>
                <w:sz w:val="17"/>
                <w:szCs w:val="17"/>
                <w:lang w:val="en-AU" w:eastAsia="ko-KR"/>
              </w:rPr>
              <w:t>2025-26</w:t>
            </w:r>
          </w:p>
        </w:tc>
        <w:tc>
          <w:tcPr>
            <w:tcW w:w="980" w:type="dxa"/>
            <w:shd w:val="clear" w:color="auto" w:fill="EBEBEB"/>
            <w:vAlign w:val="bottom"/>
            <w:hideMark/>
          </w:tcPr>
          <w:p w14:paraId="60128E0A" w14:textId="77777777" w:rsidR="008B081F" w:rsidRPr="0020434E" w:rsidRDefault="008B081F" w:rsidP="00AD2A8B">
            <w:pPr>
              <w:ind w:left="-57" w:right="-57"/>
              <w:jc w:val="center"/>
              <w:rPr>
                <w:rFonts w:ascii="Public Sans" w:hAnsi="Public Sans" w:cs="Arial"/>
                <w:sz w:val="17"/>
                <w:szCs w:val="17"/>
                <w:lang w:val="en-AU" w:eastAsia="ko-KR"/>
              </w:rPr>
            </w:pPr>
            <w:r w:rsidRPr="0020434E">
              <w:rPr>
                <w:rFonts w:ascii="Public Sans" w:hAnsi="Public Sans" w:cs="Arial"/>
                <w:sz w:val="17"/>
                <w:szCs w:val="17"/>
                <w:lang w:val="en-AU" w:eastAsia="ko-KR"/>
              </w:rPr>
              <w:t>2026-27</w:t>
            </w:r>
          </w:p>
        </w:tc>
      </w:tr>
      <w:tr w:rsidR="008B081F" w:rsidRPr="0020434E" w14:paraId="4FBA9B7B" w14:textId="77777777" w:rsidTr="001C6B18">
        <w:trPr>
          <w:trHeight w:val="227"/>
        </w:trPr>
        <w:tc>
          <w:tcPr>
            <w:tcW w:w="4678" w:type="dxa"/>
            <w:shd w:val="clear" w:color="auto" w:fill="EBEBEB"/>
            <w:vAlign w:val="center"/>
            <w:hideMark/>
          </w:tcPr>
          <w:p w14:paraId="26937F5F" w14:textId="77777777" w:rsidR="008B081F" w:rsidRPr="0020434E" w:rsidRDefault="008B081F" w:rsidP="008B081F">
            <w:pPr>
              <w:jc w:val="center"/>
              <w:rPr>
                <w:rFonts w:ascii="Public Sans" w:hAnsi="Public Sans" w:cs="Calibri"/>
                <w:sz w:val="17"/>
                <w:szCs w:val="17"/>
                <w:lang w:val="en-AU" w:eastAsia="ko-KR"/>
              </w:rPr>
            </w:pPr>
            <w:r w:rsidRPr="0020434E">
              <w:rPr>
                <w:rFonts w:ascii="Public Sans" w:hAnsi="Public Sans" w:cs="Calibri"/>
                <w:sz w:val="17"/>
                <w:szCs w:val="17"/>
                <w:lang w:val="en-AU" w:eastAsia="ko-KR"/>
              </w:rPr>
              <w:t> </w:t>
            </w:r>
          </w:p>
        </w:tc>
        <w:tc>
          <w:tcPr>
            <w:tcW w:w="904" w:type="dxa"/>
            <w:shd w:val="clear" w:color="auto" w:fill="EBEBEB"/>
            <w:vAlign w:val="center"/>
            <w:hideMark/>
          </w:tcPr>
          <w:p w14:paraId="038A2A98" w14:textId="77777777" w:rsidR="008B081F" w:rsidRPr="0020434E" w:rsidRDefault="008B081F" w:rsidP="00A25D30">
            <w:pPr>
              <w:ind w:left="-57" w:right="-57"/>
              <w:jc w:val="center"/>
              <w:rPr>
                <w:rFonts w:ascii="Public Sans" w:hAnsi="Public Sans" w:cs="Arial"/>
                <w:sz w:val="17"/>
                <w:szCs w:val="17"/>
                <w:lang w:val="en-AU" w:eastAsia="ko-KR"/>
              </w:rPr>
            </w:pPr>
            <w:r w:rsidRPr="0020434E">
              <w:rPr>
                <w:rFonts w:ascii="Public Sans" w:hAnsi="Public Sans" w:cs="Arial"/>
                <w:sz w:val="17"/>
                <w:szCs w:val="17"/>
                <w:lang w:val="en-AU" w:eastAsia="ko-KR"/>
              </w:rPr>
              <w:t>Actual</w:t>
            </w:r>
          </w:p>
        </w:tc>
        <w:tc>
          <w:tcPr>
            <w:tcW w:w="1011" w:type="dxa"/>
            <w:shd w:val="clear" w:color="auto" w:fill="EBEBEB"/>
            <w:vAlign w:val="center"/>
            <w:hideMark/>
          </w:tcPr>
          <w:p w14:paraId="6690BCD8" w14:textId="77777777" w:rsidR="008B081F" w:rsidRPr="0020434E" w:rsidRDefault="008B081F" w:rsidP="00A25D30">
            <w:pPr>
              <w:ind w:left="-57" w:right="-57"/>
              <w:jc w:val="center"/>
              <w:rPr>
                <w:rFonts w:ascii="Public Sans" w:hAnsi="Public Sans" w:cs="Arial"/>
                <w:sz w:val="17"/>
                <w:szCs w:val="17"/>
                <w:lang w:val="en-AU" w:eastAsia="ko-KR"/>
              </w:rPr>
            </w:pPr>
            <w:r w:rsidRPr="0020434E">
              <w:rPr>
                <w:rFonts w:ascii="Public Sans" w:hAnsi="Public Sans" w:cs="Arial"/>
                <w:sz w:val="17"/>
                <w:szCs w:val="17"/>
                <w:lang w:val="en-AU" w:eastAsia="ko-KR"/>
              </w:rPr>
              <w:t>Est. Actual</w:t>
            </w:r>
          </w:p>
        </w:tc>
        <w:tc>
          <w:tcPr>
            <w:tcW w:w="826" w:type="dxa"/>
            <w:shd w:val="clear" w:color="auto" w:fill="EBEBEB"/>
            <w:vAlign w:val="center"/>
            <w:hideMark/>
          </w:tcPr>
          <w:p w14:paraId="59A98A13" w14:textId="77777777" w:rsidR="008B081F" w:rsidRPr="0020434E" w:rsidRDefault="008B081F" w:rsidP="00A25D30">
            <w:pPr>
              <w:ind w:left="-57" w:right="-57"/>
              <w:jc w:val="center"/>
              <w:rPr>
                <w:rFonts w:ascii="Public Sans" w:hAnsi="Public Sans" w:cs="Arial"/>
                <w:sz w:val="17"/>
                <w:szCs w:val="17"/>
                <w:lang w:val="en-AU" w:eastAsia="ko-KR"/>
              </w:rPr>
            </w:pPr>
            <w:r w:rsidRPr="0020434E">
              <w:rPr>
                <w:rFonts w:ascii="Public Sans" w:hAnsi="Public Sans" w:cs="Arial"/>
                <w:sz w:val="17"/>
                <w:szCs w:val="17"/>
                <w:lang w:val="en-AU" w:eastAsia="ko-KR"/>
              </w:rPr>
              <w:t>Budget</w:t>
            </w:r>
          </w:p>
        </w:tc>
        <w:tc>
          <w:tcPr>
            <w:tcW w:w="2758" w:type="dxa"/>
            <w:gridSpan w:val="3"/>
            <w:shd w:val="clear" w:color="auto" w:fill="EBEBEB"/>
            <w:noWrap/>
            <w:vAlign w:val="center"/>
            <w:hideMark/>
          </w:tcPr>
          <w:p w14:paraId="5822F269" w14:textId="77777777" w:rsidR="008B081F" w:rsidRPr="0020434E" w:rsidRDefault="008B081F" w:rsidP="00A25D30">
            <w:pPr>
              <w:ind w:left="-57" w:right="-57"/>
              <w:jc w:val="center"/>
              <w:rPr>
                <w:rFonts w:ascii="Public Sans" w:hAnsi="Public Sans" w:cs="Arial"/>
                <w:sz w:val="17"/>
                <w:szCs w:val="17"/>
                <w:lang w:val="en-AU" w:eastAsia="ko-KR"/>
              </w:rPr>
            </w:pPr>
            <w:r w:rsidRPr="0020434E">
              <w:rPr>
                <w:rFonts w:ascii="Public Sans" w:hAnsi="Public Sans" w:cs="Arial"/>
                <w:sz w:val="17"/>
                <w:szCs w:val="17"/>
                <w:lang w:val="en-AU" w:eastAsia="ko-KR"/>
              </w:rPr>
              <w:t>Forward Estimates</w:t>
            </w:r>
          </w:p>
        </w:tc>
      </w:tr>
      <w:tr w:rsidR="000B2C79" w:rsidRPr="0020434E" w14:paraId="5E1B51B6" w14:textId="77777777" w:rsidTr="001C6B18">
        <w:trPr>
          <w:trHeight w:val="285"/>
        </w:trPr>
        <w:tc>
          <w:tcPr>
            <w:tcW w:w="4678" w:type="dxa"/>
            <w:shd w:val="clear" w:color="auto" w:fill="EBEBEB"/>
            <w:vAlign w:val="center"/>
            <w:hideMark/>
          </w:tcPr>
          <w:p w14:paraId="44EBA8C2" w14:textId="77777777" w:rsidR="008B081F" w:rsidRPr="0020434E" w:rsidRDefault="008B081F" w:rsidP="008B081F">
            <w:pPr>
              <w:jc w:val="center"/>
              <w:rPr>
                <w:rFonts w:ascii="Public Sans" w:hAnsi="Public Sans" w:cs="Calibri"/>
                <w:sz w:val="17"/>
                <w:szCs w:val="17"/>
                <w:lang w:val="en-AU" w:eastAsia="ko-KR"/>
              </w:rPr>
            </w:pPr>
            <w:r w:rsidRPr="0020434E">
              <w:rPr>
                <w:rFonts w:ascii="Public Sans" w:hAnsi="Public Sans" w:cs="Calibri"/>
                <w:sz w:val="17"/>
                <w:szCs w:val="17"/>
                <w:lang w:val="en-AU" w:eastAsia="ko-KR"/>
              </w:rPr>
              <w:t> </w:t>
            </w:r>
          </w:p>
        </w:tc>
        <w:tc>
          <w:tcPr>
            <w:tcW w:w="904" w:type="dxa"/>
            <w:shd w:val="clear" w:color="auto" w:fill="EBEBEB"/>
            <w:hideMark/>
          </w:tcPr>
          <w:p w14:paraId="1FB5E39C" w14:textId="77777777" w:rsidR="008B081F" w:rsidRPr="0020434E" w:rsidRDefault="008B081F" w:rsidP="00AD2A8B">
            <w:pPr>
              <w:ind w:left="-57" w:right="-57"/>
              <w:jc w:val="center"/>
              <w:rPr>
                <w:rFonts w:ascii="Public Sans" w:hAnsi="Public Sans" w:cs="Arial"/>
                <w:sz w:val="17"/>
                <w:szCs w:val="17"/>
                <w:lang w:val="en-AU" w:eastAsia="ko-KR"/>
              </w:rPr>
            </w:pPr>
            <w:r w:rsidRPr="0020434E">
              <w:rPr>
                <w:rFonts w:ascii="Public Sans" w:hAnsi="Public Sans" w:cs="Arial"/>
                <w:sz w:val="17"/>
                <w:szCs w:val="17"/>
                <w:lang w:val="en-AU" w:eastAsia="ko-KR"/>
              </w:rPr>
              <w:t>$m</w:t>
            </w:r>
          </w:p>
        </w:tc>
        <w:tc>
          <w:tcPr>
            <w:tcW w:w="1011" w:type="dxa"/>
            <w:shd w:val="clear" w:color="auto" w:fill="EBEBEB"/>
            <w:hideMark/>
          </w:tcPr>
          <w:p w14:paraId="1FE995F1" w14:textId="77777777" w:rsidR="008B081F" w:rsidRPr="0020434E" w:rsidRDefault="008B081F" w:rsidP="00AD2A8B">
            <w:pPr>
              <w:ind w:left="-57" w:right="-57"/>
              <w:jc w:val="center"/>
              <w:rPr>
                <w:rFonts w:ascii="Public Sans" w:hAnsi="Public Sans" w:cs="Arial"/>
                <w:sz w:val="17"/>
                <w:szCs w:val="17"/>
                <w:lang w:val="en-AU" w:eastAsia="ko-KR"/>
              </w:rPr>
            </w:pPr>
            <w:r w:rsidRPr="0020434E">
              <w:rPr>
                <w:rFonts w:ascii="Public Sans" w:hAnsi="Public Sans" w:cs="Arial"/>
                <w:sz w:val="17"/>
                <w:szCs w:val="17"/>
                <w:lang w:val="en-AU" w:eastAsia="ko-KR"/>
              </w:rPr>
              <w:t>$m</w:t>
            </w:r>
          </w:p>
        </w:tc>
        <w:tc>
          <w:tcPr>
            <w:tcW w:w="826" w:type="dxa"/>
            <w:shd w:val="clear" w:color="auto" w:fill="EBEBEB"/>
            <w:hideMark/>
          </w:tcPr>
          <w:p w14:paraId="5F29EFDA" w14:textId="77777777" w:rsidR="008B081F" w:rsidRPr="0020434E" w:rsidRDefault="008B081F" w:rsidP="00AD2A8B">
            <w:pPr>
              <w:ind w:left="-57" w:right="-57"/>
              <w:jc w:val="center"/>
              <w:rPr>
                <w:rFonts w:ascii="Public Sans" w:hAnsi="Public Sans" w:cs="Arial"/>
                <w:sz w:val="17"/>
                <w:szCs w:val="17"/>
                <w:lang w:val="en-AU" w:eastAsia="ko-KR"/>
              </w:rPr>
            </w:pPr>
            <w:r w:rsidRPr="0020434E">
              <w:rPr>
                <w:rFonts w:ascii="Public Sans" w:hAnsi="Public Sans" w:cs="Arial"/>
                <w:sz w:val="17"/>
                <w:szCs w:val="17"/>
                <w:lang w:val="en-AU" w:eastAsia="ko-KR"/>
              </w:rPr>
              <w:t>$m</w:t>
            </w:r>
          </w:p>
        </w:tc>
        <w:tc>
          <w:tcPr>
            <w:tcW w:w="882" w:type="dxa"/>
            <w:shd w:val="clear" w:color="auto" w:fill="EBEBEB"/>
            <w:hideMark/>
          </w:tcPr>
          <w:p w14:paraId="66E36BF7" w14:textId="77777777" w:rsidR="008B081F" w:rsidRPr="0020434E" w:rsidRDefault="008B081F" w:rsidP="00AD2A8B">
            <w:pPr>
              <w:ind w:left="-57" w:right="-57"/>
              <w:jc w:val="center"/>
              <w:rPr>
                <w:rFonts w:ascii="Public Sans" w:hAnsi="Public Sans" w:cs="Arial"/>
                <w:sz w:val="17"/>
                <w:szCs w:val="17"/>
                <w:lang w:val="en-AU" w:eastAsia="ko-KR"/>
              </w:rPr>
            </w:pPr>
            <w:r w:rsidRPr="0020434E">
              <w:rPr>
                <w:rFonts w:ascii="Public Sans" w:hAnsi="Public Sans" w:cs="Arial"/>
                <w:sz w:val="17"/>
                <w:szCs w:val="17"/>
                <w:lang w:val="en-AU" w:eastAsia="ko-KR"/>
              </w:rPr>
              <w:t>$m</w:t>
            </w:r>
          </w:p>
        </w:tc>
        <w:tc>
          <w:tcPr>
            <w:tcW w:w="896" w:type="dxa"/>
            <w:shd w:val="clear" w:color="auto" w:fill="EBEBEB"/>
            <w:hideMark/>
          </w:tcPr>
          <w:p w14:paraId="3DB1C08B" w14:textId="77777777" w:rsidR="008B081F" w:rsidRPr="0020434E" w:rsidRDefault="008B081F" w:rsidP="00AD2A8B">
            <w:pPr>
              <w:ind w:left="-57" w:right="-57"/>
              <w:jc w:val="center"/>
              <w:rPr>
                <w:rFonts w:ascii="Public Sans" w:hAnsi="Public Sans" w:cs="Arial"/>
                <w:sz w:val="17"/>
                <w:szCs w:val="17"/>
                <w:lang w:val="en-AU" w:eastAsia="ko-KR"/>
              </w:rPr>
            </w:pPr>
            <w:r w:rsidRPr="0020434E">
              <w:rPr>
                <w:rFonts w:ascii="Public Sans" w:hAnsi="Public Sans" w:cs="Arial"/>
                <w:sz w:val="17"/>
                <w:szCs w:val="17"/>
                <w:lang w:val="en-AU" w:eastAsia="ko-KR"/>
              </w:rPr>
              <w:t>$m</w:t>
            </w:r>
          </w:p>
        </w:tc>
        <w:tc>
          <w:tcPr>
            <w:tcW w:w="980" w:type="dxa"/>
            <w:shd w:val="clear" w:color="auto" w:fill="EBEBEB"/>
            <w:hideMark/>
          </w:tcPr>
          <w:p w14:paraId="673457DB" w14:textId="77777777" w:rsidR="008B081F" w:rsidRPr="0020434E" w:rsidRDefault="008B081F" w:rsidP="00AD2A8B">
            <w:pPr>
              <w:ind w:left="-57" w:right="-57"/>
              <w:jc w:val="center"/>
              <w:rPr>
                <w:rFonts w:ascii="Public Sans" w:hAnsi="Public Sans" w:cs="Arial"/>
                <w:sz w:val="17"/>
                <w:szCs w:val="17"/>
                <w:lang w:val="en-AU" w:eastAsia="ko-KR"/>
              </w:rPr>
            </w:pPr>
            <w:r w:rsidRPr="0020434E">
              <w:rPr>
                <w:rFonts w:ascii="Public Sans" w:hAnsi="Public Sans" w:cs="Arial"/>
                <w:sz w:val="17"/>
                <w:szCs w:val="17"/>
                <w:lang w:val="en-AU" w:eastAsia="ko-KR"/>
              </w:rPr>
              <w:t>$m</w:t>
            </w:r>
          </w:p>
        </w:tc>
      </w:tr>
      <w:tr w:rsidR="008B081F" w:rsidRPr="0020434E" w14:paraId="23857A38" w14:textId="77777777" w:rsidTr="001C6B18">
        <w:trPr>
          <w:trHeight w:val="345"/>
        </w:trPr>
        <w:tc>
          <w:tcPr>
            <w:tcW w:w="5582" w:type="dxa"/>
            <w:gridSpan w:val="2"/>
            <w:shd w:val="clear" w:color="000000" w:fill="FFFFFF"/>
            <w:vAlign w:val="bottom"/>
            <w:hideMark/>
          </w:tcPr>
          <w:p w14:paraId="40EC46E2" w14:textId="77777777" w:rsidR="008B081F" w:rsidRPr="0020434E" w:rsidRDefault="008B081F" w:rsidP="008B081F">
            <w:pPr>
              <w:rPr>
                <w:rFonts w:ascii="Public Sans" w:hAnsi="Public Sans" w:cs="Arial"/>
                <w:b/>
                <w:sz w:val="17"/>
                <w:szCs w:val="17"/>
                <w:lang w:val="en-AU" w:eastAsia="ko-KR"/>
              </w:rPr>
            </w:pPr>
            <w:r w:rsidRPr="0020434E">
              <w:rPr>
                <w:rFonts w:ascii="Public Sans" w:hAnsi="Public Sans" w:cs="Arial"/>
                <w:b/>
                <w:sz w:val="17"/>
                <w:szCs w:val="17"/>
                <w:lang w:val="en-AU" w:eastAsia="ko-KR"/>
              </w:rPr>
              <w:t>Other Economic Flows - Included in the Operating Result</w:t>
            </w:r>
          </w:p>
        </w:tc>
        <w:tc>
          <w:tcPr>
            <w:tcW w:w="1011" w:type="dxa"/>
            <w:shd w:val="clear" w:color="auto" w:fill="auto"/>
            <w:vAlign w:val="bottom"/>
            <w:hideMark/>
          </w:tcPr>
          <w:p w14:paraId="43681B73" w14:textId="77777777" w:rsidR="008B081F" w:rsidRPr="0020434E" w:rsidRDefault="008B081F" w:rsidP="008B081F">
            <w:pPr>
              <w:rPr>
                <w:rFonts w:ascii="Public Sans" w:hAnsi="Public Sans" w:cs="Arial"/>
                <w:b/>
                <w:sz w:val="17"/>
                <w:szCs w:val="17"/>
                <w:lang w:val="en-AU" w:eastAsia="ko-KR"/>
              </w:rPr>
            </w:pPr>
          </w:p>
        </w:tc>
        <w:tc>
          <w:tcPr>
            <w:tcW w:w="826" w:type="dxa"/>
            <w:shd w:val="clear" w:color="auto" w:fill="auto"/>
            <w:vAlign w:val="bottom"/>
            <w:hideMark/>
          </w:tcPr>
          <w:p w14:paraId="0BF1F255" w14:textId="77777777" w:rsidR="008B081F" w:rsidRPr="0020434E" w:rsidRDefault="008B081F" w:rsidP="008B081F">
            <w:pPr>
              <w:jc w:val="right"/>
              <w:rPr>
                <w:rFonts w:ascii="Public Sans" w:hAnsi="Public Sans"/>
                <w:sz w:val="17"/>
                <w:szCs w:val="17"/>
                <w:lang w:val="en-AU" w:eastAsia="ko-KR"/>
              </w:rPr>
            </w:pPr>
          </w:p>
        </w:tc>
        <w:tc>
          <w:tcPr>
            <w:tcW w:w="882" w:type="dxa"/>
            <w:shd w:val="clear" w:color="auto" w:fill="auto"/>
            <w:vAlign w:val="bottom"/>
            <w:hideMark/>
          </w:tcPr>
          <w:p w14:paraId="5BEA5B67" w14:textId="77777777" w:rsidR="008B081F" w:rsidRPr="0020434E" w:rsidRDefault="008B081F" w:rsidP="008B081F">
            <w:pPr>
              <w:jc w:val="right"/>
              <w:rPr>
                <w:rFonts w:ascii="Public Sans" w:hAnsi="Public Sans"/>
                <w:sz w:val="17"/>
                <w:szCs w:val="17"/>
                <w:lang w:val="en-AU" w:eastAsia="ko-KR"/>
              </w:rPr>
            </w:pPr>
          </w:p>
        </w:tc>
        <w:tc>
          <w:tcPr>
            <w:tcW w:w="896" w:type="dxa"/>
            <w:shd w:val="clear" w:color="auto" w:fill="auto"/>
            <w:vAlign w:val="bottom"/>
            <w:hideMark/>
          </w:tcPr>
          <w:p w14:paraId="48C164EB" w14:textId="77777777" w:rsidR="008B081F" w:rsidRPr="0020434E" w:rsidRDefault="008B081F" w:rsidP="008B081F">
            <w:pPr>
              <w:jc w:val="right"/>
              <w:rPr>
                <w:rFonts w:ascii="Public Sans" w:hAnsi="Public Sans"/>
                <w:sz w:val="17"/>
                <w:szCs w:val="17"/>
                <w:lang w:val="en-AU" w:eastAsia="ko-KR"/>
              </w:rPr>
            </w:pPr>
          </w:p>
        </w:tc>
        <w:tc>
          <w:tcPr>
            <w:tcW w:w="980" w:type="dxa"/>
            <w:shd w:val="clear" w:color="auto" w:fill="auto"/>
            <w:vAlign w:val="bottom"/>
            <w:hideMark/>
          </w:tcPr>
          <w:p w14:paraId="3E4977CB" w14:textId="77777777" w:rsidR="008B081F" w:rsidRPr="0020434E" w:rsidRDefault="008B081F" w:rsidP="008B081F">
            <w:pPr>
              <w:jc w:val="right"/>
              <w:rPr>
                <w:rFonts w:ascii="Public Sans" w:hAnsi="Public Sans"/>
                <w:sz w:val="17"/>
                <w:szCs w:val="17"/>
                <w:lang w:val="en-AU" w:eastAsia="ko-KR"/>
              </w:rPr>
            </w:pPr>
          </w:p>
        </w:tc>
      </w:tr>
      <w:tr w:rsidR="008B081F" w:rsidRPr="0020434E" w14:paraId="30CCE5F2" w14:textId="77777777" w:rsidTr="00616EFE">
        <w:trPr>
          <w:trHeight w:val="227"/>
        </w:trPr>
        <w:tc>
          <w:tcPr>
            <w:tcW w:w="4678" w:type="dxa"/>
            <w:shd w:val="clear" w:color="000000" w:fill="FFFFFF"/>
            <w:vAlign w:val="bottom"/>
            <w:hideMark/>
          </w:tcPr>
          <w:p w14:paraId="52AE7728" w14:textId="77777777" w:rsidR="008B081F" w:rsidRPr="0020434E" w:rsidRDefault="008B081F" w:rsidP="008B081F">
            <w:pPr>
              <w:rPr>
                <w:rFonts w:ascii="Public Sans" w:hAnsi="Public Sans" w:cs="Arial"/>
                <w:sz w:val="17"/>
                <w:szCs w:val="17"/>
                <w:lang w:val="en-AU" w:eastAsia="ko-KR"/>
              </w:rPr>
            </w:pPr>
            <w:r w:rsidRPr="0020434E">
              <w:rPr>
                <w:rFonts w:ascii="Public Sans" w:hAnsi="Public Sans" w:cs="Arial"/>
                <w:sz w:val="17"/>
                <w:szCs w:val="17"/>
                <w:lang w:val="en-AU" w:eastAsia="ko-KR"/>
              </w:rPr>
              <w:t>Gain/(Loss) from Other Liabilities</w:t>
            </w:r>
          </w:p>
        </w:tc>
        <w:tc>
          <w:tcPr>
            <w:tcW w:w="904" w:type="dxa"/>
            <w:shd w:val="clear" w:color="auto" w:fill="auto"/>
            <w:vAlign w:val="bottom"/>
            <w:hideMark/>
          </w:tcPr>
          <w:p w14:paraId="0A1E17F2"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92 </w:t>
            </w:r>
          </w:p>
        </w:tc>
        <w:tc>
          <w:tcPr>
            <w:tcW w:w="1011" w:type="dxa"/>
            <w:shd w:val="clear" w:color="auto" w:fill="auto"/>
            <w:vAlign w:val="bottom"/>
            <w:hideMark/>
          </w:tcPr>
          <w:p w14:paraId="3F894D4C"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0 </w:t>
            </w:r>
          </w:p>
        </w:tc>
        <w:tc>
          <w:tcPr>
            <w:tcW w:w="826" w:type="dxa"/>
            <w:shd w:val="clear" w:color="auto" w:fill="auto"/>
            <w:vAlign w:val="bottom"/>
            <w:hideMark/>
          </w:tcPr>
          <w:p w14:paraId="116720CC"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882" w:type="dxa"/>
            <w:shd w:val="clear" w:color="auto" w:fill="auto"/>
            <w:vAlign w:val="bottom"/>
            <w:hideMark/>
          </w:tcPr>
          <w:p w14:paraId="3C61F0D3"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896" w:type="dxa"/>
            <w:shd w:val="clear" w:color="auto" w:fill="auto"/>
            <w:vAlign w:val="bottom"/>
            <w:hideMark/>
          </w:tcPr>
          <w:p w14:paraId="1460A9C5"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980" w:type="dxa"/>
            <w:shd w:val="clear" w:color="auto" w:fill="auto"/>
            <w:vAlign w:val="bottom"/>
            <w:hideMark/>
          </w:tcPr>
          <w:p w14:paraId="5B5D993F"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r>
      <w:tr w:rsidR="008B081F" w:rsidRPr="0020434E" w14:paraId="2F70E99F" w14:textId="77777777" w:rsidTr="00616EFE">
        <w:trPr>
          <w:trHeight w:val="227"/>
        </w:trPr>
        <w:tc>
          <w:tcPr>
            <w:tcW w:w="4678" w:type="dxa"/>
            <w:shd w:val="clear" w:color="000000" w:fill="FFFFFF"/>
            <w:vAlign w:val="bottom"/>
            <w:hideMark/>
          </w:tcPr>
          <w:p w14:paraId="3F9E4982" w14:textId="77777777" w:rsidR="008B081F" w:rsidRPr="0020434E" w:rsidRDefault="008B081F" w:rsidP="008B081F">
            <w:pPr>
              <w:rPr>
                <w:rFonts w:ascii="Public Sans" w:hAnsi="Public Sans" w:cs="Arial"/>
                <w:sz w:val="17"/>
                <w:szCs w:val="17"/>
                <w:lang w:val="en-AU" w:eastAsia="ko-KR"/>
              </w:rPr>
            </w:pPr>
            <w:r w:rsidRPr="0020434E">
              <w:rPr>
                <w:rFonts w:ascii="Public Sans" w:hAnsi="Public Sans" w:cs="Arial"/>
                <w:sz w:val="17"/>
                <w:szCs w:val="17"/>
                <w:lang w:val="en-AU" w:eastAsia="ko-KR"/>
              </w:rPr>
              <w:t>Other Net Gains/(Losses)</w:t>
            </w:r>
          </w:p>
        </w:tc>
        <w:tc>
          <w:tcPr>
            <w:tcW w:w="904" w:type="dxa"/>
            <w:shd w:val="clear" w:color="auto" w:fill="auto"/>
            <w:vAlign w:val="bottom"/>
            <w:hideMark/>
          </w:tcPr>
          <w:p w14:paraId="3676DCD7"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(261)</w:t>
            </w:r>
          </w:p>
        </w:tc>
        <w:tc>
          <w:tcPr>
            <w:tcW w:w="1011" w:type="dxa"/>
            <w:shd w:val="clear" w:color="auto" w:fill="auto"/>
            <w:vAlign w:val="bottom"/>
            <w:hideMark/>
          </w:tcPr>
          <w:p w14:paraId="0902EB11"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(32)</w:t>
            </w:r>
          </w:p>
        </w:tc>
        <w:tc>
          <w:tcPr>
            <w:tcW w:w="826" w:type="dxa"/>
            <w:shd w:val="clear" w:color="auto" w:fill="auto"/>
            <w:vAlign w:val="bottom"/>
            <w:hideMark/>
          </w:tcPr>
          <w:p w14:paraId="50009F2D"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(205)</w:t>
            </w:r>
          </w:p>
        </w:tc>
        <w:tc>
          <w:tcPr>
            <w:tcW w:w="882" w:type="dxa"/>
            <w:shd w:val="clear" w:color="auto" w:fill="auto"/>
            <w:vAlign w:val="bottom"/>
            <w:hideMark/>
          </w:tcPr>
          <w:p w14:paraId="42E75D6F"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 </w:t>
            </w:r>
          </w:p>
        </w:tc>
        <w:tc>
          <w:tcPr>
            <w:tcW w:w="896" w:type="dxa"/>
            <w:shd w:val="clear" w:color="auto" w:fill="auto"/>
            <w:vAlign w:val="bottom"/>
            <w:hideMark/>
          </w:tcPr>
          <w:p w14:paraId="40F84E3B"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(115)</w:t>
            </w:r>
          </w:p>
        </w:tc>
        <w:tc>
          <w:tcPr>
            <w:tcW w:w="980" w:type="dxa"/>
            <w:shd w:val="clear" w:color="auto" w:fill="auto"/>
            <w:vAlign w:val="bottom"/>
            <w:hideMark/>
          </w:tcPr>
          <w:p w14:paraId="10DDFE49"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60 </w:t>
            </w:r>
          </w:p>
        </w:tc>
      </w:tr>
      <w:tr w:rsidR="008B081F" w:rsidRPr="0020434E" w14:paraId="4A5398CE" w14:textId="77777777" w:rsidTr="00616EFE">
        <w:trPr>
          <w:trHeight w:val="227"/>
        </w:trPr>
        <w:tc>
          <w:tcPr>
            <w:tcW w:w="4678" w:type="dxa"/>
            <w:shd w:val="clear" w:color="000000" w:fill="FFFFFF"/>
            <w:vAlign w:val="bottom"/>
            <w:hideMark/>
          </w:tcPr>
          <w:p w14:paraId="19BF4DF5" w14:textId="77777777" w:rsidR="008B081F" w:rsidRPr="0020434E" w:rsidRDefault="008B081F" w:rsidP="008B081F">
            <w:pPr>
              <w:rPr>
                <w:rFonts w:ascii="Public Sans" w:hAnsi="Public Sans" w:cs="Arial"/>
                <w:sz w:val="17"/>
                <w:szCs w:val="17"/>
                <w:lang w:val="en-AU" w:eastAsia="ko-KR"/>
              </w:rPr>
            </w:pPr>
            <w:r w:rsidRPr="0020434E">
              <w:rPr>
                <w:rFonts w:ascii="Public Sans" w:hAnsi="Public Sans" w:cs="Arial"/>
                <w:sz w:val="17"/>
                <w:szCs w:val="17"/>
                <w:lang w:val="en-AU" w:eastAsia="ko-KR"/>
              </w:rPr>
              <w:t>Allowance for Impairment of Receivables</w:t>
            </w:r>
          </w:p>
        </w:tc>
        <w:tc>
          <w:tcPr>
            <w:tcW w:w="904" w:type="dxa"/>
            <w:shd w:val="clear" w:color="auto" w:fill="auto"/>
            <w:vAlign w:val="bottom"/>
            <w:hideMark/>
          </w:tcPr>
          <w:p w14:paraId="5B1E77A2"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(10)</w:t>
            </w:r>
          </w:p>
        </w:tc>
        <w:tc>
          <w:tcPr>
            <w:tcW w:w="1011" w:type="dxa"/>
            <w:shd w:val="clear" w:color="auto" w:fill="auto"/>
            <w:vAlign w:val="bottom"/>
            <w:hideMark/>
          </w:tcPr>
          <w:p w14:paraId="3AE07491"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0 </w:t>
            </w:r>
          </w:p>
        </w:tc>
        <w:tc>
          <w:tcPr>
            <w:tcW w:w="826" w:type="dxa"/>
            <w:shd w:val="clear" w:color="auto" w:fill="auto"/>
            <w:vAlign w:val="bottom"/>
            <w:hideMark/>
          </w:tcPr>
          <w:p w14:paraId="4FE4BC09"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(3)</w:t>
            </w:r>
          </w:p>
        </w:tc>
        <w:tc>
          <w:tcPr>
            <w:tcW w:w="882" w:type="dxa"/>
            <w:shd w:val="clear" w:color="auto" w:fill="auto"/>
            <w:vAlign w:val="bottom"/>
            <w:hideMark/>
          </w:tcPr>
          <w:p w14:paraId="150E8B8D"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(4)</w:t>
            </w:r>
          </w:p>
        </w:tc>
        <w:tc>
          <w:tcPr>
            <w:tcW w:w="896" w:type="dxa"/>
            <w:shd w:val="clear" w:color="auto" w:fill="auto"/>
            <w:vAlign w:val="bottom"/>
            <w:hideMark/>
          </w:tcPr>
          <w:p w14:paraId="6A0C5160"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(4)</w:t>
            </w:r>
          </w:p>
        </w:tc>
        <w:tc>
          <w:tcPr>
            <w:tcW w:w="980" w:type="dxa"/>
            <w:shd w:val="clear" w:color="auto" w:fill="auto"/>
            <w:vAlign w:val="bottom"/>
            <w:hideMark/>
          </w:tcPr>
          <w:p w14:paraId="759AAFB5"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(4)</w:t>
            </w:r>
          </w:p>
        </w:tc>
      </w:tr>
      <w:tr w:rsidR="008B081F" w:rsidRPr="0020434E" w14:paraId="13F4F248" w14:textId="77777777" w:rsidTr="00616EFE">
        <w:trPr>
          <w:trHeight w:val="227"/>
        </w:trPr>
        <w:tc>
          <w:tcPr>
            <w:tcW w:w="4678" w:type="dxa"/>
            <w:shd w:val="clear" w:color="000000" w:fill="FFFFFF"/>
            <w:vAlign w:val="bottom"/>
            <w:hideMark/>
          </w:tcPr>
          <w:p w14:paraId="0419FFF7" w14:textId="77777777" w:rsidR="008B081F" w:rsidRPr="0020434E" w:rsidRDefault="008B081F" w:rsidP="008B081F">
            <w:pPr>
              <w:rPr>
                <w:rFonts w:ascii="Public Sans" w:hAnsi="Public Sans" w:cs="Arial"/>
                <w:sz w:val="17"/>
                <w:szCs w:val="17"/>
                <w:lang w:val="en-AU" w:eastAsia="ko-KR"/>
              </w:rPr>
            </w:pPr>
            <w:r w:rsidRPr="0020434E">
              <w:rPr>
                <w:rFonts w:ascii="Public Sans" w:hAnsi="Public Sans" w:cs="Arial"/>
                <w:sz w:val="17"/>
                <w:szCs w:val="17"/>
                <w:lang w:val="en-AU" w:eastAsia="ko-KR"/>
              </w:rPr>
              <w:t xml:space="preserve">Deferred Income Tax </w:t>
            </w:r>
          </w:p>
        </w:tc>
        <w:tc>
          <w:tcPr>
            <w:tcW w:w="904" w:type="dxa"/>
            <w:shd w:val="clear" w:color="auto" w:fill="auto"/>
            <w:vAlign w:val="bottom"/>
            <w:hideMark/>
          </w:tcPr>
          <w:p w14:paraId="747D5422"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(29)</w:t>
            </w:r>
          </w:p>
        </w:tc>
        <w:tc>
          <w:tcPr>
            <w:tcW w:w="1011" w:type="dxa"/>
            <w:shd w:val="clear" w:color="auto" w:fill="auto"/>
            <w:vAlign w:val="bottom"/>
            <w:hideMark/>
          </w:tcPr>
          <w:p w14:paraId="07119F68"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(84)</w:t>
            </w:r>
          </w:p>
        </w:tc>
        <w:tc>
          <w:tcPr>
            <w:tcW w:w="826" w:type="dxa"/>
            <w:shd w:val="clear" w:color="auto" w:fill="auto"/>
            <w:vAlign w:val="bottom"/>
            <w:hideMark/>
          </w:tcPr>
          <w:p w14:paraId="4A1D006B"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103 </w:t>
            </w:r>
          </w:p>
        </w:tc>
        <w:tc>
          <w:tcPr>
            <w:tcW w:w="882" w:type="dxa"/>
            <w:shd w:val="clear" w:color="auto" w:fill="auto"/>
            <w:vAlign w:val="bottom"/>
            <w:hideMark/>
          </w:tcPr>
          <w:p w14:paraId="55A5E615"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(47)</w:t>
            </w:r>
          </w:p>
        </w:tc>
        <w:tc>
          <w:tcPr>
            <w:tcW w:w="896" w:type="dxa"/>
            <w:shd w:val="clear" w:color="auto" w:fill="auto"/>
            <w:vAlign w:val="bottom"/>
            <w:hideMark/>
          </w:tcPr>
          <w:p w14:paraId="58788BF8"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(181)</w:t>
            </w:r>
          </w:p>
        </w:tc>
        <w:tc>
          <w:tcPr>
            <w:tcW w:w="980" w:type="dxa"/>
            <w:shd w:val="clear" w:color="auto" w:fill="auto"/>
            <w:vAlign w:val="bottom"/>
            <w:hideMark/>
          </w:tcPr>
          <w:p w14:paraId="239E88DB"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(69)</w:t>
            </w:r>
          </w:p>
        </w:tc>
      </w:tr>
      <w:tr w:rsidR="008B081F" w:rsidRPr="0020434E" w14:paraId="401F732F" w14:textId="77777777" w:rsidTr="001C6B18">
        <w:trPr>
          <w:trHeight w:val="294"/>
        </w:trPr>
        <w:tc>
          <w:tcPr>
            <w:tcW w:w="4678" w:type="dxa"/>
            <w:shd w:val="clear" w:color="000000" w:fill="FFFFFF"/>
            <w:vAlign w:val="bottom"/>
            <w:hideMark/>
          </w:tcPr>
          <w:p w14:paraId="36FF7AE4" w14:textId="77777777" w:rsidR="008B081F" w:rsidRPr="0020434E" w:rsidRDefault="008B081F" w:rsidP="008B081F">
            <w:pPr>
              <w:rPr>
                <w:rFonts w:ascii="Public Sans" w:hAnsi="Public Sans" w:cs="Arial"/>
                <w:b/>
                <w:sz w:val="17"/>
                <w:szCs w:val="17"/>
                <w:lang w:val="en-AU" w:eastAsia="ko-KR"/>
              </w:rPr>
            </w:pPr>
            <w:r w:rsidRPr="0020434E">
              <w:rPr>
                <w:rFonts w:ascii="Public Sans" w:hAnsi="Public Sans" w:cs="Arial"/>
                <w:b/>
                <w:sz w:val="17"/>
                <w:szCs w:val="17"/>
                <w:lang w:val="en-AU" w:eastAsia="ko-KR"/>
              </w:rPr>
              <w:t>Other Economic Flows - included in Operating Result</w:t>
            </w:r>
          </w:p>
        </w:tc>
        <w:tc>
          <w:tcPr>
            <w:tcW w:w="904" w:type="dxa"/>
            <w:shd w:val="clear" w:color="auto" w:fill="auto"/>
            <w:vAlign w:val="bottom"/>
            <w:hideMark/>
          </w:tcPr>
          <w:p w14:paraId="021A424A"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(207)</w:t>
            </w:r>
          </w:p>
        </w:tc>
        <w:tc>
          <w:tcPr>
            <w:tcW w:w="1011" w:type="dxa"/>
            <w:shd w:val="clear" w:color="auto" w:fill="auto"/>
            <w:vAlign w:val="bottom"/>
            <w:hideMark/>
          </w:tcPr>
          <w:p w14:paraId="446DD2F8"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(115)</w:t>
            </w:r>
          </w:p>
        </w:tc>
        <w:tc>
          <w:tcPr>
            <w:tcW w:w="826" w:type="dxa"/>
            <w:shd w:val="clear" w:color="auto" w:fill="auto"/>
            <w:vAlign w:val="bottom"/>
            <w:hideMark/>
          </w:tcPr>
          <w:p w14:paraId="444355E1"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(105)</w:t>
            </w:r>
          </w:p>
        </w:tc>
        <w:tc>
          <w:tcPr>
            <w:tcW w:w="882" w:type="dxa"/>
            <w:shd w:val="clear" w:color="auto" w:fill="auto"/>
            <w:vAlign w:val="bottom"/>
            <w:hideMark/>
          </w:tcPr>
          <w:p w14:paraId="664264CA"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(48)</w:t>
            </w:r>
          </w:p>
        </w:tc>
        <w:tc>
          <w:tcPr>
            <w:tcW w:w="896" w:type="dxa"/>
            <w:shd w:val="clear" w:color="auto" w:fill="auto"/>
            <w:vAlign w:val="bottom"/>
            <w:hideMark/>
          </w:tcPr>
          <w:p w14:paraId="1C21813C"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(299)</w:t>
            </w:r>
          </w:p>
        </w:tc>
        <w:tc>
          <w:tcPr>
            <w:tcW w:w="980" w:type="dxa"/>
            <w:shd w:val="clear" w:color="auto" w:fill="auto"/>
            <w:vAlign w:val="bottom"/>
            <w:hideMark/>
          </w:tcPr>
          <w:p w14:paraId="4C67AB32"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(13)</w:t>
            </w:r>
          </w:p>
        </w:tc>
      </w:tr>
      <w:tr w:rsidR="008B081F" w:rsidRPr="0020434E" w14:paraId="7214AC5C" w14:textId="77777777" w:rsidTr="001C6B18">
        <w:trPr>
          <w:trHeight w:val="294"/>
        </w:trPr>
        <w:tc>
          <w:tcPr>
            <w:tcW w:w="4678" w:type="dxa"/>
            <w:shd w:val="clear" w:color="000000" w:fill="FFFFFF"/>
            <w:vAlign w:val="bottom"/>
            <w:hideMark/>
          </w:tcPr>
          <w:p w14:paraId="119299A2" w14:textId="77777777" w:rsidR="008B081F" w:rsidRPr="0020434E" w:rsidRDefault="008B081F" w:rsidP="008B081F">
            <w:pPr>
              <w:rPr>
                <w:rFonts w:ascii="Public Sans" w:hAnsi="Public Sans" w:cs="Arial"/>
                <w:b/>
                <w:sz w:val="17"/>
                <w:szCs w:val="17"/>
                <w:lang w:val="en-AU" w:eastAsia="ko-KR"/>
              </w:rPr>
            </w:pPr>
            <w:r w:rsidRPr="0020434E">
              <w:rPr>
                <w:rFonts w:ascii="Public Sans" w:hAnsi="Public Sans" w:cs="Arial"/>
                <w:b/>
                <w:sz w:val="17"/>
                <w:szCs w:val="17"/>
                <w:lang w:val="en-AU" w:eastAsia="ko-KR"/>
              </w:rPr>
              <w:t>Operating Result</w:t>
            </w:r>
          </w:p>
        </w:tc>
        <w:tc>
          <w:tcPr>
            <w:tcW w:w="904" w:type="dxa"/>
            <w:shd w:val="clear" w:color="auto" w:fill="auto"/>
            <w:vAlign w:val="bottom"/>
            <w:hideMark/>
          </w:tcPr>
          <w:p w14:paraId="401CA13C"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892 </w:t>
            </w:r>
          </w:p>
        </w:tc>
        <w:tc>
          <w:tcPr>
            <w:tcW w:w="1011" w:type="dxa"/>
            <w:shd w:val="clear" w:color="auto" w:fill="auto"/>
            <w:vAlign w:val="bottom"/>
            <w:hideMark/>
          </w:tcPr>
          <w:p w14:paraId="25625C48"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2,758 </w:t>
            </w:r>
          </w:p>
        </w:tc>
        <w:tc>
          <w:tcPr>
            <w:tcW w:w="826" w:type="dxa"/>
            <w:shd w:val="clear" w:color="auto" w:fill="auto"/>
            <w:vAlign w:val="bottom"/>
            <w:hideMark/>
          </w:tcPr>
          <w:p w14:paraId="497AF5B2"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878 </w:t>
            </w:r>
          </w:p>
        </w:tc>
        <w:tc>
          <w:tcPr>
            <w:tcW w:w="882" w:type="dxa"/>
            <w:shd w:val="clear" w:color="auto" w:fill="auto"/>
            <w:vAlign w:val="bottom"/>
            <w:hideMark/>
          </w:tcPr>
          <w:p w14:paraId="0D3088B5"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1,019 </w:t>
            </w:r>
          </w:p>
        </w:tc>
        <w:tc>
          <w:tcPr>
            <w:tcW w:w="896" w:type="dxa"/>
            <w:shd w:val="clear" w:color="auto" w:fill="auto"/>
            <w:vAlign w:val="bottom"/>
            <w:hideMark/>
          </w:tcPr>
          <w:p w14:paraId="19F92F78"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593 </w:t>
            </w:r>
          </w:p>
        </w:tc>
        <w:tc>
          <w:tcPr>
            <w:tcW w:w="980" w:type="dxa"/>
            <w:shd w:val="clear" w:color="auto" w:fill="auto"/>
            <w:vAlign w:val="bottom"/>
            <w:hideMark/>
          </w:tcPr>
          <w:p w14:paraId="079ECC6A"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1,064 </w:t>
            </w:r>
          </w:p>
        </w:tc>
      </w:tr>
      <w:tr w:rsidR="008B081F" w:rsidRPr="0020434E" w14:paraId="5FB7A118" w14:textId="77777777" w:rsidTr="001C6B18">
        <w:trPr>
          <w:trHeight w:val="294"/>
        </w:trPr>
        <w:tc>
          <w:tcPr>
            <w:tcW w:w="4678" w:type="dxa"/>
            <w:shd w:val="clear" w:color="000000" w:fill="FFFFFF"/>
            <w:vAlign w:val="bottom"/>
            <w:hideMark/>
          </w:tcPr>
          <w:p w14:paraId="1E254BEC" w14:textId="77777777" w:rsidR="008B081F" w:rsidRPr="0020434E" w:rsidRDefault="008B081F" w:rsidP="008B081F">
            <w:pPr>
              <w:rPr>
                <w:rFonts w:ascii="Public Sans" w:hAnsi="Public Sans" w:cs="Arial"/>
                <w:b/>
                <w:sz w:val="17"/>
                <w:szCs w:val="17"/>
                <w:lang w:val="en-AU" w:eastAsia="ko-KR"/>
              </w:rPr>
            </w:pPr>
            <w:r w:rsidRPr="0020434E">
              <w:rPr>
                <w:rFonts w:ascii="Public Sans" w:hAnsi="Public Sans" w:cs="Arial"/>
                <w:b/>
                <w:sz w:val="17"/>
                <w:szCs w:val="17"/>
                <w:lang w:val="en-AU" w:eastAsia="ko-KR"/>
              </w:rPr>
              <w:t>Other Economic Flows - Other Comprehensive Income</w:t>
            </w:r>
          </w:p>
        </w:tc>
        <w:tc>
          <w:tcPr>
            <w:tcW w:w="904" w:type="dxa"/>
            <w:shd w:val="clear" w:color="000000" w:fill="FFFFFF"/>
            <w:vAlign w:val="bottom"/>
            <w:hideMark/>
          </w:tcPr>
          <w:p w14:paraId="17DE5203" w14:textId="77777777" w:rsidR="008B081F" w:rsidRPr="0020434E" w:rsidRDefault="008B081F" w:rsidP="008B081F">
            <w:pPr>
              <w:rPr>
                <w:rFonts w:ascii="Public Sans" w:hAnsi="Public Sans" w:cs="Arial"/>
                <w:b/>
                <w:sz w:val="17"/>
                <w:szCs w:val="17"/>
                <w:lang w:val="en-AU" w:eastAsia="ko-KR"/>
              </w:rPr>
            </w:pPr>
            <w:r w:rsidRPr="0020434E">
              <w:rPr>
                <w:rFonts w:ascii="Public Sans" w:hAnsi="Public Sans" w:cs="Arial"/>
                <w:b/>
                <w:sz w:val="17"/>
                <w:szCs w:val="17"/>
                <w:lang w:val="en-AU" w:eastAsia="ko-KR"/>
              </w:rPr>
              <w:t> </w:t>
            </w:r>
          </w:p>
        </w:tc>
        <w:tc>
          <w:tcPr>
            <w:tcW w:w="1011" w:type="dxa"/>
            <w:shd w:val="clear" w:color="auto" w:fill="auto"/>
            <w:vAlign w:val="bottom"/>
            <w:hideMark/>
          </w:tcPr>
          <w:p w14:paraId="46FCF62F" w14:textId="77777777" w:rsidR="008B081F" w:rsidRPr="0020434E" w:rsidRDefault="008B081F" w:rsidP="008B081F">
            <w:pPr>
              <w:rPr>
                <w:rFonts w:ascii="Public Sans" w:hAnsi="Public Sans" w:cs="Arial"/>
                <w:b/>
                <w:sz w:val="17"/>
                <w:szCs w:val="17"/>
                <w:lang w:val="en-AU" w:eastAsia="ko-KR"/>
              </w:rPr>
            </w:pPr>
          </w:p>
        </w:tc>
        <w:tc>
          <w:tcPr>
            <w:tcW w:w="826" w:type="dxa"/>
            <w:shd w:val="clear" w:color="auto" w:fill="auto"/>
            <w:vAlign w:val="bottom"/>
            <w:hideMark/>
          </w:tcPr>
          <w:p w14:paraId="717D52A5" w14:textId="77777777" w:rsidR="008B081F" w:rsidRPr="0020434E" w:rsidRDefault="008B081F" w:rsidP="008B081F">
            <w:pPr>
              <w:jc w:val="right"/>
              <w:rPr>
                <w:rFonts w:ascii="Public Sans" w:hAnsi="Public Sans"/>
                <w:sz w:val="17"/>
                <w:szCs w:val="17"/>
                <w:lang w:val="en-AU" w:eastAsia="ko-KR"/>
              </w:rPr>
            </w:pPr>
          </w:p>
        </w:tc>
        <w:tc>
          <w:tcPr>
            <w:tcW w:w="882" w:type="dxa"/>
            <w:shd w:val="clear" w:color="auto" w:fill="auto"/>
            <w:vAlign w:val="bottom"/>
            <w:hideMark/>
          </w:tcPr>
          <w:p w14:paraId="6FD88185" w14:textId="77777777" w:rsidR="008B081F" w:rsidRPr="0020434E" w:rsidRDefault="008B081F" w:rsidP="008B081F">
            <w:pPr>
              <w:jc w:val="right"/>
              <w:rPr>
                <w:rFonts w:ascii="Public Sans" w:hAnsi="Public Sans"/>
                <w:sz w:val="17"/>
                <w:szCs w:val="17"/>
                <w:lang w:val="en-AU" w:eastAsia="ko-KR"/>
              </w:rPr>
            </w:pPr>
          </w:p>
        </w:tc>
        <w:tc>
          <w:tcPr>
            <w:tcW w:w="896" w:type="dxa"/>
            <w:shd w:val="clear" w:color="auto" w:fill="auto"/>
            <w:vAlign w:val="bottom"/>
            <w:hideMark/>
          </w:tcPr>
          <w:p w14:paraId="5FEDB5A3" w14:textId="77777777" w:rsidR="008B081F" w:rsidRPr="0020434E" w:rsidRDefault="008B081F" w:rsidP="008B081F">
            <w:pPr>
              <w:jc w:val="right"/>
              <w:rPr>
                <w:rFonts w:ascii="Public Sans" w:hAnsi="Public Sans"/>
                <w:sz w:val="17"/>
                <w:szCs w:val="17"/>
                <w:lang w:val="en-AU" w:eastAsia="ko-KR"/>
              </w:rPr>
            </w:pPr>
          </w:p>
        </w:tc>
        <w:tc>
          <w:tcPr>
            <w:tcW w:w="980" w:type="dxa"/>
            <w:shd w:val="clear" w:color="auto" w:fill="auto"/>
            <w:vAlign w:val="bottom"/>
            <w:hideMark/>
          </w:tcPr>
          <w:p w14:paraId="3D5E24D4" w14:textId="77777777" w:rsidR="008B081F" w:rsidRPr="0020434E" w:rsidRDefault="008B081F" w:rsidP="008B081F">
            <w:pPr>
              <w:jc w:val="right"/>
              <w:rPr>
                <w:rFonts w:ascii="Public Sans" w:hAnsi="Public Sans"/>
                <w:sz w:val="17"/>
                <w:szCs w:val="17"/>
                <w:lang w:val="en-AU" w:eastAsia="ko-KR"/>
              </w:rPr>
            </w:pPr>
          </w:p>
        </w:tc>
      </w:tr>
      <w:tr w:rsidR="008B081F" w:rsidRPr="0020434E" w14:paraId="449D4A12" w14:textId="77777777" w:rsidTr="001C6B18">
        <w:trPr>
          <w:trHeight w:val="294"/>
        </w:trPr>
        <w:tc>
          <w:tcPr>
            <w:tcW w:w="4678" w:type="dxa"/>
            <w:shd w:val="clear" w:color="000000" w:fill="FFFFFF"/>
            <w:vAlign w:val="bottom"/>
            <w:hideMark/>
          </w:tcPr>
          <w:p w14:paraId="22AC0BE2" w14:textId="77777777" w:rsidR="008B081F" w:rsidRPr="0020434E" w:rsidRDefault="008B081F" w:rsidP="008B081F">
            <w:pPr>
              <w:rPr>
                <w:rFonts w:ascii="Public Sans" w:hAnsi="Public Sans" w:cs="Arial"/>
                <w:b/>
                <w:i/>
                <w:sz w:val="17"/>
                <w:szCs w:val="17"/>
                <w:lang w:val="en-AU" w:eastAsia="ko-KR"/>
              </w:rPr>
            </w:pPr>
            <w:r w:rsidRPr="0020434E">
              <w:rPr>
                <w:rFonts w:ascii="Public Sans" w:hAnsi="Public Sans" w:cs="Arial"/>
                <w:b/>
                <w:i/>
                <w:sz w:val="17"/>
                <w:szCs w:val="17"/>
                <w:lang w:val="en-AU" w:eastAsia="ko-KR"/>
              </w:rPr>
              <w:t>Items that will not be Reclassified to Operating Result</w:t>
            </w:r>
          </w:p>
        </w:tc>
        <w:tc>
          <w:tcPr>
            <w:tcW w:w="904" w:type="dxa"/>
            <w:shd w:val="clear" w:color="auto" w:fill="auto"/>
            <w:vAlign w:val="bottom"/>
            <w:hideMark/>
          </w:tcPr>
          <w:p w14:paraId="3D50A1BD"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12,570 </w:t>
            </w:r>
          </w:p>
        </w:tc>
        <w:tc>
          <w:tcPr>
            <w:tcW w:w="1011" w:type="dxa"/>
            <w:shd w:val="clear" w:color="auto" w:fill="auto"/>
            <w:vAlign w:val="bottom"/>
            <w:hideMark/>
          </w:tcPr>
          <w:p w14:paraId="595991D2"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5,769 </w:t>
            </w:r>
          </w:p>
        </w:tc>
        <w:tc>
          <w:tcPr>
            <w:tcW w:w="826" w:type="dxa"/>
            <w:shd w:val="clear" w:color="auto" w:fill="auto"/>
            <w:vAlign w:val="bottom"/>
            <w:hideMark/>
          </w:tcPr>
          <w:p w14:paraId="5C3C0E0A"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(15)</w:t>
            </w:r>
          </w:p>
        </w:tc>
        <w:tc>
          <w:tcPr>
            <w:tcW w:w="882" w:type="dxa"/>
            <w:shd w:val="clear" w:color="auto" w:fill="auto"/>
            <w:vAlign w:val="bottom"/>
            <w:hideMark/>
          </w:tcPr>
          <w:p w14:paraId="06F36CEE"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2,108 </w:t>
            </w:r>
          </w:p>
        </w:tc>
        <w:tc>
          <w:tcPr>
            <w:tcW w:w="896" w:type="dxa"/>
            <w:shd w:val="clear" w:color="auto" w:fill="auto"/>
            <w:vAlign w:val="bottom"/>
            <w:hideMark/>
          </w:tcPr>
          <w:p w14:paraId="43A68B07"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2,216 </w:t>
            </w:r>
          </w:p>
        </w:tc>
        <w:tc>
          <w:tcPr>
            <w:tcW w:w="980" w:type="dxa"/>
            <w:shd w:val="clear" w:color="auto" w:fill="auto"/>
            <w:vAlign w:val="bottom"/>
            <w:hideMark/>
          </w:tcPr>
          <w:p w14:paraId="67305798"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2,321 </w:t>
            </w:r>
          </w:p>
        </w:tc>
      </w:tr>
      <w:tr w:rsidR="008B081F" w:rsidRPr="0020434E" w14:paraId="444DE56C" w14:textId="77777777" w:rsidTr="00616EFE">
        <w:trPr>
          <w:trHeight w:val="227"/>
        </w:trPr>
        <w:tc>
          <w:tcPr>
            <w:tcW w:w="4678" w:type="dxa"/>
            <w:shd w:val="clear" w:color="000000" w:fill="FFFFFF"/>
            <w:vAlign w:val="bottom"/>
            <w:hideMark/>
          </w:tcPr>
          <w:p w14:paraId="612F64EF" w14:textId="77777777" w:rsidR="008B081F" w:rsidRPr="0020434E" w:rsidRDefault="008B081F" w:rsidP="008B081F">
            <w:pPr>
              <w:rPr>
                <w:rFonts w:ascii="Public Sans" w:hAnsi="Public Sans" w:cs="Arial"/>
                <w:sz w:val="17"/>
                <w:szCs w:val="17"/>
                <w:lang w:val="en-AU" w:eastAsia="ko-KR"/>
              </w:rPr>
            </w:pPr>
            <w:r w:rsidRPr="0020434E">
              <w:rPr>
                <w:rFonts w:ascii="Public Sans" w:hAnsi="Public Sans" w:cs="Arial"/>
                <w:sz w:val="17"/>
                <w:szCs w:val="17"/>
                <w:lang w:val="en-AU" w:eastAsia="ko-KR"/>
              </w:rPr>
              <w:t>Revaluations</w:t>
            </w:r>
          </w:p>
        </w:tc>
        <w:tc>
          <w:tcPr>
            <w:tcW w:w="904" w:type="dxa"/>
            <w:shd w:val="clear" w:color="auto" w:fill="auto"/>
            <w:vAlign w:val="bottom"/>
            <w:hideMark/>
          </w:tcPr>
          <w:p w14:paraId="72402134"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12,313 </w:t>
            </w:r>
          </w:p>
        </w:tc>
        <w:tc>
          <w:tcPr>
            <w:tcW w:w="1011" w:type="dxa"/>
            <w:shd w:val="clear" w:color="auto" w:fill="auto"/>
            <w:vAlign w:val="bottom"/>
            <w:hideMark/>
          </w:tcPr>
          <w:p w14:paraId="2146B5D0"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6,028 </w:t>
            </w:r>
          </w:p>
        </w:tc>
        <w:tc>
          <w:tcPr>
            <w:tcW w:w="826" w:type="dxa"/>
            <w:shd w:val="clear" w:color="auto" w:fill="auto"/>
            <w:vAlign w:val="bottom"/>
            <w:hideMark/>
          </w:tcPr>
          <w:p w14:paraId="30B9B206"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479 </w:t>
            </w:r>
          </w:p>
        </w:tc>
        <w:tc>
          <w:tcPr>
            <w:tcW w:w="882" w:type="dxa"/>
            <w:shd w:val="clear" w:color="auto" w:fill="auto"/>
            <w:vAlign w:val="bottom"/>
            <w:hideMark/>
          </w:tcPr>
          <w:p w14:paraId="5EEF5244"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2,151 </w:t>
            </w:r>
          </w:p>
        </w:tc>
        <w:tc>
          <w:tcPr>
            <w:tcW w:w="896" w:type="dxa"/>
            <w:shd w:val="clear" w:color="auto" w:fill="auto"/>
            <w:vAlign w:val="bottom"/>
            <w:hideMark/>
          </w:tcPr>
          <w:p w14:paraId="1E33DC7D"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2,266 </w:t>
            </w:r>
          </w:p>
        </w:tc>
        <w:tc>
          <w:tcPr>
            <w:tcW w:w="980" w:type="dxa"/>
            <w:shd w:val="clear" w:color="auto" w:fill="auto"/>
            <w:vAlign w:val="bottom"/>
            <w:hideMark/>
          </w:tcPr>
          <w:p w14:paraId="469E5C76"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2,380 </w:t>
            </w:r>
          </w:p>
        </w:tc>
      </w:tr>
      <w:tr w:rsidR="008B081F" w:rsidRPr="0020434E" w14:paraId="5F25EFC8" w14:textId="77777777" w:rsidTr="001C6B18">
        <w:trPr>
          <w:trHeight w:val="238"/>
        </w:trPr>
        <w:tc>
          <w:tcPr>
            <w:tcW w:w="4678" w:type="dxa"/>
            <w:shd w:val="clear" w:color="000000" w:fill="FFFFFF"/>
            <w:vAlign w:val="bottom"/>
            <w:hideMark/>
          </w:tcPr>
          <w:p w14:paraId="11F1F819" w14:textId="77777777" w:rsidR="008B081F" w:rsidRPr="0020434E" w:rsidRDefault="008B081F" w:rsidP="008B081F">
            <w:pPr>
              <w:rPr>
                <w:rFonts w:ascii="Public Sans" w:hAnsi="Public Sans" w:cs="Arial"/>
                <w:sz w:val="17"/>
                <w:szCs w:val="17"/>
                <w:lang w:val="en-AU" w:eastAsia="ko-KR"/>
              </w:rPr>
            </w:pPr>
            <w:r w:rsidRPr="0020434E">
              <w:rPr>
                <w:rFonts w:ascii="Public Sans" w:hAnsi="Public Sans" w:cs="Arial"/>
                <w:sz w:val="17"/>
                <w:szCs w:val="17"/>
                <w:lang w:val="en-AU" w:eastAsia="ko-KR"/>
              </w:rPr>
              <w:t xml:space="preserve">Actuarial Gain/(Loss) from Superannuation </w:t>
            </w:r>
          </w:p>
        </w:tc>
        <w:tc>
          <w:tcPr>
            <w:tcW w:w="904" w:type="dxa"/>
            <w:shd w:val="clear" w:color="auto" w:fill="auto"/>
            <w:vAlign w:val="bottom"/>
            <w:hideMark/>
          </w:tcPr>
          <w:p w14:paraId="0AC7A1A4" w14:textId="77777777" w:rsidR="008B081F" w:rsidRPr="0020434E" w:rsidRDefault="008B081F" w:rsidP="0006255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854 </w:t>
            </w:r>
          </w:p>
        </w:tc>
        <w:tc>
          <w:tcPr>
            <w:tcW w:w="1011" w:type="dxa"/>
            <w:shd w:val="clear" w:color="auto" w:fill="auto"/>
            <w:vAlign w:val="bottom"/>
            <w:hideMark/>
          </w:tcPr>
          <w:p w14:paraId="2790B9CA" w14:textId="77777777" w:rsidR="008B081F" w:rsidRPr="0020434E" w:rsidRDefault="008B081F" w:rsidP="0006255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215 </w:t>
            </w:r>
          </w:p>
        </w:tc>
        <w:tc>
          <w:tcPr>
            <w:tcW w:w="826" w:type="dxa"/>
            <w:shd w:val="clear" w:color="auto" w:fill="auto"/>
            <w:vAlign w:val="bottom"/>
            <w:hideMark/>
          </w:tcPr>
          <w:p w14:paraId="76345079" w14:textId="77777777" w:rsidR="008B081F" w:rsidRPr="0020434E" w:rsidRDefault="008B081F" w:rsidP="0006255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(116)</w:t>
            </w:r>
          </w:p>
        </w:tc>
        <w:tc>
          <w:tcPr>
            <w:tcW w:w="882" w:type="dxa"/>
            <w:shd w:val="clear" w:color="auto" w:fill="auto"/>
            <w:vAlign w:val="bottom"/>
            <w:hideMark/>
          </w:tcPr>
          <w:p w14:paraId="500026D8" w14:textId="77777777" w:rsidR="008B081F" w:rsidRPr="0020434E" w:rsidRDefault="008B081F" w:rsidP="0006255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23 </w:t>
            </w:r>
          </w:p>
        </w:tc>
        <w:tc>
          <w:tcPr>
            <w:tcW w:w="896" w:type="dxa"/>
            <w:shd w:val="clear" w:color="auto" w:fill="auto"/>
            <w:vAlign w:val="bottom"/>
            <w:hideMark/>
          </w:tcPr>
          <w:p w14:paraId="30DF1419" w14:textId="77777777" w:rsidR="008B081F" w:rsidRPr="0020434E" w:rsidRDefault="008B081F" w:rsidP="0006255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16 </w:t>
            </w:r>
          </w:p>
        </w:tc>
        <w:tc>
          <w:tcPr>
            <w:tcW w:w="980" w:type="dxa"/>
            <w:shd w:val="clear" w:color="auto" w:fill="auto"/>
            <w:vAlign w:val="bottom"/>
            <w:hideMark/>
          </w:tcPr>
          <w:p w14:paraId="7912BE92" w14:textId="77777777" w:rsidR="008B081F" w:rsidRPr="0020434E" w:rsidRDefault="008B081F" w:rsidP="0006255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9 </w:t>
            </w:r>
          </w:p>
        </w:tc>
      </w:tr>
      <w:tr w:rsidR="008B081F" w:rsidRPr="0020434E" w14:paraId="4AF9844B" w14:textId="77777777" w:rsidTr="001C6B18">
        <w:trPr>
          <w:trHeight w:val="624"/>
        </w:trPr>
        <w:tc>
          <w:tcPr>
            <w:tcW w:w="4678" w:type="dxa"/>
            <w:shd w:val="clear" w:color="auto" w:fill="auto"/>
            <w:vAlign w:val="bottom"/>
            <w:hideMark/>
          </w:tcPr>
          <w:p w14:paraId="4D6CB887" w14:textId="77777777" w:rsidR="008B081F" w:rsidRPr="0020434E" w:rsidRDefault="008B081F" w:rsidP="008B081F">
            <w:pPr>
              <w:rPr>
                <w:rFonts w:ascii="Public Sans" w:hAnsi="Public Sans" w:cs="Arial"/>
                <w:sz w:val="17"/>
                <w:szCs w:val="17"/>
                <w:lang w:val="en-AU" w:eastAsia="ko-KR"/>
              </w:rPr>
            </w:pPr>
            <w:r w:rsidRPr="0020434E">
              <w:rPr>
                <w:rFonts w:ascii="Public Sans" w:hAnsi="Public Sans" w:cs="Arial"/>
                <w:sz w:val="17"/>
                <w:szCs w:val="17"/>
                <w:lang w:val="en-AU" w:eastAsia="ko-KR"/>
              </w:rPr>
              <w:t>Share of Associate's Other Comprehensive Income/(Loss) that may be Reclassified Subsequently to Operating Result</w:t>
            </w:r>
          </w:p>
        </w:tc>
        <w:tc>
          <w:tcPr>
            <w:tcW w:w="904" w:type="dxa"/>
            <w:shd w:val="clear" w:color="auto" w:fill="auto"/>
            <w:vAlign w:val="bottom"/>
            <w:hideMark/>
          </w:tcPr>
          <w:p w14:paraId="5EEFE9F5"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1011" w:type="dxa"/>
            <w:shd w:val="clear" w:color="auto" w:fill="auto"/>
            <w:vAlign w:val="bottom"/>
            <w:hideMark/>
          </w:tcPr>
          <w:p w14:paraId="34EF50D1"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826" w:type="dxa"/>
            <w:shd w:val="clear" w:color="auto" w:fill="auto"/>
            <w:vAlign w:val="bottom"/>
            <w:hideMark/>
          </w:tcPr>
          <w:p w14:paraId="5BFC4295"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882" w:type="dxa"/>
            <w:shd w:val="clear" w:color="auto" w:fill="auto"/>
            <w:vAlign w:val="bottom"/>
            <w:hideMark/>
          </w:tcPr>
          <w:p w14:paraId="7793341A"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896" w:type="dxa"/>
            <w:shd w:val="clear" w:color="auto" w:fill="auto"/>
            <w:vAlign w:val="bottom"/>
            <w:hideMark/>
          </w:tcPr>
          <w:p w14:paraId="6542D1D0"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980" w:type="dxa"/>
            <w:shd w:val="clear" w:color="auto" w:fill="auto"/>
            <w:vAlign w:val="bottom"/>
            <w:hideMark/>
          </w:tcPr>
          <w:p w14:paraId="4F7808E1"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r>
      <w:tr w:rsidR="008B081F" w:rsidRPr="0020434E" w14:paraId="5FDD7797" w14:textId="77777777" w:rsidTr="00616EFE">
        <w:trPr>
          <w:trHeight w:val="227"/>
        </w:trPr>
        <w:tc>
          <w:tcPr>
            <w:tcW w:w="4678" w:type="dxa"/>
            <w:shd w:val="clear" w:color="auto" w:fill="auto"/>
            <w:vAlign w:val="bottom"/>
            <w:hideMark/>
          </w:tcPr>
          <w:p w14:paraId="615501F1" w14:textId="77777777" w:rsidR="008B081F" w:rsidRPr="0020434E" w:rsidRDefault="008B081F" w:rsidP="008B081F">
            <w:pPr>
              <w:rPr>
                <w:rFonts w:ascii="Public Sans" w:hAnsi="Public Sans" w:cs="Arial"/>
                <w:sz w:val="17"/>
                <w:szCs w:val="17"/>
                <w:lang w:val="en-AU" w:eastAsia="ko-KR"/>
              </w:rPr>
            </w:pPr>
            <w:r w:rsidRPr="0020434E">
              <w:rPr>
                <w:rFonts w:ascii="Public Sans" w:hAnsi="Public Sans" w:cs="Arial"/>
                <w:sz w:val="17"/>
                <w:szCs w:val="17"/>
                <w:lang w:val="en-AU" w:eastAsia="ko-KR"/>
              </w:rPr>
              <w:t>Deferred Tax Direct to Equity</w:t>
            </w:r>
          </w:p>
        </w:tc>
        <w:tc>
          <w:tcPr>
            <w:tcW w:w="904" w:type="dxa"/>
            <w:shd w:val="clear" w:color="auto" w:fill="auto"/>
            <w:vAlign w:val="bottom"/>
            <w:hideMark/>
          </w:tcPr>
          <w:p w14:paraId="15386C72"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(492)</w:t>
            </w:r>
          </w:p>
        </w:tc>
        <w:tc>
          <w:tcPr>
            <w:tcW w:w="1011" w:type="dxa"/>
            <w:shd w:val="clear" w:color="auto" w:fill="auto"/>
            <w:vAlign w:val="bottom"/>
            <w:hideMark/>
          </w:tcPr>
          <w:p w14:paraId="30A5087D"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(495)</w:t>
            </w:r>
          </w:p>
        </w:tc>
        <w:tc>
          <w:tcPr>
            <w:tcW w:w="826" w:type="dxa"/>
            <w:shd w:val="clear" w:color="auto" w:fill="auto"/>
            <w:vAlign w:val="bottom"/>
            <w:hideMark/>
          </w:tcPr>
          <w:p w14:paraId="46436A4B"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(136)</w:t>
            </w:r>
          </w:p>
        </w:tc>
        <w:tc>
          <w:tcPr>
            <w:tcW w:w="882" w:type="dxa"/>
            <w:shd w:val="clear" w:color="auto" w:fill="auto"/>
            <w:vAlign w:val="bottom"/>
            <w:hideMark/>
          </w:tcPr>
          <w:p w14:paraId="235192A5"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(66)</w:t>
            </w:r>
          </w:p>
        </w:tc>
        <w:tc>
          <w:tcPr>
            <w:tcW w:w="896" w:type="dxa"/>
            <w:shd w:val="clear" w:color="auto" w:fill="auto"/>
            <w:vAlign w:val="bottom"/>
            <w:hideMark/>
          </w:tcPr>
          <w:p w14:paraId="0B737DCA"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(65)</w:t>
            </w:r>
          </w:p>
        </w:tc>
        <w:tc>
          <w:tcPr>
            <w:tcW w:w="980" w:type="dxa"/>
            <w:shd w:val="clear" w:color="auto" w:fill="auto"/>
            <w:vAlign w:val="bottom"/>
            <w:hideMark/>
          </w:tcPr>
          <w:p w14:paraId="68AD6A8C"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(68)</w:t>
            </w:r>
          </w:p>
        </w:tc>
      </w:tr>
      <w:tr w:rsidR="008B081F" w:rsidRPr="0020434E" w14:paraId="11EE6440" w14:textId="77777777" w:rsidTr="00616EFE">
        <w:trPr>
          <w:trHeight w:val="227"/>
        </w:trPr>
        <w:tc>
          <w:tcPr>
            <w:tcW w:w="4678" w:type="dxa"/>
            <w:shd w:val="clear" w:color="auto" w:fill="auto"/>
            <w:vAlign w:val="bottom"/>
            <w:hideMark/>
          </w:tcPr>
          <w:p w14:paraId="4E41C9ED" w14:textId="77777777" w:rsidR="008B081F" w:rsidRPr="0020434E" w:rsidRDefault="008B081F" w:rsidP="008B081F">
            <w:pPr>
              <w:rPr>
                <w:rFonts w:ascii="Public Sans" w:hAnsi="Public Sans" w:cs="Arial"/>
                <w:sz w:val="17"/>
                <w:szCs w:val="17"/>
                <w:lang w:val="en-AU" w:eastAsia="ko-KR"/>
              </w:rPr>
            </w:pPr>
            <w:r w:rsidRPr="0020434E">
              <w:rPr>
                <w:rFonts w:ascii="Public Sans" w:hAnsi="Public Sans" w:cs="Arial"/>
                <w:sz w:val="17"/>
                <w:szCs w:val="17"/>
                <w:lang w:val="en-AU" w:eastAsia="ko-KR"/>
              </w:rPr>
              <w:t>Other</w:t>
            </w:r>
          </w:p>
        </w:tc>
        <w:tc>
          <w:tcPr>
            <w:tcW w:w="904" w:type="dxa"/>
            <w:shd w:val="clear" w:color="auto" w:fill="auto"/>
            <w:vAlign w:val="bottom"/>
            <w:hideMark/>
          </w:tcPr>
          <w:p w14:paraId="4CEC5C6B"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(105)</w:t>
            </w:r>
          </w:p>
        </w:tc>
        <w:tc>
          <w:tcPr>
            <w:tcW w:w="1011" w:type="dxa"/>
            <w:shd w:val="clear" w:color="auto" w:fill="auto"/>
            <w:vAlign w:val="bottom"/>
            <w:hideMark/>
          </w:tcPr>
          <w:p w14:paraId="22A24E1D"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20 </w:t>
            </w:r>
          </w:p>
        </w:tc>
        <w:tc>
          <w:tcPr>
            <w:tcW w:w="826" w:type="dxa"/>
            <w:shd w:val="clear" w:color="auto" w:fill="auto"/>
            <w:vAlign w:val="bottom"/>
            <w:hideMark/>
          </w:tcPr>
          <w:p w14:paraId="479B6ED3"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(243)</w:t>
            </w:r>
          </w:p>
        </w:tc>
        <w:tc>
          <w:tcPr>
            <w:tcW w:w="882" w:type="dxa"/>
            <w:shd w:val="clear" w:color="auto" w:fill="auto"/>
            <w:vAlign w:val="bottom"/>
            <w:hideMark/>
          </w:tcPr>
          <w:p w14:paraId="30F768A6"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0 </w:t>
            </w:r>
          </w:p>
        </w:tc>
        <w:tc>
          <w:tcPr>
            <w:tcW w:w="896" w:type="dxa"/>
            <w:shd w:val="clear" w:color="auto" w:fill="auto"/>
            <w:vAlign w:val="bottom"/>
            <w:hideMark/>
          </w:tcPr>
          <w:p w14:paraId="1E767389"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0 </w:t>
            </w:r>
          </w:p>
        </w:tc>
        <w:tc>
          <w:tcPr>
            <w:tcW w:w="980" w:type="dxa"/>
            <w:shd w:val="clear" w:color="auto" w:fill="auto"/>
            <w:vAlign w:val="bottom"/>
            <w:hideMark/>
          </w:tcPr>
          <w:p w14:paraId="413B1055"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(0)</w:t>
            </w:r>
          </w:p>
        </w:tc>
      </w:tr>
      <w:tr w:rsidR="008B081F" w:rsidRPr="0020434E" w14:paraId="39056503" w14:textId="77777777" w:rsidTr="001C6B18">
        <w:trPr>
          <w:trHeight w:val="510"/>
        </w:trPr>
        <w:tc>
          <w:tcPr>
            <w:tcW w:w="4678" w:type="dxa"/>
            <w:shd w:val="clear" w:color="000000" w:fill="FFFFFF"/>
            <w:vAlign w:val="bottom"/>
            <w:hideMark/>
          </w:tcPr>
          <w:p w14:paraId="018896CA" w14:textId="77777777" w:rsidR="008B081F" w:rsidRPr="0020434E" w:rsidRDefault="008B081F" w:rsidP="00600137">
            <w:pPr>
              <w:rPr>
                <w:rFonts w:ascii="Public Sans" w:hAnsi="Public Sans" w:cs="Arial"/>
                <w:b/>
                <w:i/>
                <w:sz w:val="17"/>
                <w:szCs w:val="17"/>
                <w:lang w:val="en-AU" w:eastAsia="ko-KR"/>
              </w:rPr>
            </w:pPr>
            <w:r w:rsidRPr="0020434E">
              <w:rPr>
                <w:rFonts w:ascii="Public Sans" w:hAnsi="Public Sans" w:cs="Arial"/>
                <w:b/>
                <w:i/>
                <w:sz w:val="17"/>
                <w:szCs w:val="17"/>
                <w:lang w:val="en-AU" w:eastAsia="ko-KR"/>
              </w:rPr>
              <w:t>Items that may be Reclassified Subsequently to Operating Result</w:t>
            </w:r>
          </w:p>
        </w:tc>
        <w:tc>
          <w:tcPr>
            <w:tcW w:w="904" w:type="dxa"/>
            <w:shd w:val="clear" w:color="auto" w:fill="auto"/>
            <w:vAlign w:val="bottom"/>
            <w:hideMark/>
          </w:tcPr>
          <w:p w14:paraId="700D64F3"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7 </w:t>
            </w:r>
          </w:p>
        </w:tc>
        <w:tc>
          <w:tcPr>
            <w:tcW w:w="1011" w:type="dxa"/>
            <w:shd w:val="clear" w:color="auto" w:fill="auto"/>
            <w:vAlign w:val="bottom"/>
            <w:hideMark/>
          </w:tcPr>
          <w:p w14:paraId="4CE6A681"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(9)</w:t>
            </w:r>
          </w:p>
        </w:tc>
        <w:tc>
          <w:tcPr>
            <w:tcW w:w="826" w:type="dxa"/>
            <w:shd w:val="clear" w:color="auto" w:fill="auto"/>
            <w:vAlign w:val="bottom"/>
            <w:hideMark/>
          </w:tcPr>
          <w:p w14:paraId="478E7B5A"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(0)</w:t>
            </w:r>
          </w:p>
        </w:tc>
        <w:tc>
          <w:tcPr>
            <w:tcW w:w="882" w:type="dxa"/>
            <w:shd w:val="clear" w:color="auto" w:fill="auto"/>
            <w:vAlign w:val="bottom"/>
            <w:hideMark/>
          </w:tcPr>
          <w:p w14:paraId="401F1964"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w:t>
            </w:r>
          </w:p>
        </w:tc>
        <w:tc>
          <w:tcPr>
            <w:tcW w:w="896" w:type="dxa"/>
            <w:shd w:val="clear" w:color="auto" w:fill="auto"/>
            <w:vAlign w:val="bottom"/>
            <w:hideMark/>
          </w:tcPr>
          <w:p w14:paraId="041DE82D"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w:t>
            </w:r>
          </w:p>
        </w:tc>
        <w:tc>
          <w:tcPr>
            <w:tcW w:w="980" w:type="dxa"/>
            <w:shd w:val="clear" w:color="auto" w:fill="auto"/>
            <w:vAlign w:val="bottom"/>
            <w:hideMark/>
          </w:tcPr>
          <w:p w14:paraId="0A60A778"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w:t>
            </w:r>
          </w:p>
        </w:tc>
      </w:tr>
      <w:tr w:rsidR="008B081F" w:rsidRPr="0020434E" w14:paraId="5495DD29" w14:textId="77777777" w:rsidTr="001C6B18">
        <w:trPr>
          <w:trHeight w:val="240"/>
        </w:trPr>
        <w:tc>
          <w:tcPr>
            <w:tcW w:w="4678" w:type="dxa"/>
            <w:shd w:val="clear" w:color="auto" w:fill="auto"/>
            <w:vAlign w:val="bottom"/>
            <w:hideMark/>
          </w:tcPr>
          <w:p w14:paraId="6761885A" w14:textId="77777777" w:rsidR="008B081F" w:rsidRPr="0020434E" w:rsidRDefault="008B081F" w:rsidP="008B081F">
            <w:pPr>
              <w:rPr>
                <w:rFonts w:ascii="Public Sans" w:hAnsi="Public Sans" w:cs="Arial"/>
                <w:sz w:val="17"/>
                <w:szCs w:val="17"/>
                <w:lang w:val="en-AU" w:eastAsia="ko-KR"/>
              </w:rPr>
            </w:pPr>
            <w:r w:rsidRPr="0020434E">
              <w:rPr>
                <w:rFonts w:ascii="Public Sans" w:hAnsi="Public Sans" w:cs="Arial"/>
                <w:sz w:val="17"/>
                <w:szCs w:val="17"/>
                <w:lang w:val="en-AU" w:eastAsia="ko-KR"/>
              </w:rPr>
              <w:t>Net Gain/(Loss) on Financial Instruments at Fair Value</w:t>
            </w:r>
          </w:p>
        </w:tc>
        <w:tc>
          <w:tcPr>
            <w:tcW w:w="904" w:type="dxa"/>
            <w:shd w:val="clear" w:color="auto" w:fill="auto"/>
            <w:vAlign w:val="bottom"/>
            <w:hideMark/>
          </w:tcPr>
          <w:p w14:paraId="23B8D1FB"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7 </w:t>
            </w:r>
          </w:p>
        </w:tc>
        <w:tc>
          <w:tcPr>
            <w:tcW w:w="1011" w:type="dxa"/>
            <w:shd w:val="clear" w:color="auto" w:fill="auto"/>
            <w:vAlign w:val="bottom"/>
            <w:hideMark/>
          </w:tcPr>
          <w:p w14:paraId="045C4DEC"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(9)</w:t>
            </w:r>
          </w:p>
        </w:tc>
        <w:tc>
          <w:tcPr>
            <w:tcW w:w="826" w:type="dxa"/>
            <w:shd w:val="clear" w:color="auto" w:fill="auto"/>
            <w:vAlign w:val="bottom"/>
            <w:hideMark/>
          </w:tcPr>
          <w:p w14:paraId="64261200"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(0)</w:t>
            </w:r>
          </w:p>
        </w:tc>
        <w:tc>
          <w:tcPr>
            <w:tcW w:w="882" w:type="dxa"/>
            <w:shd w:val="clear" w:color="auto" w:fill="auto"/>
            <w:vAlign w:val="bottom"/>
            <w:hideMark/>
          </w:tcPr>
          <w:p w14:paraId="238D7DD7"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896" w:type="dxa"/>
            <w:shd w:val="clear" w:color="auto" w:fill="auto"/>
            <w:vAlign w:val="bottom"/>
            <w:hideMark/>
          </w:tcPr>
          <w:p w14:paraId="062173E8"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980" w:type="dxa"/>
            <w:shd w:val="clear" w:color="auto" w:fill="auto"/>
            <w:vAlign w:val="bottom"/>
            <w:hideMark/>
          </w:tcPr>
          <w:p w14:paraId="4C6833BE"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r>
      <w:tr w:rsidR="008B081F" w:rsidRPr="0020434E" w14:paraId="1D74934D" w14:textId="77777777" w:rsidTr="001C6B18">
        <w:trPr>
          <w:trHeight w:val="240"/>
        </w:trPr>
        <w:tc>
          <w:tcPr>
            <w:tcW w:w="4678" w:type="dxa"/>
            <w:shd w:val="clear" w:color="auto" w:fill="auto"/>
            <w:vAlign w:val="bottom"/>
            <w:hideMark/>
          </w:tcPr>
          <w:p w14:paraId="14523F45" w14:textId="77777777" w:rsidR="008B081F" w:rsidRPr="0020434E" w:rsidRDefault="008B081F" w:rsidP="008B081F">
            <w:pPr>
              <w:rPr>
                <w:rFonts w:ascii="Public Sans" w:hAnsi="Public Sans" w:cs="Arial"/>
                <w:sz w:val="17"/>
                <w:szCs w:val="17"/>
                <w:lang w:val="en-AU" w:eastAsia="ko-KR"/>
              </w:rPr>
            </w:pPr>
            <w:r w:rsidRPr="0020434E">
              <w:rPr>
                <w:rFonts w:ascii="Public Sans" w:hAnsi="Public Sans" w:cs="Arial"/>
                <w:sz w:val="17"/>
                <w:szCs w:val="17"/>
                <w:lang w:val="en-AU" w:eastAsia="ko-KR"/>
              </w:rPr>
              <w:t>Other</w:t>
            </w:r>
          </w:p>
        </w:tc>
        <w:tc>
          <w:tcPr>
            <w:tcW w:w="904" w:type="dxa"/>
            <w:shd w:val="clear" w:color="auto" w:fill="auto"/>
            <w:vAlign w:val="bottom"/>
            <w:hideMark/>
          </w:tcPr>
          <w:p w14:paraId="3251F795"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1011" w:type="dxa"/>
            <w:shd w:val="clear" w:color="auto" w:fill="auto"/>
            <w:vAlign w:val="bottom"/>
            <w:hideMark/>
          </w:tcPr>
          <w:p w14:paraId="0D93EDD7"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826" w:type="dxa"/>
            <w:shd w:val="clear" w:color="auto" w:fill="auto"/>
            <w:vAlign w:val="bottom"/>
            <w:hideMark/>
          </w:tcPr>
          <w:p w14:paraId="7F181B5B"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882" w:type="dxa"/>
            <w:shd w:val="clear" w:color="auto" w:fill="auto"/>
            <w:vAlign w:val="bottom"/>
            <w:hideMark/>
          </w:tcPr>
          <w:p w14:paraId="5ADE727C"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896" w:type="dxa"/>
            <w:shd w:val="clear" w:color="auto" w:fill="auto"/>
            <w:vAlign w:val="bottom"/>
            <w:hideMark/>
          </w:tcPr>
          <w:p w14:paraId="22DAE5C7"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980" w:type="dxa"/>
            <w:shd w:val="clear" w:color="auto" w:fill="auto"/>
            <w:vAlign w:val="bottom"/>
            <w:hideMark/>
          </w:tcPr>
          <w:p w14:paraId="42ADB7E5"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r>
      <w:tr w:rsidR="008B081F" w:rsidRPr="0020434E" w14:paraId="53D2149B" w14:textId="77777777" w:rsidTr="001C6B18">
        <w:trPr>
          <w:trHeight w:val="294"/>
        </w:trPr>
        <w:tc>
          <w:tcPr>
            <w:tcW w:w="4678" w:type="dxa"/>
            <w:shd w:val="clear" w:color="auto" w:fill="auto"/>
            <w:vAlign w:val="bottom"/>
            <w:hideMark/>
          </w:tcPr>
          <w:p w14:paraId="1C43B2E9" w14:textId="77777777" w:rsidR="008B081F" w:rsidRPr="0020434E" w:rsidRDefault="008B081F" w:rsidP="008B081F">
            <w:pPr>
              <w:rPr>
                <w:rFonts w:ascii="Public Sans" w:hAnsi="Public Sans" w:cs="Arial"/>
                <w:b/>
                <w:sz w:val="17"/>
                <w:szCs w:val="17"/>
                <w:lang w:val="en-AU" w:eastAsia="ko-KR"/>
              </w:rPr>
            </w:pPr>
            <w:r w:rsidRPr="0020434E">
              <w:rPr>
                <w:rFonts w:ascii="Public Sans" w:hAnsi="Public Sans" w:cs="Arial"/>
                <w:b/>
                <w:sz w:val="17"/>
                <w:szCs w:val="17"/>
                <w:lang w:val="en-AU" w:eastAsia="ko-KR"/>
              </w:rPr>
              <w:t>Other Economic Flows - Other Comprehensive Income</w:t>
            </w:r>
          </w:p>
        </w:tc>
        <w:tc>
          <w:tcPr>
            <w:tcW w:w="904" w:type="dxa"/>
            <w:shd w:val="clear" w:color="auto" w:fill="auto"/>
            <w:vAlign w:val="bottom"/>
            <w:hideMark/>
          </w:tcPr>
          <w:p w14:paraId="6C33687D"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12,578 </w:t>
            </w:r>
          </w:p>
        </w:tc>
        <w:tc>
          <w:tcPr>
            <w:tcW w:w="1011" w:type="dxa"/>
            <w:shd w:val="clear" w:color="auto" w:fill="auto"/>
            <w:vAlign w:val="bottom"/>
            <w:hideMark/>
          </w:tcPr>
          <w:p w14:paraId="0B3C6711"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5,760 </w:t>
            </w:r>
          </w:p>
        </w:tc>
        <w:tc>
          <w:tcPr>
            <w:tcW w:w="826" w:type="dxa"/>
            <w:shd w:val="clear" w:color="auto" w:fill="auto"/>
            <w:vAlign w:val="bottom"/>
            <w:hideMark/>
          </w:tcPr>
          <w:p w14:paraId="274AC122"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(15)</w:t>
            </w:r>
          </w:p>
        </w:tc>
        <w:tc>
          <w:tcPr>
            <w:tcW w:w="882" w:type="dxa"/>
            <w:shd w:val="clear" w:color="auto" w:fill="auto"/>
            <w:vAlign w:val="bottom"/>
            <w:hideMark/>
          </w:tcPr>
          <w:p w14:paraId="79DFF38A"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2,108 </w:t>
            </w:r>
          </w:p>
        </w:tc>
        <w:tc>
          <w:tcPr>
            <w:tcW w:w="896" w:type="dxa"/>
            <w:shd w:val="clear" w:color="auto" w:fill="auto"/>
            <w:vAlign w:val="bottom"/>
            <w:hideMark/>
          </w:tcPr>
          <w:p w14:paraId="1F8EEC32"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2,216 </w:t>
            </w:r>
          </w:p>
        </w:tc>
        <w:tc>
          <w:tcPr>
            <w:tcW w:w="980" w:type="dxa"/>
            <w:shd w:val="clear" w:color="auto" w:fill="auto"/>
            <w:vAlign w:val="bottom"/>
            <w:hideMark/>
          </w:tcPr>
          <w:p w14:paraId="490805C4"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2,321 </w:t>
            </w:r>
          </w:p>
        </w:tc>
      </w:tr>
      <w:tr w:rsidR="008B081F" w:rsidRPr="0020434E" w14:paraId="1B99EED7" w14:textId="77777777" w:rsidTr="001C6B18">
        <w:trPr>
          <w:trHeight w:val="432"/>
        </w:trPr>
        <w:tc>
          <w:tcPr>
            <w:tcW w:w="4678" w:type="dxa"/>
            <w:shd w:val="clear" w:color="auto" w:fill="auto"/>
            <w:vAlign w:val="bottom"/>
            <w:hideMark/>
          </w:tcPr>
          <w:p w14:paraId="3D6D676F" w14:textId="77777777" w:rsidR="008B081F" w:rsidRPr="0020434E" w:rsidRDefault="008B081F" w:rsidP="008B081F">
            <w:pPr>
              <w:rPr>
                <w:rFonts w:ascii="Public Sans" w:hAnsi="Public Sans" w:cs="Arial"/>
                <w:b/>
                <w:sz w:val="17"/>
                <w:szCs w:val="17"/>
                <w:lang w:val="en-AU" w:eastAsia="ko-KR"/>
              </w:rPr>
            </w:pPr>
            <w:r w:rsidRPr="0020434E">
              <w:rPr>
                <w:rFonts w:ascii="Public Sans" w:hAnsi="Public Sans" w:cs="Arial"/>
                <w:b/>
                <w:sz w:val="17"/>
                <w:szCs w:val="17"/>
                <w:lang w:val="en-AU" w:eastAsia="ko-KR"/>
              </w:rPr>
              <w:t>Comprehensive Result - Before Transactions with Owners in their capacity as Owners</w:t>
            </w:r>
          </w:p>
        </w:tc>
        <w:tc>
          <w:tcPr>
            <w:tcW w:w="904" w:type="dxa"/>
            <w:shd w:val="clear" w:color="auto" w:fill="auto"/>
            <w:vAlign w:val="bottom"/>
            <w:hideMark/>
          </w:tcPr>
          <w:p w14:paraId="2925E119"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13,470 </w:t>
            </w:r>
          </w:p>
        </w:tc>
        <w:tc>
          <w:tcPr>
            <w:tcW w:w="1011" w:type="dxa"/>
            <w:shd w:val="clear" w:color="auto" w:fill="auto"/>
            <w:vAlign w:val="bottom"/>
            <w:hideMark/>
          </w:tcPr>
          <w:p w14:paraId="2D393268"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8,518 </w:t>
            </w:r>
          </w:p>
        </w:tc>
        <w:tc>
          <w:tcPr>
            <w:tcW w:w="826" w:type="dxa"/>
            <w:shd w:val="clear" w:color="auto" w:fill="auto"/>
            <w:vAlign w:val="bottom"/>
            <w:hideMark/>
          </w:tcPr>
          <w:p w14:paraId="064F8DB6"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862 </w:t>
            </w:r>
          </w:p>
        </w:tc>
        <w:tc>
          <w:tcPr>
            <w:tcW w:w="882" w:type="dxa"/>
            <w:shd w:val="clear" w:color="auto" w:fill="auto"/>
            <w:vAlign w:val="bottom"/>
            <w:hideMark/>
          </w:tcPr>
          <w:p w14:paraId="34FC2EFF"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3,127 </w:t>
            </w:r>
          </w:p>
        </w:tc>
        <w:tc>
          <w:tcPr>
            <w:tcW w:w="896" w:type="dxa"/>
            <w:shd w:val="clear" w:color="auto" w:fill="auto"/>
            <w:vAlign w:val="bottom"/>
            <w:hideMark/>
          </w:tcPr>
          <w:p w14:paraId="49A3C919"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2,810 </w:t>
            </w:r>
          </w:p>
        </w:tc>
        <w:tc>
          <w:tcPr>
            <w:tcW w:w="980" w:type="dxa"/>
            <w:shd w:val="clear" w:color="auto" w:fill="auto"/>
            <w:vAlign w:val="bottom"/>
            <w:hideMark/>
          </w:tcPr>
          <w:p w14:paraId="2B66A378"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3,384 </w:t>
            </w:r>
          </w:p>
        </w:tc>
      </w:tr>
      <w:tr w:rsidR="008B081F" w:rsidRPr="0020434E" w14:paraId="017731E8" w14:textId="77777777" w:rsidTr="00616EFE">
        <w:trPr>
          <w:trHeight w:val="283"/>
        </w:trPr>
        <w:tc>
          <w:tcPr>
            <w:tcW w:w="4678" w:type="dxa"/>
            <w:shd w:val="clear" w:color="auto" w:fill="auto"/>
            <w:vAlign w:val="bottom"/>
            <w:hideMark/>
          </w:tcPr>
          <w:p w14:paraId="7B6C6314" w14:textId="77777777" w:rsidR="008B081F" w:rsidRPr="0020434E" w:rsidRDefault="008B081F" w:rsidP="008B081F">
            <w:pPr>
              <w:rPr>
                <w:rFonts w:ascii="Public Sans" w:hAnsi="Public Sans" w:cs="Arial"/>
                <w:sz w:val="17"/>
                <w:szCs w:val="17"/>
                <w:lang w:val="en-AU" w:eastAsia="ko-KR"/>
              </w:rPr>
            </w:pPr>
            <w:r w:rsidRPr="0020434E">
              <w:rPr>
                <w:rFonts w:ascii="Public Sans" w:hAnsi="Public Sans" w:cs="Arial"/>
                <w:sz w:val="17"/>
                <w:szCs w:val="17"/>
                <w:lang w:val="en-AU" w:eastAsia="ko-KR"/>
              </w:rPr>
              <w:t>Dividends Distributed</w:t>
            </w:r>
          </w:p>
        </w:tc>
        <w:tc>
          <w:tcPr>
            <w:tcW w:w="904" w:type="dxa"/>
            <w:shd w:val="clear" w:color="auto" w:fill="auto"/>
            <w:vAlign w:val="bottom"/>
            <w:hideMark/>
          </w:tcPr>
          <w:p w14:paraId="0821E038"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(286)</w:t>
            </w:r>
          </w:p>
        </w:tc>
        <w:tc>
          <w:tcPr>
            <w:tcW w:w="1011" w:type="dxa"/>
            <w:shd w:val="clear" w:color="auto" w:fill="auto"/>
            <w:vAlign w:val="bottom"/>
            <w:hideMark/>
          </w:tcPr>
          <w:p w14:paraId="16A371D4"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(333)</w:t>
            </w:r>
          </w:p>
        </w:tc>
        <w:tc>
          <w:tcPr>
            <w:tcW w:w="826" w:type="dxa"/>
            <w:shd w:val="clear" w:color="auto" w:fill="auto"/>
            <w:vAlign w:val="bottom"/>
            <w:hideMark/>
          </w:tcPr>
          <w:p w14:paraId="17528F4F"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(323)</w:t>
            </w:r>
          </w:p>
        </w:tc>
        <w:tc>
          <w:tcPr>
            <w:tcW w:w="882" w:type="dxa"/>
            <w:shd w:val="clear" w:color="auto" w:fill="auto"/>
            <w:vAlign w:val="bottom"/>
            <w:hideMark/>
          </w:tcPr>
          <w:p w14:paraId="55509381"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(404)</w:t>
            </w:r>
          </w:p>
        </w:tc>
        <w:tc>
          <w:tcPr>
            <w:tcW w:w="896" w:type="dxa"/>
            <w:shd w:val="clear" w:color="auto" w:fill="auto"/>
            <w:vAlign w:val="bottom"/>
            <w:hideMark/>
          </w:tcPr>
          <w:p w14:paraId="0F37927C"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(629)</w:t>
            </w:r>
          </w:p>
        </w:tc>
        <w:tc>
          <w:tcPr>
            <w:tcW w:w="980" w:type="dxa"/>
            <w:shd w:val="clear" w:color="auto" w:fill="auto"/>
            <w:vAlign w:val="bottom"/>
            <w:hideMark/>
          </w:tcPr>
          <w:p w14:paraId="61FB519F"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(519)</w:t>
            </w:r>
          </w:p>
        </w:tc>
      </w:tr>
      <w:tr w:rsidR="008B081F" w:rsidRPr="0020434E" w14:paraId="1BE79717" w14:textId="77777777" w:rsidTr="00616EFE">
        <w:trPr>
          <w:trHeight w:val="283"/>
        </w:trPr>
        <w:tc>
          <w:tcPr>
            <w:tcW w:w="4678" w:type="dxa"/>
            <w:shd w:val="clear" w:color="auto" w:fill="auto"/>
            <w:vAlign w:val="bottom"/>
            <w:hideMark/>
          </w:tcPr>
          <w:p w14:paraId="54C24F65" w14:textId="77777777" w:rsidR="008B081F" w:rsidRPr="0020434E" w:rsidRDefault="008B081F" w:rsidP="008B081F">
            <w:pPr>
              <w:rPr>
                <w:rFonts w:ascii="Public Sans" w:hAnsi="Public Sans" w:cs="Arial"/>
                <w:sz w:val="17"/>
                <w:szCs w:val="17"/>
                <w:lang w:val="en-AU" w:eastAsia="ko-KR"/>
              </w:rPr>
            </w:pPr>
            <w:r w:rsidRPr="0020434E">
              <w:rPr>
                <w:rFonts w:ascii="Public Sans" w:hAnsi="Public Sans" w:cs="Arial"/>
                <w:sz w:val="17"/>
                <w:szCs w:val="17"/>
                <w:lang w:val="en-AU" w:eastAsia="ko-KR"/>
              </w:rPr>
              <w:t>Net Equity Injections</w:t>
            </w:r>
          </w:p>
        </w:tc>
        <w:tc>
          <w:tcPr>
            <w:tcW w:w="904" w:type="dxa"/>
            <w:shd w:val="clear" w:color="auto" w:fill="auto"/>
            <w:vAlign w:val="bottom"/>
            <w:hideMark/>
          </w:tcPr>
          <w:p w14:paraId="3D6CC5C9"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2,542 </w:t>
            </w:r>
          </w:p>
        </w:tc>
        <w:tc>
          <w:tcPr>
            <w:tcW w:w="1011" w:type="dxa"/>
            <w:shd w:val="clear" w:color="auto" w:fill="auto"/>
            <w:vAlign w:val="bottom"/>
            <w:hideMark/>
          </w:tcPr>
          <w:p w14:paraId="10EC8B23"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(287)</w:t>
            </w:r>
          </w:p>
        </w:tc>
        <w:tc>
          <w:tcPr>
            <w:tcW w:w="826" w:type="dxa"/>
            <w:shd w:val="clear" w:color="auto" w:fill="auto"/>
            <w:vAlign w:val="bottom"/>
            <w:hideMark/>
          </w:tcPr>
          <w:p w14:paraId="5DA26C65"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(196)</w:t>
            </w:r>
          </w:p>
        </w:tc>
        <w:tc>
          <w:tcPr>
            <w:tcW w:w="882" w:type="dxa"/>
            <w:shd w:val="clear" w:color="auto" w:fill="auto"/>
            <w:vAlign w:val="bottom"/>
            <w:hideMark/>
          </w:tcPr>
          <w:p w14:paraId="3B253EC0"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(933)</w:t>
            </w:r>
          </w:p>
        </w:tc>
        <w:tc>
          <w:tcPr>
            <w:tcW w:w="896" w:type="dxa"/>
            <w:shd w:val="clear" w:color="auto" w:fill="auto"/>
            <w:vAlign w:val="bottom"/>
            <w:hideMark/>
          </w:tcPr>
          <w:p w14:paraId="1EE52059"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980" w:type="dxa"/>
            <w:shd w:val="clear" w:color="auto" w:fill="auto"/>
            <w:vAlign w:val="bottom"/>
            <w:hideMark/>
          </w:tcPr>
          <w:p w14:paraId="5716AC94"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r>
      <w:tr w:rsidR="008B081F" w:rsidRPr="0020434E" w14:paraId="15EBB458" w14:textId="77777777" w:rsidTr="001C6B18">
        <w:trPr>
          <w:trHeight w:val="294"/>
        </w:trPr>
        <w:tc>
          <w:tcPr>
            <w:tcW w:w="4678" w:type="dxa"/>
            <w:shd w:val="clear" w:color="auto" w:fill="auto"/>
            <w:vAlign w:val="bottom"/>
            <w:hideMark/>
          </w:tcPr>
          <w:p w14:paraId="1E9C015C" w14:textId="77777777" w:rsidR="008B081F" w:rsidRPr="0020434E" w:rsidRDefault="008B081F" w:rsidP="008B081F">
            <w:pPr>
              <w:rPr>
                <w:rFonts w:ascii="Public Sans" w:hAnsi="Public Sans" w:cs="Arial"/>
                <w:b/>
                <w:sz w:val="17"/>
                <w:szCs w:val="17"/>
                <w:lang w:val="en-AU" w:eastAsia="ko-KR"/>
              </w:rPr>
            </w:pPr>
            <w:r w:rsidRPr="0020434E">
              <w:rPr>
                <w:rFonts w:ascii="Public Sans" w:hAnsi="Public Sans" w:cs="Arial"/>
                <w:b/>
                <w:sz w:val="17"/>
                <w:szCs w:val="17"/>
                <w:lang w:val="en-AU" w:eastAsia="ko-KR"/>
              </w:rPr>
              <w:t>Total Change in Net Worth</w:t>
            </w:r>
          </w:p>
        </w:tc>
        <w:tc>
          <w:tcPr>
            <w:tcW w:w="904" w:type="dxa"/>
            <w:shd w:val="clear" w:color="auto" w:fill="auto"/>
            <w:vAlign w:val="bottom"/>
            <w:hideMark/>
          </w:tcPr>
          <w:p w14:paraId="61ECDC25"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15,726 </w:t>
            </w:r>
          </w:p>
        </w:tc>
        <w:tc>
          <w:tcPr>
            <w:tcW w:w="1011" w:type="dxa"/>
            <w:shd w:val="clear" w:color="auto" w:fill="auto"/>
            <w:vAlign w:val="bottom"/>
            <w:hideMark/>
          </w:tcPr>
          <w:p w14:paraId="56C65A58"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7,898 </w:t>
            </w:r>
          </w:p>
        </w:tc>
        <w:tc>
          <w:tcPr>
            <w:tcW w:w="826" w:type="dxa"/>
            <w:shd w:val="clear" w:color="auto" w:fill="auto"/>
            <w:vAlign w:val="bottom"/>
            <w:hideMark/>
          </w:tcPr>
          <w:p w14:paraId="1284D92F"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343 </w:t>
            </w:r>
          </w:p>
        </w:tc>
        <w:tc>
          <w:tcPr>
            <w:tcW w:w="882" w:type="dxa"/>
            <w:shd w:val="clear" w:color="auto" w:fill="auto"/>
            <w:vAlign w:val="bottom"/>
            <w:hideMark/>
          </w:tcPr>
          <w:p w14:paraId="0D8C932E"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1,790 </w:t>
            </w:r>
          </w:p>
        </w:tc>
        <w:tc>
          <w:tcPr>
            <w:tcW w:w="896" w:type="dxa"/>
            <w:shd w:val="clear" w:color="auto" w:fill="auto"/>
            <w:vAlign w:val="bottom"/>
            <w:hideMark/>
          </w:tcPr>
          <w:p w14:paraId="64F6FA8A"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2,181 </w:t>
            </w:r>
          </w:p>
        </w:tc>
        <w:tc>
          <w:tcPr>
            <w:tcW w:w="980" w:type="dxa"/>
            <w:shd w:val="clear" w:color="auto" w:fill="auto"/>
            <w:vAlign w:val="bottom"/>
            <w:hideMark/>
          </w:tcPr>
          <w:p w14:paraId="71F66E20"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2,866 </w:t>
            </w:r>
          </w:p>
        </w:tc>
      </w:tr>
      <w:tr w:rsidR="008B081F" w:rsidRPr="0020434E" w14:paraId="5B5263CE" w14:textId="77777777" w:rsidTr="001C6B18">
        <w:trPr>
          <w:trHeight w:val="294"/>
        </w:trPr>
        <w:tc>
          <w:tcPr>
            <w:tcW w:w="4678" w:type="dxa"/>
            <w:shd w:val="clear" w:color="auto" w:fill="auto"/>
            <w:vAlign w:val="bottom"/>
            <w:hideMark/>
          </w:tcPr>
          <w:p w14:paraId="0E724B0B" w14:textId="77777777" w:rsidR="008B081F" w:rsidRPr="0020434E" w:rsidRDefault="008B081F" w:rsidP="008B081F">
            <w:pPr>
              <w:rPr>
                <w:rFonts w:ascii="Public Sans" w:hAnsi="Public Sans" w:cs="Arial"/>
                <w:b/>
                <w:sz w:val="17"/>
                <w:szCs w:val="17"/>
                <w:lang w:val="en-AU" w:eastAsia="ko-KR"/>
              </w:rPr>
            </w:pPr>
            <w:r w:rsidRPr="0020434E">
              <w:rPr>
                <w:rFonts w:ascii="Public Sans" w:hAnsi="Public Sans" w:cs="Arial"/>
                <w:b/>
                <w:sz w:val="17"/>
                <w:szCs w:val="17"/>
                <w:lang w:val="en-AU" w:eastAsia="ko-KR"/>
              </w:rPr>
              <w:t>Key Fiscal Aggregates</w:t>
            </w:r>
          </w:p>
        </w:tc>
        <w:tc>
          <w:tcPr>
            <w:tcW w:w="904" w:type="dxa"/>
            <w:shd w:val="clear" w:color="auto" w:fill="auto"/>
            <w:vAlign w:val="bottom"/>
            <w:hideMark/>
          </w:tcPr>
          <w:p w14:paraId="51B5ABE1" w14:textId="77777777" w:rsidR="008B081F" w:rsidRPr="0020434E" w:rsidRDefault="008B081F" w:rsidP="008B081F">
            <w:pPr>
              <w:rPr>
                <w:rFonts w:ascii="Public Sans" w:hAnsi="Public Sans" w:cs="Arial"/>
                <w:b/>
                <w:sz w:val="17"/>
                <w:szCs w:val="17"/>
                <w:lang w:val="en-AU" w:eastAsia="ko-KR"/>
              </w:rPr>
            </w:pPr>
          </w:p>
        </w:tc>
        <w:tc>
          <w:tcPr>
            <w:tcW w:w="1011" w:type="dxa"/>
            <w:shd w:val="clear" w:color="auto" w:fill="auto"/>
            <w:vAlign w:val="bottom"/>
            <w:hideMark/>
          </w:tcPr>
          <w:p w14:paraId="418FAA22" w14:textId="77777777" w:rsidR="008B081F" w:rsidRPr="0020434E" w:rsidRDefault="008B081F" w:rsidP="008B081F">
            <w:pPr>
              <w:rPr>
                <w:rFonts w:ascii="Public Sans" w:hAnsi="Public Sans"/>
                <w:sz w:val="17"/>
                <w:szCs w:val="17"/>
                <w:lang w:val="en-AU" w:eastAsia="ko-KR"/>
              </w:rPr>
            </w:pPr>
          </w:p>
        </w:tc>
        <w:tc>
          <w:tcPr>
            <w:tcW w:w="826" w:type="dxa"/>
            <w:shd w:val="clear" w:color="auto" w:fill="auto"/>
            <w:vAlign w:val="bottom"/>
            <w:hideMark/>
          </w:tcPr>
          <w:p w14:paraId="3F7EBA8F" w14:textId="77777777" w:rsidR="008B081F" w:rsidRPr="0020434E" w:rsidRDefault="008B081F" w:rsidP="008B081F">
            <w:pPr>
              <w:rPr>
                <w:rFonts w:ascii="Public Sans" w:hAnsi="Public Sans"/>
                <w:sz w:val="17"/>
                <w:szCs w:val="17"/>
                <w:lang w:val="en-AU" w:eastAsia="ko-KR"/>
              </w:rPr>
            </w:pPr>
          </w:p>
        </w:tc>
        <w:tc>
          <w:tcPr>
            <w:tcW w:w="882" w:type="dxa"/>
            <w:shd w:val="clear" w:color="auto" w:fill="auto"/>
            <w:vAlign w:val="bottom"/>
            <w:hideMark/>
          </w:tcPr>
          <w:p w14:paraId="7BC7E27A" w14:textId="77777777" w:rsidR="008B081F" w:rsidRPr="0020434E" w:rsidRDefault="008B081F" w:rsidP="008B081F">
            <w:pPr>
              <w:rPr>
                <w:rFonts w:ascii="Public Sans" w:hAnsi="Public Sans"/>
                <w:sz w:val="17"/>
                <w:szCs w:val="17"/>
                <w:lang w:val="en-AU" w:eastAsia="ko-KR"/>
              </w:rPr>
            </w:pPr>
          </w:p>
        </w:tc>
        <w:tc>
          <w:tcPr>
            <w:tcW w:w="896" w:type="dxa"/>
            <w:shd w:val="clear" w:color="auto" w:fill="auto"/>
            <w:vAlign w:val="bottom"/>
            <w:hideMark/>
          </w:tcPr>
          <w:p w14:paraId="3E485D0E" w14:textId="77777777" w:rsidR="008B081F" w:rsidRPr="0020434E" w:rsidRDefault="008B081F" w:rsidP="008B081F">
            <w:pPr>
              <w:rPr>
                <w:rFonts w:ascii="Public Sans" w:hAnsi="Public Sans"/>
                <w:sz w:val="17"/>
                <w:szCs w:val="17"/>
                <w:lang w:val="en-AU" w:eastAsia="ko-KR"/>
              </w:rPr>
            </w:pPr>
          </w:p>
        </w:tc>
        <w:tc>
          <w:tcPr>
            <w:tcW w:w="980" w:type="dxa"/>
            <w:shd w:val="clear" w:color="auto" w:fill="auto"/>
            <w:vAlign w:val="bottom"/>
            <w:hideMark/>
          </w:tcPr>
          <w:p w14:paraId="7926A9F0" w14:textId="77777777" w:rsidR="008B081F" w:rsidRPr="0020434E" w:rsidRDefault="008B081F" w:rsidP="008B081F">
            <w:pPr>
              <w:rPr>
                <w:rFonts w:ascii="Public Sans" w:hAnsi="Public Sans"/>
                <w:sz w:val="17"/>
                <w:szCs w:val="17"/>
                <w:lang w:val="en-AU" w:eastAsia="ko-KR"/>
              </w:rPr>
            </w:pPr>
          </w:p>
        </w:tc>
      </w:tr>
      <w:tr w:rsidR="008B081F" w:rsidRPr="0020434E" w14:paraId="0DCA0DA2" w14:textId="77777777" w:rsidTr="001C6B18">
        <w:trPr>
          <w:trHeight w:val="432"/>
        </w:trPr>
        <w:tc>
          <w:tcPr>
            <w:tcW w:w="4678" w:type="dxa"/>
            <w:shd w:val="clear" w:color="auto" w:fill="auto"/>
            <w:vAlign w:val="bottom"/>
            <w:hideMark/>
          </w:tcPr>
          <w:p w14:paraId="02CBCD5A" w14:textId="77777777" w:rsidR="008B081F" w:rsidRPr="0020434E" w:rsidRDefault="008B081F" w:rsidP="008B081F">
            <w:pPr>
              <w:rPr>
                <w:rFonts w:ascii="Public Sans" w:hAnsi="Public Sans" w:cs="Arial"/>
                <w:b/>
                <w:sz w:val="17"/>
                <w:szCs w:val="17"/>
                <w:lang w:val="en-AU" w:eastAsia="ko-KR"/>
              </w:rPr>
            </w:pPr>
            <w:r w:rsidRPr="0020434E">
              <w:rPr>
                <w:rFonts w:ascii="Public Sans" w:hAnsi="Public Sans" w:cs="Arial"/>
                <w:b/>
                <w:sz w:val="17"/>
                <w:szCs w:val="17"/>
                <w:lang w:val="en-AU" w:eastAsia="ko-KR"/>
              </w:rPr>
              <w:t>Comprehensive Result - Before Transactions with Owners in their capacity as Owners</w:t>
            </w:r>
          </w:p>
        </w:tc>
        <w:tc>
          <w:tcPr>
            <w:tcW w:w="904" w:type="dxa"/>
            <w:shd w:val="clear" w:color="auto" w:fill="auto"/>
            <w:vAlign w:val="bottom"/>
            <w:hideMark/>
          </w:tcPr>
          <w:p w14:paraId="5F919E4E"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13,470 </w:t>
            </w:r>
          </w:p>
        </w:tc>
        <w:tc>
          <w:tcPr>
            <w:tcW w:w="1011" w:type="dxa"/>
            <w:shd w:val="clear" w:color="auto" w:fill="auto"/>
            <w:vAlign w:val="bottom"/>
            <w:hideMark/>
          </w:tcPr>
          <w:p w14:paraId="70730168"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8,518 </w:t>
            </w:r>
          </w:p>
        </w:tc>
        <w:tc>
          <w:tcPr>
            <w:tcW w:w="826" w:type="dxa"/>
            <w:shd w:val="clear" w:color="auto" w:fill="auto"/>
            <w:vAlign w:val="bottom"/>
            <w:hideMark/>
          </w:tcPr>
          <w:p w14:paraId="0709F948"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862 </w:t>
            </w:r>
          </w:p>
        </w:tc>
        <w:tc>
          <w:tcPr>
            <w:tcW w:w="882" w:type="dxa"/>
            <w:shd w:val="clear" w:color="auto" w:fill="auto"/>
            <w:vAlign w:val="bottom"/>
            <w:hideMark/>
          </w:tcPr>
          <w:p w14:paraId="24ACF46F"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3,127 </w:t>
            </w:r>
          </w:p>
        </w:tc>
        <w:tc>
          <w:tcPr>
            <w:tcW w:w="896" w:type="dxa"/>
            <w:shd w:val="clear" w:color="auto" w:fill="auto"/>
            <w:vAlign w:val="bottom"/>
            <w:hideMark/>
          </w:tcPr>
          <w:p w14:paraId="1A29FF6C"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2,810 </w:t>
            </w:r>
          </w:p>
        </w:tc>
        <w:tc>
          <w:tcPr>
            <w:tcW w:w="980" w:type="dxa"/>
            <w:shd w:val="clear" w:color="auto" w:fill="auto"/>
            <w:vAlign w:val="bottom"/>
            <w:hideMark/>
          </w:tcPr>
          <w:p w14:paraId="58389572"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3,384 </w:t>
            </w:r>
          </w:p>
        </w:tc>
      </w:tr>
      <w:tr w:rsidR="008B081F" w:rsidRPr="0020434E" w14:paraId="48BB6A61" w14:textId="77777777" w:rsidTr="001C6B18">
        <w:trPr>
          <w:trHeight w:val="294"/>
        </w:trPr>
        <w:tc>
          <w:tcPr>
            <w:tcW w:w="4678" w:type="dxa"/>
            <w:shd w:val="clear" w:color="auto" w:fill="auto"/>
            <w:vAlign w:val="bottom"/>
            <w:hideMark/>
          </w:tcPr>
          <w:p w14:paraId="1B79C3D0" w14:textId="77777777" w:rsidR="008B081F" w:rsidRPr="0020434E" w:rsidRDefault="008B081F" w:rsidP="008B081F">
            <w:pPr>
              <w:rPr>
                <w:rFonts w:ascii="Public Sans" w:hAnsi="Public Sans" w:cs="Arial"/>
                <w:sz w:val="17"/>
                <w:szCs w:val="17"/>
                <w:lang w:val="en-AU" w:eastAsia="ko-KR"/>
              </w:rPr>
            </w:pPr>
            <w:r w:rsidRPr="0020434E">
              <w:rPr>
                <w:rFonts w:ascii="Public Sans" w:hAnsi="Public Sans" w:cs="Arial"/>
                <w:sz w:val="17"/>
                <w:szCs w:val="17"/>
                <w:lang w:val="en-AU" w:eastAsia="ko-KR"/>
              </w:rPr>
              <w:t>Less: Net Other Economic Flows</w:t>
            </w:r>
          </w:p>
        </w:tc>
        <w:tc>
          <w:tcPr>
            <w:tcW w:w="904" w:type="dxa"/>
            <w:shd w:val="clear" w:color="auto" w:fill="auto"/>
            <w:vAlign w:val="bottom"/>
            <w:hideMark/>
          </w:tcPr>
          <w:p w14:paraId="2959D2BD"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(12,370)</w:t>
            </w:r>
          </w:p>
        </w:tc>
        <w:tc>
          <w:tcPr>
            <w:tcW w:w="1011" w:type="dxa"/>
            <w:shd w:val="clear" w:color="auto" w:fill="auto"/>
            <w:vAlign w:val="bottom"/>
            <w:hideMark/>
          </w:tcPr>
          <w:p w14:paraId="75F65DC5"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(5,644)</w:t>
            </w:r>
          </w:p>
        </w:tc>
        <w:tc>
          <w:tcPr>
            <w:tcW w:w="826" w:type="dxa"/>
            <w:shd w:val="clear" w:color="auto" w:fill="auto"/>
            <w:vAlign w:val="bottom"/>
            <w:hideMark/>
          </w:tcPr>
          <w:p w14:paraId="077848DA"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120 </w:t>
            </w:r>
          </w:p>
        </w:tc>
        <w:tc>
          <w:tcPr>
            <w:tcW w:w="882" w:type="dxa"/>
            <w:shd w:val="clear" w:color="auto" w:fill="auto"/>
            <w:vAlign w:val="bottom"/>
            <w:hideMark/>
          </w:tcPr>
          <w:p w14:paraId="2C8F9775"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(2,060)</w:t>
            </w:r>
          </w:p>
        </w:tc>
        <w:tc>
          <w:tcPr>
            <w:tcW w:w="896" w:type="dxa"/>
            <w:shd w:val="clear" w:color="auto" w:fill="auto"/>
            <w:vAlign w:val="bottom"/>
            <w:hideMark/>
          </w:tcPr>
          <w:p w14:paraId="1BB22931"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(1,917)</w:t>
            </w:r>
          </w:p>
        </w:tc>
        <w:tc>
          <w:tcPr>
            <w:tcW w:w="980" w:type="dxa"/>
            <w:shd w:val="clear" w:color="auto" w:fill="auto"/>
            <w:vAlign w:val="bottom"/>
            <w:hideMark/>
          </w:tcPr>
          <w:p w14:paraId="1CE2ED6F"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(2,308)</w:t>
            </w:r>
          </w:p>
        </w:tc>
      </w:tr>
      <w:tr w:rsidR="008B081F" w:rsidRPr="0020434E" w14:paraId="0C447548" w14:textId="77777777" w:rsidTr="001C6B18">
        <w:trPr>
          <w:trHeight w:val="294"/>
        </w:trPr>
        <w:tc>
          <w:tcPr>
            <w:tcW w:w="4678" w:type="dxa"/>
            <w:shd w:val="clear" w:color="auto" w:fill="auto"/>
            <w:vAlign w:val="bottom"/>
            <w:hideMark/>
          </w:tcPr>
          <w:p w14:paraId="58ECE7C6" w14:textId="77777777" w:rsidR="008B081F" w:rsidRPr="0020434E" w:rsidRDefault="008B081F" w:rsidP="008B081F">
            <w:pPr>
              <w:rPr>
                <w:rFonts w:ascii="Public Sans" w:hAnsi="Public Sans" w:cs="Arial"/>
                <w:b/>
                <w:sz w:val="17"/>
                <w:szCs w:val="17"/>
                <w:lang w:val="en-AU" w:eastAsia="ko-KR"/>
              </w:rPr>
            </w:pPr>
            <w:r w:rsidRPr="0020434E">
              <w:rPr>
                <w:rFonts w:ascii="Public Sans" w:hAnsi="Public Sans" w:cs="Arial"/>
                <w:b/>
                <w:sz w:val="17"/>
                <w:szCs w:val="17"/>
                <w:lang w:val="en-AU" w:eastAsia="ko-KR"/>
              </w:rPr>
              <w:t>Equals: Budget Result - Net Operating Balance</w:t>
            </w:r>
          </w:p>
        </w:tc>
        <w:tc>
          <w:tcPr>
            <w:tcW w:w="904" w:type="dxa"/>
            <w:shd w:val="clear" w:color="auto" w:fill="auto"/>
            <w:vAlign w:val="bottom"/>
            <w:hideMark/>
          </w:tcPr>
          <w:p w14:paraId="13847D49"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1,100 </w:t>
            </w:r>
          </w:p>
        </w:tc>
        <w:tc>
          <w:tcPr>
            <w:tcW w:w="1011" w:type="dxa"/>
            <w:shd w:val="clear" w:color="auto" w:fill="auto"/>
            <w:vAlign w:val="bottom"/>
            <w:hideMark/>
          </w:tcPr>
          <w:p w14:paraId="5CC711A4"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2,874 </w:t>
            </w:r>
          </w:p>
        </w:tc>
        <w:tc>
          <w:tcPr>
            <w:tcW w:w="826" w:type="dxa"/>
            <w:shd w:val="clear" w:color="auto" w:fill="auto"/>
            <w:vAlign w:val="bottom"/>
            <w:hideMark/>
          </w:tcPr>
          <w:p w14:paraId="5BFC9C4A"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982 </w:t>
            </w:r>
          </w:p>
        </w:tc>
        <w:tc>
          <w:tcPr>
            <w:tcW w:w="882" w:type="dxa"/>
            <w:shd w:val="clear" w:color="auto" w:fill="auto"/>
            <w:vAlign w:val="bottom"/>
            <w:hideMark/>
          </w:tcPr>
          <w:p w14:paraId="0504A950"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1,066 </w:t>
            </w:r>
          </w:p>
        </w:tc>
        <w:tc>
          <w:tcPr>
            <w:tcW w:w="896" w:type="dxa"/>
            <w:shd w:val="clear" w:color="auto" w:fill="auto"/>
            <w:vAlign w:val="bottom"/>
            <w:hideMark/>
          </w:tcPr>
          <w:p w14:paraId="1EE02128"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893 </w:t>
            </w:r>
          </w:p>
        </w:tc>
        <w:tc>
          <w:tcPr>
            <w:tcW w:w="980" w:type="dxa"/>
            <w:shd w:val="clear" w:color="auto" w:fill="auto"/>
            <w:vAlign w:val="bottom"/>
            <w:hideMark/>
          </w:tcPr>
          <w:p w14:paraId="1764ACC3"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1,076 </w:t>
            </w:r>
          </w:p>
        </w:tc>
      </w:tr>
      <w:tr w:rsidR="008B081F" w:rsidRPr="0020434E" w14:paraId="554B6C48" w14:textId="77777777" w:rsidTr="001C6B18">
        <w:trPr>
          <w:trHeight w:val="294"/>
        </w:trPr>
        <w:tc>
          <w:tcPr>
            <w:tcW w:w="4678" w:type="dxa"/>
            <w:shd w:val="clear" w:color="000000" w:fill="FFFFFF"/>
            <w:vAlign w:val="bottom"/>
            <w:hideMark/>
          </w:tcPr>
          <w:p w14:paraId="395406BA" w14:textId="77777777" w:rsidR="008B081F" w:rsidRPr="0020434E" w:rsidRDefault="008B081F" w:rsidP="008B081F">
            <w:pPr>
              <w:rPr>
                <w:rFonts w:ascii="Public Sans" w:hAnsi="Public Sans" w:cs="Arial"/>
                <w:b/>
                <w:sz w:val="17"/>
                <w:szCs w:val="17"/>
                <w:lang w:val="en-AU" w:eastAsia="ko-KR"/>
              </w:rPr>
            </w:pPr>
            <w:r w:rsidRPr="0020434E">
              <w:rPr>
                <w:rFonts w:ascii="Public Sans" w:hAnsi="Public Sans" w:cs="Arial"/>
                <w:b/>
                <w:sz w:val="17"/>
                <w:szCs w:val="17"/>
                <w:lang w:val="en-AU" w:eastAsia="ko-KR"/>
              </w:rPr>
              <w:t>Less: Net Acquisition of Non-Financials Assets</w:t>
            </w:r>
          </w:p>
        </w:tc>
        <w:tc>
          <w:tcPr>
            <w:tcW w:w="904" w:type="dxa"/>
            <w:shd w:val="clear" w:color="auto" w:fill="auto"/>
            <w:vAlign w:val="bottom"/>
            <w:hideMark/>
          </w:tcPr>
          <w:p w14:paraId="6792D08E" w14:textId="77777777" w:rsidR="008B081F" w:rsidRPr="0020434E" w:rsidRDefault="008B081F" w:rsidP="008B081F">
            <w:pPr>
              <w:rPr>
                <w:rFonts w:ascii="Public Sans" w:hAnsi="Public Sans" w:cs="Arial"/>
                <w:b/>
                <w:sz w:val="17"/>
                <w:szCs w:val="17"/>
                <w:lang w:val="en-AU" w:eastAsia="ko-KR"/>
              </w:rPr>
            </w:pPr>
          </w:p>
        </w:tc>
        <w:tc>
          <w:tcPr>
            <w:tcW w:w="1011" w:type="dxa"/>
            <w:shd w:val="clear" w:color="auto" w:fill="auto"/>
            <w:vAlign w:val="bottom"/>
            <w:hideMark/>
          </w:tcPr>
          <w:p w14:paraId="0657C044" w14:textId="77777777" w:rsidR="008B081F" w:rsidRPr="0020434E" w:rsidRDefault="008B081F" w:rsidP="008B081F">
            <w:pPr>
              <w:jc w:val="right"/>
              <w:rPr>
                <w:rFonts w:ascii="Public Sans" w:hAnsi="Public Sans"/>
                <w:sz w:val="17"/>
                <w:szCs w:val="17"/>
                <w:lang w:val="en-AU" w:eastAsia="ko-KR"/>
              </w:rPr>
            </w:pPr>
          </w:p>
        </w:tc>
        <w:tc>
          <w:tcPr>
            <w:tcW w:w="826" w:type="dxa"/>
            <w:shd w:val="clear" w:color="auto" w:fill="auto"/>
            <w:vAlign w:val="bottom"/>
            <w:hideMark/>
          </w:tcPr>
          <w:p w14:paraId="6F779AA9" w14:textId="77777777" w:rsidR="008B081F" w:rsidRPr="0020434E" w:rsidRDefault="008B081F" w:rsidP="008B081F">
            <w:pPr>
              <w:jc w:val="right"/>
              <w:rPr>
                <w:rFonts w:ascii="Public Sans" w:hAnsi="Public Sans"/>
                <w:sz w:val="17"/>
                <w:szCs w:val="17"/>
                <w:lang w:val="en-AU" w:eastAsia="ko-KR"/>
              </w:rPr>
            </w:pPr>
          </w:p>
        </w:tc>
        <w:tc>
          <w:tcPr>
            <w:tcW w:w="882" w:type="dxa"/>
            <w:shd w:val="clear" w:color="auto" w:fill="auto"/>
            <w:vAlign w:val="bottom"/>
            <w:hideMark/>
          </w:tcPr>
          <w:p w14:paraId="5A753ACE" w14:textId="77777777" w:rsidR="008B081F" w:rsidRPr="0020434E" w:rsidRDefault="008B081F" w:rsidP="008B081F">
            <w:pPr>
              <w:jc w:val="right"/>
              <w:rPr>
                <w:rFonts w:ascii="Public Sans" w:hAnsi="Public Sans"/>
                <w:sz w:val="17"/>
                <w:szCs w:val="17"/>
                <w:lang w:val="en-AU" w:eastAsia="ko-KR"/>
              </w:rPr>
            </w:pPr>
          </w:p>
        </w:tc>
        <w:tc>
          <w:tcPr>
            <w:tcW w:w="896" w:type="dxa"/>
            <w:shd w:val="clear" w:color="auto" w:fill="auto"/>
            <w:vAlign w:val="bottom"/>
            <w:hideMark/>
          </w:tcPr>
          <w:p w14:paraId="5E5DE2F3" w14:textId="77777777" w:rsidR="008B081F" w:rsidRPr="0020434E" w:rsidRDefault="008B081F" w:rsidP="008B081F">
            <w:pPr>
              <w:jc w:val="right"/>
              <w:rPr>
                <w:rFonts w:ascii="Public Sans" w:hAnsi="Public Sans"/>
                <w:sz w:val="17"/>
                <w:szCs w:val="17"/>
                <w:lang w:val="en-AU" w:eastAsia="ko-KR"/>
              </w:rPr>
            </w:pPr>
          </w:p>
        </w:tc>
        <w:tc>
          <w:tcPr>
            <w:tcW w:w="980" w:type="dxa"/>
            <w:shd w:val="clear" w:color="auto" w:fill="auto"/>
            <w:vAlign w:val="bottom"/>
            <w:hideMark/>
          </w:tcPr>
          <w:p w14:paraId="52D8769E" w14:textId="77777777" w:rsidR="008B081F" w:rsidRPr="0020434E" w:rsidRDefault="008B081F" w:rsidP="008B081F">
            <w:pPr>
              <w:jc w:val="right"/>
              <w:rPr>
                <w:rFonts w:ascii="Public Sans" w:hAnsi="Public Sans"/>
                <w:sz w:val="17"/>
                <w:szCs w:val="17"/>
                <w:lang w:val="en-AU" w:eastAsia="ko-KR"/>
              </w:rPr>
            </w:pPr>
          </w:p>
        </w:tc>
      </w:tr>
      <w:tr w:rsidR="008B081F" w:rsidRPr="0020434E" w14:paraId="3A7E98FD" w14:textId="77777777" w:rsidTr="00616EFE">
        <w:trPr>
          <w:trHeight w:val="227"/>
        </w:trPr>
        <w:tc>
          <w:tcPr>
            <w:tcW w:w="4678" w:type="dxa"/>
            <w:shd w:val="clear" w:color="000000" w:fill="FFFFFF"/>
            <w:vAlign w:val="bottom"/>
            <w:hideMark/>
          </w:tcPr>
          <w:p w14:paraId="4985DAAD" w14:textId="77777777" w:rsidR="008B081F" w:rsidRPr="0020434E" w:rsidRDefault="008B081F" w:rsidP="008B081F">
            <w:pPr>
              <w:ind w:firstLineChars="400" w:firstLine="680"/>
              <w:rPr>
                <w:rFonts w:ascii="Public Sans" w:hAnsi="Public Sans" w:cs="Arial"/>
                <w:sz w:val="17"/>
                <w:szCs w:val="17"/>
                <w:lang w:val="en-AU" w:eastAsia="ko-KR"/>
              </w:rPr>
            </w:pPr>
            <w:r w:rsidRPr="0020434E">
              <w:rPr>
                <w:rFonts w:ascii="Public Sans" w:hAnsi="Public Sans" w:cs="Arial"/>
                <w:sz w:val="17"/>
                <w:szCs w:val="17"/>
                <w:lang w:val="en-AU" w:eastAsia="ko-KR"/>
              </w:rPr>
              <w:t>Purchases of Non-Financials Assets</w:t>
            </w:r>
            <w:r w:rsidRPr="0020434E">
              <w:rPr>
                <w:rFonts w:ascii="Public Sans" w:hAnsi="Public Sans" w:cs="Arial"/>
                <w:sz w:val="17"/>
                <w:szCs w:val="17"/>
                <w:vertAlign w:val="superscript"/>
                <w:lang w:val="en-AU" w:eastAsia="ko-KR"/>
              </w:rPr>
              <w:t>(a)</w:t>
            </w:r>
          </w:p>
        </w:tc>
        <w:tc>
          <w:tcPr>
            <w:tcW w:w="904" w:type="dxa"/>
            <w:shd w:val="clear" w:color="auto" w:fill="auto"/>
            <w:vAlign w:val="bottom"/>
            <w:hideMark/>
          </w:tcPr>
          <w:p w14:paraId="2F22F47E"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5,165 </w:t>
            </w:r>
          </w:p>
        </w:tc>
        <w:tc>
          <w:tcPr>
            <w:tcW w:w="1011" w:type="dxa"/>
            <w:shd w:val="clear" w:color="auto" w:fill="auto"/>
            <w:vAlign w:val="bottom"/>
            <w:hideMark/>
          </w:tcPr>
          <w:p w14:paraId="6B0A50D9"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5,537 </w:t>
            </w:r>
          </w:p>
        </w:tc>
        <w:tc>
          <w:tcPr>
            <w:tcW w:w="826" w:type="dxa"/>
            <w:shd w:val="clear" w:color="auto" w:fill="auto"/>
            <w:vAlign w:val="bottom"/>
            <w:hideMark/>
          </w:tcPr>
          <w:p w14:paraId="05CC9530"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7,573 </w:t>
            </w:r>
          </w:p>
        </w:tc>
        <w:tc>
          <w:tcPr>
            <w:tcW w:w="882" w:type="dxa"/>
            <w:shd w:val="clear" w:color="auto" w:fill="auto"/>
            <w:vAlign w:val="bottom"/>
            <w:hideMark/>
          </w:tcPr>
          <w:p w14:paraId="14840BC3"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8,224 </w:t>
            </w:r>
          </w:p>
        </w:tc>
        <w:tc>
          <w:tcPr>
            <w:tcW w:w="896" w:type="dxa"/>
            <w:shd w:val="clear" w:color="auto" w:fill="auto"/>
            <w:vAlign w:val="bottom"/>
            <w:hideMark/>
          </w:tcPr>
          <w:p w14:paraId="28C3E998"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7,825 </w:t>
            </w:r>
          </w:p>
        </w:tc>
        <w:tc>
          <w:tcPr>
            <w:tcW w:w="980" w:type="dxa"/>
            <w:shd w:val="clear" w:color="auto" w:fill="auto"/>
            <w:vAlign w:val="bottom"/>
            <w:hideMark/>
          </w:tcPr>
          <w:p w14:paraId="7EE53712"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7,051 </w:t>
            </w:r>
          </w:p>
        </w:tc>
      </w:tr>
      <w:tr w:rsidR="008B081F" w:rsidRPr="0020434E" w14:paraId="3CF70CC4" w14:textId="77777777" w:rsidTr="00616EFE">
        <w:trPr>
          <w:trHeight w:val="227"/>
        </w:trPr>
        <w:tc>
          <w:tcPr>
            <w:tcW w:w="4678" w:type="dxa"/>
            <w:shd w:val="clear" w:color="000000" w:fill="FFFFFF"/>
            <w:vAlign w:val="bottom"/>
            <w:hideMark/>
          </w:tcPr>
          <w:p w14:paraId="25BFE7AC" w14:textId="77777777" w:rsidR="008B081F" w:rsidRPr="0020434E" w:rsidRDefault="008B081F" w:rsidP="008B081F">
            <w:pPr>
              <w:ind w:firstLineChars="400" w:firstLine="680"/>
              <w:rPr>
                <w:rFonts w:ascii="Public Sans" w:hAnsi="Public Sans" w:cs="Arial"/>
                <w:sz w:val="17"/>
                <w:szCs w:val="17"/>
                <w:lang w:val="en-AU" w:eastAsia="ko-KR"/>
              </w:rPr>
            </w:pPr>
            <w:r w:rsidRPr="0020434E">
              <w:rPr>
                <w:rFonts w:ascii="Public Sans" w:hAnsi="Public Sans" w:cs="Arial"/>
                <w:sz w:val="17"/>
                <w:szCs w:val="17"/>
                <w:lang w:val="en-AU" w:eastAsia="ko-KR"/>
              </w:rPr>
              <w:t>Sales of Non-Financial Assets</w:t>
            </w:r>
          </w:p>
        </w:tc>
        <w:tc>
          <w:tcPr>
            <w:tcW w:w="904" w:type="dxa"/>
            <w:shd w:val="clear" w:color="auto" w:fill="auto"/>
            <w:vAlign w:val="bottom"/>
            <w:hideMark/>
          </w:tcPr>
          <w:p w14:paraId="4E276915"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(544)</w:t>
            </w:r>
          </w:p>
        </w:tc>
        <w:tc>
          <w:tcPr>
            <w:tcW w:w="1011" w:type="dxa"/>
            <w:shd w:val="clear" w:color="auto" w:fill="auto"/>
            <w:vAlign w:val="bottom"/>
            <w:hideMark/>
          </w:tcPr>
          <w:p w14:paraId="58F71BED"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(293)</w:t>
            </w:r>
          </w:p>
        </w:tc>
        <w:tc>
          <w:tcPr>
            <w:tcW w:w="826" w:type="dxa"/>
            <w:shd w:val="clear" w:color="auto" w:fill="auto"/>
            <w:vAlign w:val="bottom"/>
            <w:hideMark/>
          </w:tcPr>
          <w:p w14:paraId="1AF73003"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(211)</w:t>
            </w:r>
          </w:p>
        </w:tc>
        <w:tc>
          <w:tcPr>
            <w:tcW w:w="882" w:type="dxa"/>
            <w:shd w:val="clear" w:color="auto" w:fill="auto"/>
            <w:vAlign w:val="bottom"/>
            <w:hideMark/>
          </w:tcPr>
          <w:p w14:paraId="17F99F8F"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(423)</w:t>
            </w:r>
          </w:p>
        </w:tc>
        <w:tc>
          <w:tcPr>
            <w:tcW w:w="896" w:type="dxa"/>
            <w:shd w:val="clear" w:color="auto" w:fill="auto"/>
            <w:vAlign w:val="bottom"/>
            <w:hideMark/>
          </w:tcPr>
          <w:p w14:paraId="5E6AFAD4"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(386)</w:t>
            </w:r>
          </w:p>
        </w:tc>
        <w:tc>
          <w:tcPr>
            <w:tcW w:w="980" w:type="dxa"/>
            <w:shd w:val="clear" w:color="auto" w:fill="auto"/>
            <w:vAlign w:val="bottom"/>
            <w:hideMark/>
          </w:tcPr>
          <w:p w14:paraId="4925749A"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(316)</w:t>
            </w:r>
          </w:p>
        </w:tc>
      </w:tr>
      <w:tr w:rsidR="008B081F" w:rsidRPr="0020434E" w14:paraId="796CC48F" w14:textId="77777777" w:rsidTr="00616EFE">
        <w:trPr>
          <w:trHeight w:val="227"/>
        </w:trPr>
        <w:tc>
          <w:tcPr>
            <w:tcW w:w="4678" w:type="dxa"/>
            <w:shd w:val="clear" w:color="000000" w:fill="FFFFFF"/>
            <w:vAlign w:val="bottom"/>
            <w:hideMark/>
          </w:tcPr>
          <w:p w14:paraId="6CB1865B" w14:textId="77777777" w:rsidR="008B081F" w:rsidRPr="0020434E" w:rsidRDefault="008B081F" w:rsidP="008B081F">
            <w:pPr>
              <w:ind w:firstLineChars="400" w:firstLine="680"/>
              <w:rPr>
                <w:rFonts w:ascii="Public Sans" w:hAnsi="Public Sans" w:cs="Arial"/>
                <w:sz w:val="17"/>
                <w:szCs w:val="17"/>
                <w:lang w:val="en-AU" w:eastAsia="ko-KR"/>
              </w:rPr>
            </w:pPr>
            <w:r w:rsidRPr="0020434E">
              <w:rPr>
                <w:rFonts w:ascii="Public Sans" w:hAnsi="Public Sans" w:cs="Arial"/>
                <w:sz w:val="17"/>
                <w:szCs w:val="17"/>
                <w:lang w:val="en-AU" w:eastAsia="ko-KR"/>
              </w:rPr>
              <w:t>Less: Depreciation</w:t>
            </w:r>
          </w:p>
        </w:tc>
        <w:tc>
          <w:tcPr>
            <w:tcW w:w="904" w:type="dxa"/>
            <w:shd w:val="clear" w:color="auto" w:fill="auto"/>
            <w:vAlign w:val="bottom"/>
            <w:hideMark/>
          </w:tcPr>
          <w:p w14:paraId="717C3203"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(2,634)</w:t>
            </w:r>
          </w:p>
        </w:tc>
        <w:tc>
          <w:tcPr>
            <w:tcW w:w="1011" w:type="dxa"/>
            <w:shd w:val="clear" w:color="auto" w:fill="auto"/>
            <w:vAlign w:val="bottom"/>
            <w:hideMark/>
          </w:tcPr>
          <w:p w14:paraId="44979F17"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(2,832)</w:t>
            </w:r>
          </w:p>
        </w:tc>
        <w:tc>
          <w:tcPr>
            <w:tcW w:w="826" w:type="dxa"/>
            <w:shd w:val="clear" w:color="auto" w:fill="auto"/>
            <w:vAlign w:val="bottom"/>
            <w:hideMark/>
          </w:tcPr>
          <w:p w14:paraId="07BF14E5"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(3,105)</w:t>
            </w:r>
          </w:p>
        </w:tc>
        <w:tc>
          <w:tcPr>
            <w:tcW w:w="882" w:type="dxa"/>
            <w:shd w:val="clear" w:color="auto" w:fill="auto"/>
            <w:vAlign w:val="bottom"/>
            <w:hideMark/>
          </w:tcPr>
          <w:p w14:paraId="48913902"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(3,233)</w:t>
            </w:r>
          </w:p>
        </w:tc>
        <w:tc>
          <w:tcPr>
            <w:tcW w:w="896" w:type="dxa"/>
            <w:shd w:val="clear" w:color="auto" w:fill="auto"/>
            <w:vAlign w:val="bottom"/>
            <w:hideMark/>
          </w:tcPr>
          <w:p w14:paraId="0644D4D3"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(3,457)</w:t>
            </w:r>
          </w:p>
        </w:tc>
        <w:tc>
          <w:tcPr>
            <w:tcW w:w="980" w:type="dxa"/>
            <w:shd w:val="clear" w:color="auto" w:fill="auto"/>
            <w:vAlign w:val="bottom"/>
            <w:hideMark/>
          </w:tcPr>
          <w:p w14:paraId="19A566FD"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(3,632)</w:t>
            </w:r>
          </w:p>
        </w:tc>
      </w:tr>
      <w:tr w:rsidR="008B081F" w:rsidRPr="0020434E" w14:paraId="684EB495" w14:textId="77777777" w:rsidTr="00616EFE">
        <w:trPr>
          <w:trHeight w:val="227"/>
        </w:trPr>
        <w:tc>
          <w:tcPr>
            <w:tcW w:w="4678" w:type="dxa"/>
            <w:shd w:val="clear" w:color="000000" w:fill="FFFFFF"/>
            <w:vAlign w:val="bottom"/>
            <w:hideMark/>
          </w:tcPr>
          <w:p w14:paraId="5CBD9B2F" w14:textId="77777777" w:rsidR="008B081F" w:rsidRPr="0020434E" w:rsidRDefault="008B081F" w:rsidP="008B081F">
            <w:pPr>
              <w:ind w:firstLineChars="400" w:firstLine="680"/>
              <w:rPr>
                <w:rFonts w:ascii="Public Sans" w:hAnsi="Public Sans" w:cs="Arial"/>
                <w:sz w:val="17"/>
                <w:szCs w:val="17"/>
                <w:lang w:val="en-AU" w:eastAsia="ko-KR"/>
              </w:rPr>
            </w:pPr>
            <w:r w:rsidRPr="0020434E">
              <w:rPr>
                <w:rFonts w:ascii="Public Sans" w:hAnsi="Public Sans" w:cs="Arial"/>
                <w:sz w:val="17"/>
                <w:szCs w:val="17"/>
                <w:lang w:val="en-AU" w:eastAsia="ko-KR"/>
              </w:rPr>
              <w:t>Plus: Change in Inventories</w:t>
            </w:r>
          </w:p>
        </w:tc>
        <w:tc>
          <w:tcPr>
            <w:tcW w:w="904" w:type="dxa"/>
            <w:shd w:val="clear" w:color="auto" w:fill="auto"/>
            <w:vAlign w:val="bottom"/>
            <w:hideMark/>
          </w:tcPr>
          <w:p w14:paraId="70F73004"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 </w:t>
            </w:r>
          </w:p>
        </w:tc>
        <w:tc>
          <w:tcPr>
            <w:tcW w:w="1011" w:type="dxa"/>
            <w:shd w:val="clear" w:color="auto" w:fill="auto"/>
            <w:vAlign w:val="bottom"/>
            <w:hideMark/>
          </w:tcPr>
          <w:p w14:paraId="55F9F067"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(70)</w:t>
            </w:r>
          </w:p>
        </w:tc>
        <w:tc>
          <w:tcPr>
            <w:tcW w:w="826" w:type="dxa"/>
            <w:shd w:val="clear" w:color="auto" w:fill="auto"/>
            <w:vAlign w:val="bottom"/>
            <w:hideMark/>
          </w:tcPr>
          <w:p w14:paraId="70888F6F"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393 </w:t>
            </w:r>
          </w:p>
        </w:tc>
        <w:tc>
          <w:tcPr>
            <w:tcW w:w="882" w:type="dxa"/>
            <w:shd w:val="clear" w:color="auto" w:fill="auto"/>
            <w:vAlign w:val="bottom"/>
            <w:hideMark/>
          </w:tcPr>
          <w:p w14:paraId="41F3845E"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(91)</w:t>
            </w:r>
          </w:p>
        </w:tc>
        <w:tc>
          <w:tcPr>
            <w:tcW w:w="896" w:type="dxa"/>
            <w:shd w:val="clear" w:color="auto" w:fill="auto"/>
            <w:vAlign w:val="bottom"/>
            <w:hideMark/>
          </w:tcPr>
          <w:p w14:paraId="3629EB7B"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407 </w:t>
            </w:r>
          </w:p>
        </w:tc>
        <w:tc>
          <w:tcPr>
            <w:tcW w:w="980" w:type="dxa"/>
            <w:shd w:val="clear" w:color="auto" w:fill="auto"/>
            <w:vAlign w:val="bottom"/>
            <w:hideMark/>
          </w:tcPr>
          <w:p w14:paraId="013BA5A7"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73 </w:t>
            </w:r>
          </w:p>
        </w:tc>
      </w:tr>
      <w:tr w:rsidR="008B081F" w:rsidRPr="0020434E" w14:paraId="6924B7C8" w14:textId="77777777" w:rsidTr="00616EFE">
        <w:trPr>
          <w:trHeight w:val="227"/>
        </w:trPr>
        <w:tc>
          <w:tcPr>
            <w:tcW w:w="4678" w:type="dxa"/>
            <w:shd w:val="clear" w:color="000000" w:fill="FFFFFF"/>
            <w:noWrap/>
            <w:vAlign w:val="bottom"/>
            <w:hideMark/>
          </w:tcPr>
          <w:p w14:paraId="2E72ABD2" w14:textId="77777777" w:rsidR="008B081F" w:rsidRPr="0020434E" w:rsidRDefault="008B081F" w:rsidP="0012488F">
            <w:pPr>
              <w:ind w:right="-109" w:firstLineChars="400" w:firstLine="680"/>
              <w:rPr>
                <w:rFonts w:ascii="Public Sans" w:hAnsi="Public Sans" w:cs="Arial"/>
                <w:sz w:val="17"/>
                <w:szCs w:val="17"/>
                <w:lang w:val="en-AU" w:eastAsia="ko-KR"/>
              </w:rPr>
            </w:pPr>
            <w:r w:rsidRPr="0020434E">
              <w:rPr>
                <w:rFonts w:ascii="Public Sans" w:hAnsi="Public Sans" w:cs="Arial"/>
                <w:sz w:val="17"/>
                <w:szCs w:val="17"/>
                <w:lang w:val="en-AU" w:eastAsia="ko-KR"/>
              </w:rPr>
              <w:t>Plus: Other Movements in Non-Financials Assets</w:t>
            </w:r>
          </w:p>
        </w:tc>
        <w:tc>
          <w:tcPr>
            <w:tcW w:w="904" w:type="dxa"/>
            <w:shd w:val="clear" w:color="auto" w:fill="auto"/>
            <w:vAlign w:val="bottom"/>
            <w:hideMark/>
          </w:tcPr>
          <w:p w14:paraId="0036679E" w14:textId="77777777" w:rsidR="008B081F" w:rsidRPr="0020434E" w:rsidRDefault="008B081F" w:rsidP="008B081F">
            <w:pPr>
              <w:ind w:firstLineChars="400" w:firstLine="680"/>
              <w:rPr>
                <w:rFonts w:ascii="Public Sans" w:hAnsi="Public Sans" w:cs="Arial"/>
                <w:sz w:val="17"/>
                <w:szCs w:val="17"/>
                <w:lang w:val="en-AU" w:eastAsia="ko-KR"/>
              </w:rPr>
            </w:pPr>
          </w:p>
        </w:tc>
        <w:tc>
          <w:tcPr>
            <w:tcW w:w="1011" w:type="dxa"/>
            <w:shd w:val="clear" w:color="auto" w:fill="auto"/>
            <w:vAlign w:val="bottom"/>
            <w:hideMark/>
          </w:tcPr>
          <w:p w14:paraId="4231C116" w14:textId="77777777" w:rsidR="008B081F" w:rsidRPr="0020434E" w:rsidRDefault="008B081F" w:rsidP="008B081F">
            <w:pPr>
              <w:jc w:val="right"/>
              <w:rPr>
                <w:rFonts w:ascii="Public Sans" w:hAnsi="Public Sans"/>
                <w:sz w:val="17"/>
                <w:szCs w:val="17"/>
                <w:lang w:val="en-AU" w:eastAsia="ko-KR"/>
              </w:rPr>
            </w:pPr>
          </w:p>
        </w:tc>
        <w:tc>
          <w:tcPr>
            <w:tcW w:w="826" w:type="dxa"/>
            <w:shd w:val="clear" w:color="auto" w:fill="auto"/>
            <w:vAlign w:val="bottom"/>
            <w:hideMark/>
          </w:tcPr>
          <w:p w14:paraId="09C934AD" w14:textId="77777777" w:rsidR="008B081F" w:rsidRPr="0020434E" w:rsidRDefault="008B081F" w:rsidP="008B081F">
            <w:pPr>
              <w:jc w:val="right"/>
              <w:rPr>
                <w:rFonts w:ascii="Public Sans" w:hAnsi="Public Sans"/>
                <w:sz w:val="17"/>
                <w:szCs w:val="17"/>
                <w:lang w:val="en-AU" w:eastAsia="ko-KR"/>
              </w:rPr>
            </w:pPr>
          </w:p>
        </w:tc>
        <w:tc>
          <w:tcPr>
            <w:tcW w:w="882" w:type="dxa"/>
            <w:shd w:val="clear" w:color="auto" w:fill="auto"/>
            <w:vAlign w:val="bottom"/>
            <w:hideMark/>
          </w:tcPr>
          <w:p w14:paraId="06F67DE2" w14:textId="77777777" w:rsidR="008B081F" w:rsidRPr="0020434E" w:rsidRDefault="008B081F" w:rsidP="008B081F">
            <w:pPr>
              <w:jc w:val="right"/>
              <w:rPr>
                <w:rFonts w:ascii="Public Sans" w:hAnsi="Public Sans"/>
                <w:sz w:val="17"/>
                <w:szCs w:val="17"/>
                <w:lang w:val="en-AU" w:eastAsia="ko-KR"/>
              </w:rPr>
            </w:pPr>
          </w:p>
        </w:tc>
        <w:tc>
          <w:tcPr>
            <w:tcW w:w="896" w:type="dxa"/>
            <w:shd w:val="clear" w:color="auto" w:fill="auto"/>
            <w:vAlign w:val="bottom"/>
            <w:hideMark/>
          </w:tcPr>
          <w:p w14:paraId="394800F2" w14:textId="77777777" w:rsidR="008B081F" w:rsidRPr="0020434E" w:rsidRDefault="008B081F" w:rsidP="008B081F">
            <w:pPr>
              <w:jc w:val="right"/>
              <w:rPr>
                <w:rFonts w:ascii="Public Sans" w:hAnsi="Public Sans"/>
                <w:sz w:val="17"/>
                <w:szCs w:val="17"/>
                <w:lang w:val="en-AU" w:eastAsia="ko-KR"/>
              </w:rPr>
            </w:pPr>
          </w:p>
        </w:tc>
        <w:tc>
          <w:tcPr>
            <w:tcW w:w="980" w:type="dxa"/>
            <w:shd w:val="clear" w:color="auto" w:fill="auto"/>
            <w:vAlign w:val="bottom"/>
            <w:hideMark/>
          </w:tcPr>
          <w:p w14:paraId="1A592673" w14:textId="77777777" w:rsidR="008B081F" w:rsidRPr="0020434E" w:rsidRDefault="008B081F" w:rsidP="008B081F">
            <w:pPr>
              <w:jc w:val="right"/>
              <w:rPr>
                <w:rFonts w:ascii="Public Sans" w:hAnsi="Public Sans"/>
                <w:sz w:val="17"/>
                <w:szCs w:val="17"/>
                <w:lang w:val="en-AU" w:eastAsia="ko-KR"/>
              </w:rPr>
            </w:pPr>
          </w:p>
        </w:tc>
      </w:tr>
      <w:tr w:rsidR="008B081F" w:rsidRPr="0020434E" w14:paraId="45F01B10" w14:textId="77777777" w:rsidTr="00616EFE">
        <w:trPr>
          <w:trHeight w:val="227"/>
        </w:trPr>
        <w:tc>
          <w:tcPr>
            <w:tcW w:w="4678" w:type="dxa"/>
            <w:shd w:val="clear" w:color="000000" w:fill="FFFFFF"/>
            <w:vAlign w:val="bottom"/>
            <w:hideMark/>
          </w:tcPr>
          <w:p w14:paraId="40AB61BA" w14:textId="77777777" w:rsidR="008B081F" w:rsidRPr="0020434E" w:rsidRDefault="008B081F" w:rsidP="008B081F">
            <w:pPr>
              <w:ind w:firstLineChars="100" w:firstLine="170"/>
              <w:rPr>
                <w:rFonts w:ascii="Public Sans" w:hAnsi="Public Sans" w:cs="Arial"/>
                <w:sz w:val="17"/>
                <w:szCs w:val="17"/>
                <w:lang w:val="en-AU" w:eastAsia="ko-KR"/>
              </w:rPr>
            </w:pPr>
            <w:r w:rsidRPr="0020434E">
              <w:rPr>
                <w:rFonts w:ascii="Public Sans" w:hAnsi="Public Sans" w:cs="Arial"/>
                <w:sz w:val="17"/>
                <w:szCs w:val="17"/>
                <w:lang w:val="en-AU" w:eastAsia="ko-KR"/>
              </w:rPr>
              <w:t xml:space="preserve">                - Assets Acquired Using Leases</w:t>
            </w:r>
            <w:r w:rsidRPr="0020434E">
              <w:rPr>
                <w:rFonts w:ascii="Public Sans" w:hAnsi="Public Sans" w:cs="Arial"/>
                <w:sz w:val="17"/>
                <w:szCs w:val="17"/>
                <w:vertAlign w:val="superscript"/>
                <w:lang w:val="en-AU" w:eastAsia="ko-KR"/>
              </w:rPr>
              <w:t>(a)</w:t>
            </w:r>
          </w:p>
        </w:tc>
        <w:tc>
          <w:tcPr>
            <w:tcW w:w="904" w:type="dxa"/>
            <w:shd w:val="clear" w:color="auto" w:fill="auto"/>
            <w:vAlign w:val="bottom"/>
            <w:hideMark/>
          </w:tcPr>
          <w:p w14:paraId="09D0EFE5"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50 </w:t>
            </w:r>
          </w:p>
        </w:tc>
        <w:tc>
          <w:tcPr>
            <w:tcW w:w="1011" w:type="dxa"/>
            <w:shd w:val="clear" w:color="auto" w:fill="auto"/>
            <w:vAlign w:val="bottom"/>
            <w:hideMark/>
          </w:tcPr>
          <w:p w14:paraId="2F8FD712"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63 </w:t>
            </w:r>
          </w:p>
        </w:tc>
        <w:tc>
          <w:tcPr>
            <w:tcW w:w="826" w:type="dxa"/>
            <w:shd w:val="clear" w:color="auto" w:fill="auto"/>
            <w:vAlign w:val="bottom"/>
            <w:hideMark/>
          </w:tcPr>
          <w:p w14:paraId="3C3A8DD4"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65 </w:t>
            </w:r>
          </w:p>
        </w:tc>
        <w:tc>
          <w:tcPr>
            <w:tcW w:w="882" w:type="dxa"/>
            <w:shd w:val="clear" w:color="auto" w:fill="auto"/>
            <w:vAlign w:val="bottom"/>
            <w:hideMark/>
          </w:tcPr>
          <w:p w14:paraId="2D5FD203"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87 </w:t>
            </w:r>
          </w:p>
        </w:tc>
        <w:tc>
          <w:tcPr>
            <w:tcW w:w="896" w:type="dxa"/>
            <w:shd w:val="clear" w:color="auto" w:fill="auto"/>
            <w:vAlign w:val="bottom"/>
            <w:hideMark/>
          </w:tcPr>
          <w:p w14:paraId="50088851"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61 </w:t>
            </w:r>
          </w:p>
        </w:tc>
        <w:tc>
          <w:tcPr>
            <w:tcW w:w="980" w:type="dxa"/>
            <w:shd w:val="clear" w:color="auto" w:fill="auto"/>
            <w:vAlign w:val="bottom"/>
            <w:hideMark/>
          </w:tcPr>
          <w:p w14:paraId="72627359"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73 </w:t>
            </w:r>
          </w:p>
        </w:tc>
      </w:tr>
      <w:tr w:rsidR="008B081F" w:rsidRPr="0020434E" w14:paraId="50BFAA1A" w14:textId="77777777" w:rsidTr="00616EFE">
        <w:trPr>
          <w:trHeight w:val="227"/>
        </w:trPr>
        <w:tc>
          <w:tcPr>
            <w:tcW w:w="4678" w:type="dxa"/>
            <w:shd w:val="clear" w:color="auto" w:fill="auto"/>
            <w:vAlign w:val="bottom"/>
            <w:hideMark/>
          </w:tcPr>
          <w:p w14:paraId="274B06DC" w14:textId="77777777" w:rsidR="008B081F" w:rsidRPr="0020434E" w:rsidRDefault="008B081F" w:rsidP="008B081F">
            <w:pPr>
              <w:ind w:firstLineChars="100" w:firstLine="170"/>
              <w:rPr>
                <w:rFonts w:ascii="Public Sans" w:hAnsi="Public Sans" w:cs="Arial"/>
                <w:sz w:val="17"/>
                <w:szCs w:val="17"/>
                <w:lang w:val="en-AU" w:eastAsia="ko-KR"/>
              </w:rPr>
            </w:pPr>
            <w:r w:rsidRPr="0020434E">
              <w:rPr>
                <w:rFonts w:ascii="Public Sans" w:hAnsi="Public Sans" w:cs="Arial"/>
                <w:sz w:val="17"/>
                <w:szCs w:val="17"/>
                <w:lang w:val="en-AU" w:eastAsia="ko-KR"/>
              </w:rPr>
              <w:t xml:space="preserve">                - Assets Acquired Using Service Concession </w:t>
            </w:r>
          </w:p>
        </w:tc>
        <w:tc>
          <w:tcPr>
            <w:tcW w:w="904" w:type="dxa"/>
            <w:shd w:val="clear" w:color="auto" w:fill="auto"/>
            <w:vAlign w:val="bottom"/>
            <w:hideMark/>
          </w:tcPr>
          <w:p w14:paraId="0452FBCB" w14:textId="77777777" w:rsidR="008B081F" w:rsidRPr="0020434E" w:rsidRDefault="008B081F" w:rsidP="008B081F">
            <w:pPr>
              <w:ind w:firstLineChars="100" w:firstLine="170"/>
              <w:rPr>
                <w:rFonts w:ascii="Public Sans" w:hAnsi="Public Sans" w:cs="Arial"/>
                <w:sz w:val="17"/>
                <w:szCs w:val="17"/>
                <w:lang w:val="en-AU" w:eastAsia="ko-KR"/>
              </w:rPr>
            </w:pPr>
          </w:p>
        </w:tc>
        <w:tc>
          <w:tcPr>
            <w:tcW w:w="1011" w:type="dxa"/>
            <w:shd w:val="clear" w:color="auto" w:fill="auto"/>
            <w:vAlign w:val="bottom"/>
            <w:hideMark/>
          </w:tcPr>
          <w:p w14:paraId="7E92545D" w14:textId="77777777" w:rsidR="008B081F" w:rsidRPr="0020434E" w:rsidRDefault="008B081F" w:rsidP="008B081F">
            <w:pPr>
              <w:jc w:val="right"/>
              <w:rPr>
                <w:rFonts w:ascii="Public Sans" w:hAnsi="Public Sans"/>
                <w:sz w:val="17"/>
                <w:szCs w:val="17"/>
                <w:lang w:val="en-AU" w:eastAsia="ko-KR"/>
              </w:rPr>
            </w:pPr>
          </w:p>
        </w:tc>
        <w:tc>
          <w:tcPr>
            <w:tcW w:w="826" w:type="dxa"/>
            <w:shd w:val="clear" w:color="auto" w:fill="auto"/>
            <w:vAlign w:val="bottom"/>
            <w:hideMark/>
          </w:tcPr>
          <w:p w14:paraId="4EBB67C6" w14:textId="77777777" w:rsidR="008B081F" w:rsidRPr="0020434E" w:rsidRDefault="008B081F" w:rsidP="008B081F">
            <w:pPr>
              <w:jc w:val="right"/>
              <w:rPr>
                <w:rFonts w:ascii="Public Sans" w:hAnsi="Public Sans"/>
                <w:sz w:val="17"/>
                <w:szCs w:val="17"/>
                <w:lang w:val="en-AU" w:eastAsia="ko-KR"/>
              </w:rPr>
            </w:pPr>
          </w:p>
        </w:tc>
        <w:tc>
          <w:tcPr>
            <w:tcW w:w="882" w:type="dxa"/>
            <w:shd w:val="clear" w:color="auto" w:fill="auto"/>
            <w:vAlign w:val="bottom"/>
            <w:hideMark/>
          </w:tcPr>
          <w:p w14:paraId="0688F7AA" w14:textId="77777777" w:rsidR="008B081F" w:rsidRPr="0020434E" w:rsidRDefault="008B081F" w:rsidP="008B081F">
            <w:pPr>
              <w:jc w:val="right"/>
              <w:rPr>
                <w:rFonts w:ascii="Public Sans" w:hAnsi="Public Sans"/>
                <w:sz w:val="17"/>
                <w:szCs w:val="17"/>
                <w:lang w:val="en-AU" w:eastAsia="ko-KR"/>
              </w:rPr>
            </w:pPr>
          </w:p>
        </w:tc>
        <w:tc>
          <w:tcPr>
            <w:tcW w:w="896" w:type="dxa"/>
            <w:shd w:val="clear" w:color="auto" w:fill="auto"/>
            <w:vAlign w:val="bottom"/>
            <w:hideMark/>
          </w:tcPr>
          <w:p w14:paraId="4F91FB57" w14:textId="77777777" w:rsidR="008B081F" w:rsidRPr="0020434E" w:rsidRDefault="008B081F" w:rsidP="008B081F">
            <w:pPr>
              <w:jc w:val="right"/>
              <w:rPr>
                <w:rFonts w:ascii="Public Sans" w:hAnsi="Public Sans"/>
                <w:sz w:val="17"/>
                <w:szCs w:val="17"/>
                <w:lang w:val="en-AU" w:eastAsia="ko-KR"/>
              </w:rPr>
            </w:pPr>
          </w:p>
        </w:tc>
        <w:tc>
          <w:tcPr>
            <w:tcW w:w="980" w:type="dxa"/>
            <w:shd w:val="clear" w:color="auto" w:fill="auto"/>
            <w:vAlign w:val="bottom"/>
            <w:hideMark/>
          </w:tcPr>
          <w:p w14:paraId="2E64167E" w14:textId="77777777" w:rsidR="008B081F" w:rsidRPr="0020434E" w:rsidRDefault="008B081F" w:rsidP="008B081F">
            <w:pPr>
              <w:jc w:val="right"/>
              <w:rPr>
                <w:rFonts w:ascii="Public Sans" w:hAnsi="Public Sans"/>
                <w:sz w:val="17"/>
                <w:szCs w:val="17"/>
                <w:lang w:val="en-AU" w:eastAsia="ko-KR"/>
              </w:rPr>
            </w:pPr>
          </w:p>
        </w:tc>
      </w:tr>
      <w:tr w:rsidR="008B081F" w:rsidRPr="0020434E" w14:paraId="52B22803" w14:textId="77777777" w:rsidTr="00616EFE">
        <w:trPr>
          <w:trHeight w:val="227"/>
        </w:trPr>
        <w:tc>
          <w:tcPr>
            <w:tcW w:w="4678" w:type="dxa"/>
            <w:shd w:val="clear" w:color="auto" w:fill="auto"/>
            <w:vAlign w:val="bottom"/>
            <w:hideMark/>
          </w:tcPr>
          <w:p w14:paraId="63ED887A" w14:textId="77777777" w:rsidR="008B081F" w:rsidRPr="0020434E" w:rsidRDefault="008B081F" w:rsidP="008B081F">
            <w:pPr>
              <w:ind w:firstLineChars="700" w:firstLine="1190"/>
              <w:rPr>
                <w:rFonts w:ascii="Public Sans" w:hAnsi="Public Sans" w:cs="Arial"/>
                <w:sz w:val="17"/>
                <w:szCs w:val="17"/>
                <w:lang w:val="en-AU" w:eastAsia="ko-KR"/>
              </w:rPr>
            </w:pPr>
            <w:r w:rsidRPr="0020434E">
              <w:rPr>
                <w:rFonts w:ascii="Public Sans" w:hAnsi="Public Sans" w:cs="Arial"/>
                <w:sz w:val="17"/>
                <w:szCs w:val="17"/>
                <w:lang w:val="en-AU" w:eastAsia="ko-KR"/>
              </w:rPr>
              <w:t>Arrangements under</w:t>
            </w:r>
          </w:p>
        </w:tc>
        <w:tc>
          <w:tcPr>
            <w:tcW w:w="904" w:type="dxa"/>
            <w:shd w:val="clear" w:color="auto" w:fill="auto"/>
            <w:vAlign w:val="bottom"/>
            <w:hideMark/>
          </w:tcPr>
          <w:p w14:paraId="2A9992C7" w14:textId="77777777" w:rsidR="008B081F" w:rsidRPr="0020434E" w:rsidRDefault="008B081F" w:rsidP="008B081F">
            <w:pPr>
              <w:ind w:firstLineChars="700" w:firstLine="1190"/>
              <w:rPr>
                <w:rFonts w:ascii="Public Sans" w:hAnsi="Public Sans" w:cs="Arial"/>
                <w:sz w:val="17"/>
                <w:szCs w:val="17"/>
                <w:lang w:val="en-AU" w:eastAsia="ko-KR"/>
              </w:rPr>
            </w:pPr>
          </w:p>
        </w:tc>
        <w:tc>
          <w:tcPr>
            <w:tcW w:w="1011" w:type="dxa"/>
            <w:shd w:val="clear" w:color="auto" w:fill="auto"/>
            <w:vAlign w:val="bottom"/>
            <w:hideMark/>
          </w:tcPr>
          <w:p w14:paraId="60A0A9B1" w14:textId="77777777" w:rsidR="008B081F" w:rsidRPr="0020434E" w:rsidRDefault="008B081F" w:rsidP="008B081F">
            <w:pPr>
              <w:jc w:val="right"/>
              <w:rPr>
                <w:rFonts w:ascii="Public Sans" w:hAnsi="Public Sans"/>
                <w:sz w:val="17"/>
                <w:szCs w:val="17"/>
                <w:lang w:val="en-AU" w:eastAsia="ko-KR"/>
              </w:rPr>
            </w:pPr>
          </w:p>
        </w:tc>
        <w:tc>
          <w:tcPr>
            <w:tcW w:w="826" w:type="dxa"/>
            <w:shd w:val="clear" w:color="auto" w:fill="auto"/>
            <w:vAlign w:val="bottom"/>
            <w:hideMark/>
          </w:tcPr>
          <w:p w14:paraId="0E9ADD7F" w14:textId="77777777" w:rsidR="008B081F" w:rsidRPr="0020434E" w:rsidRDefault="008B081F" w:rsidP="008B081F">
            <w:pPr>
              <w:jc w:val="right"/>
              <w:rPr>
                <w:rFonts w:ascii="Public Sans" w:hAnsi="Public Sans"/>
                <w:sz w:val="17"/>
                <w:szCs w:val="17"/>
                <w:lang w:val="en-AU" w:eastAsia="ko-KR"/>
              </w:rPr>
            </w:pPr>
          </w:p>
        </w:tc>
        <w:tc>
          <w:tcPr>
            <w:tcW w:w="882" w:type="dxa"/>
            <w:shd w:val="clear" w:color="auto" w:fill="auto"/>
            <w:vAlign w:val="bottom"/>
            <w:hideMark/>
          </w:tcPr>
          <w:p w14:paraId="662FFDB8" w14:textId="77777777" w:rsidR="008B081F" w:rsidRPr="0020434E" w:rsidRDefault="008B081F" w:rsidP="008B081F">
            <w:pPr>
              <w:jc w:val="right"/>
              <w:rPr>
                <w:rFonts w:ascii="Public Sans" w:hAnsi="Public Sans"/>
                <w:sz w:val="17"/>
                <w:szCs w:val="17"/>
                <w:lang w:val="en-AU" w:eastAsia="ko-KR"/>
              </w:rPr>
            </w:pPr>
          </w:p>
        </w:tc>
        <w:tc>
          <w:tcPr>
            <w:tcW w:w="896" w:type="dxa"/>
            <w:shd w:val="clear" w:color="auto" w:fill="auto"/>
            <w:vAlign w:val="bottom"/>
            <w:hideMark/>
          </w:tcPr>
          <w:p w14:paraId="5A25589B" w14:textId="77777777" w:rsidR="008B081F" w:rsidRPr="0020434E" w:rsidRDefault="008B081F" w:rsidP="008B081F">
            <w:pPr>
              <w:jc w:val="right"/>
              <w:rPr>
                <w:rFonts w:ascii="Public Sans" w:hAnsi="Public Sans"/>
                <w:sz w:val="17"/>
                <w:szCs w:val="17"/>
                <w:lang w:val="en-AU" w:eastAsia="ko-KR"/>
              </w:rPr>
            </w:pPr>
          </w:p>
        </w:tc>
        <w:tc>
          <w:tcPr>
            <w:tcW w:w="980" w:type="dxa"/>
            <w:shd w:val="clear" w:color="auto" w:fill="auto"/>
            <w:vAlign w:val="bottom"/>
            <w:hideMark/>
          </w:tcPr>
          <w:p w14:paraId="65C50733" w14:textId="77777777" w:rsidR="008B081F" w:rsidRPr="0020434E" w:rsidRDefault="008B081F" w:rsidP="008B081F">
            <w:pPr>
              <w:jc w:val="right"/>
              <w:rPr>
                <w:rFonts w:ascii="Public Sans" w:hAnsi="Public Sans"/>
                <w:sz w:val="17"/>
                <w:szCs w:val="17"/>
                <w:lang w:val="en-AU" w:eastAsia="ko-KR"/>
              </w:rPr>
            </w:pPr>
          </w:p>
        </w:tc>
      </w:tr>
      <w:tr w:rsidR="008B081F" w:rsidRPr="0020434E" w14:paraId="38031BDB" w14:textId="77777777" w:rsidTr="00616EFE">
        <w:trPr>
          <w:trHeight w:val="227"/>
        </w:trPr>
        <w:tc>
          <w:tcPr>
            <w:tcW w:w="4678" w:type="dxa"/>
            <w:shd w:val="clear" w:color="auto" w:fill="auto"/>
            <w:vAlign w:val="bottom"/>
            <w:hideMark/>
          </w:tcPr>
          <w:p w14:paraId="17B5D7EE" w14:textId="59C9D83E" w:rsidR="008B081F" w:rsidRPr="0020434E" w:rsidRDefault="008B081F" w:rsidP="008B081F">
            <w:pPr>
              <w:ind w:firstLineChars="700" w:firstLine="1190"/>
              <w:rPr>
                <w:rFonts w:ascii="Public Sans" w:hAnsi="Public Sans" w:cs="Arial"/>
                <w:sz w:val="17"/>
                <w:szCs w:val="17"/>
                <w:lang w:val="en-AU" w:eastAsia="ko-KR"/>
              </w:rPr>
            </w:pPr>
            <w:r w:rsidRPr="0020434E">
              <w:rPr>
                <w:rFonts w:ascii="Public Sans" w:hAnsi="Public Sans" w:cs="Arial"/>
                <w:sz w:val="17"/>
                <w:szCs w:val="17"/>
                <w:lang w:val="en-AU" w:eastAsia="ko-KR"/>
              </w:rPr>
              <w:t xml:space="preserve">    - Financial Liability Model</w:t>
            </w:r>
            <w:r w:rsidRPr="0020434E">
              <w:rPr>
                <w:rFonts w:ascii="Public Sans" w:hAnsi="Public Sans" w:cs="Arial"/>
                <w:sz w:val="17"/>
                <w:szCs w:val="17"/>
                <w:vertAlign w:val="superscript"/>
                <w:lang w:val="en-AU" w:eastAsia="ko-KR"/>
              </w:rPr>
              <w:t>(a)</w:t>
            </w:r>
          </w:p>
        </w:tc>
        <w:tc>
          <w:tcPr>
            <w:tcW w:w="904" w:type="dxa"/>
            <w:shd w:val="clear" w:color="auto" w:fill="auto"/>
            <w:vAlign w:val="bottom"/>
            <w:hideMark/>
          </w:tcPr>
          <w:p w14:paraId="36297AF6"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1011" w:type="dxa"/>
            <w:shd w:val="clear" w:color="auto" w:fill="auto"/>
            <w:vAlign w:val="bottom"/>
            <w:hideMark/>
          </w:tcPr>
          <w:p w14:paraId="705EFD5D"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826" w:type="dxa"/>
            <w:shd w:val="clear" w:color="auto" w:fill="auto"/>
            <w:vAlign w:val="bottom"/>
            <w:hideMark/>
          </w:tcPr>
          <w:p w14:paraId="072ADC5D"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882" w:type="dxa"/>
            <w:shd w:val="clear" w:color="auto" w:fill="auto"/>
            <w:vAlign w:val="bottom"/>
            <w:hideMark/>
          </w:tcPr>
          <w:p w14:paraId="12548DC4"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896" w:type="dxa"/>
            <w:shd w:val="clear" w:color="auto" w:fill="auto"/>
            <w:vAlign w:val="bottom"/>
            <w:hideMark/>
          </w:tcPr>
          <w:p w14:paraId="50CF5199"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980" w:type="dxa"/>
            <w:shd w:val="clear" w:color="auto" w:fill="auto"/>
            <w:vAlign w:val="bottom"/>
            <w:hideMark/>
          </w:tcPr>
          <w:p w14:paraId="3C7A39AB"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r>
      <w:tr w:rsidR="008B081F" w:rsidRPr="0020434E" w14:paraId="1EEE6095" w14:textId="77777777" w:rsidTr="00616EFE">
        <w:trPr>
          <w:trHeight w:val="227"/>
        </w:trPr>
        <w:tc>
          <w:tcPr>
            <w:tcW w:w="4678" w:type="dxa"/>
            <w:shd w:val="clear" w:color="auto" w:fill="auto"/>
            <w:vAlign w:val="bottom"/>
            <w:hideMark/>
          </w:tcPr>
          <w:p w14:paraId="6A506604" w14:textId="77777777" w:rsidR="008B081F" w:rsidRPr="0020434E" w:rsidRDefault="008B081F" w:rsidP="008B081F">
            <w:pPr>
              <w:ind w:firstLineChars="700" w:firstLine="1190"/>
              <w:rPr>
                <w:rFonts w:ascii="Public Sans" w:hAnsi="Public Sans" w:cs="Arial"/>
                <w:sz w:val="17"/>
                <w:szCs w:val="17"/>
                <w:lang w:val="en-AU" w:eastAsia="ko-KR"/>
              </w:rPr>
            </w:pPr>
            <w:r w:rsidRPr="0020434E">
              <w:rPr>
                <w:rFonts w:ascii="Public Sans" w:hAnsi="Public Sans" w:cs="Arial"/>
                <w:sz w:val="17"/>
                <w:szCs w:val="17"/>
                <w:lang w:val="en-AU" w:eastAsia="ko-KR"/>
              </w:rPr>
              <w:t xml:space="preserve">    - Grant of Right to the Operator Model</w:t>
            </w:r>
          </w:p>
        </w:tc>
        <w:tc>
          <w:tcPr>
            <w:tcW w:w="904" w:type="dxa"/>
            <w:shd w:val="clear" w:color="auto" w:fill="auto"/>
            <w:vAlign w:val="bottom"/>
            <w:hideMark/>
          </w:tcPr>
          <w:p w14:paraId="29668FE8"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1011" w:type="dxa"/>
            <w:shd w:val="clear" w:color="auto" w:fill="auto"/>
            <w:vAlign w:val="bottom"/>
            <w:hideMark/>
          </w:tcPr>
          <w:p w14:paraId="5EAB72B3"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826" w:type="dxa"/>
            <w:shd w:val="clear" w:color="auto" w:fill="auto"/>
            <w:vAlign w:val="bottom"/>
            <w:hideMark/>
          </w:tcPr>
          <w:p w14:paraId="725C1870"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882" w:type="dxa"/>
            <w:shd w:val="clear" w:color="auto" w:fill="auto"/>
            <w:vAlign w:val="bottom"/>
            <w:hideMark/>
          </w:tcPr>
          <w:p w14:paraId="5222719B"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896" w:type="dxa"/>
            <w:shd w:val="clear" w:color="auto" w:fill="auto"/>
            <w:vAlign w:val="bottom"/>
            <w:hideMark/>
          </w:tcPr>
          <w:p w14:paraId="0E6D16F6"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980" w:type="dxa"/>
            <w:shd w:val="clear" w:color="auto" w:fill="auto"/>
            <w:vAlign w:val="bottom"/>
            <w:hideMark/>
          </w:tcPr>
          <w:p w14:paraId="0A169212"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r>
      <w:tr w:rsidR="008B081F" w:rsidRPr="0020434E" w14:paraId="63288C75" w14:textId="77777777" w:rsidTr="00616EFE">
        <w:trPr>
          <w:trHeight w:val="227"/>
        </w:trPr>
        <w:tc>
          <w:tcPr>
            <w:tcW w:w="4678" w:type="dxa"/>
            <w:shd w:val="clear" w:color="000000" w:fill="FFFFFF"/>
            <w:vAlign w:val="bottom"/>
            <w:hideMark/>
          </w:tcPr>
          <w:p w14:paraId="39FBF5C4" w14:textId="77777777" w:rsidR="008B081F" w:rsidRPr="0020434E" w:rsidRDefault="008B081F" w:rsidP="008B081F">
            <w:pPr>
              <w:ind w:firstLineChars="100" w:firstLine="170"/>
              <w:rPr>
                <w:rFonts w:ascii="Public Sans" w:hAnsi="Public Sans" w:cs="Arial"/>
                <w:sz w:val="17"/>
                <w:szCs w:val="17"/>
                <w:lang w:val="en-AU" w:eastAsia="ko-KR"/>
              </w:rPr>
            </w:pPr>
            <w:r w:rsidRPr="0020434E">
              <w:rPr>
                <w:rFonts w:ascii="Public Sans" w:hAnsi="Public Sans" w:cs="Arial"/>
                <w:sz w:val="17"/>
                <w:szCs w:val="17"/>
                <w:lang w:val="en-AU" w:eastAsia="ko-KR"/>
              </w:rPr>
              <w:t xml:space="preserve">                - Other</w:t>
            </w:r>
          </w:p>
        </w:tc>
        <w:tc>
          <w:tcPr>
            <w:tcW w:w="904" w:type="dxa"/>
            <w:shd w:val="clear" w:color="auto" w:fill="auto"/>
            <w:vAlign w:val="bottom"/>
            <w:hideMark/>
          </w:tcPr>
          <w:p w14:paraId="12103E8A"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1,150 </w:t>
            </w:r>
          </w:p>
        </w:tc>
        <w:tc>
          <w:tcPr>
            <w:tcW w:w="1011" w:type="dxa"/>
            <w:shd w:val="clear" w:color="auto" w:fill="auto"/>
            <w:vAlign w:val="bottom"/>
            <w:hideMark/>
          </w:tcPr>
          <w:p w14:paraId="143C01E9"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411 </w:t>
            </w:r>
          </w:p>
        </w:tc>
        <w:tc>
          <w:tcPr>
            <w:tcW w:w="826" w:type="dxa"/>
            <w:shd w:val="clear" w:color="auto" w:fill="auto"/>
            <w:vAlign w:val="bottom"/>
            <w:hideMark/>
          </w:tcPr>
          <w:p w14:paraId="5D220FF3"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440 </w:t>
            </w:r>
          </w:p>
        </w:tc>
        <w:tc>
          <w:tcPr>
            <w:tcW w:w="882" w:type="dxa"/>
            <w:shd w:val="clear" w:color="auto" w:fill="auto"/>
            <w:vAlign w:val="bottom"/>
            <w:hideMark/>
          </w:tcPr>
          <w:p w14:paraId="7ECAC1FA"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427 </w:t>
            </w:r>
          </w:p>
        </w:tc>
        <w:tc>
          <w:tcPr>
            <w:tcW w:w="896" w:type="dxa"/>
            <w:shd w:val="clear" w:color="auto" w:fill="auto"/>
            <w:vAlign w:val="bottom"/>
            <w:hideMark/>
          </w:tcPr>
          <w:p w14:paraId="438098D1"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439 </w:t>
            </w:r>
          </w:p>
        </w:tc>
        <w:tc>
          <w:tcPr>
            <w:tcW w:w="980" w:type="dxa"/>
            <w:shd w:val="clear" w:color="auto" w:fill="auto"/>
            <w:vAlign w:val="bottom"/>
            <w:hideMark/>
          </w:tcPr>
          <w:p w14:paraId="377373A7"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496 </w:t>
            </w:r>
          </w:p>
        </w:tc>
      </w:tr>
      <w:tr w:rsidR="008B081F" w:rsidRPr="0020434E" w14:paraId="256A2A0F" w14:textId="77777777" w:rsidTr="00616EFE">
        <w:trPr>
          <w:trHeight w:val="227"/>
        </w:trPr>
        <w:tc>
          <w:tcPr>
            <w:tcW w:w="4678" w:type="dxa"/>
            <w:shd w:val="clear" w:color="000000" w:fill="FFFFFF"/>
            <w:vAlign w:val="bottom"/>
            <w:hideMark/>
          </w:tcPr>
          <w:p w14:paraId="25A14696" w14:textId="77777777" w:rsidR="008B081F" w:rsidRPr="0020434E" w:rsidRDefault="008B081F" w:rsidP="008B081F">
            <w:pPr>
              <w:rPr>
                <w:rFonts w:ascii="Public Sans" w:hAnsi="Public Sans" w:cs="Arial"/>
                <w:sz w:val="17"/>
                <w:szCs w:val="17"/>
                <w:lang w:val="en-AU" w:eastAsia="ko-KR"/>
              </w:rPr>
            </w:pPr>
            <w:r w:rsidRPr="0020434E">
              <w:rPr>
                <w:rFonts w:ascii="Public Sans" w:hAnsi="Public Sans" w:cs="Arial"/>
                <w:sz w:val="17"/>
                <w:szCs w:val="17"/>
                <w:lang w:val="en-AU" w:eastAsia="ko-KR"/>
              </w:rPr>
              <w:t>Equals: Total Net Acquisition of Non-Financial Assets</w:t>
            </w:r>
          </w:p>
        </w:tc>
        <w:tc>
          <w:tcPr>
            <w:tcW w:w="904" w:type="dxa"/>
            <w:shd w:val="clear" w:color="auto" w:fill="auto"/>
            <w:vAlign w:val="bottom"/>
            <w:hideMark/>
          </w:tcPr>
          <w:p w14:paraId="371DB96A"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3,190 </w:t>
            </w:r>
          </w:p>
        </w:tc>
        <w:tc>
          <w:tcPr>
            <w:tcW w:w="1011" w:type="dxa"/>
            <w:shd w:val="clear" w:color="auto" w:fill="auto"/>
            <w:vAlign w:val="bottom"/>
            <w:hideMark/>
          </w:tcPr>
          <w:p w14:paraId="0A5EF7F2"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2,817 </w:t>
            </w:r>
          </w:p>
        </w:tc>
        <w:tc>
          <w:tcPr>
            <w:tcW w:w="826" w:type="dxa"/>
            <w:shd w:val="clear" w:color="auto" w:fill="auto"/>
            <w:vAlign w:val="bottom"/>
            <w:hideMark/>
          </w:tcPr>
          <w:p w14:paraId="785AA99F"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5,155 </w:t>
            </w:r>
          </w:p>
        </w:tc>
        <w:tc>
          <w:tcPr>
            <w:tcW w:w="882" w:type="dxa"/>
            <w:shd w:val="clear" w:color="auto" w:fill="auto"/>
            <w:vAlign w:val="bottom"/>
            <w:hideMark/>
          </w:tcPr>
          <w:p w14:paraId="492A2722"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4,991 </w:t>
            </w:r>
          </w:p>
        </w:tc>
        <w:tc>
          <w:tcPr>
            <w:tcW w:w="896" w:type="dxa"/>
            <w:shd w:val="clear" w:color="auto" w:fill="auto"/>
            <w:vAlign w:val="bottom"/>
            <w:hideMark/>
          </w:tcPr>
          <w:p w14:paraId="712C0C41"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4,890 </w:t>
            </w:r>
          </w:p>
        </w:tc>
        <w:tc>
          <w:tcPr>
            <w:tcW w:w="980" w:type="dxa"/>
            <w:shd w:val="clear" w:color="auto" w:fill="auto"/>
            <w:vAlign w:val="bottom"/>
            <w:hideMark/>
          </w:tcPr>
          <w:p w14:paraId="41DF0FB3"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3,745 </w:t>
            </w:r>
          </w:p>
        </w:tc>
      </w:tr>
      <w:tr w:rsidR="008B081F" w:rsidRPr="0020434E" w14:paraId="309A7674" w14:textId="77777777" w:rsidTr="001C6B18">
        <w:trPr>
          <w:trHeight w:val="240"/>
        </w:trPr>
        <w:tc>
          <w:tcPr>
            <w:tcW w:w="4678" w:type="dxa"/>
            <w:tcBorders>
              <w:bottom w:val="single" w:sz="4" w:space="0" w:color="auto"/>
            </w:tcBorders>
            <w:shd w:val="clear" w:color="000000" w:fill="FFFFFF"/>
            <w:vAlign w:val="bottom"/>
            <w:hideMark/>
          </w:tcPr>
          <w:p w14:paraId="74DC47BB" w14:textId="77777777" w:rsidR="008B081F" w:rsidRPr="0020434E" w:rsidRDefault="008B081F" w:rsidP="008B081F">
            <w:pPr>
              <w:rPr>
                <w:rFonts w:ascii="Public Sans" w:hAnsi="Public Sans" w:cs="Arial"/>
                <w:b/>
                <w:sz w:val="17"/>
                <w:szCs w:val="17"/>
                <w:lang w:val="en-AU" w:eastAsia="ko-KR"/>
              </w:rPr>
            </w:pPr>
            <w:r w:rsidRPr="0020434E">
              <w:rPr>
                <w:rFonts w:ascii="Public Sans" w:hAnsi="Public Sans" w:cs="Arial"/>
                <w:b/>
                <w:sz w:val="17"/>
                <w:szCs w:val="17"/>
                <w:lang w:val="en-AU" w:eastAsia="ko-KR"/>
              </w:rPr>
              <w:t>Equals: Net Lending/(Borrowing) [Fiscal Balance]</w:t>
            </w:r>
          </w:p>
        </w:tc>
        <w:tc>
          <w:tcPr>
            <w:tcW w:w="904" w:type="dxa"/>
            <w:tcBorders>
              <w:bottom w:val="single" w:sz="4" w:space="0" w:color="auto"/>
            </w:tcBorders>
            <w:shd w:val="clear" w:color="auto" w:fill="auto"/>
            <w:vAlign w:val="bottom"/>
            <w:hideMark/>
          </w:tcPr>
          <w:p w14:paraId="41B8B94F"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(2,090)</w:t>
            </w:r>
          </w:p>
        </w:tc>
        <w:tc>
          <w:tcPr>
            <w:tcW w:w="1011" w:type="dxa"/>
            <w:tcBorders>
              <w:bottom w:val="single" w:sz="4" w:space="0" w:color="auto"/>
            </w:tcBorders>
            <w:shd w:val="clear" w:color="auto" w:fill="auto"/>
            <w:vAlign w:val="bottom"/>
            <w:hideMark/>
          </w:tcPr>
          <w:p w14:paraId="66A9E696"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57 </w:t>
            </w:r>
          </w:p>
        </w:tc>
        <w:tc>
          <w:tcPr>
            <w:tcW w:w="826" w:type="dxa"/>
            <w:tcBorders>
              <w:bottom w:val="single" w:sz="4" w:space="0" w:color="auto"/>
            </w:tcBorders>
            <w:shd w:val="clear" w:color="auto" w:fill="auto"/>
            <w:vAlign w:val="bottom"/>
            <w:hideMark/>
          </w:tcPr>
          <w:p w14:paraId="1EFFEEFF"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(4,173)</w:t>
            </w:r>
          </w:p>
        </w:tc>
        <w:tc>
          <w:tcPr>
            <w:tcW w:w="882" w:type="dxa"/>
            <w:tcBorders>
              <w:bottom w:val="single" w:sz="4" w:space="0" w:color="auto"/>
            </w:tcBorders>
            <w:shd w:val="clear" w:color="auto" w:fill="auto"/>
            <w:vAlign w:val="bottom"/>
            <w:hideMark/>
          </w:tcPr>
          <w:p w14:paraId="5B8072B1"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(3,925)</w:t>
            </w:r>
          </w:p>
        </w:tc>
        <w:tc>
          <w:tcPr>
            <w:tcW w:w="896" w:type="dxa"/>
            <w:tcBorders>
              <w:bottom w:val="single" w:sz="4" w:space="0" w:color="auto"/>
            </w:tcBorders>
            <w:shd w:val="clear" w:color="auto" w:fill="auto"/>
            <w:vAlign w:val="bottom"/>
            <w:hideMark/>
          </w:tcPr>
          <w:p w14:paraId="69BCEA22"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(3,997)</w:t>
            </w:r>
          </w:p>
        </w:tc>
        <w:tc>
          <w:tcPr>
            <w:tcW w:w="980" w:type="dxa"/>
            <w:tcBorders>
              <w:bottom w:val="single" w:sz="4" w:space="0" w:color="auto"/>
            </w:tcBorders>
            <w:shd w:val="clear" w:color="auto" w:fill="auto"/>
            <w:vAlign w:val="bottom"/>
            <w:hideMark/>
          </w:tcPr>
          <w:p w14:paraId="0F6F0188" w14:textId="77777777" w:rsidR="008B081F" w:rsidRPr="0020434E" w:rsidRDefault="008B081F" w:rsidP="008B081F">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(2,669)</w:t>
            </w:r>
          </w:p>
        </w:tc>
      </w:tr>
      <w:tr w:rsidR="008B081F" w:rsidRPr="0020434E" w14:paraId="49961BD8" w14:textId="77777777" w:rsidTr="00616EFE">
        <w:trPr>
          <w:trHeight w:val="283"/>
        </w:trPr>
        <w:tc>
          <w:tcPr>
            <w:tcW w:w="4678" w:type="dxa"/>
            <w:tcBorders>
              <w:top w:val="single" w:sz="4" w:space="0" w:color="auto"/>
            </w:tcBorders>
            <w:shd w:val="clear" w:color="000000" w:fill="FFFFFF"/>
            <w:vAlign w:val="bottom"/>
            <w:hideMark/>
          </w:tcPr>
          <w:p w14:paraId="48BEB8E6" w14:textId="77777777" w:rsidR="008B081F" w:rsidRPr="0020434E" w:rsidRDefault="008B081F" w:rsidP="00616EFE">
            <w:pPr>
              <w:rPr>
                <w:rFonts w:ascii="Public Sans" w:hAnsi="Public Sans" w:cs="Arial"/>
                <w:b/>
                <w:sz w:val="17"/>
                <w:szCs w:val="17"/>
                <w:lang w:val="en-AU" w:eastAsia="ko-KR"/>
              </w:rPr>
            </w:pPr>
            <w:r w:rsidRPr="0020434E">
              <w:rPr>
                <w:rFonts w:ascii="Public Sans" w:hAnsi="Public Sans" w:cs="Arial"/>
                <w:b/>
                <w:sz w:val="17"/>
                <w:szCs w:val="17"/>
                <w:lang w:val="en-AU" w:eastAsia="ko-KR"/>
              </w:rPr>
              <w:t>OTHER FISCAL AGGREGATES</w:t>
            </w:r>
          </w:p>
        </w:tc>
        <w:tc>
          <w:tcPr>
            <w:tcW w:w="904" w:type="dxa"/>
            <w:tcBorders>
              <w:top w:val="single" w:sz="4" w:space="0" w:color="auto"/>
            </w:tcBorders>
            <w:shd w:val="clear" w:color="auto" w:fill="auto"/>
            <w:vAlign w:val="bottom"/>
            <w:hideMark/>
          </w:tcPr>
          <w:p w14:paraId="57C825CC" w14:textId="77777777" w:rsidR="008B081F" w:rsidRPr="0020434E" w:rsidRDefault="008B081F" w:rsidP="008B081F">
            <w:pPr>
              <w:jc w:val="right"/>
              <w:rPr>
                <w:rFonts w:ascii="Public Sans" w:hAnsi="Public Sans" w:cs="Calibri"/>
                <w:sz w:val="17"/>
                <w:szCs w:val="17"/>
                <w:lang w:val="en-AU" w:eastAsia="ko-KR"/>
              </w:rPr>
            </w:pPr>
            <w:r w:rsidRPr="0020434E">
              <w:rPr>
                <w:rFonts w:ascii="Public Sans" w:hAnsi="Public Sans" w:cs="Calibri"/>
                <w:sz w:val="17"/>
                <w:szCs w:val="17"/>
                <w:lang w:val="en-AU" w:eastAsia="ko-KR"/>
              </w:rPr>
              <w:t> </w:t>
            </w:r>
          </w:p>
        </w:tc>
        <w:tc>
          <w:tcPr>
            <w:tcW w:w="1011" w:type="dxa"/>
            <w:tcBorders>
              <w:top w:val="single" w:sz="4" w:space="0" w:color="auto"/>
            </w:tcBorders>
            <w:shd w:val="clear" w:color="auto" w:fill="auto"/>
            <w:vAlign w:val="bottom"/>
            <w:hideMark/>
          </w:tcPr>
          <w:p w14:paraId="345EDF92" w14:textId="77777777" w:rsidR="008B081F" w:rsidRPr="0020434E" w:rsidRDefault="008B081F" w:rsidP="008B081F">
            <w:pPr>
              <w:jc w:val="right"/>
              <w:rPr>
                <w:rFonts w:ascii="Public Sans" w:hAnsi="Public Sans" w:cs="Calibri"/>
                <w:sz w:val="17"/>
                <w:szCs w:val="17"/>
                <w:lang w:val="en-AU" w:eastAsia="ko-KR"/>
              </w:rPr>
            </w:pPr>
            <w:r w:rsidRPr="0020434E">
              <w:rPr>
                <w:rFonts w:ascii="Public Sans" w:hAnsi="Public Sans" w:cs="Calibri"/>
                <w:sz w:val="17"/>
                <w:szCs w:val="17"/>
                <w:lang w:val="en-AU" w:eastAsia="ko-KR"/>
              </w:rPr>
              <w:t> </w:t>
            </w:r>
          </w:p>
        </w:tc>
        <w:tc>
          <w:tcPr>
            <w:tcW w:w="826" w:type="dxa"/>
            <w:tcBorders>
              <w:top w:val="single" w:sz="4" w:space="0" w:color="auto"/>
            </w:tcBorders>
            <w:shd w:val="clear" w:color="auto" w:fill="auto"/>
            <w:vAlign w:val="bottom"/>
            <w:hideMark/>
          </w:tcPr>
          <w:p w14:paraId="36B3C36C" w14:textId="77777777" w:rsidR="008B081F" w:rsidRPr="0020434E" w:rsidRDefault="008B081F" w:rsidP="008B081F">
            <w:pPr>
              <w:jc w:val="right"/>
              <w:rPr>
                <w:rFonts w:ascii="Public Sans" w:hAnsi="Public Sans" w:cs="Calibri"/>
                <w:sz w:val="17"/>
                <w:szCs w:val="17"/>
                <w:lang w:val="en-AU" w:eastAsia="ko-KR"/>
              </w:rPr>
            </w:pPr>
            <w:r w:rsidRPr="0020434E">
              <w:rPr>
                <w:rFonts w:ascii="Public Sans" w:hAnsi="Public Sans" w:cs="Calibri"/>
                <w:sz w:val="17"/>
                <w:szCs w:val="17"/>
                <w:lang w:val="en-AU" w:eastAsia="ko-KR"/>
              </w:rPr>
              <w:t> </w:t>
            </w:r>
          </w:p>
        </w:tc>
        <w:tc>
          <w:tcPr>
            <w:tcW w:w="882" w:type="dxa"/>
            <w:tcBorders>
              <w:top w:val="single" w:sz="4" w:space="0" w:color="auto"/>
            </w:tcBorders>
            <w:shd w:val="clear" w:color="auto" w:fill="auto"/>
            <w:vAlign w:val="bottom"/>
            <w:hideMark/>
          </w:tcPr>
          <w:p w14:paraId="295CE8D7" w14:textId="77777777" w:rsidR="008B081F" w:rsidRPr="0020434E" w:rsidRDefault="008B081F" w:rsidP="008B081F">
            <w:pPr>
              <w:jc w:val="right"/>
              <w:rPr>
                <w:rFonts w:ascii="Public Sans" w:hAnsi="Public Sans" w:cs="Calibri"/>
                <w:sz w:val="17"/>
                <w:szCs w:val="17"/>
                <w:lang w:val="en-AU" w:eastAsia="ko-KR"/>
              </w:rPr>
            </w:pPr>
            <w:r w:rsidRPr="0020434E">
              <w:rPr>
                <w:rFonts w:ascii="Public Sans" w:hAnsi="Public Sans" w:cs="Calibri"/>
                <w:sz w:val="17"/>
                <w:szCs w:val="17"/>
                <w:lang w:val="en-AU" w:eastAsia="ko-KR"/>
              </w:rPr>
              <w:t> </w:t>
            </w:r>
          </w:p>
        </w:tc>
        <w:tc>
          <w:tcPr>
            <w:tcW w:w="896" w:type="dxa"/>
            <w:tcBorders>
              <w:top w:val="single" w:sz="4" w:space="0" w:color="auto"/>
            </w:tcBorders>
            <w:shd w:val="clear" w:color="auto" w:fill="auto"/>
            <w:vAlign w:val="bottom"/>
            <w:hideMark/>
          </w:tcPr>
          <w:p w14:paraId="6C5D5B71" w14:textId="77777777" w:rsidR="008B081F" w:rsidRPr="0020434E" w:rsidRDefault="008B081F" w:rsidP="008B081F">
            <w:pPr>
              <w:jc w:val="right"/>
              <w:rPr>
                <w:rFonts w:ascii="Public Sans" w:hAnsi="Public Sans" w:cs="Calibri"/>
                <w:sz w:val="17"/>
                <w:szCs w:val="17"/>
                <w:lang w:val="en-AU" w:eastAsia="ko-KR"/>
              </w:rPr>
            </w:pPr>
            <w:r w:rsidRPr="0020434E">
              <w:rPr>
                <w:rFonts w:ascii="Public Sans" w:hAnsi="Public Sans" w:cs="Calibri"/>
                <w:sz w:val="17"/>
                <w:szCs w:val="17"/>
                <w:lang w:val="en-AU" w:eastAsia="ko-KR"/>
              </w:rPr>
              <w:t> </w:t>
            </w:r>
          </w:p>
        </w:tc>
        <w:tc>
          <w:tcPr>
            <w:tcW w:w="980" w:type="dxa"/>
            <w:tcBorders>
              <w:top w:val="single" w:sz="4" w:space="0" w:color="auto"/>
            </w:tcBorders>
            <w:shd w:val="clear" w:color="auto" w:fill="auto"/>
            <w:vAlign w:val="bottom"/>
            <w:hideMark/>
          </w:tcPr>
          <w:p w14:paraId="5489E800" w14:textId="77777777" w:rsidR="008B081F" w:rsidRPr="0020434E" w:rsidRDefault="008B081F" w:rsidP="008B081F">
            <w:pPr>
              <w:jc w:val="right"/>
              <w:rPr>
                <w:rFonts w:ascii="Public Sans" w:hAnsi="Public Sans" w:cs="Calibri"/>
                <w:sz w:val="17"/>
                <w:szCs w:val="17"/>
                <w:lang w:val="en-AU" w:eastAsia="ko-KR"/>
              </w:rPr>
            </w:pPr>
            <w:r w:rsidRPr="0020434E">
              <w:rPr>
                <w:rFonts w:ascii="Public Sans" w:hAnsi="Public Sans" w:cs="Calibri"/>
                <w:sz w:val="17"/>
                <w:szCs w:val="17"/>
                <w:lang w:val="en-AU" w:eastAsia="ko-KR"/>
              </w:rPr>
              <w:t> </w:t>
            </w:r>
          </w:p>
        </w:tc>
      </w:tr>
      <w:tr w:rsidR="008B081F" w:rsidRPr="0020434E" w14:paraId="79CFEE15" w14:textId="77777777" w:rsidTr="001C6B18">
        <w:trPr>
          <w:trHeight w:val="283"/>
        </w:trPr>
        <w:tc>
          <w:tcPr>
            <w:tcW w:w="4678" w:type="dxa"/>
            <w:shd w:val="clear" w:color="000000" w:fill="FFFFFF"/>
            <w:noWrap/>
            <w:vAlign w:val="bottom"/>
            <w:hideMark/>
          </w:tcPr>
          <w:p w14:paraId="1EB71120" w14:textId="77777777" w:rsidR="008B081F" w:rsidRPr="0020434E" w:rsidRDefault="008B081F" w:rsidP="008B081F">
            <w:pPr>
              <w:rPr>
                <w:rFonts w:ascii="Public Sans" w:hAnsi="Public Sans" w:cs="Arial"/>
                <w:sz w:val="17"/>
                <w:szCs w:val="17"/>
                <w:lang w:val="en-AU" w:eastAsia="ko-KR"/>
              </w:rPr>
            </w:pPr>
            <w:r w:rsidRPr="0020434E">
              <w:rPr>
                <w:rFonts w:ascii="Public Sans" w:hAnsi="Public Sans" w:cs="Arial"/>
                <w:sz w:val="17"/>
                <w:szCs w:val="17"/>
                <w:lang w:val="en-AU" w:eastAsia="ko-KR"/>
              </w:rPr>
              <w:t>Capital Expenditure</w:t>
            </w:r>
            <w:r w:rsidRPr="0020434E">
              <w:rPr>
                <w:rFonts w:ascii="Public Sans" w:hAnsi="Public Sans" w:cs="Arial"/>
                <w:sz w:val="17"/>
                <w:szCs w:val="17"/>
                <w:vertAlign w:val="superscript"/>
                <w:lang w:val="en-AU" w:eastAsia="ko-KR"/>
              </w:rPr>
              <w:t>(a)</w:t>
            </w:r>
          </w:p>
        </w:tc>
        <w:tc>
          <w:tcPr>
            <w:tcW w:w="904" w:type="dxa"/>
            <w:shd w:val="clear" w:color="auto" w:fill="auto"/>
            <w:vAlign w:val="bottom"/>
            <w:hideMark/>
          </w:tcPr>
          <w:p w14:paraId="7018C26D"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5,215 </w:t>
            </w:r>
          </w:p>
        </w:tc>
        <w:tc>
          <w:tcPr>
            <w:tcW w:w="1011" w:type="dxa"/>
            <w:shd w:val="clear" w:color="auto" w:fill="auto"/>
            <w:vAlign w:val="bottom"/>
            <w:hideMark/>
          </w:tcPr>
          <w:p w14:paraId="00E7CC95"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5,600 </w:t>
            </w:r>
          </w:p>
        </w:tc>
        <w:tc>
          <w:tcPr>
            <w:tcW w:w="826" w:type="dxa"/>
            <w:shd w:val="clear" w:color="auto" w:fill="auto"/>
            <w:vAlign w:val="bottom"/>
            <w:hideMark/>
          </w:tcPr>
          <w:p w14:paraId="57A022B4"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7,638 </w:t>
            </w:r>
          </w:p>
        </w:tc>
        <w:tc>
          <w:tcPr>
            <w:tcW w:w="882" w:type="dxa"/>
            <w:shd w:val="clear" w:color="auto" w:fill="auto"/>
            <w:vAlign w:val="bottom"/>
            <w:hideMark/>
          </w:tcPr>
          <w:p w14:paraId="35604489"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8,311 </w:t>
            </w:r>
          </w:p>
        </w:tc>
        <w:tc>
          <w:tcPr>
            <w:tcW w:w="896" w:type="dxa"/>
            <w:shd w:val="clear" w:color="auto" w:fill="auto"/>
            <w:vAlign w:val="bottom"/>
            <w:hideMark/>
          </w:tcPr>
          <w:p w14:paraId="49320559"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7,887 </w:t>
            </w:r>
          </w:p>
        </w:tc>
        <w:tc>
          <w:tcPr>
            <w:tcW w:w="980" w:type="dxa"/>
            <w:shd w:val="clear" w:color="auto" w:fill="auto"/>
            <w:vAlign w:val="bottom"/>
            <w:hideMark/>
          </w:tcPr>
          <w:p w14:paraId="1F040F69"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7,124 </w:t>
            </w:r>
          </w:p>
        </w:tc>
      </w:tr>
      <w:tr w:rsidR="008B081F" w:rsidRPr="0020434E" w14:paraId="05E26998" w14:textId="77777777" w:rsidTr="001C6B18">
        <w:trPr>
          <w:trHeight w:val="283"/>
        </w:trPr>
        <w:tc>
          <w:tcPr>
            <w:tcW w:w="4678" w:type="dxa"/>
            <w:tcBorders>
              <w:bottom w:val="single" w:sz="4" w:space="0" w:color="auto"/>
            </w:tcBorders>
            <w:shd w:val="clear" w:color="000000" w:fill="FFFFFF"/>
            <w:noWrap/>
            <w:vAlign w:val="bottom"/>
            <w:hideMark/>
          </w:tcPr>
          <w:p w14:paraId="38ED8BA6" w14:textId="77777777" w:rsidR="008B081F" w:rsidRPr="0020434E" w:rsidRDefault="008B081F" w:rsidP="008B081F">
            <w:pPr>
              <w:rPr>
                <w:rFonts w:ascii="Public Sans" w:hAnsi="Public Sans" w:cs="Arial"/>
                <w:sz w:val="17"/>
                <w:szCs w:val="17"/>
                <w:lang w:val="en-AU" w:eastAsia="ko-KR"/>
              </w:rPr>
            </w:pPr>
            <w:r w:rsidRPr="0020434E">
              <w:rPr>
                <w:rFonts w:ascii="Public Sans" w:hAnsi="Public Sans" w:cs="Arial"/>
                <w:sz w:val="17"/>
                <w:szCs w:val="17"/>
                <w:lang w:val="en-AU" w:eastAsia="ko-KR"/>
              </w:rPr>
              <w:t>Dividends Accrued</w:t>
            </w:r>
            <w:r w:rsidRPr="0020434E">
              <w:rPr>
                <w:rFonts w:ascii="Public Sans" w:hAnsi="Public Sans" w:cs="Arial"/>
                <w:sz w:val="17"/>
                <w:szCs w:val="17"/>
                <w:vertAlign w:val="superscript"/>
                <w:lang w:val="en-AU" w:eastAsia="ko-KR"/>
              </w:rPr>
              <w:t>(b)</w:t>
            </w:r>
          </w:p>
        </w:tc>
        <w:tc>
          <w:tcPr>
            <w:tcW w:w="904" w:type="dxa"/>
            <w:tcBorders>
              <w:bottom w:val="single" w:sz="4" w:space="0" w:color="auto"/>
            </w:tcBorders>
            <w:shd w:val="clear" w:color="auto" w:fill="auto"/>
            <w:vAlign w:val="bottom"/>
            <w:hideMark/>
          </w:tcPr>
          <w:p w14:paraId="0C132810"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286 </w:t>
            </w:r>
          </w:p>
        </w:tc>
        <w:tc>
          <w:tcPr>
            <w:tcW w:w="1011" w:type="dxa"/>
            <w:tcBorders>
              <w:bottom w:val="single" w:sz="4" w:space="0" w:color="auto"/>
            </w:tcBorders>
            <w:shd w:val="clear" w:color="auto" w:fill="auto"/>
            <w:vAlign w:val="bottom"/>
            <w:hideMark/>
          </w:tcPr>
          <w:p w14:paraId="55F4AF99"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333 </w:t>
            </w:r>
          </w:p>
        </w:tc>
        <w:tc>
          <w:tcPr>
            <w:tcW w:w="826" w:type="dxa"/>
            <w:tcBorders>
              <w:bottom w:val="single" w:sz="4" w:space="0" w:color="auto"/>
            </w:tcBorders>
            <w:shd w:val="clear" w:color="auto" w:fill="auto"/>
            <w:vAlign w:val="bottom"/>
            <w:hideMark/>
          </w:tcPr>
          <w:p w14:paraId="27016CDB"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323 </w:t>
            </w:r>
          </w:p>
        </w:tc>
        <w:tc>
          <w:tcPr>
            <w:tcW w:w="882" w:type="dxa"/>
            <w:tcBorders>
              <w:bottom w:val="single" w:sz="4" w:space="0" w:color="auto"/>
            </w:tcBorders>
            <w:shd w:val="clear" w:color="auto" w:fill="auto"/>
            <w:vAlign w:val="bottom"/>
            <w:hideMark/>
          </w:tcPr>
          <w:p w14:paraId="7CB9D317"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404 </w:t>
            </w:r>
          </w:p>
        </w:tc>
        <w:tc>
          <w:tcPr>
            <w:tcW w:w="896" w:type="dxa"/>
            <w:tcBorders>
              <w:bottom w:val="single" w:sz="4" w:space="0" w:color="auto"/>
            </w:tcBorders>
            <w:shd w:val="clear" w:color="auto" w:fill="auto"/>
            <w:vAlign w:val="bottom"/>
            <w:hideMark/>
          </w:tcPr>
          <w:p w14:paraId="7FE408C5"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629 </w:t>
            </w:r>
          </w:p>
        </w:tc>
        <w:tc>
          <w:tcPr>
            <w:tcW w:w="980" w:type="dxa"/>
            <w:tcBorders>
              <w:bottom w:val="single" w:sz="4" w:space="0" w:color="auto"/>
            </w:tcBorders>
            <w:shd w:val="clear" w:color="auto" w:fill="auto"/>
            <w:vAlign w:val="bottom"/>
            <w:hideMark/>
          </w:tcPr>
          <w:p w14:paraId="6A3171AA" w14:textId="77777777" w:rsidR="008B081F" w:rsidRPr="0020434E" w:rsidRDefault="008B081F" w:rsidP="008B081F">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519 </w:t>
            </w:r>
          </w:p>
        </w:tc>
      </w:tr>
    </w:tbl>
    <w:p w14:paraId="4956C286" w14:textId="6826FBED" w:rsidR="00386EEA" w:rsidRPr="008C5BD0" w:rsidRDefault="00386EEA" w:rsidP="00386EEA">
      <w:pPr>
        <w:rPr>
          <w:rFonts w:ascii="Arial" w:hAnsi="Arial" w:cs="Arial"/>
          <w:sz w:val="6"/>
          <w:szCs w:val="6"/>
          <w:lang w:val="en-AU"/>
        </w:rPr>
      </w:pPr>
    </w:p>
    <w:p w14:paraId="20717004" w14:textId="77777777" w:rsidR="000F7C6B" w:rsidRPr="0091380F" w:rsidRDefault="000F7C6B" w:rsidP="00FE0BA7">
      <w:pPr>
        <w:pStyle w:val="ObjectFootnotelettered"/>
        <w:numPr>
          <w:ilvl w:val="0"/>
          <w:numId w:val="42"/>
        </w:numPr>
        <w:tabs>
          <w:tab w:val="clear" w:pos="709"/>
        </w:tabs>
        <w:spacing w:after="0"/>
        <w:rPr>
          <w:rFonts w:ascii="Public Sans" w:hAnsi="Public Sans" w:cs="Arial"/>
          <w:i w:val="0"/>
          <w:sz w:val="17"/>
          <w:szCs w:val="17"/>
          <w:lang w:val="en-AU"/>
        </w:rPr>
      </w:pPr>
      <w:r w:rsidRPr="0091380F">
        <w:rPr>
          <w:rFonts w:ascii="Public Sans" w:hAnsi="Public Sans" w:cs="Arial"/>
          <w:i w:val="0"/>
          <w:sz w:val="17"/>
          <w:szCs w:val="17"/>
          <w:lang w:val="en-AU"/>
        </w:rPr>
        <w:t>Capital expenditure comprises purchases of non-financial assets plus assets acquired using leases and assets acquired using Service Concession Arrangements under the Financial Liability Model.</w:t>
      </w:r>
    </w:p>
    <w:p w14:paraId="3AE2FB0E" w14:textId="77777777" w:rsidR="00305653" w:rsidRPr="0091380F" w:rsidRDefault="00305653" w:rsidP="00FE0BA7">
      <w:pPr>
        <w:pStyle w:val="ObjectFootnotelettered"/>
        <w:numPr>
          <w:ilvl w:val="0"/>
          <w:numId w:val="42"/>
        </w:numPr>
        <w:tabs>
          <w:tab w:val="clear" w:pos="709"/>
        </w:tabs>
        <w:spacing w:after="0"/>
        <w:rPr>
          <w:rFonts w:ascii="Public Sans" w:hAnsi="Public Sans" w:cs="Arial"/>
          <w:i w:val="0"/>
          <w:sz w:val="17"/>
          <w:szCs w:val="17"/>
          <w:lang w:val="en-AU"/>
        </w:rPr>
      </w:pPr>
      <w:r w:rsidRPr="0091380F">
        <w:rPr>
          <w:rFonts w:ascii="Public Sans" w:hAnsi="Public Sans" w:cs="Arial"/>
          <w:i w:val="0"/>
          <w:sz w:val="17"/>
          <w:szCs w:val="17"/>
          <w:lang w:val="en-AU"/>
        </w:rPr>
        <w:t>Net borrowing for the PNFC sector excludes the impact of dividends accrued, and so may not fully reflect the sector’s call on the financial markets.</w:t>
      </w:r>
    </w:p>
    <w:p w14:paraId="082A3538" w14:textId="618C7540" w:rsidR="006F09E2" w:rsidRDefault="003448C4" w:rsidP="006F09E2">
      <w:pPr>
        <w:pStyle w:val="TableA1X"/>
        <w:ind w:left="0" w:firstLine="0"/>
        <w:rPr>
          <w:rFonts w:cs="Arial"/>
        </w:rPr>
      </w:pPr>
      <w:r>
        <w:br w:type="page"/>
      </w:r>
      <w:r w:rsidRPr="008716BF">
        <w:rPr>
          <w:rFonts w:cs="Arial"/>
        </w:rPr>
        <w:lastRenderedPageBreak/>
        <w:t>Public non-financial corporation sector balance sheet</w:t>
      </w:r>
    </w:p>
    <w:tbl>
      <w:tblPr>
        <w:tblW w:w="10214" w:type="dxa"/>
        <w:tblInd w:w="-34" w:type="dxa"/>
        <w:tblLook w:val="04A0" w:firstRow="1" w:lastRow="0" w:firstColumn="1" w:lastColumn="0" w:noHBand="0" w:noVBand="1"/>
      </w:tblPr>
      <w:tblGrid>
        <w:gridCol w:w="4678"/>
        <w:gridCol w:w="930"/>
        <w:gridCol w:w="945"/>
        <w:gridCol w:w="894"/>
        <w:gridCol w:w="898"/>
        <w:gridCol w:w="932"/>
        <w:gridCol w:w="937"/>
      </w:tblGrid>
      <w:tr w:rsidR="001D4A9B" w:rsidRPr="0020434E" w14:paraId="6FE1FDDD" w14:textId="77777777" w:rsidTr="00616EFE">
        <w:trPr>
          <w:trHeight w:val="283"/>
        </w:trPr>
        <w:tc>
          <w:tcPr>
            <w:tcW w:w="4678" w:type="dxa"/>
            <w:shd w:val="clear" w:color="auto" w:fill="EBEBEB"/>
            <w:vAlign w:val="center"/>
            <w:hideMark/>
          </w:tcPr>
          <w:p w14:paraId="7CE2CAD9" w14:textId="77777777" w:rsidR="006F09E2" w:rsidRPr="0020434E" w:rsidRDefault="006F09E2" w:rsidP="006F09E2">
            <w:pPr>
              <w:jc w:val="center"/>
              <w:rPr>
                <w:rFonts w:ascii="Public Sans" w:hAnsi="Public Sans" w:cs="Arial"/>
                <w:sz w:val="17"/>
                <w:szCs w:val="17"/>
                <w:lang w:val="en-AU" w:eastAsia="ko-KR"/>
              </w:rPr>
            </w:pPr>
            <w:r w:rsidRPr="0020434E">
              <w:rPr>
                <w:rFonts w:ascii="Public Sans" w:hAnsi="Public Sans" w:cs="Arial"/>
                <w:sz w:val="17"/>
                <w:szCs w:val="17"/>
                <w:lang w:val="en-AU" w:eastAsia="ko-KR"/>
              </w:rPr>
              <w:t> </w:t>
            </w:r>
          </w:p>
        </w:tc>
        <w:tc>
          <w:tcPr>
            <w:tcW w:w="930" w:type="dxa"/>
            <w:shd w:val="clear" w:color="auto" w:fill="EBEBEB"/>
            <w:vAlign w:val="bottom"/>
            <w:hideMark/>
          </w:tcPr>
          <w:p w14:paraId="238CDF2B" w14:textId="04B5FA2C" w:rsidR="006F09E2" w:rsidRPr="0020434E" w:rsidRDefault="006F09E2" w:rsidP="00233CE9">
            <w:pPr>
              <w:ind w:left="-113" w:right="-113"/>
              <w:jc w:val="center"/>
              <w:rPr>
                <w:rFonts w:ascii="Public Sans" w:hAnsi="Public Sans" w:cs="Arial"/>
                <w:sz w:val="17"/>
                <w:szCs w:val="17"/>
                <w:lang w:val="en-AU" w:eastAsia="ko-KR"/>
              </w:rPr>
            </w:pPr>
            <w:r w:rsidRPr="0020434E">
              <w:rPr>
                <w:rFonts w:ascii="Public Sans" w:hAnsi="Public Sans" w:cs="Arial"/>
                <w:sz w:val="17"/>
                <w:szCs w:val="17"/>
                <w:lang w:val="en-AU" w:eastAsia="ko-KR"/>
              </w:rPr>
              <w:t>June 2022</w:t>
            </w:r>
          </w:p>
        </w:tc>
        <w:tc>
          <w:tcPr>
            <w:tcW w:w="945" w:type="dxa"/>
            <w:shd w:val="clear" w:color="auto" w:fill="EBEBEB"/>
            <w:vAlign w:val="bottom"/>
            <w:hideMark/>
          </w:tcPr>
          <w:p w14:paraId="6E5A43AB" w14:textId="544B2746" w:rsidR="006F09E2" w:rsidRPr="0020434E" w:rsidRDefault="006F09E2" w:rsidP="00233CE9">
            <w:pPr>
              <w:ind w:left="-113" w:right="-113"/>
              <w:jc w:val="center"/>
              <w:rPr>
                <w:rFonts w:ascii="Public Sans" w:hAnsi="Public Sans" w:cs="Arial"/>
                <w:sz w:val="17"/>
                <w:szCs w:val="17"/>
                <w:lang w:val="en-AU" w:eastAsia="ko-KR"/>
              </w:rPr>
            </w:pPr>
            <w:r w:rsidRPr="0020434E">
              <w:rPr>
                <w:rFonts w:ascii="Public Sans" w:hAnsi="Public Sans" w:cs="Arial"/>
                <w:sz w:val="17"/>
                <w:szCs w:val="17"/>
                <w:lang w:val="en-AU" w:eastAsia="ko-KR"/>
              </w:rPr>
              <w:t>June 2023</w:t>
            </w:r>
          </w:p>
        </w:tc>
        <w:tc>
          <w:tcPr>
            <w:tcW w:w="894" w:type="dxa"/>
            <w:shd w:val="clear" w:color="auto" w:fill="EBEBEB"/>
            <w:vAlign w:val="bottom"/>
            <w:hideMark/>
          </w:tcPr>
          <w:p w14:paraId="17E2E92A" w14:textId="77777777" w:rsidR="006F09E2" w:rsidRPr="0020434E" w:rsidRDefault="006F09E2" w:rsidP="00233CE9">
            <w:pPr>
              <w:ind w:left="-113" w:right="-113"/>
              <w:jc w:val="center"/>
              <w:rPr>
                <w:rFonts w:ascii="Public Sans" w:hAnsi="Public Sans" w:cs="Arial"/>
                <w:sz w:val="17"/>
                <w:szCs w:val="17"/>
                <w:lang w:val="en-AU" w:eastAsia="ko-KR"/>
              </w:rPr>
            </w:pPr>
            <w:r w:rsidRPr="0020434E">
              <w:rPr>
                <w:rFonts w:ascii="Public Sans" w:hAnsi="Public Sans" w:cs="Arial"/>
                <w:sz w:val="17"/>
                <w:szCs w:val="17"/>
                <w:lang w:val="en-AU" w:eastAsia="ko-KR"/>
              </w:rPr>
              <w:t>June 2024</w:t>
            </w:r>
          </w:p>
        </w:tc>
        <w:tc>
          <w:tcPr>
            <w:tcW w:w="898" w:type="dxa"/>
            <w:shd w:val="clear" w:color="auto" w:fill="EBEBEB"/>
            <w:vAlign w:val="bottom"/>
            <w:hideMark/>
          </w:tcPr>
          <w:p w14:paraId="7717B56A" w14:textId="77777777" w:rsidR="006F09E2" w:rsidRPr="0020434E" w:rsidRDefault="006F09E2" w:rsidP="00233CE9">
            <w:pPr>
              <w:ind w:left="-113" w:right="-113"/>
              <w:jc w:val="center"/>
              <w:rPr>
                <w:rFonts w:ascii="Public Sans" w:hAnsi="Public Sans" w:cs="Arial"/>
                <w:sz w:val="17"/>
                <w:szCs w:val="17"/>
                <w:lang w:val="en-AU" w:eastAsia="ko-KR"/>
              </w:rPr>
            </w:pPr>
            <w:r w:rsidRPr="0020434E">
              <w:rPr>
                <w:rFonts w:ascii="Public Sans" w:hAnsi="Public Sans" w:cs="Arial"/>
                <w:sz w:val="17"/>
                <w:szCs w:val="17"/>
                <w:lang w:val="en-AU" w:eastAsia="ko-KR"/>
              </w:rPr>
              <w:t>June 2025</w:t>
            </w:r>
          </w:p>
        </w:tc>
        <w:tc>
          <w:tcPr>
            <w:tcW w:w="932" w:type="dxa"/>
            <w:shd w:val="clear" w:color="auto" w:fill="EBEBEB"/>
            <w:vAlign w:val="bottom"/>
            <w:hideMark/>
          </w:tcPr>
          <w:p w14:paraId="63979672" w14:textId="77777777" w:rsidR="006F09E2" w:rsidRPr="0020434E" w:rsidRDefault="006F09E2" w:rsidP="00233CE9">
            <w:pPr>
              <w:ind w:left="-113" w:right="-113"/>
              <w:jc w:val="center"/>
              <w:rPr>
                <w:rFonts w:ascii="Public Sans" w:hAnsi="Public Sans" w:cs="Arial"/>
                <w:sz w:val="17"/>
                <w:szCs w:val="17"/>
                <w:lang w:val="en-AU" w:eastAsia="ko-KR"/>
              </w:rPr>
            </w:pPr>
            <w:r w:rsidRPr="0020434E">
              <w:rPr>
                <w:rFonts w:ascii="Public Sans" w:hAnsi="Public Sans" w:cs="Arial"/>
                <w:sz w:val="17"/>
                <w:szCs w:val="17"/>
                <w:lang w:val="en-AU" w:eastAsia="ko-KR"/>
              </w:rPr>
              <w:t>June 2026</w:t>
            </w:r>
          </w:p>
        </w:tc>
        <w:tc>
          <w:tcPr>
            <w:tcW w:w="937" w:type="dxa"/>
            <w:shd w:val="clear" w:color="auto" w:fill="EBEBEB"/>
            <w:vAlign w:val="bottom"/>
            <w:hideMark/>
          </w:tcPr>
          <w:p w14:paraId="497385D4" w14:textId="77777777" w:rsidR="006F09E2" w:rsidRPr="0020434E" w:rsidRDefault="006F09E2" w:rsidP="00233CE9">
            <w:pPr>
              <w:ind w:left="-113" w:right="-113"/>
              <w:jc w:val="center"/>
              <w:rPr>
                <w:rFonts w:ascii="Public Sans" w:hAnsi="Public Sans" w:cs="Arial"/>
                <w:sz w:val="17"/>
                <w:szCs w:val="17"/>
                <w:lang w:val="en-AU" w:eastAsia="ko-KR"/>
              </w:rPr>
            </w:pPr>
            <w:r w:rsidRPr="0020434E">
              <w:rPr>
                <w:rFonts w:ascii="Public Sans" w:hAnsi="Public Sans" w:cs="Arial"/>
                <w:sz w:val="17"/>
                <w:szCs w:val="17"/>
                <w:lang w:val="en-AU" w:eastAsia="ko-KR"/>
              </w:rPr>
              <w:t>June 2027</w:t>
            </w:r>
          </w:p>
        </w:tc>
      </w:tr>
      <w:tr w:rsidR="00FD624F" w:rsidRPr="0020434E" w14:paraId="3B5598E3" w14:textId="77777777" w:rsidTr="00616EFE">
        <w:trPr>
          <w:trHeight w:val="227"/>
        </w:trPr>
        <w:tc>
          <w:tcPr>
            <w:tcW w:w="4678" w:type="dxa"/>
            <w:shd w:val="clear" w:color="auto" w:fill="EBEBEB"/>
            <w:vAlign w:val="center"/>
            <w:hideMark/>
          </w:tcPr>
          <w:p w14:paraId="4BD4FE0C" w14:textId="77777777" w:rsidR="006F09E2" w:rsidRPr="0020434E" w:rsidRDefault="006F09E2" w:rsidP="006F09E2">
            <w:pPr>
              <w:jc w:val="center"/>
              <w:rPr>
                <w:rFonts w:ascii="Public Sans" w:hAnsi="Public Sans" w:cs="Arial"/>
                <w:sz w:val="17"/>
                <w:szCs w:val="17"/>
                <w:lang w:val="en-AU" w:eastAsia="ko-KR"/>
              </w:rPr>
            </w:pPr>
            <w:r w:rsidRPr="0020434E">
              <w:rPr>
                <w:rFonts w:ascii="Public Sans" w:hAnsi="Public Sans" w:cs="Arial"/>
                <w:sz w:val="17"/>
                <w:szCs w:val="17"/>
                <w:lang w:val="en-AU" w:eastAsia="ko-KR"/>
              </w:rPr>
              <w:t> </w:t>
            </w:r>
          </w:p>
        </w:tc>
        <w:tc>
          <w:tcPr>
            <w:tcW w:w="930" w:type="dxa"/>
            <w:shd w:val="clear" w:color="auto" w:fill="EBEBEB"/>
            <w:vAlign w:val="center"/>
            <w:hideMark/>
          </w:tcPr>
          <w:p w14:paraId="4522E874" w14:textId="77777777" w:rsidR="006F09E2" w:rsidRPr="0020434E" w:rsidRDefault="006F09E2" w:rsidP="00FD624F">
            <w:pPr>
              <w:ind w:left="-113" w:right="-113"/>
              <w:jc w:val="center"/>
              <w:rPr>
                <w:rFonts w:ascii="Public Sans" w:hAnsi="Public Sans" w:cs="Arial"/>
                <w:sz w:val="17"/>
                <w:szCs w:val="17"/>
                <w:lang w:val="en-AU" w:eastAsia="ko-KR"/>
              </w:rPr>
            </w:pPr>
            <w:r w:rsidRPr="0020434E">
              <w:rPr>
                <w:rFonts w:ascii="Public Sans" w:hAnsi="Public Sans" w:cs="Arial"/>
                <w:sz w:val="17"/>
                <w:szCs w:val="17"/>
                <w:lang w:val="en-AU" w:eastAsia="ko-KR"/>
              </w:rPr>
              <w:t>Actual</w:t>
            </w:r>
          </w:p>
        </w:tc>
        <w:tc>
          <w:tcPr>
            <w:tcW w:w="945" w:type="dxa"/>
            <w:shd w:val="clear" w:color="auto" w:fill="EBEBEB"/>
            <w:vAlign w:val="center"/>
            <w:hideMark/>
          </w:tcPr>
          <w:p w14:paraId="673C78AA" w14:textId="77777777" w:rsidR="006F09E2" w:rsidRPr="0020434E" w:rsidRDefault="006F09E2" w:rsidP="00FD624F">
            <w:pPr>
              <w:ind w:left="-113" w:right="-113"/>
              <w:jc w:val="center"/>
              <w:rPr>
                <w:rFonts w:ascii="Public Sans" w:hAnsi="Public Sans" w:cs="Arial"/>
                <w:sz w:val="17"/>
                <w:szCs w:val="17"/>
                <w:lang w:val="en-AU" w:eastAsia="ko-KR"/>
              </w:rPr>
            </w:pPr>
            <w:r w:rsidRPr="0020434E">
              <w:rPr>
                <w:rFonts w:ascii="Public Sans" w:hAnsi="Public Sans" w:cs="Arial"/>
                <w:sz w:val="17"/>
                <w:szCs w:val="17"/>
                <w:lang w:val="en-AU" w:eastAsia="ko-KR"/>
              </w:rPr>
              <w:t>Est. Actual</w:t>
            </w:r>
          </w:p>
        </w:tc>
        <w:tc>
          <w:tcPr>
            <w:tcW w:w="894" w:type="dxa"/>
            <w:shd w:val="clear" w:color="auto" w:fill="EBEBEB"/>
            <w:vAlign w:val="center"/>
            <w:hideMark/>
          </w:tcPr>
          <w:p w14:paraId="15EDF963" w14:textId="77777777" w:rsidR="006F09E2" w:rsidRPr="0020434E" w:rsidRDefault="006F09E2" w:rsidP="00FD624F">
            <w:pPr>
              <w:ind w:left="-113" w:right="-113"/>
              <w:jc w:val="center"/>
              <w:rPr>
                <w:rFonts w:ascii="Public Sans" w:hAnsi="Public Sans" w:cs="Arial"/>
                <w:sz w:val="17"/>
                <w:szCs w:val="17"/>
                <w:lang w:val="en-AU" w:eastAsia="ko-KR"/>
              </w:rPr>
            </w:pPr>
            <w:r w:rsidRPr="0020434E">
              <w:rPr>
                <w:rFonts w:ascii="Public Sans" w:hAnsi="Public Sans" w:cs="Arial"/>
                <w:sz w:val="17"/>
                <w:szCs w:val="17"/>
                <w:lang w:val="en-AU" w:eastAsia="ko-KR"/>
              </w:rPr>
              <w:t>Budget</w:t>
            </w:r>
          </w:p>
        </w:tc>
        <w:tc>
          <w:tcPr>
            <w:tcW w:w="2767" w:type="dxa"/>
            <w:gridSpan w:val="3"/>
            <w:shd w:val="clear" w:color="auto" w:fill="EBEBEB"/>
            <w:noWrap/>
            <w:vAlign w:val="center"/>
            <w:hideMark/>
          </w:tcPr>
          <w:p w14:paraId="65850675" w14:textId="77777777" w:rsidR="006F09E2" w:rsidRPr="0020434E" w:rsidRDefault="006F09E2" w:rsidP="00FD624F">
            <w:pPr>
              <w:ind w:left="-113" w:right="-113"/>
              <w:jc w:val="center"/>
              <w:rPr>
                <w:rFonts w:ascii="Public Sans" w:hAnsi="Public Sans" w:cs="Arial"/>
                <w:sz w:val="17"/>
                <w:szCs w:val="17"/>
                <w:lang w:val="en-AU" w:eastAsia="ko-KR"/>
              </w:rPr>
            </w:pPr>
            <w:r w:rsidRPr="0020434E">
              <w:rPr>
                <w:rFonts w:ascii="Public Sans" w:hAnsi="Public Sans" w:cs="Arial"/>
                <w:sz w:val="17"/>
                <w:szCs w:val="17"/>
                <w:lang w:val="en-AU" w:eastAsia="ko-KR"/>
              </w:rPr>
              <w:t>Forward Estimates</w:t>
            </w:r>
          </w:p>
        </w:tc>
      </w:tr>
      <w:tr w:rsidR="001D4A9B" w:rsidRPr="0020434E" w14:paraId="209B20B9" w14:textId="77777777" w:rsidTr="00616EFE">
        <w:trPr>
          <w:trHeight w:val="283"/>
        </w:trPr>
        <w:tc>
          <w:tcPr>
            <w:tcW w:w="4678" w:type="dxa"/>
            <w:shd w:val="clear" w:color="auto" w:fill="EBEBEB"/>
            <w:vAlign w:val="center"/>
            <w:hideMark/>
          </w:tcPr>
          <w:p w14:paraId="5DD702E5" w14:textId="77777777" w:rsidR="006F09E2" w:rsidRPr="0020434E" w:rsidRDefault="006F09E2" w:rsidP="006F09E2">
            <w:pPr>
              <w:jc w:val="center"/>
              <w:rPr>
                <w:rFonts w:ascii="Public Sans" w:hAnsi="Public Sans" w:cs="Arial"/>
                <w:sz w:val="17"/>
                <w:szCs w:val="17"/>
                <w:lang w:val="en-AU" w:eastAsia="ko-KR"/>
              </w:rPr>
            </w:pPr>
            <w:r w:rsidRPr="0020434E">
              <w:rPr>
                <w:rFonts w:ascii="Public Sans" w:hAnsi="Public Sans" w:cs="Arial"/>
                <w:sz w:val="17"/>
                <w:szCs w:val="17"/>
                <w:lang w:val="en-AU" w:eastAsia="ko-KR"/>
              </w:rPr>
              <w:t> </w:t>
            </w:r>
          </w:p>
        </w:tc>
        <w:tc>
          <w:tcPr>
            <w:tcW w:w="930" w:type="dxa"/>
            <w:shd w:val="clear" w:color="auto" w:fill="EBEBEB"/>
            <w:hideMark/>
          </w:tcPr>
          <w:p w14:paraId="1C970181" w14:textId="77777777" w:rsidR="006F09E2" w:rsidRPr="0020434E" w:rsidRDefault="006F09E2" w:rsidP="00233CE9">
            <w:pPr>
              <w:ind w:left="-113" w:right="-113"/>
              <w:jc w:val="center"/>
              <w:rPr>
                <w:rFonts w:ascii="Public Sans" w:hAnsi="Public Sans" w:cs="Arial"/>
                <w:sz w:val="17"/>
                <w:szCs w:val="17"/>
                <w:lang w:val="en-AU" w:eastAsia="ko-KR"/>
              </w:rPr>
            </w:pPr>
            <w:r w:rsidRPr="0020434E">
              <w:rPr>
                <w:rFonts w:ascii="Public Sans" w:hAnsi="Public Sans" w:cs="Arial"/>
                <w:sz w:val="17"/>
                <w:szCs w:val="17"/>
                <w:lang w:val="en-AU" w:eastAsia="ko-KR"/>
              </w:rPr>
              <w:t>$m</w:t>
            </w:r>
          </w:p>
        </w:tc>
        <w:tc>
          <w:tcPr>
            <w:tcW w:w="945" w:type="dxa"/>
            <w:shd w:val="clear" w:color="auto" w:fill="EBEBEB"/>
            <w:hideMark/>
          </w:tcPr>
          <w:p w14:paraId="6821846F" w14:textId="77777777" w:rsidR="006F09E2" w:rsidRPr="0020434E" w:rsidRDefault="006F09E2" w:rsidP="00233CE9">
            <w:pPr>
              <w:ind w:left="-113" w:right="-113"/>
              <w:jc w:val="center"/>
              <w:rPr>
                <w:rFonts w:ascii="Public Sans" w:hAnsi="Public Sans" w:cs="Arial"/>
                <w:sz w:val="17"/>
                <w:szCs w:val="17"/>
                <w:lang w:val="en-AU" w:eastAsia="ko-KR"/>
              </w:rPr>
            </w:pPr>
            <w:r w:rsidRPr="0020434E">
              <w:rPr>
                <w:rFonts w:ascii="Public Sans" w:hAnsi="Public Sans" w:cs="Arial"/>
                <w:sz w:val="17"/>
                <w:szCs w:val="17"/>
                <w:lang w:val="en-AU" w:eastAsia="ko-KR"/>
              </w:rPr>
              <w:t>$m</w:t>
            </w:r>
          </w:p>
        </w:tc>
        <w:tc>
          <w:tcPr>
            <w:tcW w:w="894" w:type="dxa"/>
            <w:shd w:val="clear" w:color="auto" w:fill="EBEBEB"/>
            <w:hideMark/>
          </w:tcPr>
          <w:p w14:paraId="68E2769B" w14:textId="77777777" w:rsidR="006F09E2" w:rsidRPr="0020434E" w:rsidRDefault="006F09E2" w:rsidP="00233CE9">
            <w:pPr>
              <w:ind w:left="-113" w:right="-113"/>
              <w:jc w:val="center"/>
              <w:rPr>
                <w:rFonts w:ascii="Public Sans" w:hAnsi="Public Sans" w:cs="Arial"/>
                <w:sz w:val="17"/>
                <w:szCs w:val="17"/>
                <w:lang w:val="en-AU" w:eastAsia="ko-KR"/>
              </w:rPr>
            </w:pPr>
            <w:r w:rsidRPr="0020434E">
              <w:rPr>
                <w:rFonts w:ascii="Public Sans" w:hAnsi="Public Sans" w:cs="Arial"/>
                <w:sz w:val="17"/>
                <w:szCs w:val="17"/>
                <w:lang w:val="en-AU" w:eastAsia="ko-KR"/>
              </w:rPr>
              <w:t>$m</w:t>
            </w:r>
          </w:p>
        </w:tc>
        <w:tc>
          <w:tcPr>
            <w:tcW w:w="898" w:type="dxa"/>
            <w:shd w:val="clear" w:color="auto" w:fill="EBEBEB"/>
            <w:hideMark/>
          </w:tcPr>
          <w:p w14:paraId="52ED01CF" w14:textId="77777777" w:rsidR="006F09E2" w:rsidRPr="0020434E" w:rsidRDefault="006F09E2" w:rsidP="00233CE9">
            <w:pPr>
              <w:ind w:left="-113" w:right="-113"/>
              <w:jc w:val="center"/>
              <w:rPr>
                <w:rFonts w:ascii="Public Sans" w:hAnsi="Public Sans" w:cs="Arial"/>
                <w:sz w:val="17"/>
                <w:szCs w:val="17"/>
                <w:lang w:val="en-AU" w:eastAsia="ko-KR"/>
              </w:rPr>
            </w:pPr>
            <w:r w:rsidRPr="0020434E">
              <w:rPr>
                <w:rFonts w:ascii="Public Sans" w:hAnsi="Public Sans" w:cs="Arial"/>
                <w:sz w:val="17"/>
                <w:szCs w:val="17"/>
                <w:lang w:val="en-AU" w:eastAsia="ko-KR"/>
              </w:rPr>
              <w:t>$m</w:t>
            </w:r>
          </w:p>
        </w:tc>
        <w:tc>
          <w:tcPr>
            <w:tcW w:w="932" w:type="dxa"/>
            <w:shd w:val="clear" w:color="auto" w:fill="EBEBEB"/>
            <w:hideMark/>
          </w:tcPr>
          <w:p w14:paraId="696B3272" w14:textId="77777777" w:rsidR="006F09E2" w:rsidRPr="0020434E" w:rsidRDefault="006F09E2" w:rsidP="00233CE9">
            <w:pPr>
              <w:ind w:left="-113" w:right="-113"/>
              <w:jc w:val="center"/>
              <w:rPr>
                <w:rFonts w:ascii="Public Sans" w:hAnsi="Public Sans" w:cs="Arial"/>
                <w:sz w:val="17"/>
                <w:szCs w:val="17"/>
                <w:lang w:val="en-AU" w:eastAsia="ko-KR"/>
              </w:rPr>
            </w:pPr>
            <w:r w:rsidRPr="0020434E">
              <w:rPr>
                <w:rFonts w:ascii="Public Sans" w:hAnsi="Public Sans" w:cs="Arial"/>
                <w:sz w:val="17"/>
                <w:szCs w:val="17"/>
                <w:lang w:val="en-AU" w:eastAsia="ko-KR"/>
              </w:rPr>
              <w:t>$m</w:t>
            </w:r>
          </w:p>
        </w:tc>
        <w:tc>
          <w:tcPr>
            <w:tcW w:w="937" w:type="dxa"/>
            <w:shd w:val="clear" w:color="auto" w:fill="EBEBEB"/>
            <w:hideMark/>
          </w:tcPr>
          <w:p w14:paraId="507B2DDC" w14:textId="77777777" w:rsidR="006F09E2" w:rsidRPr="0020434E" w:rsidRDefault="006F09E2" w:rsidP="00233CE9">
            <w:pPr>
              <w:ind w:left="-113" w:right="-113"/>
              <w:jc w:val="center"/>
              <w:rPr>
                <w:rFonts w:ascii="Public Sans" w:hAnsi="Public Sans" w:cs="Arial"/>
                <w:sz w:val="17"/>
                <w:szCs w:val="17"/>
                <w:lang w:val="en-AU" w:eastAsia="ko-KR"/>
              </w:rPr>
            </w:pPr>
            <w:r w:rsidRPr="0020434E">
              <w:rPr>
                <w:rFonts w:ascii="Public Sans" w:hAnsi="Public Sans" w:cs="Arial"/>
                <w:sz w:val="17"/>
                <w:szCs w:val="17"/>
                <w:lang w:val="en-AU" w:eastAsia="ko-KR"/>
              </w:rPr>
              <w:t>$m</w:t>
            </w:r>
          </w:p>
        </w:tc>
      </w:tr>
      <w:tr w:rsidR="00675D9A" w:rsidRPr="0020434E" w14:paraId="64E7026D" w14:textId="77777777" w:rsidTr="00616EFE">
        <w:trPr>
          <w:trHeight w:val="237"/>
        </w:trPr>
        <w:tc>
          <w:tcPr>
            <w:tcW w:w="4678" w:type="dxa"/>
            <w:shd w:val="clear" w:color="auto" w:fill="auto"/>
            <w:vAlign w:val="center"/>
            <w:hideMark/>
          </w:tcPr>
          <w:p w14:paraId="7A431DD7" w14:textId="77777777" w:rsidR="006F09E2" w:rsidRPr="0020434E" w:rsidRDefault="006F09E2" w:rsidP="006F09E2">
            <w:pPr>
              <w:rPr>
                <w:rFonts w:ascii="Public Sans" w:hAnsi="Public Sans" w:cs="Arial"/>
                <w:b/>
                <w:sz w:val="17"/>
                <w:szCs w:val="17"/>
                <w:lang w:val="en-AU" w:eastAsia="ko-KR"/>
              </w:rPr>
            </w:pPr>
            <w:r w:rsidRPr="0020434E">
              <w:rPr>
                <w:rFonts w:ascii="Public Sans" w:hAnsi="Public Sans" w:cs="Arial"/>
                <w:b/>
                <w:sz w:val="17"/>
                <w:szCs w:val="17"/>
                <w:lang w:val="en-AU" w:eastAsia="ko-KR"/>
              </w:rPr>
              <w:t>Assets</w:t>
            </w:r>
          </w:p>
        </w:tc>
        <w:tc>
          <w:tcPr>
            <w:tcW w:w="930" w:type="dxa"/>
            <w:shd w:val="clear" w:color="auto" w:fill="auto"/>
            <w:vAlign w:val="center"/>
            <w:hideMark/>
          </w:tcPr>
          <w:p w14:paraId="7BDCA9A1" w14:textId="77777777" w:rsidR="006F09E2" w:rsidRPr="0020434E" w:rsidRDefault="006F09E2" w:rsidP="006F09E2">
            <w:pPr>
              <w:rPr>
                <w:rFonts w:ascii="Public Sans" w:hAnsi="Public Sans" w:cs="Arial"/>
                <w:b/>
                <w:sz w:val="17"/>
                <w:szCs w:val="17"/>
                <w:lang w:val="en-AU" w:eastAsia="ko-KR"/>
              </w:rPr>
            </w:pPr>
          </w:p>
        </w:tc>
        <w:tc>
          <w:tcPr>
            <w:tcW w:w="945" w:type="dxa"/>
            <w:shd w:val="clear" w:color="auto" w:fill="auto"/>
            <w:vAlign w:val="center"/>
            <w:hideMark/>
          </w:tcPr>
          <w:p w14:paraId="5B646E50" w14:textId="77777777" w:rsidR="006F09E2" w:rsidRPr="0020434E" w:rsidRDefault="006F09E2" w:rsidP="006F09E2">
            <w:pPr>
              <w:rPr>
                <w:rFonts w:ascii="Public Sans" w:hAnsi="Public Sans"/>
                <w:sz w:val="17"/>
                <w:szCs w:val="17"/>
                <w:lang w:val="en-AU" w:eastAsia="ko-KR"/>
              </w:rPr>
            </w:pPr>
          </w:p>
        </w:tc>
        <w:tc>
          <w:tcPr>
            <w:tcW w:w="894" w:type="dxa"/>
            <w:shd w:val="clear" w:color="auto" w:fill="auto"/>
            <w:vAlign w:val="center"/>
            <w:hideMark/>
          </w:tcPr>
          <w:p w14:paraId="36E8D166" w14:textId="77777777" w:rsidR="006F09E2" w:rsidRPr="0020434E" w:rsidRDefault="006F09E2" w:rsidP="006F09E2">
            <w:pPr>
              <w:rPr>
                <w:rFonts w:ascii="Public Sans" w:hAnsi="Public Sans"/>
                <w:sz w:val="17"/>
                <w:szCs w:val="17"/>
                <w:lang w:val="en-AU" w:eastAsia="ko-KR"/>
              </w:rPr>
            </w:pPr>
          </w:p>
        </w:tc>
        <w:tc>
          <w:tcPr>
            <w:tcW w:w="898" w:type="dxa"/>
            <w:shd w:val="clear" w:color="auto" w:fill="auto"/>
            <w:vAlign w:val="center"/>
            <w:hideMark/>
          </w:tcPr>
          <w:p w14:paraId="1CB603D5" w14:textId="77777777" w:rsidR="006F09E2" w:rsidRPr="0020434E" w:rsidRDefault="006F09E2" w:rsidP="006F09E2">
            <w:pPr>
              <w:rPr>
                <w:rFonts w:ascii="Public Sans" w:hAnsi="Public Sans"/>
                <w:sz w:val="17"/>
                <w:szCs w:val="17"/>
                <w:lang w:val="en-AU" w:eastAsia="ko-KR"/>
              </w:rPr>
            </w:pPr>
          </w:p>
        </w:tc>
        <w:tc>
          <w:tcPr>
            <w:tcW w:w="932" w:type="dxa"/>
            <w:shd w:val="clear" w:color="auto" w:fill="auto"/>
            <w:vAlign w:val="center"/>
            <w:hideMark/>
          </w:tcPr>
          <w:p w14:paraId="0DBDCAB0" w14:textId="77777777" w:rsidR="006F09E2" w:rsidRPr="0020434E" w:rsidRDefault="006F09E2" w:rsidP="006F09E2">
            <w:pPr>
              <w:rPr>
                <w:rFonts w:ascii="Public Sans" w:hAnsi="Public Sans"/>
                <w:sz w:val="17"/>
                <w:szCs w:val="17"/>
                <w:lang w:val="en-AU" w:eastAsia="ko-KR"/>
              </w:rPr>
            </w:pPr>
          </w:p>
        </w:tc>
        <w:tc>
          <w:tcPr>
            <w:tcW w:w="937" w:type="dxa"/>
            <w:shd w:val="clear" w:color="auto" w:fill="auto"/>
            <w:vAlign w:val="center"/>
            <w:hideMark/>
          </w:tcPr>
          <w:p w14:paraId="45158047" w14:textId="77777777" w:rsidR="006F09E2" w:rsidRPr="0020434E" w:rsidRDefault="006F09E2" w:rsidP="006F09E2">
            <w:pPr>
              <w:rPr>
                <w:rFonts w:ascii="Public Sans" w:hAnsi="Public Sans"/>
                <w:sz w:val="17"/>
                <w:szCs w:val="17"/>
                <w:lang w:val="en-AU" w:eastAsia="ko-KR"/>
              </w:rPr>
            </w:pPr>
          </w:p>
        </w:tc>
      </w:tr>
      <w:tr w:rsidR="00D51478" w:rsidRPr="0020434E" w14:paraId="2BDC6A5F" w14:textId="77777777" w:rsidTr="00616EFE">
        <w:trPr>
          <w:trHeight w:val="237"/>
        </w:trPr>
        <w:tc>
          <w:tcPr>
            <w:tcW w:w="4678" w:type="dxa"/>
            <w:shd w:val="clear" w:color="000000" w:fill="FFFFFF"/>
            <w:vAlign w:val="center"/>
            <w:hideMark/>
          </w:tcPr>
          <w:p w14:paraId="0D54F940" w14:textId="77777777" w:rsidR="006F09E2" w:rsidRPr="0020434E" w:rsidRDefault="006F09E2" w:rsidP="006F09E2">
            <w:pPr>
              <w:rPr>
                <w:rFonts w:ascii="Public Sans" w:hAnsi="Public Sans" w:cs="Arial"/>
                <w:b/>
                <w:sz w:val="17"/>
                <w:szCs w:val="17"/>
                <w:lang w:val="en-AU" w:eastAsia="ko-KR"/>
              </w:rPr>
            </w:pPr>
            <w:r w:rsidRPr="0020434E">
              <w:rPr>
                <w:rFonts w:ascii="Public Sans" w:hAnsi="Public Sans" w:cs="Arial"/>
                <w:b/>
                <w:sz w:val="17"/>
                <w:szCs w:val="17"/>
                <w:lang w:val="en-AU" w:eastAsia="ko-KR"/>
              </w:rPr>
              <w:t>Financial Assets</w:t>
            </w:r>
          </w:p>
        </w:tc>
        <w:tc>
          <w:tcPr>
            <w:tcW w:w="930" w:type="dxa"/>
            <w:shd w:val="clear" w:color="auto" w:fill="auto"/>
            <w:vAlign w:val="center"/>
            <w:hideMark/>
          </w:tcPr>
          <w:p w14:paraId="0FEAC413" w14:textId="77777777" w:rsidR="006F09E2" w:rsidRPr="0020434E" w:rsidRDefault="006F09E2" w:rsidP="006F09E2">
            <w:pPr>
              <w:rPr>
                <w:rFonts w:ascii="Public Sans" w:hAnsi="Public Sans" w:cs="Arial"/>
                <w:b/>
                <w:sz w:val="17"/>
                <w:szCs w:val="17"/>
                <w:lang w:val="en-AU" w:eastAsia="ko-KR"/>
              </w:rPr>
            </w:pPr>
          </w:p>
        </w:tc>
        <w:tc>
          <w:tcPr>
            <w:tcW w:w="945" w:type="dxa"/>
            <w:shd w:val="clear" w:color="auto" w:fill="auto"/>
            <w:vAlign w:val="center"/>
            <w:hideMark/>
          </w:tcPr>
          <w:p w14:paraId="3C70CCBE" w14:textId="77777777" w:rsidR="006F09E2" w:rsidRPr="0020434E" w:rsidRDefault="006F09E2" w:rsidP="006F09E2">
            <w:pPr>
              <w:rPr>
                <w:rFonts w:ascii="Public Sans" w:hAnsi="Public Sans"/>
                <w:sz w:val="17"/>
                <w:szCs w:val="17"/>
                <w:lang w:val="en-AU" w:eastAsia="ko-KR"/>
              </w:rPr>
            </w:pPr>
          </w:p>
        </w:tc>
        <w:tc>
          <w:tcPr>
            <w:tcW w:w="894" w:type="dxa"/>
            <w:shd w:val="clear" w:color="auto" w:fill="auto"/>
            <w:vAlign w:val="center"/>
            <w:hideMark/>
          </w:tcPr>
          <w:p w14:paraId="4E6B6592" w14:textId="77777777" w:rsidR="006F09E2" w:rsidRPr="0020434E" w:rsidRDefault="006F09E2" w:rsidP="006F09E2">
            <w:pPr>
              <w:rPr>
                <w:rFonts w:ascii="Public Sans" w:hAnsi="Public Sans"/>
                <w:sz w:val="17"/>
                <w:szCs w:val="17"/>
                <w:lang w:val="en-AU" w:eastAsia="ko-KR"/>
              </w:rPr>
            </w:pPr>
          </w:p>
        </w:tc>
        <w:tc>
          <w:tcPr>
            <w:tcW w:w="898" w:type="dxa"/>
            <w:shd w:val="clear" w:color="auto" w:fill="auto"/>
            <w:vAlign w:val="center"/>
            <w:hideMark/>
          </w:tcPr>
          <w:p w14:paraId="092475FF" w14:textId="77777777" w:rsidR="006F09E2" w:rsidRPr="0020434E" w:rsidRDefault="006F09E2" w:rsidP="006F09E2">
            <w:pPr>
              <w:rPr>
                <w:rFonts w:ascii="Public Sans" w:hAnsi="Public Sans"/>
                <w:sz w:val="17"/>
                <w:szCs w:val="17"/>
                <w:lang w:val="en-AU" w:eastAsia="ko-KR"/>
              </w:rPr>
            </w:pPr>
          </w:p>
        </w:tc>
        <w:tc>
          <w:tcPr>
            <w:tcW w:w="932" w:type="dxa"/>
            <w:shd w:val="clear" w:color="auto" w:fill="auto"/>
            <w:vAlign w:val="center"/>
            <w:hideMark/>
          </w:tcPr>
          <w:p w14:paraId="56CF76F3" w14:textId="77777777" w:rsidR="006F09E2" w:rsidRPr="0020434E" w:rsidRDefault="006F09E2" w:rsidP="006F09E2">
            <w:pPr>
              <w:rPr>
                <w:rFonts w:ascii="Public Sans" w:hAnsi="Public Sans"/>
                <w:sz w:val="17"/>
                <w:szCs w:val="17"/>
                <w:lang w:val="en-AU" w:eastAsia="ko-KR"/>
              </w:rPr>
            </w:pPr>
          </w:p>
        </w:tc>
        <w:tc>
          <w:tcPr>
            <w:tcW w:w="937" w:type="dxa"/>
            <w:shd w:val="clear" w:color="auto" w:fill="auto"/>
            <w:vAlign w:val="center"/>
            <w:hideMark/>
          </w:tcPr>
          <w:p w14:paraId="701334C5" w14:textId="77777777" w:rsidR="006F09E2" w:rsidRPr="0020434E" w:rsidRDefault="006F09E2" w:rsidP="006F09E2">
            <w:pPr>
              <w:rPr>
                <w:rFonts w:ascii="Public Sans" w:hAnsi="Public Sans"/>
                <w:sz w:val="17"/>
                <w:szCs w:val="17"/>
                <w:lang w:val="en-AU" w:eastAsia="ko-KR"/>
              </w:rPr>
            </w:pPr>
          </w:p>
        </w:tc>
      </w:tr>
      <w:tr w:rsidR="00D51478" w:rsidRPr="0020434E" w14:paraId="2B5B5CA0" w14:textId="77777777" w:rsidTr="00616EFE">
        <w:trPr>
          <w:trHeight w:val="227"/>
        </w:trPr>
        <w:tc>
          <w:tcPr>
            <w:tcW w:w="4678" w:type="dxa"/>
            <w:shd w:val="clear" w:color="000000" w:fill="FFFFFF"/>
            <w:vAlign w:val="center"/>
            <w:hideMark/>
          </w:tcPr>
          <w:p w14:paraId="41E97B47" w14:textId="77777777" w:rsidR="006F09E2" w:rsidRPr="0020434E" w:rsidRDefault="006F09E2" w:rsidP="006F09E2">
            <w:pPr>
              <w:rPr>
                <w:rFonts w:ascii="Public Sans" w:hAnsi="Public Sans" w:cs="Arial"/>
                <w:sz w:val="17"/>
                <w:szCs w:val="17"/>
                <w:lang w:val="en-AU" w:eastAsia="ko-KR"/>
              </w:rPr>
            </w:pPr>
            <w:r w:rsidRPr="0020434E">
              <w:rPr>
                <w:rFonts w:ascii="Public Sans" w:hAnsi="Public Sans" w:cs="Arial"/>
                <w:sz w:val="17"/>
                <w:szCs w:val="17"/>
                <w:lang w:val="en-AU" w:eastAsia="ko-KR"/>
              </w:rPr>
              <w:t>Cash and Cash Equivalents</w:t>
            </w:r>
          </w:p>
        </w:tc>
        <w:tc>
          <w:tcPr>
            <w:tcW w:w="930" w:type="dxa"/>
            <w:shd w:val="clear" w:color="auto" w:fill="auto"/>
            <w:vAlign w:val="center"/>
            <w:hideMark/>
          </w:tcPr>
          <w:p w14:paraId="352B388C"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3,066 </w:t>
            </w:r>
          </w:p>
        </w:tc>
        <w:tc>
          <w:tcPr>
            <w:tcW w:w="945" w:type="dxa"/>
            <w:shd w:val="clear" w:color="auto" w:fill="auto"/>
            <w:vAlign w:val="center"/>
            <w:hideMark/>
          </w:tcPr>
          <w:p w14:paraId="56251FF6"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4,134 </w:t>
            </w:r>
          </w:p>
        </w:tc>
        <w:tc>
          <w:tcPr>
            <w:tcW w:w="894" w:type="dxa"/>
            <w:shd w:val="clear" w:color="auto" w:fill="auto"/>
            <w:vAlign w:val="center"/>
            <w:hideMark/>
          </w:tcPr>
          <w:p w14:paraId="6947F6AF"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2,497 </w:t>
            </w:r>
          </w:p>
        </w:tc>
        <w:tc>
          <w:tcPr>
            <w:tcW w:w="898" w:type="dxa"/>
            <w:shd w:val="clear" w:color="auto" w:fill="auto"/>
            <w:vAlign w:val="center"/>
            <w:hideMark/>
          </w:tcPr>
          <w:p w14:paraId="08CF7B02"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1,613 </w:t>
            </w:r>
          </w:p>
        </w:tc>
        <w:tc>
          <w:tcPr>
            <w:tcW w:w="932" w:type="dxa"/>
            <w:shd w:val="clear" w:color="auto" w:fill="auto"/>
            <w:vAlign w:val="center"/>
            <w:hideMark/>
          </w:tcPr>
          <w:p w14:paraId="1AAEB0A1"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556 </w:t>
            </w:r>
          </w:p>
        </w:tc>
        <w:tc>
          <w:tcPr>
            <w:tcW w:w="937" w:type="dxa"/>
            <w:shd w:val="clear" w:color="auto" w:fill="auto"/>
            <w:vAlign w:val="center"/>
            <w:hideMark/>
          </w:tcPr>
          <w:p w14:paraId="3ABACD1B"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279 </w:t>
            </w:r>
          </w:p>
        </w:tc>
      </w:tr>
      <w:tr w:rsidR="00D51478" w:rsidRPr="0020434E" w14:paraId="0984A088" w14:textId="77777777" w:rsidTr="00616EFE">
        <w:trPr>
          <w:trHeight w:val="227"/>
        </w:trPr>
        <w:tc>
          <w:tcPr>
            <w:tcW w:w="4678" w:type="dxa"/>
            <w:shd w:val="clear" w:color="000000" w:fill="FFFFFF"/>
            <w:vAlign w:val="center"/>
            <w:hideMark/>
          </w:tcPr>
          <w:p w14:paraId="6AFD3B77" w14:textId="77777777" w:rsidR="006F09E2" w:rsidRPr="0020434E" w:rsidRDefault="006F09E2" w:rsidP="006F09E2">
            <w:pPr>
              <w:rPr>
                <w:rFonts w:ascii="Public Sans" w:hAnsi="Public Sans" w:cs="Arial"/>
                <w:sz w:val="17"/>
                <w:szCs w:val="17"/>
                <w:lang w:val="en-AU" w:eastAsia="ko-KR"/>
              </w:rPr>
            </w:pPr>
            <w:r w:rsidRPr="0020434E">
              <w:rPr>
                <w:rFonts w:ascii="Public Sans" w:hAnsi="Public Sans" w:cs="Arial"/>
                <w:sz w:val="17"/>
                <w:szCs w:val="17"/>
                <w:lang w:val="en-AU" w:eastAsia="ko-KR"/>
              </w:rPr>
              <w:t>Receivables</w:t>
            </w:r>
          </w:p>
        </w:tc>
        <w:tc>
          <w:tcPr>
            <w:tcW w:w="930" w:type="dxa"/>
            <w:shd w:val="clear" w:color="auto" w:fill="auto"/>
            <w:vAlign w:val="center"/>
            <w:hideMark/>
          </w:tcPr>
          <w:p w14:paraId="0FDF402A"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1,256 </w:t>
            </w:r>
          </w:p>
        </w:tc>
        <w:tc>
          <w:tcPr>
            <w:tcW w:w="945" w:type="dxa"/>
            <w:shd w:val="clear" w:color="auto" w:fill="auto"/>
            <w:vAlign w:val="center"/>
            <w:hideMark/>
          </w:tcPr>
          <w:p w14:paraId="02AD4F86"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1,485 </w:t>
            </w:r>
          </w:p>
        </w:tc>
        <w:tc>
          <w:tcPr>
            <w:tcW w:w="894" w:type="dxa"/>
            <w:shd w:val="clear" w:color="auto" w:fill="auto"/>
            <w:vAlign w:val="center"/>
            <w:hideMark/>
          </w:tcPr>
          <w:p w14:paraId="4DD06700"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1,702 </w:t>
            </w:r>
          </w:p>
        </w:tc>
        <w:tc>
          <w:tcPr>
            <w:tcW w:w="898" w:type="dxa"/>
            <w:shd w:val="clear" w:color="auto" w:fill="auto"/>
            <w:vAlign w:val="center"/>
            <w:hideMark/>
          </w:tcPr>
          <w:p w14:paraId="4F0C41FE"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1,707 </w:t>
            </w:r>
          </w:p>
        </w:tc>
        <w:tc>
          <w:tcPr>
            <w:tcW w:w="932" w:type="dxa"/>
            <w:shd w:val="clear" w:color="auto" w:fill="auto"/>
            <w:vAlign w:val="center"/>
            <w:hideMark/>
          </w:tcPr>
          <w:p w14:paraId="244C99B2"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1,913 </w:t>
            </w:r>
          </w:p>
        </w:tc>
        <w:tc>
          <w:tcPr>
            <w:tcW w:w="937" w:type="dxa"/>
            <w:shd w:val="clear" w:color="auto" w:fill="auto"/>
            <w:vAlign w:val="center"/>
            <w:hideMark/>
          </w:tcPr>
          <w:p w14:paraId="29B11523"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2,029 </w:t>
            </w:r>
          </w:p>
        </w:tc>
      </w:tr>
      <w:tr w:rsidR="00D51478" w:rsidRPr="0020434E" w14:paraId="2899296B" w14:textId="77777777" w:rsidTr="00616EFE">
        <w:trPr>
          <w:trHeight w:val="227"/>
        </w:trPr>
        <w:tc>
          <w:tcPr>
            <w:tcW w:w="4678" w:type="dxa"/>
            <w:shd w:val="clear" w:color="000000" w:fill="FFFFFF"/>
            <w:vAlign w:val="center"/>
            <w:hideMark/>
          </w:tcPr>
          <w:p w14:paraId="400F3974" w14:textId="77777777" w:rsidR="006F09E2" w:rsidRPr="0020434E" w:rsidRDefault="006F09E2" w:rsidP="006F09E2">
            <w:pPr>
              <w:rPr>
                <w:rFonts w:ascii="Public Sans" w:hAnsi="Public Sans" w:cs="Arial"/>
                <w:sz w:val="17"/>
                <w:szCs w:val="17"/>
                <w:lang w:val="en-AU" w:eastAsia="ko-KR"/>
              </w:rPr>
            </w:pPr>
            <w:r w:rsidRPr="0020434E">
              <w:rPr>
                <w:rFonts w:ascii="Public Sans" w:hAnsi="Public Sans" w:cs="Arial"/>
                <w:sz w:val="17"/>
                <w:szCs w:val="17"/>
                <w:lang w:val="en-AU" w:eastAsia="ko-KR"/>
              </w:rPr>
              <w:t>Investments, Loans and Placements</w:t>
            </w:r>
          </w:p>
        </w:tc>
        <w:tc>
          <w:tcPr>
            <w:tcW w:w="930" w:type="dxa"/>
            <w:shd w:val="clear" w:color="auto" w:fill="auto"/>
            <w:vAlign w:val="center"/>
            <w:hideMark/>
          </w:tcPr>
          <w:p w14:paraId="231BEBE3" w14:textId="77777777" w:rsidR="006F09E2" w:rsidRPr="0020434E" w:rsidRDefault="006F09E2" w:rsidP="006F09E2">
            <w:pPr>
              <w:rPr>
                <w:rFonts w:ascii="Public Sans" w:hAnsi="Public Sans" w:cs="Arial"/>
                <w:sz w:val="17"/>
                <w:szCs w:val="17"/>
                <w:lang w:val="en-AU" w:eastAsia="ko-KR"/>
              </w:rPr>
            </w:pPr>
          </w:p>
        </w:tc>
        <w:tc>
          <w:tcPr>
            <w:tcW w:w="945" w:type="dxa"/>
            <w:shd w:val="clear" w:color="auto" w:fill="auto"/>
            <w:vAlign w:val="center"/>
            <w:hideMark/>
          </w:tcPr>
          <w:p w14:paraId="013527A7" w14:textId="77777777" w:rsidR="006F09E2" w:rsidRPr="0020434E" w:rsidRDefault="006F09E2" w:rsidP="006F09E2">
            <w:pPr>
              <w:jc w:val="right"/>
              <w:rPr>
                <w:rFonts w:ascii="Public Sans" w:hAnsi="Public Sans"/>
                <w:sz w:val="17"/>
                <w:szCs w:val="17"/>
                <w:lang w:val="en-AU" w:eastAsia="ko-KR"/>
              </w:rPr>
            </w:pPr>
          </w:p>
        </w:tc>
        <w:tc>
          <w:tcPr>
            <w:tcW w:w="894" w:type="dxa"/>
            <w:shd w:val="clear" w:color="auto" w:fill="auto"/>
            <w:vAlign w:val="center"/>
            <w:hideMark/>
          </w:tcPr>
          <w:p w14:paraId="6F3EF061" w14:textId="77777777" w:rsidR="006F09E2" w:rsidRPr="0020434E" w:rsidRDefault="006F09E2" w:rsidP="006F09E2">
            <w:pPr>
              <w:jc w:val="right"/>
              <w:rPr>
                <w:rFonts w:ascii="Public Sans" w:hAnsi="Public Sans"/>
                <w:sz w:val="17"/>
                <w:szCs w:val="17"/>
                <w:lang w:val="en-AU" w:eastAsia="ko-KR"/>
              </w:rPr>
            </w:pPr>
          </w:p>
        </w:tc>
        <w:tc>
          <w:tcPr>
            <w:tcW w:w="898" w:type="dxa"/>
            <w:shd w:val="clear" w:color="auto" w:fill="auto"/>
            <w:vAlign w:val="center"/>
            <w:hideMark/>
          </w:tcPr>
          <w:p w14:paraId="5C98BAB7" w14:textId="77777777" w:rsidR="006F09E2" w:rsidRPr="0020434E" w:rsidRDefault="006F09E2" w:rsidP="006F09E2">
            <w:pPr>
              <w:jc w:val="right"/>
              <w:rPr>
                <w:rFonts w:ascii="Public Sans" w:hAnsi="Public Sans"/>
                <w:sz w:val="17"/>
                <w:szCs w:val="17"/>
                <w:lang w:val="en-AU" w:eastAsia="ko-KR"/>
              </w:rPr>
            </w:pPr>
          </w:p>
        </w:tc>
        <w:tc>
          <w:tcPr>
            <w:tcW w:w="932" w:type="dxa"/>
            <w:shd w:val="clear" w:color="auto" w:fill="auto"/>
            <w:vAlign w:val="center"/>
            <w:hideMark/>
          </w:tcPr>
          <w:p w14:paraId="6A3FDF10" w14:textId="77777777" w:rsidR="006F09E2" w:rsidRPr="0020434E" w:rsidRDefault="006F09E2" w:rsidP="006F09E2">
            <w:pPr>
              <w:jc w:val="right"/>
              <w:rPr>
                <w:rFonts w:ascii="Public Sans" w:hAnsi="Public Sans"/>
                <w:sz w:val="17"/>
                <w:szCs w:val="17"/>
                <w:lang w:val="en-AU" w:eastAsia="ko-KR"/>
              </w:rPr>
            </w:pPr>
          </w:p>
        </w:tc>
        <w:tc>
          <w:tcPr>
            <w:tcW w:w="937" w:type="dxa"/>
            <w:shd w:val="clear" w:color="auto" w:fill="auto"/>
            <w:vAlign w:val="center"/>
            <w:hideMark/>
          </w:tcPr>
          <w:p w14:paraId="2F5D47D3" w14:textId="77777777" w:rsidR="006F09E2" w:rsidRPr="0020434E" w:rsidRDefault="006F09E2" w:rsidP="006F09E2">
            <w:pPr>
              <w:jc w:val="right"/>
              <w:rPr>
                <w:rFonts w:ascii="Public Sans" w:hAnsi="Public Sans"/>
                <w:sz w:val="17"/>
                <w:szCs w:val="17"/>
                <w:lang w:val="en-AU" w:eastAsia="ko-KR"/>
              </w:rPr>
            </w:pPr>
          </w:p>
        </w:tc>
      </w:tr>
      <w:tr w:rsidR="00D51478" w:rsidRPr="0020434E" w14:paraId="537BBEFC" w14:textId="77777777" w:rsidTr="00616EFE">
        <w:trPr>
          <w:trHeight w:val="227"/>
        </w:trPr>
        <w:tc>
          <w:tcPr>
            <w:tcW w:w="4678" w:type="dxa"/>
            <w:shd w:val="clear" w:color="000000" w:fill="FFFFFF"/>
            <w:vAlign w:val="bottom"/>
            <w:hideMark/>
          </w:tcPr>
          <w:p w14:paraId="16D6B774" w14:textId="77777777" w:rsidR="006F09E2" w:rsidRPr="0020434E" w:rsidRDefault="006F09E2" w:rsidP="006F09E2">
            <w:pPr>
              <w:ind w:firstLineChars="100" w:firstLine="170"/>
              <w:rPr>
                <w:rFonts w:ascii="Public Sans" w:hAnsi="Public Sans" w:cs="Arial"/>
                <w:sz w:val="17"/>
                <w:szCs w:val="17"/>
                <w:lang w:val="en-AU" w:eastAsia="ko-KR"/>
              </w:rPr>
            </w:pPr>
            <w:r w:rsidRPr="0020434E">
              <w:rPr>
                <w:rFonts w:ascii="Public Sans" w:hAnsi="Public Sans" w:cs="Arial"/>
                <w:sz w:val="17"/>
                <w:szCs w:val="17"/>
                <w:lang w:val="en-AU" w:eastAsia="ko-KR"/>
              </w:rPr>
              <w:t>Financial Assets at Fair Value</w:t>
            </w:r>
          </w:p>
        </w:tc>
        <w:tc>
          <w:tcPr>
            <w:tcW w:w="930" w:type="dxa"/>
            <w:shd w:val="clear" w:color="auto" w:fill="auto"/>
            <w:vAlign w:val="bottom"/>
            <w:hideMark/>
          </w:tcPr>
          <w:p w14:paraId="46489EDA"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473 </w:t>
            </w:r>
          </w:p>
        </w:tc>
        <w:tc>
          <w:tcPr>
            <w:tcW w:w="945" w:type="dxa"/>
            <w:shd w:val="clear" w:color="auto" w:fill="auto"/>
            <w:vAlign w:val="bottom"/>
            <w:hideMark/>
          </w:tcPr>
          <w:p w14:paraId="6B02F67F"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571 </w:t>
            </w:r>
          </w:p>
        </w:tc>
        <w:tc>
          <w:tcPr>
            <w:tcW w:w="894" w:type="dxa"/>
            <w:shd w:val="clear" w:color="auto" w:fill="auto"/>
            <w:vAlign w:val="bottom"/>
            <w:hideMark/>
          </w:tcPr>
          <w:p w14:paraId="6BB75627"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519 </w:t>
            </w:r>
          </w:p>
        </w:tc>
        <w:tc>
          <w:tcPr>
            <w:tcW w:w="898" w:type="dxa"/>
            <w:shd w:val="clear" w:color="auto" w:fill="auto"/>
            <w:vAlign w:val="bottom"/>
            <w:hideMark/>
          </w:tcPr>
          <w:p w14:paraId="73710549"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519 </w:t>
            </w:r>
          </w:p>
        </w:tc>
        <w:tc>
          <w:tcPr>
            <w:tcW w:w="932" w:type="dxa"/>
            <w:shd w:val="clear" w:color="auto" w:fill="auto"/>
            <w:vAlign w:val="bottom"/>
            <w:hideMark/>
          </w:tcPr>
          <w:p w14:paraId="51E4A9BE"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519 </w:t>
            </w:r>
          </w:p>
        </w:tc>
        <w:tc>
          <w:tcPr>
            <w:tcW w:w="937" w:type="dxa"/>
            <w:shd w:val="clear" w:color="auto" w:fill="auto"/>
            <w:vAlign w:val="bottom"/>
            <w:hideMark/>
          </w:tcPr>
          <w:p w14:paraId="4C50D156"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519 </w:t>
            </w:r>
          </w:p>
        </w:tc>
      </w:tr>
      <w:tr w:rsidR="00D51478" w:rsidRPr="0020434E" w14:paraId="7FDDE539" w14:textId="77777777" w:rsidTr="00616EFE">
        <w:trPr>
          <w:trHeight w:val="227"/>
        </w:trPr>
        <w:tc>
          <w:tcPr>
            <w:tcW w:w="4678" w:type="dxa"/>
            <w:shd w:val="clear" w:color="000000" w:fill="FFFFFF"/>
            <w:vAlign w:val="bottom"/>
            <w:hideMark/>
          </w:tcPr>
          <w:p w14:paraId="4D5AB538" w14:textId="77777777" w:rsidR="006F09E2" w:rsidRPr="0020434E" w:rsidRDefault="006F09E2" w:rsidP="006F09E2">
            <w:pPr>
              <w:ind w:firstLineChars="100" w:firstLine="170"/>
              <w:rPr>
                <w:rFonts w:ascii="Public Sans" w:hAnsi="Public Sans" w:cs="Arial"/>
                <w:sz w:val="17"/>
                <w:szCs w:val="17"/>
                <w:lang w:val="en-AU" w:eastAsia="ko-KR"/>
              </w:rPr>
            </w:pPr>
            <w:r w:rsidRPr="0020434E">
              <w:rPr>
                <w:rFonts w:ascii="Public Sans" w:hAnsi="Public Sans" w:cs="Arial"/>
                <w:sz w:val="17"/>
                <w:szCs w:val="17"/>
                <w:lang w:val="en-AU" w:eastAsia="ko-KR"/>
              </w:rPr>
              <w:t>Other Financial Assets</w:t>
            </w:r>
          </w:p>
        </w:tc>
        <w:tc>
          <w:tcPr>
            <w:tcW w:w="930" w:type="dxa"/>
            <w:shd w:val="clear" w:color="auto" w:fill="auto"/>
            <w:vAlign w:val="bottom"/>
            <w:hideMark/>
          </w:tcPr>
          <w:p w14:paraId="2BE6FFDC"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612 </w:t>
            </w:r>
          </w:p>
        </w:tc>
        <w:tc>
          <w:tcPr>
            <w:tcW w:w="945" w:type="dxa"/>
            <w:shd w:val="clear" w:color="auto" w:fill="auto"/>
            <w:vAlign w:val="bottom"/>
            <w:hideMark/>
          </w:tcPr>
          <w:p w14:paraId="57F25E95"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785 </w:t>
            </w:r>
          </w:p>
        </w:tc>
        <w:tc>
          <w:tcPr>
            <w:tcW w:w="894" w:type="dxa"/>
            <w:shd w:val="clear" w:color="auto" w:fill="auto"/>
            <w:vAlign w:val="bottom"/>
            <w:hideMark/>
          </w:tcPr>
          <w:p w14:paraId="082354CC"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767 </w:t>
            </w:r>
          </w:p>
        </w:tc>
        <w:tc>
          <w:tcPr>
            <w:tcW w:w="898" w:type="dxa"/>
            <w:shd w:val="clear" w:color="auto" w:fill="auto"/>
            <w:vAlign w:val="bottom"/>
            <w:hideMark/>
          </w:tcPr>
          <w:p w14:paraId="4E78C158"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752 </w:t>
            </w:r>
          </w:p>
        </w:tc>
        <w:tc>
          <w:tcPr>
            <w:tcW w:w="932" w:type="dxa"/>
            <w:shd w:val="clear" w:color="auto" w:fill="auto"/>
            <w:vAlign w:val="bottom"/>
            <w:hideMark/>
          </w:tcPr>
          <w:p w14:paraId="099E1F65"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705 </w:t>
            </w:r>
          </w:p>
        </w:tc>
        <w:tc>
          <w:tcPr>
            <w:tcW w:w="937" w:type="dxa"/>
            <w:shd w:val="clear" w:color="auto" w:fill="auto"/>
            <w:vAlign w:val="bottom"/>
            <w:hideMark/>
          </w:tcPr>
          <w:p w14:paraId="122711AD"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723 </w:t>
            </w:r>
          </w:p>
        </w:tc>
      </w:tr>
      <w:tr w:rsidR="00D51478" w:rsidRPr="0020434E" w14:paraId="0BE509F0" w14:textId="77777777" w:rsidTr="00616EFE">
        <w:trPr>
          <w:trHeight w:val="227"/>
        </w:trPr>
        <w:tc>
          <w:tcPr>
            <w:tcW w:w="4678" w:type="dxa"/>
            <w:shd w:val="clear" w:color="000000" w:fill="FFFFFF"/>
            <w:vAlign w:val="center"/>
            <w:hideMark/>
          </w:tcPr>
          <w:p w14:paraId="7EAFB191" w14:textId="77777777" w:rsidR="006F09E2" w:rsidRPr="0020434E" w:rsidRDefault="006F09E2" w:rsidP="006F09E2">
            <w:pPr>
              <w:rPr>
                <w:rFonts w:ascii="Public Sans" w:hAnsi="Public Sans" w:cs="Arial"/>
                <w:sz w:val="17"/>
                <w:szCs w:val="17"/>
                <w:lang w:val="en-AU" w:eastAsia="ko-KR"/>
              </w:rPr>
            </w:pPr>
            <w:r w:rsidRPr="0020434E">
              <w:rPr>
                <w:rFonts w:ascii="Public Sans" w:hAnsi="Public Sans" w:cs="Arial"/>
                <w:sz w:val="17"/>
                <w:szCs w:val="17"/>
                <w:lang w:val="en-AU" w:eastAsia="ko-KR"/>
              </w:rPr>
              <w:t>Advances Paid</w:t>
            </w:r>
          </w:p>
        </w:tc>
        <w:tc>
          <w:tcPr>
            <w:tcW w:w="930" w:type="dxa"/>
            <w:shd w:val="clear" w:color="auto" w:fill="auto"/>
            <w:vAlign w:val="center"/>
            <w:hideMark/>
          </w:tcPr>
          <w:p w14:paraId="353BFD3D"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21 </w:t>
            </w:r>
          </w:p>
        </w:tc>
        <w:tc>
          <w:tcPr>
            <w:tcW w:w="945" w:type="dxa"/>
            <w:shd w:val="clear" w:color="auto" w:fill="auto"/>
            <w:vAlign w:val="center"/>
            <w:hideMark/>
          </w:tcPr>
          <w:p w14:paraId="596EE6D9"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31 </w:t>
            </w:r>
          </w:p>
        </w:tc>
        <w:tc>
          <w:tcPr>
            <w:tcW w:w="894" w:type="dxa"/>
            <w:shd w:val="clear" w:color="auto" w:fill="auto"/>
            <w:vAlign w:val="center"/>
            <w:hideMark/>
          </w:tcPr>
          <w:p w14:paraId="0E9AFCEF"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22 </w:t>
            </w:r>
          </w:p>
        </w:tc>
        <w:tc>
          <w:tcPr>
            <w:tcW w:w="898" w:type="dxa"/>
            <w:shd w:val="clear" w:color="auto" w:fill="auto"/>
            <w:vAlign w:val="center"/>
            <w:hideMark/>
          </w:tcPr>
          <w:p w14:paraId="6AE61817"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26 </w:t>
            </w:r>
          </w:p>
        </w:tc>
        <w:tc>
          <w:tcPr>
            <w:tcW w:w="932" w:type="dxa"/>
            <w:shd w:val="clear" w:color="auto" w:fill="auto"/>
            <w:vAlign w:val="center"/>
            <w:hideMark/>
          </w:tcPr>
          <w:p w14:paraId="18371E33"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937" w:type="dxa"/>
            <w:shd w:val="clear" w:color="auto" w:fill="auto"/>
            <w:vAlign w:val="center"/>
            <w:hideMark/>
          </w:tcPr>
          <w:p w14:paraId="158E371D"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r>
      <w:tr w:rsidR="00D51478" w:rsidRPr="0020434E" w14:paraId="30C957D5" w14:textId="77777777" w:rsidTr="00616EFE">
        <w:trPr>
          <w:trHeight w:val="227"/>
        </w:trPr>
        <w:tc>
          <w:tcPr>
            <w:tcW w:w="4678" w:type="dxa"/>
            <w:shd w:val="clear" w:color="000000" w:fill="FFFFFF"/>
            <w:vAlign w:val="center"/>
            <w:hideMark/>
          </w:tcPr>
          <w:p w14:paraId="6CBAEAB7" w14:textId="77777777" w:rsidR="006F09E2" w:rsidRPr="0020434E" w:rsidRDefault="006F09E2" w:rsidP="006F09E2">
            <w:pPr>
              <w:rPr>
                <w:rFonts w:ascii="Public Sans" w:hAnsi="Public Sans" w:cs="Arial"/>
                <w:sz w:val="17"/>
                <w:szCs w:val="17"/>
                <w:lang w:val="en-AU" w:eastAsia="ko-KR"/>
              </w:rPr>
            </w:pPr>
            <w:r w:rsidRPr="0020434E">
              <w:rPr>
                <w:rFonts w:ascii="Public Sans" w:hAnsi="Public Sans" w:cs="Arial"/>
                <w:sz w:val="17"/>
                <w:szCs w:val="17"/>
                <w:lang w:val="en-AU" w:eastAsia="ko-KR"/>
              </w:rPr>
              <w:t>Tax Equivalents Receivable</w:t>
            </w:r>
          </w:p>
        </w:tc>
        <w:tc>
          <w:tcPr>
            <w:tcW w:w="930" w:type="dxa"/>
            <w:shd w:val="clear" w:color="auto" w:fill="auto"/>
            <w:vAlign w:val="center"/>
            <w:hideMark/>
          </w:tcPr>
          <w:p w14:paraId="59CB66F7"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45 </w:t>
            </w:r>
          </w:p>
        </w:tc>
        <w:tc>
          <w:tcPr>
            <w:tcW w:w="945" w:type="dxa"/>
            <w:shd w:val="clear" w:color="auto" w:fill="auto"/>
            <w:vAlign w:val="center"/>
            <w:hideMark/>
          </w:tcPr>
          <w:p w14:paraId="6B39EE90"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73 </w:t>
            </w:r>
          </w:p>
        </w:tc>
        <w:tc>
          <w:tcPr>
            <w:tcW w:w="894" w:type="dxa"/>
            <w:shd w:val="clear" w:color="auto" w:fill="auto"/>
            <w:vAlign w:val="center"/>
            <w:hideMark/>
          </w:tcPr>
          <w:p w14:paraId="28820C8A"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898" w:type="dxa"/>
            <w:shd w:val="clear" w:color="auto" w:fill="auto"/>
            <w:vAlign w:val="center"/>
            <w:hideMark/>
          </w:tcPr>
          <w:p w14:paraId="2027D849"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932" w:type="dxa"/>
            <w:shd w:val="clear" w:color="auto" w:fill="auto"/>
            <w:vAlign w:val="center"/>
            <w:hideMark/>
          </w:tcPr>
          <w:p w14:paraId="33A12D4E"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937" w:type="dxa"/>
            <w:shd w:val="clear" w:color="auto" w:fill="auto"/>
            <w:vAlign w:val="center"/>
            <w:hideMark/>
          </w:tcPr>
          <w:p w14:paraId="4953D96F"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0 </w:t>
            </w:r>
          </w:p>
        </w:tc>
      </w:tr>
      <w:tr w:rsidR="00D51478" w:rsidRPr="0020434E" w14:paraId="45A8FB37" w14:textId="77777777" w:rsidTr="00616EFE">
        <w:trPr>
          <w:trHeight w:val="227"/>
        </w:trPr>
        <w:tc>
          <w:tcPr>
            <w:tcW w:w="4678" w:type="dxa"/>
            <w:shd w:val="clear" w:color="000000" w:fill="FFFFFF"/>
            <w:vAlign w:val="center"/>
            <w:hideMark/>
          </w:tcPr>
          <w:p w14:paraId="373B5E6C" w14:textId="77777777" w:rsidR="006F09E2" w:rsidRPr="0020434E" w:rsidRDefault="006F09E2" w:rsidP="006F09E2">
            <w:pPr>
              <w:rPr>
                <w:rFonts w:ascii="Public Sans" w:hAnsi="Public Sans" w:cs="Arial"/>
                <w:sz w:val="17"/>
                <w:szCs w:val="17"/>
                <w:lang w:val="en-AU" w:eastAsia="ko-KR"/>
              </w:rPr>
            </w:pPr>
            <w:r w:rsidRPr="0020434E">
              <w:rPr>
                <w:rFonts w:ascii="Public Sans" w:hAnsi="Public Sans" w:cs="Arial"/>
                <w:sz w:val="17"/>
                <w:szCs w:val="17"/>
                <w:lang w:val="en-AU" w:eastAsia="ko-KR"/>
              </w:rPr>
              <w:t>Deferred Tax Equivalents</w:t>
            </w:r>
          </w:p>
        </w:tc>
        <w:tc>
          <w:tcPr>
            <w:tcW w:w="930" w:type="dxa"/>
            <w:shd w:val="clear" w:color="auto" w:fill="auto"/>
            <w:vAlign w:val="center"/>
            <w:hideMark/>
          </w:tcPr>
          <w:p w14:paraId="7BA2191E"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49 </w:t>
            </w:r>
          </w:p>
        </w:tc>
        <w:tc>
          <w:tcPr>
            <w:tcW w:w="945" w:type="dxa"/>
            <w:shd w:val="clear" w:color="auto" w:fill="auto"/>
            <w:vAlign w:val="center"/>
            <w:hideMark/>
          </w:tcPr>
          <w:p w14:paraId="14AA8378"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42 </w:t>
            </w:r>
          </w:p>
        </w:tc>
        <w:tc>
          <w:tcPr>
            <w:tcW w:w="894" w:type="dxa"/>
            <w:shd w:val="clear" w:color="auto" w:fill="auto"/>
            <w:vAlign w:val="center"/>
            <w:hideMark/>
          </w:tcPr>
          <w:p w14:paraId="6C8257E6"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48 </w:t>
            </w:r>
          </w:p>
        </w:tc>
        <w:tc>
          <w:tcPr>
            <w:tcW w:w="898" w:type="dxa"/>
            <w:shd w:val="clear" w:color="auto" w:fill="auto"/>
            <w:vAlign w:val="center"/>
            <w:hideMark/>
          </w:tcPr>
          <w:p w14:paraId="5F73136E"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48 </w:t>
            </w:r>
          </w:p>
        </w:tc>
        <w:tc>
          <w:tcPr>
            <w:tcW w:w="932" w:type="dxa"/>
            <w:shd w:val="clear" w:color="auto" w:fill="auto"/>
            <w:vAlign w:val="center"/>
            <w:hideMark/>
          </w:tcPr>
          <w:p w14:paraId="5CBD4CFC"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48 </w:t>
            </w:r>
          </w:p>
        </w:tc>
        <w:tc>
          <w:tcPr>
            <w:tcW w:w="937" w:type="dxa"/>
            <w:shd w:val="clear" w:color="auto" w:fill="auto"/>
            <w:vAlign w:val="center"/>
            <w:hideMark/>
          </w:tcPr>
          <w:p w14:paraId="653F3A35"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49 </w:t>
            </w:r>
          </w:p>
        </w:tc>
      </w:tr>
      <w:tr w:rsidR="00D51478" w:rsidRPr="0020434E" w14:paraId="07692E3B" w14:textId="77777777" w:rsidTr="00616EFE">
        <w:trPr>
          <w:trHeight w:val="227"/>
        </w:trPr>
        <w:tc>
          <w:tcPr>
            <w:tcW w:w="4678" w:type="dxa"/>
            <w:shd w:val="clear" w:color="000000" w:fill="FFFFFF"/>
            <w:vAlign w:val="center"/>
            <w:hideMark/>
          </w:tcPr>
          <w:p w14:paraId="7EBA3F66" w14:textId="77777777" w:rsidR="006F09E2" w:rsidRPr="0020434E" w:rsidRDefault="006F09E2" w:rsidP="006F09E2">
            <w:pPr>
              <w:rPr>
                <w:rFonts w:ascii="Public Sans" w:hAnsi="Public Sans" w:cs="Arial"/>
                <w:sz w:val="17"/>
                <w:szCs w:val="17"/>
                <w:lang w:val="en-AU" w:eastAsia="ko-KR"/>
              </w:rPr>
            </w:pPr>
            <w:r w:rsidRPr="0020434E">
              <w:rPr>
                <w:rFonts w:ascii="Public Sans" w:hAnsi="Public Sans" w:cs="Arial"/>
                <w:sz w:val="17"/>
                <w:szCs w:val="17"/>
                <w:lang w:val="en-AU" w:eastAsia="ko-KR"/>
              </w:rPr>
              <w:t>Equity</w:t>
            </w:r>
          </w:p>
        </w:tc>
        <w:tc>
          <w:tcPr>
            <w:tcW w:w="930" w:type="dxa"/>
            <w:shd w:val="clear" w:color="auto" w:fill="auto"/>
            <w:vAlign w:val="center"/>
            <w:hideMark/>
          </w:tcPr>
          <w:p w14:paraId="4A1F24C4" w14:textId="77777777" w:rsidR="006F09E2" w:rsidRPr="0020434E" w:rsidRDefault="006F09E2" w:rsidP="006F09E2">
            <w:pPr>
              <w:rPr>
                <w:rFonts w:ascii="Public Sans" w:hAnsi="Public Sans" w:cs="Arial"/>
                <w:sz w:val="17"/>
                <w:szCs w:val="17"/>
                <w:lang w:val="en-AU" w:eastAsia="ko-KR"/>
              </w:rPr>
            </w:pPr>
          </w:p>
        </w:tc>
        <w:tc>
          <w:tcPr>
            <w:tcW w:w="945" w:type="dxa"/>
            <w:shd w:val="clear" w:color="auto" w:fill="auto"/>
            <w:vAlign w:val="center"/>
            <w:hideMark/>
          </w:tcPr>
          <w:p w14:paraId="27D23EA8" w14:textId="77777777" w:rsidR="006F09E2" w:rsidRPr="0020434E" w:rsidRDefault="006F09E2" w:rsidP="006F09E2">
            <w:pPr>
              <w:jc w:val="right"/>
              <w:rPr>
                <w:rFonts w:ascii="Public Sans" w:hAnsi="Public Sans"/>
                <w:sz w:val="17"/>
                <w:szCs w:val="17"/>
                <w:lang w:val="en-AU" w:eastAsia="ko-KR"/>
              </w:rPr>
            </w:pPr>
          </w:p>
        </w:tc>
        <w:tc>
          <w:tcPr>
            <w:tcW w:w="894" w:type="dxa"/>
            <w:shd w:val="clear" w:color="auto" w:fill="auto"/>
            <w:vAlign w:val="center"/>
            <w:hideMark/>
          </w:tcPr>
          <w:p w14:paraId="47BA8980" w14:textId="77777777" w:rsidR="006F09E2" w:rsidRPr="0020434E" w:rsidRDefault="006F09E2" w:rsidP="006F09E2">
            <w:pPr>
              <w:jc w:val="right"/>
              <w:rPr>
                <w:rFonts w:ascii="Public Sans" w:hAnsi="Public Sans"/>
                <w:sz w:val="17"/>
                <w:szCs w:val="17"/>
                <w:lang w:val="en-AU" w:eastAsia="ko-KR"/>
              </w:rPr>
            </w:pPr>
          </w:p>
        </w:tc>
        <w:tc>
          <w:tcPr>
            <w:tcW w:w="898" w:type="dxa"/>
            <w:shd w:val="clear" w:color="auto" w:fill="auto"/>
            <w:vAlign w:val="center"/>
            <w:hideMark/>
          </w:tcPr>
          <w:p w14:paraId="5A39BE80" w14:textId="77777777" w:rsidR="006F09E2" w:rsidRPr="0020434E" w:rsidRDefault="006F09E2" w:rsidP="006F09E2">
            <w:pPr>
              <w:jc w:val="right"/>
              <w:rPr>
                <w:rFonts w:ascii="Public Sans" w:hAnsi="Public Sans"/>
                <w:sz w:val="17"/>
                <w:szCs w:val="17"/>
                <w:lang w:val="en-AU" w:eastAsia="ko-KR"/>
              </w:rPr>
            </w:pPr>
          </w:p>
        </w:tc>
        <w:tc>
          <w:tcPr>
            <w:tcW w:w="932" w:type="dxa"/>
            <w:shd w:val="clear" w:color="auto" w:fill="auto"/>
            <w:vAlign w:val="center"/>
            <w:hideMark/>
          </w:tcPr>
          <w:p w14:paraId="744E2DE2" w14:textId="77777777" w:rsidR="006F09E2" w:rsidRPr="0020434E" w:rsidRDefault="006F09E2" w:rsidP="006F09E2">
            <w:pPr>
              <w:jc w:val="right"/>
              <w:rPr>
                <w:rFonts w:ascii="Public Sans" w:hAnsi="Public Sans"/>
                <w:sz w:val="17"/>
                <w:szCs w:val="17"/>
                <w:lang w:val="en-AU" w:eastAsia="ko-KR"/>
              </w:rPr>
            </w:pPr>
          </w:p>
        </w:tc>
        <w:tc>
          <w:tcPr>
            <w:tcW w:w="937" w:type="dxa"/>
            <w:shd w:val="clear" w:color="auto" w:fill="auto"/>
            <w:vAlign w:val="center"/>
            <w:hideMark/>
          </w:tcPr>
          <w:p w14:paraId="76431AD4" w14:textId="77777777" w:rsidR="006F09E2" w:rsidRPr="0020434E" w:rsidRDefault="006F09E2" w:rsidP="006F09E2">
            <w:pPr>
              <w:jc w:val="right"/>
              <w:rPr>
                <w:rFonts w:ascii="Public Sans" w:hAnsi="Public Sans"/>
                <w:sz w:val="17"/>
                <w:szCs w:val="17"/>
                <w:lang w:val="en-AU" w:eastAsia="ko-KR"/>
              </w:rPr>
            </w:pPr>
          </w:p>
        </w:tc>
      </w:tr>
      <w:tr w:rsidR="00D51478" w:rsidRPr="0020434E" w14:paraId="3E6A8B32" w14:textId="77777777" w:rsidTr="00616EFE">
        <w:trPr>
          <w:trHeight w:val="227"/>
        </w:trPr>
        <w:tc>
          <w:tcPr>
            <w:tcW w:w="4678" w:type="dxa"/>
            <w:shd w:val="clear" w:color="000000" w:fill="FFFFFF"/>
            <w:vAlign w:val="center"/>
            <w:hideMark/>
          </w:tcPr>
          <w:p w14:paraId="691F409C" w14:textId="77777777" w:rsidR="006F09E2" w:rsidRPr="0020434E" w:rsidRDefault="006F09E2" w:rsidP="006F09E2">
            <w:pPr>
              <w:ind w:firstLineChars="100" w:firstLine="170"/>
              <w:rPr>
                <w:rFonts w:ascii="Public Sans" w:hAnsi="Public Sans" w:cs="Arial"/>
                <w:sz w:val="17"/>
                <w:szCs w:val="17"/>
                <w:lang w:val="en-AU" w:eastAsia="ko-KR"/>
              </w:rPr>
            </w:pPr>
            <w:r w:rsidRPr="0020434E">
              <w:rPr>
                <w:rFonts w:ascii="Public Sans" w:hAnsi="Public Sans" w:cs="Arial"/>
                <w:sz w:val="17"/>
                <w:szCs w:val="17"/>
                <w:lang w:val="en-AU" w:eastAsia="ko-KR"/>
              </w:rPr>
              <w:t xml:space="preserve">Other </w:t>
            </w:r>
          </w:p>
        </w:tc>
        <w:tc>
          <w:tcPr>
            <w:tcW w:w="930" w:type="dxa"/>
            <w:shd w:val="clear" w:color="auto" w:fill="auto"/>
            <w:vAlign w:val="bottom"/>
            <w:hideMark/>
          </w:tcPr>
          <w:p w14:paraId="6EFE7CD5"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945" w:type="dxa"/>
            <w:shd w:val="clear" w:color="auto" w:fill="auto"/>
            <w:vAlign w:val="bottom"/>
            <w:hideMark/>
          </w:tcPr>
          <w:p w14:paraId="3407E141"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894" w:type="dxa"/>
            <w:shd w:val="clear" w:color="auto" w:fill="auto"/>
            <w:vAlign w:val="bottom"/>
            <w:hideMark/>
          </w:tcPr>
          <w:p w14:paraId="2D59476B"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898" w:type="dxa"/>
            <w:shd w:val="clear" w:color="auto" w:fill="auto"/>
            <w:vAlign w:val="bottom"/>
            <w:hideMark/>
          </w:tcPr>
          <w:p w14:paraId="55158E50"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932" w:type="dxa"/>
            <w:shd w:val="clear" w:color="auto" w:fill="auto"/>
            <w:vAlign w:val="bottom"/>
            <w:hideMark/>
          </w:tcPr>
          <w:p w14:paraId="370186FA"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937" w:type="dxa"/>
            <w:shd w:val="clear" w:color="auto" w:fill="auto"/>
            <w:vAlign w:val="bottom"/>
            <w:hideMark/>
          </w:tcPr>
          <w:p w14:paraId="50A3FE95"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r>
      <w:tr w:rsidR="00D51478" w:rsidRPr="0020434E" w14:paraId="5DD988EC" w14:textId="77777777" w:rsidTr="00616EFE">
        <w:trPr>
          <w:trHeight w:val="237"/>
        </w:trPr>
        <w:tc>
          <w:tcPr>
            <w:tcW w:w="4678" w:type="dxa"/>
            <w:shd w:val="clear" w:color="000000" w:fill="FFFFFF"/>
            <w:vAlign w:val="center"/>
            <w:hideMark/>
          </w:tcPr>
          <w:p w14:paraId="186ADAAD" w14:textId="77777777" w:rsidR="006F09E2" w:rsidRPr="0020434E" w:rsidRDefault="006F09E2" w:rsidP="006F09E2">
            <w:pPr>
              <w:rPr>
                <w:rFonts w:ascii="Public Sans" w:hAnsi="Public Sans" w:cs="Arial"/>
                <w:b/>
                <w:sz w:val="17"/>
                <w:szCs w:val="17"/>
                <w:lang w:val="en-AU" w:eastAsia="ko-KR"/>
              </w:rPr>
            </w:pPr>
            <w:r w:rsidRPr="0020434E">
              <w:rPr>
                <w:rFonts w:ascii="Public Sans" w:hAnsi="Public Sans" w:cs="Arial"/>
                <w:b/>
                <w:sz w:val="17"/>
                <w:szCs w:val="17"/>
                <w:lang w:val="en-AU" w:eastAsia="ko-KR"/>
              </w:rPr>
              <w:t>Total Financial Assets</w:t>
            </w:r>
          </w:p>
        </w:tc>
        <w:tc>
          <w:tcPr>
            <w:tcW w:w="930" w:type="dxa"/>
            <w:shd w:val="clear" w:color="auto" w:fill="auto"/>
            <w:vAlign w:val="center"/>
            <w:hideMark/>
          </w:tcPr>
          <w:p w14:paraId="5653ECB2" w14:textId="77777777" w:rsidR="006F09E2" w:rsidRPr="0020434E" w:rsidRDefault="006F09E2" w:rsidP="006F09E2">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5,524 </w:t>
            </w:r>
          </w:p>
        </w:tc>
        <w:tc>
          <w:tcPr>
            <w:tcW w:w="945" w:type="dxa"/>
            <w:shd w:val="clear" w:color="auto" w:fill="auto"/>
            <w:vAlign w:val="center"/>
            <w:hideMark/>
          </w:tcPr>
          <w:p w14:paraId="6CAC5E4D" w14:textId="77777777" w:rsidR="006F09E2" w:rsidRPr="0020434E" w:rsidRDefault="006F09E2" w:rsidP="006F09E2">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7,121 </w:t>
            </w:r>
          </w:p>
        </w:tc>
        <w:tc>
          <w:tcPr>
            <w:tcW w:w="894" w:type="dxa"/>
            <w:shd w:val="clear" w:color="auto" w:fill="auto"/>
            <w:vAlign w:val="center"/>
            <w:hideMark/>
          </w:tcPr>
          <w:p w14:paraId="2BAA908F" w14:textId="77777777" w:rsidR="006F09E2" w:rsidRPr="0020434E" w:rsidRDefault="006F09E2" w:rsidP="006F09E2">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5,556 </w:t>
            </w:r>
          </w:p>
        </w:tc>
        <w:tc>
          <w:tcPr>
            <w:tcW w:w="898" w:type="dxa"/>
            <w:shd w:val="clear" w:color="auto" w:fill="auto"/>
            <w:vAlign w:val="center"/>
            <w:hideMark/>
          </w:tcPr>
          <w:p w14:paraId="497876AB" w14:textId="77777777" w:rsidR="006F09E2" w:rsidRPr="0020434E" w:rsidRDefault="006F09E2" w:rsidP="006F09E2">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4,666 </w:t>
            </w:r>
          </w:p>
        </w:tc>
        <w:tc>
          <w:tcPr>
            <w:tcW w:w="932" w:type="dxa"/>
            <w:shd w:val="clear" w:color="auto" w:fill="auto"/>
            <w:vAlign w:val="center"/>
            <w:hideMark/>
          </w:tcPr>
          <w:p w14:paraId="2D6D6B38" w14:textId="77777777" w:rsidR="006F09E2" w:rsidRPr="0020434E" w:rsidRDefault="006F09E2" w:rsidP="006F09E2">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3,741 </w:t>
            </w:r>
          </w:p>
        </w:tc>
        <w:tc>
          <w:tcPr>
            <w:tcW w:w="937" w:type="dxa"/>
            <w:shd w:val="clear" w:color="auto" w:fill="auto"/>
            <w:vAlign w:val="center"/>
            <w:hideMark/>
          </w:tcPr>
          <w:p w14:paraId="59B708CD" w14:textId="77777777" w:rsidR="006F09E2" w:rsidRPr="0020434E" w:rsidRDefault="006F09E2" w:rsidP="006F09E2">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3,600 </w:t>
            </w:r>
          </w:p>
        </w:tc>
      </w:tr>
      <w:tr w:rsidR="00D51478" w:rsidRPr="0020434E" w14:paraId="37973B50" w14:textId="77777777" w:rsidTr="00616EFE">
        <w:trPr>
          <w:trHeight w:val="237"/>
        </w:trPr>
        <w:tc>
          <w:tcPr>
            <w:tcW w:w="4678" w:type="dxa"/>
            <w:shd w:val="clear" w:color="000000" w:fill="FFFFFF"/>
            <w:vAlign w:val="center"/>
            <w:hideMark/>
          </w:tcPr>
          <w:p w14:paraId="7D66A783" w14:textId="77777777" w:rsidR="006F09E2" w:rsidRPr="0020434E" w:rsidRDefault="006F09E2" w:rsidP="006F09E2">
            <w:pPr>
              <w:rPr>
                <w:rFonts w:ascii="Public Sans" w:hAnsi="Public Sans" w:cs="Arial"/>
                <w:b/>
                <w:sz w:val="17"/>
                <w:szCs w:val="17"/>
                <w:lang w:val="en-AU" w:eastAsia="ko-KR"/>
              </w:rPr>
            </w:pPr>
            <w:r w:rsidRPr="0020434E">
              <w:rPr>
                <w:rFonts w:ascii="Public Sans" w:hAnsi="Public Sans" w:cs="Arial"/>
                <w:b/>
                <w:sz w:val="17"/>
                <w:szCs w:val="17"/>
                <w:lang w:val="en-AU" w:eastAsia="ko-KR"/>
              </w:rPr>
              <w:t>Non-Financial Assets</w:t>
            </w:r>
          </w:p>
        </w:tc>
        <w:tc>
          <w:tcPr>
            <w:tcW w:w="930" w:type="dxa"/>
            <w:shd w:val="clear" w:color="auto" w:fill="auto"/>
            <w:vAlign w:val="center"/>
            <w:hideMark/>
          </w:tcPr>
          <w:p w14:paraId="66354E5D" w14:textId="77777777" w:rsidR="006F09E2" w:rsidRPr="0020434E" w:rsidRDefault="006F09E2" w:rsidP="006F09E2">
            <w:pPr>
              <w:rPr>
                <w:rFonts w:ascii="Public Sans" w:hAnsi="Public Sans" w:cs="Arial"/>
                <w:b/>
                <w:sz w:val="17"/>
                <w:szCs w:val="17"/>
                <w:lang w:val="en-AU" w:eastAsia="ko-KR"/>
              </w:rPr>
            </w:pPr>
          </w:p>
        </w:tc>
        <w:tc>
          <w:tcPr>
            <w:tcW w:w="945" w:type="dxa"/>
            <w:shd w:val="clear" w:color="auto" w:fill="auto"/>
            <w:vAlign w:val="center"/>
            <w:hideMark/>
          </w:tcPr>
          <w:p w14:paraId="260C36B4" w14:textId="77777777" w:rsidR="006F09E2" w:rsidRPr="0020434E" w:rsidRDefault="006F09E2" w:rsidP="006F09E2">
            <w:pPr>
              <w:rPr>
                <w:rFonts w:ascii="Public Sans" w:hAnsi="Public Sans"/>
                <w:sz w:val="17"/>
                <w:szCs w:val="17"/>
                <w:lang w:val="en-AU" w:eastAsia="ko-KR"/>
              </w:rPr>
            </w:pPr>
          </w:p>
        </w:tc>
        <w:tc>
          <w:tcPr>
            <w:tcW w:w="894" w:type="dxa"/>
            <w:shd w:val="clear" w:color="auto" w:fill="auto"/>
            <w:vAlign w:val="center"/>
            <w:hideMark/>
          </w:tcPr>
          <w:p w14:paraId="3D9B66F7" w14:textId="77777777" w:rsidR="006F09E2" w:rsidRPr="0020434E" w:rsidRDefault="006F09E2" w:rsidP="006F09E2">
            <w:pPr>
              <w:rPr>
                <w:rFonts w:ascii="Public Sans" w:hAnsi="Public Sans"/>
                <w:sz w:val="17"/>
                <w:szCs w:val="17"/>
                <w:lang w:val="en-AU" w:eastAsia="ko-KR"/>
              </w:rPr>
            </w:pPr>
          </w:p>
        </w:tc>
        <w:tc>
          <w:tcPr>
            <w:tcW w:w="898" w:type="dxa"/>
            <w:shd w:val="clear" w:color="auto" w:fill="auto"/>
            <w:vAlign w:val="center"/>
            <w:hideMark/>
          </w:tcPr>
          <w:p w14:paraId="0DC9E7D4" w14:textId="77777777" w:rsidR="006F09E2" w:rsidRPr="0020434E" w:rsidRDefault="006F09E2" w:rsidP="006F09E2">
            <w:pPr>
              <w:rPr>
                <w:rFonts w:ascii="Public Sans" w:hAnsi="Public Sans"/>
                <w:sz w:val="17"/>
                <w:szCs w:val="17"/>
                <w:lang w:val="en-AU" w:eastAsia="ko-KR"/>
              </w:rPr>
            </w:pPr>
          </w:p>
        </w:tc>
        <w:tc>
          <w:tcPr>
            <w:tcW w:w="932" w:type="dxa"/>
            <w:shd w:val="clear" w:color="auto" w:fill="auto"/>
            <w:vAlign w:val="center"/>
            <w:hideMark/>
          </w:tcPr>
          <w:p w14:paraId="15CF582E" w14:textId="77777777" w:rsidR="006F09E2" w:rsidRPr="0020434E" w:rsidRDefault="006F09E2" w:rsidP="006F09E2">
            <w:pPr>
              <w:rPr>
                <w:rFonts w:ascii="Public Sans" w:hAnsi="Public Sans"/>
                <w:sz w:val="17"/>
                <w:szCs w:val="17"/>
                <w:lang w:val="en-AU" w:eastAsia="ko-KR"/>
              </w:rPr>
            </w:pPr>
          </w:p>
        </w:tc>
        <w:tc>
          <w:tcPr>
            <w:tcW w:w="937" w:type="dxa"/>
            <w:shd w:val="clear" w:color="auto" w:fill="auto"/>
            <w:vAlign w:val="center"/>
            <w:hideMark/>
          </w:tcPr>
          <w:p w14:paraId="4E769DF9" w14:textId="77777777" w:rsidR="006F09E2" w:rsidRPr="0020434E" w:rsidRDefault="006F09E2" w:rsidP="006F09E2">
            <w:pPr>
              <w:rPr>
                <w:rFonts w:ascii="Public Sans" w:hAnsi="Public Sans"/>
                <w:sz w:val="17"/>
                <w:szCs w:val="17"/>
                <w:lang w:val="en-AU" w:eastAsia="ko-KR"/>
              </w:rPr>
            </w:pPr>
          </w:p>
        </w:tc>
      </w:tr>
      <w:tr w:rsidR="00675D9A" w:rsidRPr="0020434E" w14:paraId="364B0AF5" w14:textId="77777777" w:rsidTr="00616EFE">
        <w:trPr>
          <w:trHeight w:val="227"/>
        </w:trPr>
        <w:tc>
          <w:tcPr>
            <w:tcW w:w="4678" w:type="dxa"/>
            <w:shd w:val="clear" w:color="auto" w:fill="auto"/>
            <w:vAlign w:val="center"/>
            <w:hideMark/>
          </w:tcPr>
          <w:p w14:paraId="3FCB4E72" w14:textId="77777777" w:rsidR="006F09E2" w:rsidRPr="0020434E" w:rsidRDefault="006F09E2" w:rsidP="006F09E2">
            <w:pPr>
              <w:rPr>
                <w:rFonts w:ascii="Public Sans" w:hAnsi="Public Sans" w:cs="Arial"/>
                <w:sz w:val="17"/>
                <w:szCs w:val="17"/>
                <w:lang w:val="en-AU" w:eastAsia="ko-KR"/>
              </w:rPr>
            </w:pPr>
            <w:r w:rsidRPr="0020434E">
              <w:rPr>
                <w:rFonts w:ascii="Public Sans" w:hAnsi="Public Sans" w:cs="Arial"/>
                <w:sz w:val="17"/>
                <w:szCs w:val="17"/>
                <w:lang w:val="en-AU" w:eastAsia="ko-KR"/>
              </w:rPr>
              <w:t>Contract Assets</w:t>
            </w:r>
          </w:p>
        </w:tc>
        <w:tc>
          <w:tcPr>
            <w:tcW w:w="930" w:type="dxa"/>
            <w:shd w:val="clear" w:color="auto" w:fill="auto"/>
            <w:vAlign w:val="bottom"/>
            <w:hideMark/>
          </w:tcPr>
          <w:p w14:paraId="758D31D8"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9</w:t>
            </w:r>
          </w:p>
        </w:tc>
        <w:tc>
          <w:tcPr>
            <w:tcW w:w="945" w:type="dxa"/>
            <w:shd w:val="clear" w:color="auto" w:fill="auto"/>
            <w:vAlign w:val="bottom"/>
            <w:hideMark/>
          </w:tcPr>
          <w:p w14:paraId="44BE21C8"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12</w:t>
            </w:r>
          </w:p>
        </w:tc>
        <w:tc>
          <w:tcPr>
            <w:tcW w:w="894" w:type="dxa"/>
            <w:shd w:val="clear" w:color="auto" w:fill="auto"/>
            <w:vAlign w:val="bottom"/>
            <w:hideMark/>
          </w:tcPr>
          <w:p w14:paraId="4D22C84D"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14</w:t>
            </w:r>
          </w:p>
        </w:tc>
        <w:tc>
          <w:tcPr>
            <w:tcW w:w="898" w:type="dxa"/>
            <w:shd w:val="clear" w:color="auto" w:fill="auto"/>
            <w:vAlign w:val="bottom"/>
            <w:hideMark/>
          </w:tcPr>
          <w:p w14:paraId="4A6B1939"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932" w:type="dxa"/>
            <w:shd w:val="clear" w:color="auto" w:fill="auto"/>
            <w:vAlign w:val="bottom"/>
            <w:hideMark/>
          </w:tcPr>
          <w:p w14:paraId="09B38517"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937" w:type="dxa"/>
            <w:shd w:val="clear" w:color="auto" w:fill="auto"/>
            <w:vAlign w:val="bottom"/>
            <w:hideMark/>
          </w:tcPr>
          <w:p w14:paraId="47056D9D"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r>
      <w:tr w:rsidR="00D51478" w:rsidRPr="0020434E" w14:paraId="5009D71C" w14:textId="77777777" w:rsidTr="00616EFE">
        <w:trPr>
          <w:trHeight w:val="227"/>
        </w:trPr>
        <w:tc>
          <w:tcPr>
            <w:tcW w:w="4678" w:type="dxa"/>
            <w:shd w:val="clear" w:color="000000" w:fill="FFFFFF"/>
            <w:vAlign w:val="center"/>
            <w:hideMark/>
          </w:tcPr>
          <w:p w14:paraId="77F03A8F" w14:textId="77777777" w:rsidR="006F09E2" w:rsidRPr="0020434E" w:rsidRDefault="006F09E2" w:rsidP="006F09E2">
            <w:pPr>
              <w:rPr>
                <w:rFonts w:ascii="Public Sans" w:hAnsi="Public Sans" w:cs="Arial"/>
                <w:sz w:val="17"/>
                <w:szCs w:val="17"/>
                <w:lang w:val="en-AU" w:eastAsia="ko-KR"/>
              </w:rPr>
            </w:pPr>
            <w:r w:rsidRPr="0020434E">
              <w:rPr>
                <w:rFonts w:ascii="Public Sans" w:hAnsi="Public Sans" w:cs="Arial"/>
                <w:sz w:val="17"/>
                <w:szCs w:val="17"/>
                <w:lang w:val="en-AU" w:eastAsia="ko-KR"/>
              </w:rPr>
              <w:t>Inventories</w:t>
            </w:r>
          </w:p>
        </w:tc>
        <w:tc>
          <w:tcPr>
            <w:tcW w:w="930" w:type="dxa"/>
            <w:shd w:val="clear" w:color="auto" w:fill="auto"/>
            <w:vAlign w:val="center"/>
            <w:hideMark/>
          </w:tcPr>
          <w:p w14:paraId="56036CD2"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701 </w:t>
            </w:r>
          </w:p>
        </w:tc>
        <w:tc>
          <w:tcPr>
            <w:tcW w:w="945" w:type="dxa"/>
            <w:shd w:val="clear" w:color="auto" w:fill="auto"/>
            <w:vAlign w:val="center"/>
            <w:hideMark/>
          </w:tcPr>
          <w:p w14:paraId="5C728B48"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634 </w:t>
            </w:r>
          </w:p>
        </w:tc>
        <w:tc>
          <w:tcPr>
            <w:tcW w:w="894" w:type="dxa"/>
            <w:shd w:val="clear" w:color="auto" w:fill="auto"/>
            <w:vAlign w:val="center"/>
            <w:hideMark/>
          </w:tcPr>
          <w:p w14:paraId="31561E93"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1,028 </w:t>
            </w:r>
          </w:p>
        </w:tc>
        <w:tc>
          <w:tcPr>
            <w:tcW w:w="898" w:type="dxa"/>
            <w:shd w:val="clear" w:color="auto" w:fill="auto"/>
            <w:vAlign w:val="center"/>
            <w:hideMark/>
          </w:tcPr>
          <w:p w14:paraId="4FDFC9F0"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937 </w:t>
            </w:r>
          </w:p>
        </w:tc>
        <w:tc>
          <w:tcPr>
            <w:tcW w:w="932" w:type="dxa"/>
            <w:shd w:val="clear" w:color="auto" w:fill="auto"/>
            <w:vAlign w:val="center"/>
            <w:hideMark/>
          </w:tcPr>
          <w:p w14:paraId="5752E28A"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1,344 </w:t>
            </w:r>
          </w:p>
        </w:tc>
        <w:tc>
          <w:tcPr>
            <w:tcW w:w="937" w:type="dxa"/>
            <w:shd w:val="clear" w:color="auto" w:fill="auto"/>
            <w:vAlign w:val="center"/>
            <w:hideMark/>
          </w:tcPr>
          <w:p w14:paraId="21C9A69F"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1,417 </w:t>
            </w:r>
          </w:p>
        </w:tc>
      </w:tr>
      <w:tr w:rsidR="00D51478" w:rsidRPr="0020434E" w14:paraId="7D0DA019" w14:textId="77777777" w:rsidTr="00616EFE">
        <w:trPr>
          <w:trHeight w:val="227"/>
        </w:trPr>
        <w:tc>
          <w:tcPr>
            <w:tcW w:w="4678" w:type="dxa"/>
            <w:shd w:val="clear" w:color="000000" w:fill="FFFFFF"/>
            <w:vAlign w:val="center"/>
            <w:hideMark/>
          </w:tcPr>
          <w:p w14:paraId="248E339A" w14:textId="77777777" w:rsidR="006F09E2" w:rsidRPr="0020434E" w:rsidRDefault="006F09E2" w:rsidP="006F09E2">
            <w:pPr>
              <w:rPr>
                <w:rFonts w:ascii="Public Sans" w:hAnsi="Public Sans" w:cs="Arial"/>
                <w:sz w:val="17"/>
                <w:szCs w:val="17"/>
                <w:lang w:val="en-AU" w:eastAsia="ko-KR"/>
              </w:rPr>
            </w:pPr>
            <w:r w:rsidRPr="0020434E">
              <w:rPr>
                <w:rFonts w:ascii="Public Sans" w:hAnsi="Public Sans" w:cs="Arial"/>
                <w:sz w:val="17"/>
                <w:szCs w:val="17"/>
                <w:lang w:val="en-AU" w:eastAsia="ko-KR"/>
              </w:rPr>
              <w:t>Forestry Stock and Other Biological Assets</w:t>
            </w:r>
          </w:p>
        </w:tc>
        <w:tc>
          <w:tcPr>
            <w:tcW w:w="930" w:type="dxa"/>
            <w:shd w:val="clear" w:color="auto" w:fill="auto"/>
            <w:vAlign w:val="center"/>
            <w:hideMark/>
          </w:tcPr>
          <w:p w14:paraId="7E5E5A08"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624 </w:t>
            </w:r>
          </w:p>
        </w:tc>
        <w:tc>
          <w:tcPr>
            <w:tcW w:w="945" w:type="dxa"/>
            <w:shd w:val="clear" w:color="auto" w:fill="auto"/>
            <w:vAlign w:val="center"/>
            <w:hideMark/>
          </w:tcPr>
          <w:p w14:paraId="04B0E2DD"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626 </w:t>
            </w:r>
          </w:p>
        </w:tc>
        <w:tc>
          <w:tcPr>
            <w:tcW w:w="894" w:type="dxa"/>
            <w:shd w:val="clear" w:color="auto" w:fill="auto"/>
            <w:vAlign w:val="center"/>
            <w:hideMark/>
          </w:tcPr>
          <w:p w14:paraId="10FBF8CD"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626 </w:t>
            </w:r>
          </w:p>
        </w:tc>
        <w:tc>
          <w:tcPr>
            <w:tcW w:w="898" w:type="dxa"/>
            <w:shd w:val="clear" w:color="auto" w:fill="auto"/>
            <w:vAlign w:val="center"/>
            <w:hideMark/>
          </w:tcPr>
          <w:p w14:paraId="2D849303"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626 </w:t>
            </w:r>
          </w:p>
        </w:tc>
        <w:tc>
          <w:tcPr>
            <w:tcW w:w="932" w:type="dxa"/>
            <w:shd w:val="clear" w:color="auto" w:fill="auto"/>
            <w:vAlign w:val="center"/>
            <w:hideMark/>
          </w:tcPr>
          <w:p w14:paraId="520898F4"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626 </w:t>
            </w:r>
          </w:p>
        </w:tc>
        <w:tc>
          <w:tcPr>
            <w:tcW w:w="937" w:type="dxa"/>
            <w:shd w:val="clear" w:color="auto" w:fill="auto"/>
            <w:vAlign w:val="center"/>
            <w:hideMark/>
          </w:tcPr>
          <w:p w14:paraId="2EE0B1B1"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626 </w:t>
            </w:r>
          </w:p>
        </w:tc>
      </w:tr>
      <w:tr w:rsidR="00D51478" w:rsidRPr="0020434E" w14:paraId="1C1AD765" w14:textId="77777777" w:rsidTr="00616EFE">
        <w:trPr>
          <w:trHeight w:val="227"/>
        </w:trPr>
        <w:tc>
          <w:tcPr>
            <w:tcW w:w="4678" w:type="dxa"/>
            <w:shd w:val="clear" w:color="000000" w:fill="FFFFFF"/>
            <w:vAlign w:val="center"/>
            <w:hideMark/>
          </w:tcPr>
          <w:p w14:paraId="0EC3E642" w14:textId="77777777" w:rsidR="006F09E2" w:rsidRPr="0020434E" w:rsidRDefault="006F09E2" w:rsidP="006F09E2">
            <w:pPr>
              <w:rPr>
                <w:rFonts w:ascii="Public Sans" w:hAnsi="Public Sans" w:cs="Arial"/>
                <w:sz w:val="17"/>
                <w:szCs w:val="17"/>
                <w:lang w:val="en-AU" w:eastAsia="ko-KR"/>
              </w:rPr>
            </w:pPr>
            <w:r w:rsidRPr="0020434E">
              <w:rPr>
                <w:rFonts w:ascii="Public Sans" w:hAnsi="Public Sans" w:cs="Arial"/>
                <w:sz w:val="17"/>
                <w:szCs w:val="17"/>
                <w:lang w:val="en-AU" w:eastAsia="ko-KR"/>
              </w:rPr>
              <w:t>Assets Classified as Held for Sale</w:t>
            </w:r>
          </w:p>
        </w:tc>
        <w:tc>
          <w:tcPr>
            <w:tcW w:w="930" w:type="dxa"/>
            <w:shd w:val="clear" w:color="auto" w:fill="auto"/>
            <w:vAlign w:val="center"/>
            <w:hideMark/>
          </w:tcPr>
          <w:p w14:paraId="0C65192B"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26 </w:t>
            </w:r>
          </w:p>
        </w:tc>
        <w:tc>
          <w:tcPr>
            <w:tcW w:w="945" w:type="dxa"/>
            <w:shd w:val="clear" w:color="auto" w:fill="auto"/>
            <w:vAlign w:val="center"/>
            <w:hideMark/>
          </w:tcPr>
          <w:p w14:paraId="1D833A06"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9 </w:t>
            </w:r>
          </w:p>
        </w:tc>
        <w:tc>
          <w:tcPr>
            <w:tcW w:w="894" w:type="dxa"/>
            <w:shd w:val="clear" w:color="auto" w:fill="auto"/>
            <w:vAlign w:val="center"/>
            <w:hideMark/>
          </w:tcPr>
          <w:p w14:paraId="4E55C2E2"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6 </w:t>
            </w:r>
          </w:p>
        </w:tc>
        <w:tc>
          <w:tcPr>
            <w:tcW w:w="898" w:type="dxa"/>
            <w:shd w:val="clear" w:color="auto" w:fill="auto"/>
            <w:vAlign w:val="center"/>
            <w:hideMark/>
          </w:tcPr>
          <w:p w14:paraId="4B22359D"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6 </w:t>
            </w:r>
          </w:p>
        </w:tc>
        <w:tc>
          <w:tcPr>
            <w:tcW w:w="932" w:type="dxa"/>
            <w:shd w:val="clear" w:color="auto" w:fill="auto"/>
            <w:vAlign w:val="center"/>
            <w:hideMark/>
          </w:tcPr>
          <w:p w14:paraId="7A6F95E2"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6 </w:t>
            </w:r>
          </w:p>
        </w:tc>
        <w:tc>
          <w:tcPr>
            <w:tcW w:w="937" w:type="dxa"/>
            <w:shd w:val="clear" w:color="auto" w:fill="auto"/>
            <w:vAlign w:val="center"/>
            <w:hideMark/>
          </w:tcPr>
          <w:p w14:paraId="25D5F4BE"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6 </w:t>
            </w:r>
          </w:p>
        </w:tc>
      </w:tr>
      <w:tr w:rsidR="00D51478" w:rsidRPr="0020434E" w14:paraId="78B67A52" w14:textId="77777777" w:rsidTr="00616EFE">
        <w:trPr>
          <w:trHeight w:val="227"/>
        </w:trPr>
        <w:tc>
          <w:tcPr>
            <w:tcW w:w="4678" w:type="dxa"/>
            <w:shd w:val="clear" w:color="000000" w:fill="FFFFFF"/>
            <w:vAlign w:val="center"/>
            <w:hideMark/>
          </w:tcPr>
          <w:p w14:paraId="4CC60446" w14:textId="77777777" w:rsidR="006F09E2" w:rsidRPr="0020434E" w:rsidRDefault="006F09E2" w:rsidP="006F09E2">
            <w:pPr>
              <w:rPr>
                <w:rFonts w:ascii="Public Sans" w:hAnsi="Public Sans" w:cs="Arial"/>
                <w:sz w:val="17"/>
                <w:szCs w:val="17"/>
                <w:lang w:val="en-AU" w:eastAsia="ko-KR"/>
              </w:rPr>
            </w:pPr>
            <w:r w:rsidRPr="0020434E">
              <w:rPr>
                <w:rFonts w:ascii="Public Sans" w:hAnsi="Public Sans" w:cs="Arial"/>
                <w:sz w:val="17"/>
                <w:szCs w:val="17"/>
                <w:lang w:val="en-AU" w:eastAsia="ko-KR"/>
              </w:rPr>
              <w:t>Investment Properties</w:t>
            </w:r>
          </w:p>
        </w:tc>
        <w:tc>
          <w:tcPr>
            <w:tcW w:w="930" w:type="dxa"/>
            <w:shd w:val="clear" w:color="auto" w:fill="auto"/>
            <w:vAlign w:val="center"/>
            <w:hideMark/>
          </w:tcPr>
          <w:p w14:paraId="639ECF50"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611 </w:t>
            </w:r>
          </w:p>
        </w:tc>
        <w:tc>
          <w:tcPr>
            <w:tcW w:w="945" w:type="dxa"/>
            <w:shd w:val="clear" w:color="auto" w:fill="auto"/>
            <w:vAlign w:val="center"/>
            <w:hideMark/>
          </w:tcPr>
          <w:p w14:paraId="5E8420C1"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611 </w:t>
            </w:r>
          </w:p>
        </w:tc>
        <w:tc>
          <w:tcPr>
            <w:tcW w:w="894" w:type="dxa"/>
            <w:shd w:val="clear" w:color="auto" w:fill="auto"/>
            <w:vAlign w:val="center"/>
            <w:hideMark/>
          </w:tcPr>
          <w:p w14:paraId="0DE96D26"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606 </w:t>
            </w:r>
          </w:p>
        </w:tc>
        <w:tc>
          <w:tcPr>
            <w:tcW w:w="898" w:type="dxa"/>
            <w:shd w:val="clear" w:color="auto" w:fill="auto"/>
            <w:vAlign w:val="center"/>
            <w:hideMark/>
          </w:tcPr>
          <w:p w14:paraId="4F0D06E6"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606 </w:t>
            </w:r>
          </w:p>
        </w:tc>
        <w:tc>
          <w:tcPr>
            <w:tcW w:w="932" w:type="dxa"/>
            <w:shd w:val="clear" w:color="auto" w:fill="auto"/>
            <w:vAlign w:val="center"/>
            <w:hideMark/>
          </w:tcPr>
          <w:p w14:paraId="41CE72F5"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606 </w:t>
            </w:r>
          </w:p>
        </w:tc>
        <w:tc>
          <w:tcPr>
            <w:tcW w:w="937" w:type="dxa"/>
            <w:shd w:val="clear" w:color="auto" w:fill="auto"/>
            <w:vAlign w:val="center"/>
            <w:hideMark/>
          </w:tcPr>
          <w:p w14:paraId="281CECD5"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606 </w:t>
            </w:r>
          </w:p>
        </w:tc>
      </w:tr>
      <w:tr w:rsidR="00D51478" w:rsidRPr="0020434E" w14:paraId="3F18338D" w14:textId="77777777" w:rsidTr="00616EFE">
        <w:trPr>
          <w:trHeight w:val="227"/>
        </w:trPr>
        <w:tc>
          <w:tcPr>
            <w:tcW w:w="4678" w:type="dxa"/>
            <w:shd w:val="clear" w:color="000000" w:fill="FFFFFF"/>
            <w:vAlign w:val="center"/>
            <w:hideMark/>
          </w:tcPr>
          <w:p w14:paraId="0B7F9EEB" w14:textId="77777777" w:rsidR="006F09E2" w:rsidRPr="0020434E" w:rsidRDefault="006F09E2" w:rsidP="006F09E2">
            <w:pPr>
              <w:rPr>
                <w:rFonts w:ascii="Public Sans" w:hAnsi="Public Sans" w:cs="Arial"/>
                <w:sz w:val="17"/>
                <w:szCs w:val="17"/>
                <w:lang w:val="en-AU" w:eastAsia="ko-KR"/>
              </w:rPr>
            </w:pPr>
            <w:r w:rsidRPr="0020434E">
              <w:rPr>
                <w:rFonts w:ascii="Public Sans" w:hAnsi="Public Sans" w:cs="Arial"/>
                <w:sz w:val="17"/>
                <w:szCs w:val="17"/>
                <w:lang w:val="en-AU" w:eastAsia="ko-KR"/>
              </w:rPr>
              <w:t>Property, Plant and Equipment</w:t>
            </w:r>
          </w:p>
        </w:tc>
        <w:tc>
          <w:tcPr>
            <w:tcW w:w="930" w:type="dxa"/>
            <w:shd w:val="clear" w:color="auto" w:fill="auto"/>
            <w:vAlign w:val="center"/>
            <w:hideMark/>
          </w:tcPr>
          <w:p w14:paraId="3A004C0D" w14:textId="77777777" w:rsidR="006F09E2" w:rsidRPr="0020434E" w:rsidRDefault="006F09E2" w:rsidP="006F09E2">
            <w:pPr>
              <w:rPr>
                <w:rFonts w:ascii="Public Sans" w:hAnsi="Public Sans" w:cs="Arial"/>
                <w:sz w:val="17"/>
                <w:szCs w:val="17"/>
                <w:lang w:val="en-AU" w:eastAsia="ko-KR"/>
              </w:rPr>
            </w:pPr>
          </w:p>
        </w:tc>
        <w:tc>
          <w:tcPr>
            <w:tcW w:w="945" w:type="dxa"/>
            <w:shd w:val="clear" w:color="auto" w:fill="auto"/>
            <w:vAlign w:val="center"/>
            <w:hideMark/>
          </w:tcPr>
          <w:p w14:paraId="38726EC8" w14:textId="77777777" w:rsidR="006F09E2" w:rsidRPr="0020434E" w:rsidRDefault="006F09E2" w:rsidP="006F09E2">
            <w:pPr>
              <w:jc w:val="right"/>
              <w:rPr>
                <w:rFonts w:ascii="Public Sans" w:hAnsi="Public Sans"/>
                <w:sz w:val="17"/>
                <w:szCs w:val="17"/>
                <w:lang w:val="en-AU" w:eastAsia="ko-KR"/>
              </w:rPr>
            </w:pPr>
          </w:p>
        </w:tc>
        <w:tc>
          <w:tcPr>
            <w:tcW w:w="894" w:type="dxa"/>
            <w:shd w:val="clear" w:color="auto" w:fill="auto"/>
            <w:vAlign w:val="center"/>
            <w:hideMark/>
          </w:tcPr>
          <w:p w14:paraId="1910C341" w14:textId="77777777" w:rsidR="006F09E2" w:rsidRPr="0020434E" w:rsidRDefault="006F09E2" w:rsidP="006F09E2">
            <w:pPr>
              <w:jc w:val="right"/>
              <w:rPr>
                <w:rFonts w:ascii="Public Sans" w:hAnsi="Public Sans"/>
                <w:sz w:val="17"/>
                <w:szCs w:val="17"/>
                <w:lang w:val="en-AU" w:eastAsia="ko-KR"/>
              </w:rPr>
            </w:pPr>
          </w:p>
        </w:tc>
        <w:tc>
          <w:tcPr>
            <w:tcW w:w="898" w:type="dxa"/>
            <w:shd w:val="clear" w:color="auto" w:fill="auto"/>
            <w:vAlign w:val="center"/>
            <w:hideMark/>
          </w:tcPr>
          <w:p w14:paraId="331F4ADD" w14:textId="77777777" w:rsidR="006F09E2" w:rsidRPr="0020434E" w:rsidRDefault="006F09E2" w:rsidP="006F09E2">
            <w:pPr>
              <w:jc w:val="right"/>
              <w:rPr>
                <w:rFonts w:ascii="Public Sans" w:hAnsi="Public Sans"/>
                <w:sz w:val="17"/>
                <w:szCs w:val="17"/>
                <w:lang w:val="en-AU" w:eastAsia="ko-KR"/>
              </w:rPr>
            </w:pPr>
          </w:p>
        </w:tc>
        <w:tc>
          <w:tcPr>
            <w:tcW w:w="932" w:type="dxa"/>
            <w:shd w:val="clear" w:color="auto" w:fill="auto"/>
            <w:vAlign w:val="center"/>
            <w:hideMark/>
          </w:tcPr>
          <w:p w14:paraId="5287C73E" w14:textId="77777777" w:rsidR="006F09E2" w:rsidRPr="0020434E" w:rsidRDefault="006F09E2" w:rsidP="006F09E2">
            <w:pPr>
              <w:jc w:val="right"/>
              <w:rPr>
                <w:rFonts w:ascii="Public Sans" w:hAnsi="Public Sans"/>
                <w:sz w:val="17"/>
                <w:szCs w:val="17"/>
                <w:lang w:val="en-AU" w:eastAsia="ko-KR"/>
              </w:rPr>
            </w:pPr>
          </w:p>
        </w:tc>
        <w:tc>
          <w:tcPr>
            <w:tcW w:w="937" w:type="dxa"/>
            <w:shd w:val="clear" w:color="auto" w:fill="auto"/>
            <w:vAlign w:val="center"/>
            <w:hideMark/>
          </w:tcPr>
          <w:p w14:paraId="3DF36FE3" w14:textId="77777777" w:rsidR="006F09E2" w:rsidRPr="0020434E" w:rsidRDefault="006F09E2" w:rsidP="006F09E2">
            <w:pPr>
              <w:jc w:val="right"/>
              <w:rPr>
                <w:rFonts w:ascii="Public Sans" w:hAnsi="Public Sans"/>
                <w:sz w:val="17"/>
                <w:szCs w:val="17"/>
                <w:lang w:val="en-AU" w:eastAsia="ko-KR"/>
              </w:rPr>
            </w:pPr>
          </w:p>
        </w:tc>
      </w:tr>
      <w:tr w:rsidR="00D51478" w:rsidRPr="0020434E" w14:paraId="041E3328" w14:textId="77777777" w:rsidTr="00616EFE">
        <w:trPr>
          <w:trHeight w:val="227"/>
        </w:trPr>
        <w:tc>
          <w:tcPr>
            <w:tcW w:w="4678" w:type="dxa"/>
            <w:shd w:val="clear" w:color="000000" w:fill="FFFFFF"/>
            <w:vAlign w:val="bottom"/>
            <w:hideMark/>
          </w:tcPr>
          <w:p w14:paraId="1E7E8B21" w14:textId="77777777" w:rsidR="006F09E2" w:rsidRPr="0020434E" w:rsidRDefault="006F09E2" w:rsidP="006F09E2">
            <w:pPr>
              <w:ind w:firstLineChars="100" w:firstLine="170"/>
              <w:rPr>
                <w:rFonts w:ascii="Public Sans" w:hAnsi="Public Sans" w:cs="Arial"/>
                <w:sz w:val="17"/>
                <w:szCs w:val="17"/>
                <w:lang w:val="en-AU" w:eastAsia="ko-KR"/>
              </w:rPr>
            </w:pPr>
            <w:r w:rsidRPr="0020434E">
              <w:rPr>
                <w:rFonts w:ascii="Public Sans" w:hAnsi="Public Sans" w:cs="Arial"/>
                <w:sz w:val="17"/>
                <w:szCs w:val="17"/>
                <w:lang w:val="en-AU" w:eastAsia="ko-KR"/>
              </w:rPr>
              <w:t>Land and Buildings</w:t>
            </w:r>
          </w:p>
        </w:tc>
        <w:tc>
          <w:tcPr>
            <w:tcW w:w="930" w:type="dxa"/>
            <w:shd w:val="clear" w:color="auto" w:fill="auto"/>
            <w:vAlign w:val="bottom"/>
            <w:hideMark/>
          </w:tcPr>
          <w:p w14:paraId="77AC41D5"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81,594 </w:t>
            </w:r>
          </w:p>
        </w:tc>
        <w:tc>
          <w:tcPr>
            <w:tcW w:w="945" w:type="dxa"/>
            <w:shd w:val="clear" w:color="auto" w:fill="auto"/>
            <w:vAlign w:val="bottom"/>
            <w:hideMark/>
          </w:tcPr>
          <w:p w14:paraId="26668835"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85,968 </w:t>
            </w:r>
          </w:p>
        </w:tc>
        <w:tc>
          <w:tcPr>
            <w:tcW w:w="894" w:type="dxa"/>
            <w:shd w:val="clear" w:color="auto" w:fill="auto"/>
            <w:vAlign w:val="bottom"/>
            <w:hideMark/>
          </w:tcPr>
          <w:p w14:paraId="46842E99"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85,914 </w:t>
            </w:r>
          </w:p>
        </w:tc>
        <w:tc>
          <w:tcPr>
            <w:tcW w:w="898" w:type="dxa"/>
            <w:shd w:val="clear" w:color="auto" w:fill="auto"/>
            <w:vAlign w:val="bottom"/>
            <w:hideMark/>
          </w:tcPr>
          <w:p w14:paraId="57FC7926"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86,958 </w:t>
            </w:r>
          </w:p>
        </w:tc>
        <w:tc>
          <w:tcPr>
            <w:tcW w:w="932" w:type="dxa"/>
            <w:shd w:val="clear" w:color="auto" w:fill="auto"/>
            <w:vAlign w:val="bottom"/>
            <w:hideMark/>
          </w:tcPr>
          <w:p w14:paraId="0BC09148"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88,652 </w:t>
            </w:r>
          </w:p>
        </w:tc>
        <w:tc>
          <w:tcPr>
            <w:tcW w:w="937" w:type="dxa"/>
            <w:shd w:val="clear" w:color="auto" w:fill="auto"/>
            <w:vAlign w:val="bottom"/>
            <w:hideMark/>
          </w:tcPr>
          <w:p w14:paraId="75922EE6"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90,127 </w:t>
            </w:r>
          </w:p>
        </w:tc>
      </w:tr>
      <w:tr w:rsidR="00D51478" w:rsidRPr="0020434E" w14:paraId="074389CD" w14:textId="77777777" w:rsidTr="00616EFE">
        <w:trPr>
          <w:trHeight w:val="227"/>
        </w:trPr>
        <w:tc>
          <w:tcPr>
            <w:tcW w:w="4678" w:type="dxa"/>
            <w:shd w:val="clear" w:color="000000" w:fill="FFFFFF"/>
            <w:vAlign w:val="bottom"/>
            <w:hideMark/>
          </w:tcPr>
          <w:p w14:paraId="159D33EA" w14:textId="77777777" w:rsidR="006F09E2" w:rsidRPr="0020434E" w:rsidRDefault="006F09E2" w:rsidP="006F09E2">
            <w:pPr>
              <w:ind w:firstLineChars="100" w:firstLine="170"/>
              <w:rPr>
                <w:rFonts w:ascii="Public Sans" w:hAnsi="Public Sans" w:cs="Arial"/>
                <w:sz w:val="17"/>
                <w:szCs w:val="17"/>
                <w:lang w:val="en-AU" w:eastAsia="ko-KR"/>
              </w:rPr>
            </w:pPr>
            <w:r w:rsidRPr="0020434E">
              <w:rPr>
                <w:rFonts w:ascii="Public Sans" w:hAnsi="Public Sans" w:cs="Arial"/>
                <w:sz w:val="17"/>
                <w:szCs w:val="17"/>
                <w:lang w:val="en-AU" w:eastAsia="ko-KR"/>
              </w:rPr>
              <w:t>Plant and Equipment</w:t>
            </w:r>
          </w:p>
        </w:tc>
        <w:tc>
          <w:tcPr>
            <w:tcW w:w="930" w:type="dxa"/>
            <w:shd w:val="clear" w:color="auto" w:fill="auto"/>
            <w:vAlign w:val="bottom"/>
            <w:hideMark/>
          </w:tcPr>
          <w:p w14:paraId="4ADD5C31"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3,950 </w:t>
            </w:r>
          </w:p>
        </w:tc>
        <w:tc>
          <w:tcPr>
            <w:tcW w:w="945" w:type="dxa"/>
            <w:shd w:val="clear" w:color="auto" w:fill="auto"/>
            <w:vAlign w:val="bottom"/>
            <w:hideMark/>
          </w:tcPr>
          <w:p w14:paraId="2926A8E1"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4,633 </w:t>
            </w:r>
          </w:p>
        </w:tc>
        <w:tc>
          <w:tcPr>
            <w:tcW w:w="894" w:type="dxa"/>
            <w:shd w:val="clear" w:color="auto" w:fill="auto"/>
            <w:vAlign w:val="bottom"/>
            <w:hideMark/>
          </w:tcPr>
          <w:p w14:paraId="4B299ADA"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5,106 </w:t>
            </w:r>
          </w:p>
        </w:tc>
        <w:tc>
          <w:tcPr>
            <w:tcW w:w="898" w:type="dxa"/>
            <w:shd w:val="clear" w:color="auto" w:fill="auto"/>
            <w:vAlign w:val="bottom"/>
            <w:hideMark/>
          </w:tcPr>
          <w:p w14:paraId="1626723E"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5,802 </w:t>
            </w:r>
          </w:p>
        </w:tc>
        <w:tc>
          <w:tcPr>
            <w:tcW w:w="932" w:type="dxa"/>
            <w:shd w:val="clear" w:color="auto" w:fill="auto"/>
            <w:vAlign w:val="bottom"/>
            <w:hideMark/>
          </w:tcPr>
          <w:p w14:paraId="5BF96E38"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6,365 </w:t>
            </w:r>
          </w:p>
        </w:tc>
        <w:tc>
          <w:tcPr>
            <w:tcW w:w="937" w:type="dxa"/>
            <w:shd w:val="clear" w:color="auto" w:fill="auto"/>
            <w:vAlign w:val="bottom"/>
            <w:hideMark/>
          </w:tcPr>
          <w:p w14:paraId="0B062EF1"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6,842 </w:t>
            </w:r>
          </w:p>
        </w:tc>
      </w:tr>
      <w:tr w:rsidR="00D51478" w:rsidRPr="0020434E" w14:paraId="494CCE59" w14:textId="77777777" w:rsidTr="00616EFE">
        <w:trPr>
          <w:trHeight w:val="227"/>
        </w:trPr>
        <w:tc>
          <w:tcPr>
            <w:tcW w:w="4678" w:type="dxa"/>
            <w:shd w:val="clear" w:color="000000" w:fill="FFFFFF"/>
            <w:vAlign w:val="bottom"/>
            <w:hideMark/>
          </w:tcPr>
          <w:p w14:paraId="450A446E" w14:textId="77777777" w:rsidR="006F09E2" w:rsidRPr="0020434E" w:rsidRDefault="006F09E2" w:rsidP="006F09E2">
            <w:pPr>
              <w:ind w:firstLineChars="100" w:firstLine="170"/>
              <w:rPr>
                <w:rFonts w:ascii="Public Sans" w:hAnsi="Public Sans" w:cs="Arial"/>
                <w:sz w:val="17"/>
                <w:szCs w:val="17"/>
                <w:lang w:val="en-AU" w:eastAsia="ko-KR"/>
              </w:rPr>
            </w:pPr>
            <w:r w:rsidRPr="0020434E">
              <w:rPr>
                <w:rFonts w:ascii="Public Sans" w:hAnsi="Public Sans" w:cs="Arial"/>
                <w:sz w:val="17"/>
                <w:szCs w:val="17"/>
                <w:lang w:val="en-AU" w:eastAsia="ko-KR"/>
              </w:rPr>
              <w:t>Infrastructure Systems</w:t>
            </w:r>
          </w:p>
        </w:tc>
        <w:tc>
          <w:tcPr>
            <w:tcW w:w="930" w:type="dxa"/>
            <w:shd w:val="clear" w:color="auto" w:fill="auto"/>
            <w:vAlign w:val="bottom"/>
            <w:hideMark/>
          </w:tcPr>
          <w:p w14:paraId="35F00A53"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48,311 </w:t>
            </w:r>
          </w:p>
        </w:tc>
        <w:tc>
          <w:tcPr>
            <w:tcW w:w="945" w:type="dxa"/>
            <w:shd w:val="clear" w:color="auto" w:fill="auto"/>
            <w:vAlign w:val="bottom"/>
            <w:hideMark/>
          </w:tcPr>
          <w:p w14:paraId="54C8EE3D"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51,971 </w:t>
            </w:r>
          </w:p>
        </w:tc>
        <w:tc>
          <w:tcPr>
            <w:tcW w:w="894" w:type="dxa"/>
            <w:shd w:val="clear" w:color="auto" w:fill="auto"/>
            <w:vAlign w:val="bottom"/>
            <w:hideMark/>
          </w:tcPr>
          <w:p w14:paraId="3B687D11"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56,110 </w:t>
            </w:r>
          </w:p>
        </w:tc>
        <w:tc>
          <w:tcPr>
            <w:tcW w:w="898" w:type="dxa"/>
            <w:shd w:val="clear" w:color="auto" w:fill="auto"/>
            <w:vAlign w:val="bottom"/>
            <w:hideMark/>
          </w:tcPr>
          <w:p w14:paraId="3292C606"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60,901 </w:t>
            </w:r>
          </w:p>
        </w:tc>
        <w:tc>
          <w:tcPr>
            <w:tcW w:w="932" w:type="dxa"/>
            <w:shd w:val="clear" w:color="auto" w:fill="auto"/>
            <w:vAlign w:val="bottom"/>
            <w:hideMark/>
          </w:tcPr>
          <w:p w14:paraId="43C3ADA5"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65,548 </w:t>
            </w:r>
          </w:p>
        </w:tc>
        <w:tc>
          <w:tcPr>
            <w:tcW w:w="937" w:type="dxa"/>
            <w:shd w:val="clear" w:color="auto" w:fill="auto"/>
            <w:vAlign w:val="bottom"/>
            <w:hideMark/>
          </w:tcPr>
          <w:p w14:paraId="44E96823"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69,924 </w:t>
            </w:r>
          </w:p>
        </w:tc>
      </w:tr>
      <w:tr w:rsidR="00675D9A" w:rsidRPr="0020434E" w14:paraId="080BACDC" w14:textId="77777777" w:rsidTr="00616EFE">
        <w:trPr>
          <w:trHeight w:val="227"/>
        </w:trPr>
        <w:tc>
          <w:tcPr>
            <w:tcW w:w="4678" w:type="dxa"/>
            <w:shd w:val="clear" w:color="auto" w:fill="auto"/>
            <w:vAlign w:val="center"/>
            <w:hideMark/>
          </w:tcPr>
          <w:p w14:paraId="2294F8B0" w14:textId="77777777" w:rsidR="006F09E2" w:rsidRPr="0020434E" w:rsidRDefault="006F09E2" w:rsidP="006F09E2">
            <w:pPr>
              <w:rPr>
                <w:rFonts w:ascii="Public Sans" w:hAnsi="Public Sans" w:cs="Arial"/>
                <w:sz w:val="17"/>
                <w:szCs w:val="17"/>
                <w:lang w:val="en-AU" w:eastAsia="ko-KR"/>
              </w:rPr>
            </w:pPr>
            <w:r w:rsidRPr="0020434E">
              <w:rPr>
                <w:rFonts w:ascii="Public Sans" w:hAnsi="Public Sans" w:cs="Arial"/>
                <w:sz w:val="17"/>
                <w:szCs w:val="17"/>
                <w:lang w:val="en-AU" w:eastAsia="ko-KR"/>
              </w:rPr>
              <w:t>Right of Use Assets</w:t>
            </w:r>
          </w:p>
        </w:tc>
        <w:tc>
          <w:tcPr>
            <w:tcW w:w="930" w:type="dxa"/>
            <w:shd w:val="clear" w:color="auto" w:fill="auto"/>
            <w:vAlign w:val="bottom"/>
            <w:hideMark/>
          </w:tcPr>
          <w:p w14:paraId="48152EEF"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2,615</w:t>
            </w:r>
          </w:p>
        </w:tc>
        <w:tc>
          <w:tcPr>
            <w:tcW w:w="945" w:type="dxa"/>
            <w:shd w:val="clear" w:color="auto" w:fill="auto"/>
            <w:vAlign w:val="bottom"/>
            <w:hideMark/>
          </w:tcPr>
          <w:p w14:paraId="6FB66D19"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2,483</w:t>
            </w:r>
          </w:p>
        </w:tc>
        <w:tc>
          <w:tcPr>
            <w:tcW w:w="894" w:type="dxa"/>
            <w:shd w:val="clear" w:color="auto" w:fill="auto"/>
            <w:vAlign w:val="bottom"/>
            <w:hideMark/>
          </w:tcPr>
          <w:p w14:paraId="448455F6"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4,015</w:t>
            </w:r>
          </w:p>
        </w:tc>
        <w:tc>
          <w:tcPr>
            <w:tcW w:w="898" w:type="dxa"/>
            <w:shd w:val="clear" w:color="auto" w:fill="auto"/>
            <w:vAlign w:val="bottom"/>
            <w:hideMark/>
          </w:tcPr>
          <w:p w14:paraId="23E29E34"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3,850</w:t>
            </w:r>
          </w:p>
        </w:tc>
        <w:tc>
          <w:tcPr>
            <w:tcW w:w="932" w:type="dxa"/>
            <w:shd w:val="clear" w:color="auto" w:fill="auto"/>
            <w:vAlign w:val="bottom"/>
            <w:hideMark/>
          </w:tcPr>
          <w:p w14:paraId="47DBF094"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3,655</w:t>
            </w:r>
          </w:p>
        </w:tc>
        <w:tc>
          <w:tcPr>
            <w:tcW w:w="937" w:type="dxa"/>
            <w:shd w:val="clear" w:color="auto" w:fill="auto"/>
            <w:vAlign w:val="bottom"/>
            <w:hideMark/>
          </w:tcPr>
          <w:p w14:paraId="5BA946BD"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3,472</w:t>
            </w:r>
          </w:p>
        </w:tc>
      </w:tr>
      <w:tr w:rsidR="00D51478" w:rsidRPr="0020434E" w14:paraId="4F1ADB77" w14:textId="77777777" w:rsidTr="00616EFE">
        <w:trPr>
          <w:trHeight w:val="227"/>
        </w:trPr>
        <w:tc>
          <w:tcPr>
            <w:tcW w:w="4678" w:type="dxa"/>
            <w:shd w:val="clear" w:color="000000" w:fill="FFFFFF"/>
            <w:vAlign w:val="center"/>
            <w:hideMark/>
          </w:tcPr>
          <w:p w14:paraId="42F3327D" w14:textId="77777777" w:rsidR="006F09E2" w:rsidRPr="0020434E" w:rsidRDefault="006F09E2" w:rsidP="006F09E2">
            <w:pPr>
              <w:rPr>
                <w:rFonts w:ascii="Public Sans" w:hAnsi="Public Sans" w:cs="Arial"/>
                <w:sz w:val="17"/>
                <w:szCs w:val="17"/>
                <w:lang w:val="en-AU" w:eastAsia="ko-KR"/>
              </w:rPr>
            </w:pPr>
            <w:r w:rsidRPr="0020434E">
              <w:rPr>
                <w:rFonts w:ascii="Public Sans" w:hAnsi="Public Sans" w:cs="Arial"/>
                <w:sz w:val="17"/>
                <w:szCs w:val="17"/>
                <w:lang w:val="en-AU" w:eastAsia="ko-KR"/>
              </w:rPr>
              <w:t>Intangibles</w:t>
            </w:r>
          </w:p>
        </w:tc>
        <w:tc>
          <w:tcPr>
            <w:tcW w:w="930" w:type="dxa"/>
            <w:shd w:val="clear" w:color="auto" w:fill="auto"/>
            <w:vAlign w:val="center"/>
            <w:hideMark/>
          </w:tcPr>
          <w:p w14:paraId="06E4B297"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895 </w:t>
            </w:r>
          </w:p>
        </w:tc>
        <w:tc>
          <w:tcPr>
            <w:tcW w:w="945" w:type="dxa"/>
            <w:shd w:val="clear" w:color="auto" w:fill="auto"/>
            <w:vAlign w:val="center"/>
            <w:hideMark/>
          </w:tcPr>
          <w:p w14:paraId="0EA401C8"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958 </w:t>
            </w:r>
          </w:p>
        </w:tc>
        <w:tc>
          <w:tcPr>
            <w:tcW w:w="894" w:type="dxa"/>
            <w:shd w:val="clear" w:color="auto" w:fill="auto"/>
            <w:vAlign w:val="center"/>
            <w:hideMark/>
          </w:tcPr>
          <w:p w14:paraId="44E50E9A"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1,241 </w:t>
            </w:r>
          </w:p>
        </w:tc>
        <w:tc>
          <w:tcPr>
            <w:tcW w:w="898" w:type="dxa"/>
            <w:shd w:val="clear" w:color="auto" w:fill="auto"/>
            <w:vAlign w:val="center"/>
            <w:hideMark/>
          </w:tcPr>
          <w:p w14:paraId="226E0596"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1,389 </w:t>
            </w:r>
          </w:p>
        </w:tc>
        <w:tc>
          <w:tcPr>
            <w:tcW w:w="932" w:type="dxa"/>
            <w:shd w:val="clear" w:color="auto" w:fill="auto"/>
            <w:vAlign w:val="center"/>
            <w:hideMark/>
          </w:tcPr>
          <w:p w14:paraId="71D90496"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1,574 </w:t>
            </w:r>
          </w:p>
        </w:tc>
        <w:tc>
          <w:tcPr>
            <w:tcW w:w="937" w:type="dxa"/>
            <w:shd w:val="clear" w:color="auto" w:fill="auto"/>
            <w:vAlign w:val="center"/>
            <w:hideMark/>
          </w:tcPr>
          <w:p w14:paraId="2D91D811"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1,686 </w:t>
            </w:r>
          </w:p>
        </w:tc>
      </w:tr>
      <w:tr w:rsidR="00D51478" w:rsidRPr="0020434E" w14:paraId="48513FD0" w14:textId="77777777" w:rsidTr="00616EFE">
        <w:trPr>
          <w:trHeight w:val="227"/>
        </w:trPr>
        <w:tc>
          <w:tcPr>
            <w:tcW w:w="4678" w:type="dxa"/>
            <w:shd w:val="clear" w:color="000000" w:fill="FFFFFF"/>
            <w:vAlign w:val="center"/>
            <w:hideMark/>
          </w:tcPr>
          <w:p w14:paraId="54625585" w14:textId="77777777" w:rsidR="006F09E2" w:rsidRPr="0020434E" w:rsidRDefault="006F09E2" w:rsidP="006F09E2">
            <w:pPr>
              <w:rPr>
                <w:rFonts w:ascii="Public Sans" w:hAnsi="Public Sans" w:cs="Arial"/>
                <w:sz w:val="17"/>
                <w:szCs w:val="17"/>
                <w:lang w:val="en-AU" w:eastAsia="ko-KR"/>
              </w:rPr>
            </w:pPr>
            <w:r w:rsidRPr="0020434E">
              <w:rPr>
                <w:rFonts w:ascii="Public Sans" w:hAnsi="Public Sans" w:cs="Arial"/>
                <w:sz w:val="17"/>
                <w:szCs w:val="17"/>
                <w:lang w:val="en-AU" w:eastAsia="ko-KR"/>
              </w:rPr>
              <w:t xml:space="preserve">Other </w:t>
            </w:r>
          </w:p>
        </w:tc>
        <w:tc>
          <w:tcPr>
            <w:tcW w:w="930" w:type="dxa"/>
            <w:shd w:val="clear" w:color="auto" w:fill="auto"/>
            <w:vAlign w:val="center"/>
            <w:hideMark/>
          </w:tcPr>
          <w:p w14:paraId="5B77C1BB"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651 </w:t>
            </w:r>
          </w:p>
        </w:tc>
        <w:tc>
          <w:tcPr>
            <w:tcW w:w="945" w:type="dxa"/>
            <w:shd w:val="clear" w:color="auto" w:fill="auto"/>
            <w:vAlign w:val="center"/>
            <w:hideMark/>
          </w:tcPr>
          <w:p w14:paraId="1C500AC9"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585 </w:t>
            </w:r>
          </w:p>
        </w:tc>
        <w:tc>
          <w:tcPr>
            <w:tcW w:w="894" w:type="dxa"/>
            <w:shd w:val="clear" w:color="auto" w:fill="auto"/>
            <w:vAlign w:val="center"/>
            <w:hideMark/>
          </w:tcPr>
          <w:p w14:paraId="45BA916B"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410 </w:t>
            </w:r>
          </w:p>
        </w:tc>
        <w:tc>
          <w:tcPr>
            <w:tcW w:w="898" w:type="dxa"/>
            <w:shd w:val="clear" w:color="auto" w:fill="auto"/>
            <w:vAlign w:val="center"/>
            <w:hideMark/>
          </w:tcPr>
          <w:p w14:paraId="21698BE4"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415 </w:t>
            </w:r>
          </w:p>
        </w:tc>
        <w:tc>
          <w:tcPr>
            <w:tcW w:w="932" w:type="dxa"/>
            <w:shd w:val="clear" w:color="auto" w:fill="auto"/>
            <w:vAlign w:val="center"/>
            <w:hideMark/>
          </w:tcPr>
          <w:p w14:paraId="69287162"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416 </w:t>
            </w:r>
          </w:p>
        </w:tc>
        <w:tc>
          <w:tcPr>
            <w:tcW w:w="937" w:type="dxa"/>
            <w:shd w:val="clear" w:color="auto" w:fill="auto"/>
            <w:vAlign w:val="center"/>
            <w:hideMark/>
          </w:tcPr>
          <w:p w14:paraId="4F92A859"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319 </w:t>
            </w:r>
          </w:p>
        </w:tc>
      </w:tr>
      <w:tr w:rsidR="00D51478" w:rsidRPr="0020434E" w14:paraId="493A0A62" w14:textId="77777777" w:rsidTr="00616EFE">
        <w:trPr>
          <w:trHeight w:val="237"/>
        </w:trPr>
        <w:tc>
          <w:tcPr>
            <w:tcW w:w="4678" w:type="dxa"/>
            <w:shd w:val="clear" w:color="000000" w:fill="FFFFFF"/>
            <w:vAlign w:val="center"/>
            <w:hideMark/>
          </w:tcPr>
          <w:p w14:paraId="7009F476" w14:textId="77777777" w:rsidR="006F09E2" w:rsidRPr="0020434E" w:rsidRDefault="006F09E2" w:rsidP="006F09E2">
            <w:pPr>
              <w:rPr>
                <w:rFonts w:ascii="Public Sans" w:hAnsi="Public Sans" w:cs="Arial"/>
                <w:b/>
                <w:sz w:val="17"/>
                <w:szCs w:val="17"/>
                <w:lang w:val="en-AU" w:eastAsia="ko-KR"/>
              </w:rPr>
            </w:pPr>
            <w:r w:rsidRPr="0020434E">
              <w:rPr>
                <w:rFonts w:ascii="Public Sans" w:hAnsi="Public Sans" w:cs="Arial"/>
                <w:b/>
                <w:sz w:val="17"/>
                <w:szCs w:val="17"/>
                <w:lang w:val="en-AU" w:eastAsia="ko-KR"/>
              </w:rPr>
              <w:t>Total Non-Financial Assets</w:t>
            </w:r>
          </w:p>
        </w:tc>
        <w:tc>
          <w:tcPr>
            <w:tcW w:w="930" w:type="dxa"/>
            <w:tcBorders>
              <w:bottom w:val="single" w:sz="4" w:space="0" w:color="auto"/>
            </w:tcBorders>
            <w:shd w:val="clear" w:color="auto" w:fill="auto"/>
            <w:vAlign w:val="center"/>
            <w:hideMark/>
          </w:tcPr>
          <w:p w14:paraId="48F45445" w14:textId="389FAEF4" w:rsidR="006F09E2" w:rsidRPr="0020434E" w:rsidRDefault="006F09E2" w:rsidP="006F09E2">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139,987</w:t>
            </w:r>
          </w:p>
        </w:tc>
        <w:tc>
          <w:tcPr>
            <w:tcW w:w="945" w:type="dxa"/>
            <w:tcBorders>
              <w:bottom w:val="single" w:sz="4" w:space="0" w:color="auto"/>
            </w:tcBorders>
            <w:shd w:val="clear" w:color="auto" w:fill="auto"/>
            <w:vAlign w:val="center"/>
            <w:hideMark/>
          </w:tcPr>
          <w:p w14:paraId="6051A937" w14:textId="77777777" w:rsidR="006F09E2" w:rsidRPr="0020434E" w:rsidRDefault="006F09E2" w:rsidP="006F09E2">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148,491 </w:t>
            </w:r>
          </w:p>
        </w:tc>
        <w:tc>
          <w:tcPr>
            <w:tcW w:w="894" w:type="dxa"/>
            <w:tcBorders>
              <w:bottom w:val="single" w:sz="4" w:space="0" w:color="auto"/>
            </w:tcBorders>
            <w:shd w:val="clear" w:color="auto" w:fill="auto"/>
            <w:vAlign w:val="center"/>
            <w:hideMark/>
          </w:tcPr>
          <w:p w14:paraId="37D58E21" w14:textId="77777777" w:rsidR="006F09E2" w:rsidRPr="0020434E" w:rsidRDefault="006F09E2" w:rsidP="006F09E2">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155,076 </w:t>
            </w:r>
          </w:p>
        </w:tc>
        <w:tc>
          <w:tcPr>
            <w:tcW w:w="898" w:type="dxa"/>
            <w:tcBorders>
              <w:bottom w:val="single" w:sz="4" w:space="0" w:color="auto"/>
            </w:tcBorders>
            <w:shd w:val="clear" w:color="auto" w:fill="auto"/>
            <w:vAlign w:val="center"/>
            <w:hideMark/>
          </w:tcPr>
          <w:p w14:paraId="16BA5817" w14:textId="77777777" w:rsidR="006F09E2" w:rsidRPr="0020434E" w:rsidRDefault="006F09E2" w:rsidP="006F09E2">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161,490 </w:t>
            </w:r>
          </w:p>
        </w:tc>
        <w:tc>
          <w:tcPr>
            <w:tcW w:w="932" w:type="dxa"/>
            <w:tcBorders>
              <w:bottom w:val="single" w:sz="4" w:space="0" w:color="auto"/>
            </w:tcBorders>
            <w:shd w:val="clear" w:color="auto" w:fill="auto"/>
            <w:vAlign w:val="center"/>
            <w:hideMark/>
          </w:tcPr>
          <w:p w14:paraId="05D22481" w14:textId="77777777" w:rsidR="006F09E2" w:rsidRPr="0020434E" w:rsidRDefault="006F09E2" w:rsidP="006F09E2">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168,791 </w:t>
            </w:r>
          </w:p>
        </w:tc>
        <w:tc>
          <w:tcPr>
            <w:tcW w:w="937" w:type="dxa"/>
            <w:tcBorders>
              <w:bottom w:val="single" w:sz="4" w:space="0" w:color="auto"/>
            </w:tcBorders>
            <w:shd w:val="clear" w:color="auto" w:fill="auto"/>
            <w:vAlign w:val="center"/>
            <w:hideMark/>
          </w:tcPr>
          <w:p w14:paraId="69CF1A8A" w14:textId="77777777" w:rsidR="006F09E2" w:rsidRPr="0020434E" w:rsidRDefault="006F09E2" w:rsidP="006F09E2">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175,025 </w:t>
            </w:r>
          </w:p>
        </w:tc>
      </w:tr>
      <w:tr w:rsidR="00D51478" w:rsidRPr="0020434E" w14:paraId="3ABB11A4" w14:textId="77777777" w:rsidTr="00616EFE">
        <w:trPr>
          <w:trHeight w:val="283"/>
        </w:trPr>
        <w:tc>
          <w:tcPr>
            <w:tcW w:w="4678" w:type="dxa"/>
            <w:shd w:val="clear" w:color="000000" w:fill="FFFFFF"/>
            <w:vAlign w:val="center"/>
            <w:hideMark/>
          </w:tcPr>
          <w:p w14:paraId="52AD1ACE" w14:textId="77777777" w:rsidR="006F09E2" w:rsidRPr="0020434E" w:rsidRDefault="006F09E2" w:rsidP="006F09E2">
            <w:pPr>
              <w:rPr>
                <w:rFonts w:ascii="Public Sans" w:hAnsi="Public Sans" w:cs="Arial"/>
                <w:b/>
                <w:sz w:val="17"/>
                <w:szCs w:val="17"/>
                <w:lang w:val="en-AU" w:eastAsia="ko-KR"/>
              </w:rPr>
            </w:pPr>
            <w:r w:rsidRPr="0020434E">
              <w:rPr>
                <w:rFonts w:ascii="Public Sans" w:hAnsi="Public Sans" w:cs="Arial"/>
                <w:b/>
                <w:sz w:val="17"/>
                <w:szCs w:val="17"/>
                <w:lang w:val="en-AU" w:eastAsia="ko-KR"/>
              </w:rPr>
              <w:t>Total Assets</w:t>
            </w:r>
          </w:p>
        </w:tc>
        <w:tc>
          <w:tcPr>
            <w:tcW w:w="930" w:type="dxa"/>
            <w:tcBorders>
              <w:top w:val="single" w:sz="4" w:space="0" w:color="auto"/>
              <w:bottom w:val="single" w:sz="4" w:space="0" w:color="auto"/>
            </w:tcBorders>
            <w:shd w:val="clear" w:color="auto" w:fill="auto"/>
            <w:vAlign w:val="center"/>
            <w:hideMark/>
          </w:tcPr>
          <w:p w14:paraId="55EA3C6F" w14:textId="02BA1AB8" w:rsidR="006F09E2" w:rsidRPr="0020434E" w:rsidRDefault="006F09E2" w:rsidP="009F6A09">
            <w:pPr>
              <w:jc w:val="center"/>
              <w:rPr>
                <w:rFonts w:ascii="Public Sans" w:hAnsi="Public Sans" w:cs="Arial"/>
                <w:b/>
                <w:sz w:val="17"/>
                <w:szCs w:val="17"/>
                <w:lang w:val="en-AU" w:eastAsia="ko-KR"/>
              </w:rPr>
            </w:pPr>
            <w:r w:rsidRPr="0020434E">
              <w:rPr>
                <w:rFonts w:ascii="Public Sans" w:hAnsi="Public Sans" w:cs="Arial"/>
                <w:b/>
                <w:sz w:val="17"/>
                <w:szCs w:val="17"/>
                <w:lang w:val="en-AU" w:eastAsia="ko-KR"/>
              </w:rPr>
              <w:t>145,511</w:t>
            </w:r>
          </w:p>
        </w:tc>
        <w:tc>
          <w:tcPr>
            <w:tcW w:w="945" w:type="dxa"/>
            <w:tcBorders>
              <w:top w:val="single" w:sz="4" w:space="0" w:color="auto"/>
              <w:bottom w:val="single" w:sz="4" w:space="0" w:color="auto"/>
            </w:tcBorders>
            <w:shd w:val="clear" w:color="auto" w:fill="auto"/>
            <w:vAlign w:val="center"/>
            <w:hideMark/>
          </w:tcPr>
          <w:p w14:paraId="161D41DF" w14:textId="77777777" w:rsidR="006F09E2" w:rsidRPr="0020434E" w:rsidRDefault="006F09E2" w:rsidP="006F09E2">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155,613 </w:t>
            </w:r>
          </w:p>
        </w:tc>
        <w:tc>
          <w:tcPr>
            <w:tcW w:w="894" w:type="dxa"/>
            <w:tcBorders>
              <w:top w:val="single" w:sz="4" w:space="0" w:color="auto"/>
              <w:bottom w:val="single" w:sz="4" w:space="0" w:color="auto"/>
            </w:tcBorders>
            <w:shd w:val="clear" w:color="auto" w:fill="auto"/>
            <w:vAlign w:val="center"/>
            <w:hideMark/>
          </w:tcPr>
          <w:p w14:paraId="7B74CFCA" w14:textId="77777777" w:rsidR="006F09E2" w:rsidRPr="0020434E" w:rsidRDefault="006F09E2" w:rsidP="006F09E2">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160,632 </w:t>
            </w:r>
          </w:p>
        </w:tc>
        <w:tc>
          <w:tcPr>
            <w:tcW w:w="898" w:type="dxa"/>
            <w:tcBorders>
              <w:top w:val="single" w:sz="4" w:space="0" w:color="auto"/>
              <w:bottom w:val="single" w:sz="4" w:space="0" w:color="auto"/>
            </w:tcBorders>
            <w:shd w:val="clear" w:color="auto" w:fill="auto"/>
            <w:vAlign w:val="center"/>
            <w:hideMark/>
          </w:tcPr>
          <w:p w14:paraId="4B547909" w14:textId="77777777" w:rsidR="006F09E2" w:rsidRPr="0020434E" w:rsidRDefault="006F09E2" w:rsidP="006F09E2">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166,156 </w:t>
            </w:r>
          </w:p>
        </w:tc>
        <w:tc>
          <w:tcPr>
            <w:tcW w:w="932" w:type="dxa"/>
            <w:tcBorders>
              <w:top w:val="single" w:sz="4" w:space="0" w:color="auto"/>
              <w:bottom w:val="single" w:sz="4" w:space="0" w:color="auto"/>
            </w:tcBorders>
            <w:shd w:val="clear" w:color="auto" w:fill="auto"/>
            <w:vAlign w:val="center"/>
            <w:hideMark/>
          </w:tcPr>
          <w:p w14:paraId="02B42378" w14:textId="77777777" w:rsidR="006F09E2" w:rsidRPr="0020434E" w:rsidRDefault="006F09E2" w:rsidP="006F09E2">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172,532 </w:t>
            </w:r>
          </w:p>
        </w:tc>
        <w:tc>
          <w:tcPr>
            <w:tcW w:w="937" w:type="dxa"/>
            <w:tcBorders>
              <w:top w:val="single" w:sz="4" w:space="0" w:color="auto"/>
              <w:bottom w:val="single" w:sz="4" w:space="0" w:color="auto"/>
            </w:tcBorders>
            <w:shd w:val="clear" w:color="auto" w:fill="auto"/>
            <w:vAlign w:val="center"/>
            <w:hideMark/>
          </w:tcPr>
          <w:p w14:paraId="53C153DC" w14:textId="77777777" w:rsidR="006F09E2" w:rsidRPr="0020434E" w:rsidRDefault="006F09E2" w:rsidP="006F09E2">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178,625 </w:t>
            </w:r>
          </w:p>
        </w:tc>
      </w:tr>
      <w:tr w:rsidR="00D51478" w:rsidRPr="0020434E" w14:paraId="5B3ADA92" w14:textId="77777777" w:rsidTr="00616EFE">
        <w:trPr>
          <w:trHeight w:val="237"/>
        </w:trPr>
        <w:tc>
          <w:tcPr>
            <w:tcW w:w="4678" w:type="dxa"/>
            <w:shd w:val="clear" w:color="000000" w:fill="FFFFFF"/>
            <w:vAlign w:val="center"/>
            <w:hideMark/>
          </w:tcPr>
          <w:p w14:paraId="35A08E94" w14:textId="77777777" w:rsidR="006F09E2" w:rsidRPr="0020434E" w:rsidRDefault="006F09E2" w:rsidP="006F09E2">
            <w:pPr>
              <w:rPr>
                <w:rFonts w:ascii="Public Sans" w:hAnsi="Public Sans" w:cs="Arial"/>
                <w:b/>
                <w:sz w:val="17"/>
                <w:szCs w:val="17"/>
                <w:lang w:val="en-AU" w:eastAsia="ko-KR"/>
              </w:rPr>
            </w:pPr>
            <w:r w:rsidRPr="0020434E">
              <w:rPr>
                <w:rFonts w:ascii="Public Sans" w:hAnsi="Public Sans" w:cs="Arial"/>
                <w:b/>
                <w:sz w:val="17"/>
                <w:szCs w:val="17"/>
                <w:lang w:val="en-AU" w:eastAsia="ko-KR"/>
              </w:rPr>
              <w:t>Liabilities</w:t>
            </w:r>
          </w:p>
        </w:tc>
        <w:tc>
          <w:tcPr>
            <w:tcW w:w="930" w:type="dxa"/>
            <w:tcBorders>
              <w:top w:val="single" w:sz="4" w:space="0" w:color="auto"/>
            </w:tcBorders>
            <w:shd w:val="clear" w:color="auto" w:fill="auto"/>
            <w:vAlign w:val="center"/>
            <w:hideMark/>
          </w:tcPr>
          <w:p w14:paraId="6B8AA0F9" w14:textId="77777777" w:rsidR="006F09E2" w:rsidRPr="0020434E" w:rsidRDefault="006F09E2" w:rsidP="006F09E2">
            <w:pPr>
              <w:rPr>
                <w:rFonts w:ascii="Public Sans" w:hAnsi="Public Sans" w:cs="Arial"/>
                <w:b/>
                <w:sz w:val="17"/>
                <w:szCs w:val="17"/>
                <w:lang w:val="en-AU" w:eastAsia="ko-KR"/>
              </w:rPr>
            </w:pPr>
          </w:p>
        </w:tc>
        <w:tc>
          <w:tcPr>
            <w:tcW w:w="945" w:type="dxa"/>
            <w:tcBorders>
              <w:top w:val="single" w:sz="4" w:space="0" w:color="auto"/>
            </w:tcBorders>
            <w:shd w:val="clear" w:color="auto" w:fill="auto"/>
            <w:vAlign w:val="center"/>
            <w:hideMark/>
          </w:tcPr>
          <w:p w14:paraId="404E6F29" w14:textId="77777777" w:rsidR="006F09E2" w:rsidRPr="0020434E" w:rsidRDefault="006F09E2" w:rsidP="006F09E2">
            <w:pPr>
              <w:rPr>
                <w:rFonts w:ascii="Public Sans" w:hAnsi="Public Sans"/>
                <w:sz w:val="17"/>
                <w:szCs w:val="17"/>
                <w:lang w:val="en-AU" w:eastAsia="ko-KR"/>
              </w:rPr>
            </w:pPr>
          </w:p>
        </w:tc>
        <w:tc>
          <w:tcPr>
            <w:tcW w:w="894" w:type="dxa"/>
            <w:tcBorders>
              <w:top w:val="single" w:sz="4" w:space="0" w:color="auto"/>
            </w:tcBorders>
            <w:shd w:val="clear" w:color="auto" w:fill="auto"/>
            <w:vAlign w:val="center"/>
            <w:hideMark/>
          </w:tcPr>
          <w:p w14:paraId="1C0B57BB" w14:textId="77777777" w:rsidR="006F09E2" w:rsidRPr="0020434E" w:rsidRDefault="006F09E2" w:rsidP="006F09E2">
            <w:pPr>
              <w:rPr>
                <w:rFonts w:ascii="Public Sans" w:hAnsi="Public Sans"/>
                <w:sz w:val="17"/>
                <w:szCs w:val="17"/>
                <w:lang w:val="en-AU" w:eastAsia="ko-KR"/>
              </w:rPr>
            </w:pPr>
          </w:p>
        </w:tc>
        <w:tc>
          <w:tcPr>
            <w:tcW w:w="898" w:type="dxa"/>
            <w:tcBorders>
              <w:top w:val="single" w:sz="4" w:space="0" w:color="auto"/>
            </w:tcBorders>
            <w:shd w:val="clear" w:color="auto" w:fill="auto"/>
            <w:vAlign w:val="center"/>
            <w:hideMark/>
          </w:tcPr>
          <w:p w14:paraId="7A31609F" w14:textId="77777777" w:rsidR="006F09E2" w:rsidRPr="0020434E" w:rsidRDefault="006F09E2" w:rsidP="006F09E2">
            <w:pPr>
              <w:rPr>
                <w:rFonts w:ascii="Public Sans" w:hAnsi="Public Sans"/>
                <w:sz w:val="17"/>
                <w:szCs w:val="17"/>
                <w:lang w:val="en-AU" w:eastAsia="ko-KR"/>
              </w:rPr>
            </w:pPr>
          </w:p>
        </w:tc>
        <w:tc>
          <w:tcPr>
            <w:tcW w:w="932" w:type="dxa"/>
            <w:tcBorders>
              <w:top w:val="single" w:sz="4" w:space="0" w:color="auto"/>
            </w:tcBorders>
            <w:shd w:val="clear" w:color="auto" w:fill="auto"/>
            <w:vAlign w:val="center"/>
            <w:hideMark/>
          </w:tcPr>
          <w:p w14:paraId="53549CBC" w14:textId="77777777" w:rsidR="006F09E2" w:rsidRPr="0020434E" w:rsidRDefault="006F09E2" w:rsidP="006F09E2">
            <w:pPr>
              <w:rPr>
                <w:rFonts w:ascii="Public Sans" w:hAnsi="Public Sans"/>
                <w:sz w:val="17"/>
                <w:szCs w:val="17"/>
                <w:lang w:val="en-AU" w:eastAsia="ko-KR"/>
              </w:rPr>
            </w:pPr>
          </w:p>
        </w:tc>
        <w:tc>
          <w:tcPr>
            <w:tcW w:w="937" w:type="dxa"/>
            <w:tcBorders>
              <w:top w:val="single" w:sz="4" w:space="0" w:color="auto"/>
            </w:tcBorders>
            <w:shd w:val="clear" w:color="auto" w:fill="auto"/>
            <w:vAlign w:val="center"/>
            <w:hideMark/>
          </w:tcPr>
          <w:p w14:paraId="700DC491" w14:textId="77777777" w:rsidR="006F09E2" w:rsidRPr="0020434E" w:rsidRDefault="006F09E2" w:rsidP="006F09E2">
            <w:pPr>
              <w:rPr>
                <w:rFonts w:ascii="Public Sans" w:hAnsi="Public Sans"/>
                <w:sz w:val="17"/>
                <w:szCs w:val="17"/>
                <w:lang w:val="en-AU" w:eastAsia="ko-KR"/>
              </w:rPr>
            </w:pPr>
          </w:p>
        </w:tc>
      </w:tr>
      <w:tr w:rsidR="00D51478" w:rsidRPr="0020434E" w14:paraId="19571A88" w14:textId="77777777" w:rsidTr="00616EFE">
        <w:trPr>
          <w:trHeight w:val="227"/>
        </w:trPr>
        <w:tc>
          <w:tcPr>
            <w:tcW w:w="4678" w:type="dxa"/>
            <w:shd w:val="clear" w:color="000000" w:fill="FFFFFF"/>
            <w:vAlign w:val="center"/>
            <w:hideMark/>
          </w:tcPr>
          <w:p w14:paraId="7BE00274" w14:textId="77777777" w:rsidR="006F09E2" w:rsidRPr="0020434E" w:rsidRDefault="006F09E2" w:rsidP="006F09E2">
            <w:pPr>
              <w:rPr>
                <w:rFonts w:ascii="Public Sans" w:hAnsi="Public Sans" w:cs="Arial"/>
                <w:sz w:val="17"/>
                <w:szCs w:val="17"/>
                <w:lang w:val="en-AU" w:eastAsia="ko-KR"/>
              </w:rPr>
            </w:pPr>
            <w:r w:rsidRPr="0020434E">
              <w:rPr>
                <w:rFonts w:ascii="Public Sans" w:hAnsi="Public Sans" w:cs="Arial"/>
                <w:sz w:val="17"/>
                <w:szCs w:val="17"/>
                <w:lang w:val="en-AU" w:eastAsia="ko-KR"/>
              </w:rPr>
              <w:t>Deposits Held</w:t>
            </w:r>
          </w:p>
        </w:tc>
        <w:tc>
          <w:tcPr>
            <w:tcW w:w="930" w:type="dxa"/>
            <w:shd w:val="clear" w:color="auto" w:fill="auto"/>
            <w:vAlign w:val="center"/>
            <w:hideMark/>
          </w:tcPr>
          <w:p w14:paraId="5BCB202A"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27 </w:t>
            </w:r>
          </w:p>
        </w:tc>
        <w:tc>
          <w:tcPr>
            <w:tcW w:w="945" w:type="dxa"/>
            <w:shd w:val="clear" w:color="auto" w:fill="auto"/>
            <w:vAlign w:val="center"/>
            <w:hideMark/>
          </w:tcPr>
          <w:p w14:paraId="1A9DC733"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35 </w:t>
            </w:r>
          </w:p>
        </w:tc>
        <w:tc>
          <w:tcPr>
            <w:tcW w:w="894" w:type="dxa"/>
            <w:shd w:val="clear" w:color="auto" w:fill="auto"/>
            <w:vAlign w:val="center"/>
            <w:hideMark/>
          </w:tcPr>
          <w:p w14:paraId="31EF9E22"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35 </w:t>
            </w:r>
          </w:p>
        </w:tc>
        <w:tc>
          <w:tcPr>
            <w:tcW w:w="898" w:type="dxa"/>
            <w:shd w:val="clear" w:color="auto" w:fill="auto"/>
            <w:vAlign w:val="center"/>
            <w:hideMark/>
          </w:tcPr>
          <w:p w14:paraId="50925771"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35 </w:t>
            </w:r>
          </w:p>
        </w:tc>
        <w:tc>
          <w:tcPr>
            <w:tcW w:w="932" w:type="dxa"/>
            <w:shd w:val="clear" w:color="auto" w:fill="auto"/>
            <w:vAlign w:val="center"/>
            <w:hideMark/>
          </w:tcPr>
          <w:p w14:paraId="193162C5"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35 </w:t>
            </w:r>
          </w:p>
        </w:tc>
        <w:tc>
          <w:tcPr>
            <w:tcW w:w="937" w:type="dxa"/>
            <w:shd w:val="clear" w:color="auto" w:fill="auto"/>
            <w:vAlign w:val="center"/>
            <w:hideMark/>
          </w:tcPr>
          <w:p w14:paraId="16A6D571"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35 </w:t>
            </w:r>
          </w:p>
        </w:tc>
      </w:tr>
      <w:tr w:rsidR="00675D9A" w:rsidRPr="0020434E" w14:paraId="38EF3DC8" w14:textId="77777777" w:rsidTr="00616EFE">
        <w:trPr>
          <w:trHeight w:val="227"/>
        </w:trPr>
        <w:tc>
          <w:tcPr>
            <w:tcW w:w="4678" w:type="dxa"/>
            <w:shd w:val="clear" w:color="auto" w:fill="auto"/>
            <w:vAlign w:val="center"/>
            <w:hideMark/>
          </w:tcPr>
          <w:p w14:paraId="3DA19C03" w14:textId="77777777" w:rsidR="006F09E2" w:rsidRPr="0020434E" w:rsidRDefault="006F09E2" w:rsidP="006F09E2">
            <w:pPr>
              <w:rPr>
                <w:rFonts w:ascii="Public Sans" w:hAnsi="Public Sans" w:cs="Arial"/>
                <w:sz w:val="17"/>
                <w:szCs w:val="17"/>
                <w:lang w:val="en-AU" w:eastAsia="ko-KR"/>
              </w:rPr>
            </w:pPr>
            <w:r w:rsidRPr="0020434E">
              <w:rPr>
                <w:rFonts w:ascii="Public Sans" w:hAnsi="Public Sans" w:cs="Arial"/>
                <w:sz w:val="17"/>
                <w:szCs w:val="17"/>
                <w:lang w:val="en-AU" w:eastAsia="ko-KR"/>
              </w:rPr>
              <w:t>Payables</w:t>
            </w:r>
          </w:p>
        </w:tc>
        <w:tc>
          <w:tcPr>
            <w:tcW w:w="930" w:type="dxa"/>
            <w:shd w:val="clear" w:color="auto" w:fill="auto"/>
            <w:vAlign w:val="center"/>
            <w:hideMark/>
          </w:tcPr>
          <w:p w14:paraId="7BEAF94D"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2,409 </w:t>
            </w:r>
          </w:p>
        </w:tc>
        <w:tc>
          <w:tcPr>
            <w:tcW w:w="945" w:type="dxa"/>
            <w:shd w:val="clear" w:color="auto" w:fill="auto"/>
            <w:vAlign w:val="center"/>
            <w:hideMark/>
          </w:tcPr>
          <w:p w14:paraId="006AF37E"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2,388 </w:t>
            </w:r>
          </w:p>
        </w:tc>
        <w:tc>
          <w:tcPr>
            <w:tcW w:w="894" w:type="dxa"/>
            <w:shd w:val="clear" w:color="auto" w:fill="auto"/>
            <w:vAlign w:val="center"/>
            <w:hideMark/>
          </w:tcPr>
          <w:p w14:paraId="220BC745"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2,484 </w:t>
            </w:r>
          </w:p>
        </w:tc>
        <w:tc>
          <w:tcPr>
            <w:tcW w:w="898" w:type="dxa"/>
            <w:shd w:val="clear" w:color="auto" w:fill="auto"/>
            <w:vAlign w:val="center"/>
            <w:hideMark/>
          </w:tcPr>
          <w:p w14:paraId="38E87923"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2,634 </w:t>
            </w:r>
          </w:p>
        </w:tc>
        <w:tc>
          <w:tcPr>
            <w:tcW w:w="932" w:type="dxa"/>
            <w:shd w:val="clear" w:color="auto" w:fill="auto"/>
            <w:vAlign w:val="center"/>
            <w:hideMark/>
          </w:tcPr>
          <w:p w14:paraId="497BF53D"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2,903 </w:t>
            </w:r>
          </w:p>
        </w:tc>
        <w:tc>
          <w:tcPr>
            <w:tcW w:w="937" w:type="dxa"/>
            <w:shd w:val="clear" w:color="auto" w:fill="auto"/>
            <w:vAlign w:val="center"/>
            <w:hideMark/>
          </w:tcPr>
          <w:p w14:paraId="337C0C43"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3,011 </w:t>
            </w:r>
          </w:p>
        </w:tc>
      </w:tr>
      <w:tr w:rsidR="00675D9A" w:rsidRPr="0020434E" w14:paraId="4765EAFC" w14:textId="77777777" w:rsidTr="00616EFE">
        <w:trPr>
          <w:trHeight w:val="227"/>
        </w:trPr>
        <w:tc>
          <w:tcPr>
            <w:tcW w:w="4678" w:type="dxa"/>
            <w:shd w:val="clear" w:color="auto" w:fill="auto"/>
            <w:vAlign w:val="center"/>
            <w:hideMark/>
          </w:tcPr>
          <w:p w14:paraId="4D21FA85" w14:textId="77777777" w:rsidR="006F09E2" w:rsidRPr="0020434E" w:rsidRDefault="006F09E2" w:rsidP="006F09E2">
            <w:pPr>
              <w:rPr>
                <w:rFonts w:ascii="Public Sans" w:hAnsi="Public Sans" w:cs="Arial"/>
                <w:sz w:val="17"/>
                <w:szCs w:val="17"/>
                <w:lang w:val="en-AU" w:eastAsia="ko-KR"/>
              </w:rPr>
            </w:pPr>
            <w:r w:rsidRPr="0020434E">
              <w:rPr>
                <w:rFonts w:ascii="Public Sans" w:hAnsi="Public Sans" w:cs="Arial"/>
                <w:sz w:val="17"/>
                <w:szCs w:val="17"/>
                <w:lang w:val="en-AU" w:eastAsia="ko-KR"/>
              </w:rPr>
              <w:t>Contract Liabilities</w:t>
            </w:r>
          </w:p>
        </w:tc>
        <w:tc>
          <w:tcPr>
            <w:tcW w:w="930" w:type="dxa"/>
            <w:shd w:val="clear" w:color="auto" w:fill="auto"/>
            <w:vAlign w:val="center"/>
            <w:hideMark/>
          </w:tcPr>
          <w:p w14:paraId="2B94AA7E"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132 </w:t>
            </w:r>
          </w:p>
        </w:tc>
        <w:tc>
          <w:tcPr>
            <w:tcW w:w="945" w:type="dxa"/>
            <w:shd w:val="clear" w:color="auto" w:fill="auto"/>
            <w:vAlign w:val="bottom"/>
            <w:hideMark/>
          </w:tcPr>
          <w:p w14:paraId="015D6604"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143</w:t>
            </w:r>
          </w:p>
        </w:tc>
        <w:tc>
          <w:tcPr>
            <w:tcW w:w="894" w:type="dxa"/>
            <w:shd w:val="clear" w:color="auto" w:fill="auto"/>
            <w:vAlign w:val="bottom"/>
            <w:hideMark/>
          </w:tcPr>
          <w:p w14:paraId="771F4A71"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92</w:t>
            </w:r>
          </w:p>
        </w:tc>
        <w:tc>
          <w:tcPr>
            <w:tcW w:w="898" w:type="dxa"/>
            <w:shd w:val="clear" w:color="auto" w:fill="auto"/>
            <w:vAlign w:val="bottom"/>
            <w:hideMark/>
          </w:tcPr>
          <w:p w14:paraId="0677CA97"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95</w:t>
            </w:r>
          </w:p>
        </w:tc>
        <w:tc>
          <w:tcPr>
            <w:tcW w:w="932" w:type="dxa"/>
            <w:shd w:val="clear" w:color="auto" w:fill="auto"/>
            <w:vAlign w:val="bottom"/>
            <w:hideMark/>
          </w:tcPr>
          <w:p w14:paraId="3CA3B356"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88</w:t>
            </w:r>
          </w:p>
        </w:tc>
        <w:tc>
          <w:tcPr>
            <w:tcW w:w="937" w:type="dxa"/>
            <w:shd w:val="clear" w:color="auto" w:fill="auto"/>
            <w:vAlign w:val="bottom"/>
            <w:hideMark/>
          </w:tcPr>
          <w:p w14:paraId="6F23B1B9"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89</w:t>
            </w:r>
          </w:p>
        </w:tc>
      </w:tr>
      <w:tr w:rsidR="00D51478" w:rsidRPr="0020434E" w14:paraId="525D8760" w14:textId="77777777" w:rsidTr="00616EFE">
        <w:trPr>
          <w:trHeight w:val="227"/>
        </w:trPr>
        <w:tc>
          <w:tcPr>
            <w:tcW w:w="4678" w:type="dxa"/>
            <w:shd w:val="clear" w:color="000000" w:fill="FFFFFF"/>
            <w:noWrap/>
            <w:vAlign w:val="center"/>
            <w:hideMark/>
          </w:tcPr>
          <w:p w14:paraId="2BF4AB3A" w14:textId="77777777" w:rsidR="006F09E2" w:rsidRPr="0020434E" w:rsidRDefault="006F09E2" w:rsidP="006F09E2">
            <w:pPr>
              <w:rPr>
                <w:rFonts w:ascii="Public Sans" w:hAnsi="Public Sans" w:cs="Arial"/>
                <w:sz w:val="17"/>
                <w:szCs w:val="17"/>
                <w:lang w:val="en-AU" w:eastAsia="ko-KR"/>
              </w:rPr>
            </w:pPr>
            <w:r w:rsidRPr="0020434E">
              <w:rPr>
                <w:rFonts w:ascii="Public Sans" w:hAnsi="Public Sans" w:cs="Arial"/>
                <w:sz w:val="17"/>
                <w:szCs w:val="17"/>
                <w:lang w:val="en-AU" w:eastAsia="ko-KR"/>
              </w:rPr>
              <w:t>Liabilities Directly Associated with Assets Held for Sale</w:t>
            </w:r>
          </w:p>
        </w:tc>
        <w:tc>
          <w:tcPr>
            <w:tcW w:w="930" w:type="dxa"/>
            <w:shd w:val="clear" w:color="auto" w:fill="auto"/>
            <w:vAlign w:val="center"/>
            <w:hideMark/>
          </w:tcPr>
          <w:p w14:paraId="64599634"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945" w:type="dxa"/>
            <w:shd w:val="clear" w:color="auto" w:fill="auto"/>
            <w:vAlign w:val="bottom"/>
            <w:hideMark/>
          </w:tcPr>
          <w:p w14:paraId="5BE42354"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894" w:type="dxa"/>
            <w:shd w:val="clear" w:color="auto" w:fill="auto"/>
            <w:vAlign w:val="bottom"/>
            <w:hideMark/>
          </w:tcPr>
          <w:p w14:paraId="5A2C3092"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898" w:type="dxa"/>
            <w:shd w:val="clear" w:color="auto" w:fill="auto"/>
            <w:vAlign w:val="bottom"/>
            <w:hideMark/>
          </w:tcPr>
          <w:p w14:paraId="6C502FD2"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932" w:type="dxa"/>
            <w:shd w:val="clear" w:color="auto" w:fill="auto"/>
            <w:vAlign w:val="bottom"/>
            <w:hideMark/>
          </w:tcPr>
          <w:p w14:paraId="5B4782E0"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937" w:type="dxa"/>
            <w:shd w:val="clear" w:color="auto" w:fill="auto"/>
            <w:vAlign w:val="bottom"/>
            <w:hideMark/>
          </w:tcPr>
          <w:p w14:paraId="6174A151"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r>
      <w:tr w:rsidR="00D51478" w:rsidRPr="0020434E" w14:paraId="05C3F72F" w14:textId="77777777" w:rsidTr="00616EFE">
        <w:trPr>
          <w:trHeight w:val="227"/>
        </w:trPr>
        <w:tc>
          <w:tcPr>
            <w:tcW w:w="4678" w:type="dxa"/>
            <w:shd w:val="clear" w:color="000000" w:fill="FFFFFF"/>
            <w:vAlign w:val="center"/>
            <w:hideMark/>
          </w:tcPr>
          <w:p w14:paraId="691F5DBE" w14:textId="77777777" w:rsidR="006F09E2" w:rsidRPr="0020434E" w:rsidRDefault="006F09E2" w:rsidP="006F09E2">
            <w:pPr>
              <w:rPr>
                <w:rFonts w:ascii="Public Sans" w:hAnsi="Public Sans" w:cs="Arial"/>
                <w:sz w:val="17"/>
                <w:szCs w:val="17"/>
                <w:lang w:val="en-AU" w:eastAsia="ko-KR"/>
              </w:rPr>
            </w:pPr>
            <w:r w:rsidRPr="0020434E">
              <w:rPr>
                <w:rFonts w:ascii="Public Sans" w:hAnsi="Public Sans" w:cs="Arial"/>
                <w:sz w:val="17"/>
                <w:szCs w:val="17"/>
                <w:lang w:val="en-AU" w:eastAsia="ko-KR"/>
              </w:rPr>
              <w:t>Borrowings and Derivatives at Fair Value</w:t>
            </w:r>
          </w:p>
        </w:tc>
        <w:tc>
          <w:tcPr>
            <w:tcW w:w="930" w:type="dxa"/>
            <w:shd w:val="clear" w:color="auto" w:fill="auto"/>
            <w:vAlign w:val="center"/>
            <w:hideMark/>
          </w:tcPr>
          <w:p w14:paraId="735C2321"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 </w:t>
            </w:r>
          </w:p>
        </w:tc>
        <w:tc>
          <w:tcPr>
            <w:tcW w:w="945" w:type="dxa"/>
            <w:shd w:val="clear" w:color="auto" w:fill="auto"/>
            <w:vAlign w:val="center"/>
            <w:hideMark/>
          </w:tcPr>
          <w:p w14:paraId="30BC926A"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 </w:t>
            </w:r>
          </w:p>
        </w:tc>
        <w:tc>
          <w:tcPr>
            <w:tcW w:w="894" w:type="dxa"/>
            <w:shd w:val="clear" w:color="auto" w:fill="auto"/>
            <w:vAlign w:val="center"/>
            <w:hideMark/>
          </w:tcPr>
          <w:p w14:paraId="4D49B5DD"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 </w:t>
            </w:r>
          </w:p>
        </w:tc>
        <w:tc>
          <w:tcPr>
            <w:tcW w:w="898" w:type="dxa"/>
            <w:shd w:val="clear" w:color="auto" w:fill="auto"/>
            <w:vAlign w:val="center"/>
            <w:hideMark/>
          </w:tcPr>
          <w:p w14:paraId="1FD2B275"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 </w:t>
            </w:r>
          </w:p>
        </w:tc>
        <w:tc>
          <w:tcPr>
            <w:tcW w:w="932" w:type="dxa"/>
            <w:shd w:val="clear" w:color="auto" w:fill="auto"/>
            <w:vAlign w:val="center"/>
            <w:hideMark/>
          </w:tcPr>
          <w:p w14:paraId="7114FDCE"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 </w:t>
            </w:r>
          </w:p>
        </w:tc>
        <w:tc>
          <w:tcPr>
            <w:tcW w:w="937" w:type="dxa"/>
            <w:shd w:val="clear" w:color="auto" w:fill="auto"/>
            <w:vAlign w:val="center"/>
            <w:hideMark/>
          </w:tcPr>
          <w:p w14:paraId="4D59B6BB"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 </w:t>
            </w:r>
          </w:p>
        </w:tc>
      </w:tr>
      <w:tr w:rsidR="00D51478" w:rsidRPr="0020434E" w14:paraId="40537B34" w14:textId="77777777" w:rsidTr="00616EFE">
        <w:trPr>
          <w:trHeight w:val="227"/>
        </w:trPr>
        <w:tc>
          <w:tcPr>
            <w:tcW w:w="4678" w:type="dxa"/>
            <w:shd w:val="clear" w:color="000000" w:fill="FFFFFF"/>
            <w:vAlign w:val="center"/>
            <w:hideMark/>
          </w:tcPr>
          <w:p w14:paraId="49EE71FB" w14:textId="77777777" w:rsidR="006F09E2" w:rsidRPr="0020434E" w:rsidRDefault="006F09E2" w:rsidP="006F09E2">
            <w:pPr>
              <w:rPr>
                <w:rFonts w:ascii="Public Sans" w:hAnsi="Public Sans" w:cs="Arial"/>
                <w:sz w:val="17"/>
                <w:szCs w:val="17"/>
                <w:lang w:val="en-AU" w:eastAsia="ko-KR"/>
              </w:rPr>
            </w:pPr>
            <w:r w:rsidRPr="0020434E">
              <w:rPr>
                <w:rFonts w:ascii="Public Sans" w:hAnsi="Public Sans" w:cs="Arial"/>
                <w:sz w:val="17"/>
                <w:szCs w:val="17"/>
                <w:lang w:val="en-AU" w:eastAsia="ko-KR"/>
              </w:rPr>
              <w:t>Borrowings at Amortised Cost</w:t>
            </w:r>
          </w:p>
        </w:tc>
        <w:tc>
          <w:tcPr>
            <w:tcW w:w="930" w:type="dxa"/>
            <w:shd w:val="clear" w:color="auto" w:fill="auto"/>
            <w:vAlign w:val="center"/>
            <w:hideMark/>
          </w:tcPr>
          <w:p w14:paraId="5B9794F4"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30,332 </w:t>
            </w:r>
          </w:p>
        </w:tc>
        <w:tc>
          <w:tcPr>
            <w:tcW w:w="945" w:type="dxa"/>
            <w:shd w:val="clear" w:color="auto" w:fill="auto"/>
            <w:vAlign w:val="center"/>
            <w:hideMark/>
          </w:tcPr>
          <w:p w14:paraId="613A4E9F"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31,905 </w:t>
            </w:r>
          </w:p>
        </w:tc>
        <w:tc>
          <w:tcPr>
            <w:tcW w:w="894" w:type="dxa"/>
            <w:shd w:val="clear" w:color="auto" w:fill="auto"/>
            <w:vAlign w:val="center"/>
            <w:hideMark/>
          </w:tcPr>
          <w:p w14:paraId="14E71EE1"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36,907 </w:t>
            </w:r>
          </w:p>
        </w:tc>
        <w:tc>
          <w:tcPr>
            <w:tcW w:w="898" w:type="dxa"/>
            <w:shd w:val="clear" w:color="auto" w:fill="auto"/>
            <w:vAlign w:val="center"/>
            <w:hideMark/>
          </w:tcPr>
          <w:p w14:paraId="01984D8C"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40,391 </w:t>
            </w:r>
          </w:p>
        </w:tc>
        <w:tc>
          <w:tcPr>
            <w:tcW w:w="932" w:type="dxa"/>
            <w:shd w:val="clear" w:color="auto" w:fill="auto"/>
            <w:vAlign w:val="center"/>
            <w:hideMark/>
          </w:tcPr>
          <w:p w14:paraId="4AE3A2FD"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44,099 </w:t>
            </w:r>
          </w:p>
        </w:tc>
        <w:tc>
          <w:tcPr>
            <w:tcW w:w="937" w:type="dxa"/>
            <w:shd w:val="clear" w:color="auto" w:fill="auto"/>
            <w:vAlign w:val="center"/>
            <w:hideMark/>
          </w:tcPr>
          <w:p w14:paraId="19F0A76B"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47,293 </w:t>
            </w:r>
          </w:p>
        </w:tc>
      </w:tr>
      <w:tr w:rsidR="00D51478" w:rsidRPr="0020434E" w14:paraId="1D160596" w14:textId="77777777" w:rsidTr="00616EFE">
        <w:trPr>
          <w:trHeight w:val="227"/>
        </w:trPr>
        <w:tc>
          <w:tcPr>
            <w:tcW w:w="4678" w:type="dxa"/>
            <w:shd w:val="clear" w:color="000000" w:fill="FFFFFF"/>
            <w:vAlign w:val="center"/>
            <w:hideMark/>
          </w:tcPr>
          <w:p w14:paraId="5DAA50BB" w14:textId="77777777" w:rsidR="006F09E2" w:rsidRPr="0020434E" w:rsidRDefault="006F09E2" w:rsidP="006F09E2">
            <w:pPr>
              <w:rPr>
                <w:rFonts w:ascii="Public Sans" w:hAnsi="Public Sans" w:cs="Arial"/>
                <w:sz w:val="17"/>
                <w:szCs w:val="17"/>
                <w:lang w:val="en-AU" w:eastAsia="ko-KR"/>
              </w:rPr>
            </w:pPr>
            <w:r w:rsidRPr="0020434E">
              <w:rPr>
                <w:rFonts w:ascii="Public Sans" w:hAnsi="Public Sans" w:cs="Arial"/>
                <w:sz w:val="17"/>
                <w:szCs w:val="17"/>
                <w:lang w:val="en-AU" w:eastAsia="ko-KR"/>
              </w:rPr>
              <w:t>Advances Received</w:t>
            </w:r>
          </w:p>
        </w:tc>
        <w:tc>
          <w:tcPr>
            <w:tcW w:w="930" w:type="dxa"/>
            <w:shd w:val="clear" w:color="auto" w:fill="auto"/>
            <w:vAlign w:val="center"/>
            <w:hideMark/>
          </w:tcPr>
          <w:p w14:paraId="69E803C7"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312 </w:t>
            </w:r>
          </w:p>
        </w:tc>
        <w:tc>
          <w:tcPr>
            <w:tcW w:w="945" w:type="dxa"/>
            <w:shd w:val="clear" w:color="auto" w:fill="auto"/>
            <w:vAlign w:val="center"/>
            <w:hideMark/>
          </w:tcPr>
          <w:p w14:paraId="04E5CE13"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297 </w:t>
            </w:r>
          </w:p>
        </w:tc>
        <w:tc>
          <w:tcPr>
            <w:tcW w:w="894" w:type="dxa"/>
            <w:shd w:val="clear" w:color="auto" w:fill="auto"/>
            <w:vAlign w:val="center"/>
            <w:hideMark/>
          </w:tcPr>
          <w:p w14:paraId="7F1F6E23"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282 </w:t>
            </w:r>
          </w:p>
        </w:tc>
        <w:tc>
          <w:tcPr>
            <w:tcW w:w="898" w:type="dxa"/>
            <w:shd w:val="clear" w:color="auto" w:fill="auto"/>
            <w:vAlign w:val="center"/>
            <w:hideMark/>
          </w:tcPr>
          <w:p w14:paraId="73D1409A"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267 </w:t>
            </w:r>
          </w:p>
        </w:tc>
        <w:tc>
          <w:tcPr>
            <w:tcW w:w="932" w:type="dxa"/>
            <w:shd w:val="clear" w:color="auto" w:fill="auto"/>
            <w:vAlign w:val="center"/>
            <w:hideMark/>
          </w:tcPr>
          <w:p w14:paraId="3DA858F2"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250 </w:t>
            </w:r>
          </w:p>
        </w:tc>
        <w:tc>
          <w:tcPr>
            <w:tcW w:w="937" w:type="dxa"/>
            <w:shd w:val="clear" w:color="auto" w:fill="auto"/>
            <w:vAlign w:val="center"/>
            <w:hideMark/>
          </w:tcPr>
          <w:p w14:paraId="7E68FF45"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232 </w:t>
            </w:r>
          </w:p>
        </w:tc>
      </w:tr>
      <w:tr w:rsidR="00D51478" w:rsidRPr="0020434E" w14:paraId="26BBCCF4" w14:textId="77777777" w:rsidTr="00616EFE">
        <w:trPr>
          <w:trHeight w:val="227"/>
        </w:trPr>
        <w:tc>
          <w:tcPr>
            <w:tcW w:w="4678" w:type="dxa"/>
            <w:shd w:val="clear" w:color="000000" w:fill="FFFFFF"/>
            <w:vAlign w:val="center"/>
            <w:hideMark/>
          </w:tcPr>
          <w:p w14:paraId="70E1075B" w14:textId="77777777" w:rsidR="006F09E2" w:rsidRPr="0020434E" w:rsidRDefault="006F09E2" w:rsidP="006F09E2">
            <w:pPr>
              <w:rPr>
                <w:rFonts w:ascii="Public Sans" w:hAnsi="Public Sans" w:cs="Arial"/>
                <w:sz w:val="17"/>
                <w:szCs w:val="17"/>
                <w:lang w:val="en-AU" w:eastAsia="ko-KR"/>
              </w:rPr>
            </w:pPr>
            <w:r w:rsidRPr="0020434E">
              <w:rPr>
                <w:rFonts w:ascii="Public Sans" w:hAnsi="Public Sans" w:cs="Arial"/>
                <w:sz w:val="17"/>
                <w:szCs w:val="17"/>
                <w:lang w:val="en-AU" w:eastAsia="ko-KR"/>
              </w:rPr>
              <w:t>Employee Provisions</w:t>
            </w:r>
          </w:p>
        </w:tc>
        <w:tc>
          <w:tcPr>
            <w:tcW w:w="930" w:type="dxa"/>
            <w:shd w:val="clear" w:color="auto" w:fill="auto"/>
            <w:vAlign w:val="center"/>
            <w:hideMark/>
          </w:tcPr>
          <w:p w14:paraId="03E43349"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1,213 </w:t>
            </w:r>
          </w:p>
        </w:tc>
        <w:tc>
          <w:tcPr>
            <w:tcW w:w="945" w:type="dxa"/>
            <w:shd w:val="clear" w:color="auto" w:fill="auto"/>
            <w:vAlign w:val="center"/>
            <w:hideMark/>
          </w:tcPr>
          <w:p w14:paraId="6490297F"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1,262 </w:t>
            </w:r>
          </w:p>
        </w:tc>
        <w:tc>
          <w:tcPr>
            <w:tcW w:w="894" w:type="dxa"/>
            <w:shd w:val="clear" w:color="auto" w:fill="auto"/>
            <w:vAlign w:val="center"/>
            <w:hideMark/>
          </w:tcPr>
          <w:p w14:paraId="0994CCE6"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1,285 </w:t>
            </w:r>
          </w:p>
        </w:tc>
        <w:tc>
          <w:tcPr>
            <w:tcW w:w="898" w:type="dxa"/>
            <w:shd w:val="clear" w:color="auto" w:fill="auto"/>
            <w:vAlign w:val="center"/>
            <w:hideMark/>
          </w:tcPr>
          <w:p w14:paraId="2C854C47"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1,303 </w:t>
            </w:r>
          </w:p>
        </w:tc>
        <w:tc>
          <w:tcPr>
            <w:tcW w:w="932" w:type="dxa"/>
            <w:shd w:val="clear" w:color="auto" w:fill="auto"/>
            <w:vAlign w:val="center"/>
            <w:hideMark/>
          </w:tcPr>
          <w:p w14:paraId="10CC0687"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1,329 </w:t>
            </w:r>
          </w:p>
        </w:tc>
        <w:tc>
          <w:tcPr>
            <w:tcW w:w="937" w:type="dxa"/>
            <w:shd w:val="clear" w:color="auto" w:fill="auto"/>
            <w:vAlign w:val="center"/>
            <w:hideMark/>
          </w:tcPr>
          <w:p w14:paraId="7E232E7F"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1,356 </w:t>
            </w:r>
          </w:p>
        </w:tc>
      </w:tr>
      <w:tr w:rsidR="00D51478" w:rsidRPr="0020434E" w14:paraId="7B1EAF73" w14:textId="77777777" w:rsidTr="00616EFE">
        <w:trPr>
          <w:trHeight w:val="227"/>
        </w:trPr>
        <w:tc>
          <w:tcPr>
            <w:tcW w:w="4678" w:type="dxa"/>
            <w:shd w:val="clear" w:color="000000" w:fill="FFFFFF"/>
            <w:vAlign w:val="center"/>
            <w:hideMark/>
          </w:tcPr>
          <w:p w14:paraId="0DB26836" w14:textId="77777777" w:rsidR="006F09E2" w:rsidRPr="0020434E" w:rsidRDefault="006F09E2" w:rsidP="006F09E2">
            <w:pPr>
              <w:rPr>
                <w:rFonts w:ascii="Public Sans" w:hAnsi="Public Sans" w:cs="Arial"/>
                <w:sz w:val="17"/>
                <w:szCs w:val="17"/>
                <w:lang w:val="en-AU" w:eastAsia="ko-KR"/>
              </w:rPr>
            </w:pPr>
            <w:r w:rsidRPr="0020434E">
              <w:rPr>
                <w:rFonts w:ascii="Public Sans" w:hAnsi="Public Sans" w:cs="Arial"/>
                <w:sz w:val="17"/>
                <w:szCs w:val="17"/>
                <w:lang w:val="en-AU" w:eastAsia="ko-KR"/>
              </w:rPr>
              <w:t>Superannuation Provision</w:t>
            </w:r>
            <w:r w:rsidRPr="0020434E">
              <w:rPr>
                <w:rFonts w:ascii="Public Sans" w:hAnsi="Public Sans" w:cs="Arial"/>
                <w:sz w:val="17"/>
                <w:szCs w:val="17"/>
                <w:vertAlign w:val="superscript"/>
                <w:lang w:val="en-AU" w:eastAsia="ko-KR"/>
              </w:rPr>
              <w:t>(a)</w:t>
            </w:r>
          </w:p>
        </w:tc>
        <w:tc>
          <w:tcPr>
            <w:tcW w:w="930" w:type="dxa"/>
            <w:shd w:val="clear" w:color="auto" w:fill="auto"/>
            <w:vAlign w:val="center"/>
            <w:hideMark/>
          </w:tcPr>
          <w:p w14:paraId="1054A29B"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1,426 </w:t>
            </w:r>
          </w:p>
        </w:tc>
        <w:tc>
          <w:tcPr>
            <w:tcW w:w="945" w:type="dxa"/>
            <w:shd w:val="clear" w:color="auto" w:fill="auto"/>
            <w:vAlign w:val="center"/>
            <w:hideMark/>
          </w:tcPr>
          <w:p w14:paraId="19EED69F"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1,232 </w:t>
            </w:r>
          </w:p>
        </w:tc>
        <w:tc>
          <w:tcPr>
            <w:tcW w:w="894" w:type="dxa"/>
            <w:shd w:val="clear" w:color="auto" w:fill="auto"/>
            <w:vAlign w:val="center"/>
            <w:hideMark/>
          </w:tcPr>
          <w:p w14:paraId="7AAC6215"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1,278 </w:t>
            </w:r>
          </w:p>
        </w:tc>
        <w:tc>
          <w:tcPr>
            <w:tcW w:w="898" w:type="dxa"/>
            <w:shd w:val="clear" w:color="auto" w:fill="auto"/>
            <w:vAlign w:val="center"/>
            <w:hideMark/>
          </w:tcPr>
          <w:p w14:paraId="423BB50B"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1,208 </w:t>
            </w:r>
          </w:p>
        </w:tc>
        <w:tc>
          <w:tcPr>
            <w:tcW w:w="932" w:type="dxa"/>
            <w:shd w:val="clear" w:color="auto" w:fill="auto"/>
            <w:vAlign w:val="center"/>
            <w:hideMark/>
          </w:tcPr>
          <w:p w14:paraId="079D32C1"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1,139 </w:t>
            </w:r>
          </w:p>
        </w:tc>
        <w:tc>
          <w:tcPr>
            <w:tcW w:w="937" w:type="dxa"/>
            <w:shd w:val="clear" w:color="auto" w:fill="auto"/>
            <w:vAlign w:val="center"/>
            <w:hideMark/>
          </w:tcPr>
          <w:p w14:paraId="34B0BBBA"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1,073 </w:t>
            </w:r>
          </w:p>
        </w:tc>
      </w:tr>
      <w:tr w:rsidR="00D51478" w:rsidRPr="0020434E" w14:paraId="737B1FD3" w14:textId="77777777" w:rsidTr="00616EFE">
        <w:trPr>
          <w:trHeight w:val="227"/>
        </w:trPr>
        <w:tc>
          <w:tcPr>
            <w:tcW w:w="4678" w:type="dxa"/>
            <w:shd w:val="clear" w:color="000000" w:fill="FFFFFF"/>
            <w:vAlign w:val="center"/>
            <w:hideMark/>
          </w:tcPr>
          <w:p w14:paraId="633DC9A8" w14:textId="77777777" w:rsidR="006F09E2" w:rsidRPr="0020434E" w:rsidRDefault="006F09E2" w:rsidP="006F09E2">
            <w:pPr>
              <w:rPr>
                <w:rFonts w:ascii="Public Sans" w:hAnsi="Public Sans" w:cs="Arial"/>
                <w:sz w:val="17"/>
                <w:szCs w:val="17"/>
                <w:lang w:val="en-AU" w:eastAsia="ko-KR"/>
              </w:rPr>
            </w:pPr>
            <w:r w:rsidRPr="0020434E">
              <w:rPr>
                <w:rFonts w:ascii="Public Sans" w:hAnsi="Public Sans" w:cs="Arial"/>
                <w:sz w:val="17"/>
                <w:szCs w:val="17"/>
                <w:lang w:val="en-AU" w:eastAsia="ko-KR"/>
              </w:rPr>
              <w:t>Tax Equivalents Payable</w:t>
            </w:r>
          </w:p>
        </w:tc>
        <w:tc>
          <w:tcPr>
            <w:tcW w:w="930" w:type="dxa"/>
            <w:shd w:val="clear" w:color="auto" w:fill="auto"/>
            <w:vAlign w:val="center"/>
            <w:hideMark/>
          </w:tcPr>
          <w:p w14:paraId="546E2E09"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8 </w:t>
            </w:r>
          </w:p>
        </w:tc>
        <w:tc>
          <w:tcPr>
            <w:tcW w:w="945" w:type="dxa"/>
            <w:shd w:val="clear" w:color="auto" w:fill="auto"/>
            <w:vAlign w:val="center"/>
            <w:hideMark/>
          </w:tcPr>
          <w:p w14:paraId="21E900B7"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83 </w:t>
            </w:r>
          </w:p>
        </w:tc>
        <w:tc>
          <w:tcPr>
            <w:tcW w:w="894" w:type="dxa"/>
            <w:shd w:val="clear" w:color="auto" w:fill="auto"/>
            <w:vAlign w:val="center"/>
            <w:hideMark/>
          </w:tcPr>
          <w:p w14:paraId="02CD201C"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47 </w:t>
            </w:r>
          </w:p>
        </w:tc>
        <w:tc>
          <w:tcPr>
            <w:tcW w:w="898" w:type="dxa"/>
            <w:shd w:val="clear" w:color="auto" w:fill="auto"/>
            <w:vAlign w:val="center"/>
            <w:hideMark/>
          </w:tcPr>
          <w:p w14:paraId="12558B6C"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67 </w:t>
            </w:r>
          </w:p>
        </w:tc>
        <w:tc>
          <w:tcPr>
            <w:tcW w:w="932" w:type="dxa"/>
            <w:shd w:val="clear" w:color="auto" w:fill="auto"/>
            <w:vAlign w:val="center"/>
            <w:hideMark/>
          </w:tcPr>
          <w:p w14:paraId="76D25905"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57 </w:t>
            </w:r>
          </w:p>
        </w:tc>
        <w:tc>
          <w:tcPr>
            <w:tcW w:w="937" w:type="dxa"/>
            <w:shd w:val="clear" w:color="auto" w:fill="auto"/>
            <w:vAlign w:val="center"/>
            <w:hideMark/>
          </w:tcPr>
          <w:p w14:paraId="7EADFACA"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74 </w:t>
            </w:r>
          </w:p>
        </w:tc>
      </w:tr>
      <w:tr w:rsidR="00D51478" w:rsidRPr="0020434E" w14:paraId="0593348C" w14:textId="77777777" w:rsidTr="00616EFE">
        <w:trPr>
          <w:trHeight w:val="227"/>
        </w:trPr>
        <w:tc>
          <w:tcPr>
            <w:tcW w:w="4678" w:type="dxa"/>
            <w:shd w:val="clear" w:color="000000" w:fill="FFFFFF"/>
            <w:vAlign w:val="center"/>
            <w:hideMark/>
          </w:tcPr>
          <w:p w14:paraId="5580D903" w14:textId="77777777" w:rsidR="006F09E2" w:rsidRPr="0020434E" w:rsidRDefault="006F09E2" w:rsidP="006F09E2">
            <w:pPr>
              <w:rPr>
                <w:rFonts w:ascii="Public Sans" w:hAnsi="Public Sans" w:cs="Arial"/>
                <w:sz w:val="17"/>
                <w:szCs w:val="17"/>
                <w:lang w:val="en-AU" w:eastAsia="ko-KR"/>
              </w:rPr>
            </w:pPr>
            <w:r w:rsidRPr="0020434E">
              <w:rPr>
                <w:rFonts w:ascii="Public Sans" w:hAnsi="Public Sans" w:cs="Arial"/>
                <w:sz w:val="17"/>
                <w:szCs w:val="17"/>
                <w:lang w:val="en-AU" w:eastAsia="ko-KR"/>
              </w:rPr>
              <w:t>Deferred Tax Equivalent Provision</w:t>
            </w:r>
          </w:p>
        </w:tc>
        <w:tc>
          <w:tcPr>
            <w:tcW w:w="930" w:type="dxa"/>
            <w:shd w:val="clear" w:color="auto" w:fill="auto"/>
            <w:vAlign w:val="center"/>
            <w:hideMark/>
          </w:tcPr>
          <w:p w14:paraId="4B122F91"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2,984 </w:t>
            </w:r>
          </w:p>
        </w:tc>
        <w:tc>
          <w:tcPr>
            <w:tcW w:w="945" w:type="dxa"/>
            <w:shd w:val="clear" w:color="auto" w:fill="auto"/>
            <w:vAlign w:val="center"/>
            <w:hideMark/>
          </w:tcPr>
          <w:p w14:paraId="13B7A199"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3,607 </w:t>
            </w:r>
          </w:p>
        </w:tc>
        <w:tc>
          <w:tcPr>
            <w:tcW w:w="894" w:type="dxa"/>
            <w:shd w:val="clear" w:color="auto" w:fill="auto"/>
            <w:vAlign w:val="center"/>
            <w:hideMark/>
          </w:tcPr>
          <w:p w14:paraId="06BF2ED8"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3,407 </w:t>
            </w:r>
          </w:p>
        </w:tc>
        <w:tc>
          <w:tcPr>
            <w:tcW w:w="898" w:type="dxa"/>
            <w:shd w:val="clear" w:color="auto" w:fill="auto"/>
            <w:vAlign w:val="center"/>
            <w:hideMark/>
          </w:tcPr>
          <w:p w14:paraId="6F74DA26"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3,478 </w:t>
            </w:r>
          </w:p>
        </w:tc>
        <w:tc>
          <w:tcPr>
            <w:tcW w:w="932" w:type="dxa"/>
            <w:shd w:val="clear" w:color="auto" w:fill="auto"/>
            <w:vAlign w:val="center"/>
            <w:hideMark/>
          </w:tcPr>
          <w:p w14:paraId="70E1E128"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3,550 </w:t>
            </w:r>
          </w:p>
        </w:tc>
        <w:tc>
          <w:tcPr>
            <w:tcW w:w="937" w:type="dxa"/>
            <w:shd w:val="clear" w:color="auto" w:fill="auto"/>
            <w:vAlign w:val="center"/>
            <w:hideMark/>
          </w:tcPr>
          <w:p w14:paraId="2487B764"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3,628 </w:t>
            </w:r>
          </w:p>
        </w:tc>
      </w:tr>
      <w:tr w:rsidR="00D51478" w:rsidRPr="0020434E" w14:paraId="16E7749B" w14:textId="77777777" w:rsidTr="00616EFE">
        <w:trPr>
          <w:trHeight w:val="227"/>
        </w:trPr>
        <w:tc>
          <w:tcPr>
            <w:tcW w:w="4678" w:type="dxa"/>
            <w:shd w:val="clear" w:color="000000" w:fill="FFFFFF"/>
            <w:vAlign w:val="center"/>
            <w:hideMark/>
          </w:tcPr>
          <w:p w14:paraId="7B53A1B1" w14:textId="77777777" w:rsidR="006F09E2" w:rsidRPr="0020434E" w:rsidRDefault="006F09E2" w:rsidP="006F09E2">
            <w:pPr>
              <w:rPr>
                <w:rFonts w:ascii="Public Sans" w:hAnsi="Public Sans" w:cs="Arial"/>
                <w:sz w:val="17"/>
                <w:szCs w:val="17"/>
                <w:lang w:val="en-AU" w:eastAsia="ko-KR"/>
              </w:rPr>
            </w:pPr>
            <w:r w:rsidRPr="0020434E">
              <w:rPr>
                <w:rFonts w:ascii="Public Sans" w:hAnsi="Public Sans" w:cs="Arial"/>
                <w:sz w:val="17"/>
                <w:szCs w:val="17"/>
                <w:lang w:val="en-AU" w:eastAsia="ko-KR"/>
              </w:rPr>
              <w:t>Other Provisions</w:t>
            </w:r>
          </w:p>
        </w:tc>
        <w:tc>
          <w:tcPr>
            <w:tcW w:w="930" w:type="dxa"/>
            <w:shd w:val="clear" w:color="auto" w:fill="auto"/>
            <w:vAlign w:val="center"/>
            <w:hideMark/>
          </w:tcPr>
          <w:p w14:paraId="526F0467"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632 </w:t>
            </w:r>
          </w:p>
        </w:tc>
        <w:tc>
          <w:tcPr>
            <w:tcW w:w="945" w:type="dxa"/>
            <w:shd w:val="clear" w:color="auto" w:fill="auto"/>
            <w:vAlign w:val="center"/>
            <w:hideMark/>
          </w:tcPr>
          <w:p w14:paraId="0808BC10"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710 </w:t>
            </w:r>
          </w:p>
        </w:tc>
        <w:tc>
          <w:tcPr>
            <w:tcW w:w="894" w:type="dxa"/>
            <w:shd w:val="clear" w:color="auto" w:fill="auto"/>
            <w:vAlign w:val="center"/>
            <w:hideMark/>
          </w:tcPr>
          <w:p w14:paraId="522360B8"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619 </w:t>
            </w:r>
          </w:p>
        </w:tc>
        <w:tc>
          <w:tcPr>
            <w:tcW w:w="898" w:type="dxa"/>
            <w:shd w:val="clear" w:color="auto" w:fill="auto"/>
            <w:vAlign w:val="center"/>
            <w:hideMark/>
          </w:tcPr>
          <w:p w14:paraId="32424172"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696 </w:t>
            </w:r>
          </w:p>
        </w:tc>
        <w:tc>
          <w:tcPr>
            <w:tcW w:w="932" w:type="dxa"/>
            <w:shd w:val="clear" w:color="auto" w:fill="auto"/>
            <w:vAlign w:val="center"/>
            <w:hideMark/>
          </w:tcPr>
          <w:p w14:paraId="32D57AA5"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918 </w:t>
            </w:r>
          </w:p>
        </w:tc>
        <w:tc>
          <w:tcPr>
            <w:tcW w:w="937" w:type="dxa"/>
            <w:shd w:val="clear" w:color="auto" w:fill="auto"/>
            <w:vAlign w:val="center"/>
            <w:hideMark/>
          </w:tcPr>
          <w:p w14:paraId="42CEE9AD"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805 </w:t>
            </w:r>
          </w:p>
        </w:tc>
      </w:tr>
      <w:tr w:rsidR="00D51478" w:rsidRPr="0020434E" w14:paraId="2BD0D00E" w14:textId="77777777" w:rsidTr="00616EFE">
        <w:trPr>
          <w:trHeight w:val="227"/>
        </w:trPr>
        <w:tc>
          <w:tcPr>
            <w:tcW w:w="4678" w:type="dxa"/>
            <w:shd w:val="clear" w:color="000000" w:fill="FFFFFF"/>
            <w:vAlign w:val="center"/>
            <w:hideMark/>
          </w:tcPr>
          <w:p w14:paraId="48712138" w14:textId="77777777" w:rsidR="006F09E2" w:rsidRPr="0020434E" w:rsidRDefault="006F09E2" w:rsidP="006F09E2">
            <w:pPr>
              <w:rPr>
                <w:rFonts w:ascii="Public Sans" w:hAnsi="Public Sans" w:cs="Arial"/>
                <w:sz w:val="17"/>
                <w:szCs w:val="17"/>
                <w:lang w:val="en-AU" w:eastAsia="ko-KR"/>
              </w:rPr>
            </w:pPr>
            <w:r w:rsidRPr="0020434E">
              <w:rPr>
                <w:rFonts w:ascii="Public Sans" w:hAnsi="Public Sans" w:cs="Arial"/>
                <w:sz w:val="17"/>
                <w:szCs w:val="17"/>
                <w:lang w:val="en-AU" w:eastAsia="ko-KR"/>
              </w:rPr>
              <w:t>Other</w:t>
            </w:r>
          </w:p>
        </w:tc>
        <w:tc>
          <w:tcPr>
            <w:tcW w:w="930" w:type="dxa"/>
            <w:tcBorders>
              <w:bottom w:val="single" w:sz="4" w:space="0" w:color="auto"/>
            </w:tcBorders>
            <w:shd w:val="clear" w:color="auto" w:fill="auto"/>
            <w:vAlign w:val="center"/>
            <w:hideMark/>
          </w:tcPr>
          <w:p w14:paraId="3714430D"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326 </w:t>
            </w:r>
          </w:p>
        </w:tc>
        <w:tc>
          <w:tcPr>
            <w:tcW w:w="945" w:type="dxa"/>
            <w:tcBorders>
              <w:bottom w:val="single" w:sz="4" w:space="0" w:color="auto"/>
            </w:tcBorders>
            <w:shd w:val="clear" w:color="auto" w:fill="auto"/>
            <w:vAlign w:val="center"/>
            <w:hideMark/>
          </w:tcPr>
          <w:p w14:paraId="1F5D1E2B"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342 </w:t>
            </w:r>
          </w:p>
        </w:tc>
        <w:tc>
          <w:tcPr>
            <w:tcW w:w="894" w:type="dxa"/>
            <w:tcBorders>
              <w:bottom w:val="single" w:sz="4" w:space="0" w:color="auto"/>
            </w:tcBorders>
            <w:shd w:val="clear" w:color="auto" w:fill="auto"/>
            <w:vAlign w:val="center"/>
            <w:hideMark/>
          </w:tcPr>
          <w:p w14:paraId="525B264C"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243 </w:t>
            </w:r>
          </w:p>
        </w:tc>
        <w:tc>
          <w:tcPr>
            <w:tcW w:w="898" w:type="dxa"/>
            <w:tcBorders>
              <w:bottom w:val="single" w:sz="4" w:space="0" w:color="auto"/>
            </w:tcBorders>
            <w:shd w:val="clear" w:color="auto" w:fill="auto"/>
            <w:vAlign w:val="center"/>
            <w:hideMark/>
          </w:tcPr>
          <w:p w14:paraId="0DD900D0"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240 </w:t>
            </w:r>
          </w:p>
        </w:tc>
        <w:tc>
          <w:tcPr>
            <w:tcW w:w="932" w:type="dxa"/>
            <w:tcBorders>
              <w:bottom w:val="single" w:sz="4" w:space="0" w:color="auto"/>
            </w:tcBorders>
            <w:shd w:val="clear" w:color="auto" w:fill="auto"/>
            <w:vAlign w:val="center"/>
            <w:hideMark/>
          </w:tcPr>
          <w:p w14:paraId="5900DED0"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239 </w:t>
            </w:r>
          </w:p>
        </w:tc>
        <w:tc>
          <w:tcPr>
            <w:tcW w:w="937" w:type="dxa"/>
            <w:tcBorders>
              <w:bottom w:val="single" w:sz="4" w:space="0" w:color="auto"/>
            </w:tcBorders>
            <w:shd w:val="clear" w:color="auto" w:fill="auto"/>
            <w:vAlign w:val="center"/>
            <w:hideMark/>
          </w:tcPr>
          <w:p w14:paraId="1170B4B2"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239 </w:t>
            </w:r>
          </w:p>
        </w:tc>
      </w:tr>
      <w:tr w:rsidR="00D51478" w:rsidRPr="0020434E" w14:paraId="3E51A2D0" w14:textId="77777777" w:rsidTr="00616EFE">
        <w:trPr>
          <w:trHeight w:val="237"/>
        </w:trPr>
        <w:tc>
          <w:tcPr>
            <w:tcW w:w="4678" w:type="dxa"/>
            <w:tcBorders>
              <w:bottom w:val="single" w:sz="4" w:space="0" w:color="auto"/>
            </w:tcBorders>
            <w:shd w:val="clear" w:color="000000" w:fill="FFFFFF"/>
            <w:vAlign w:val="center"/>
            <w:hideMark/>
          </w:tcPr>
          <w:p w14:paraId="04CA7631" w14:textId="77777777" w:rsidR="006F09E2" w:rsidRPr="0020434E" w:rsidRDefault="006F09E2" w:rsidP="006F09E2">
            <w:pPr>
              <w:rPr>
                <w:rFonts w:ascii="Public Sans" w:hAnsi="Public Sans" w:cs="Arial"/>
                <w:b/>
                <w:sz w:val="17"/>
                <w:szCs w:val="17"/>
                <w:lang w:val="en-AU" w:eastAsia="ko-KR"/>
              </w:rPr>
            </w:pPr>
            <w:r w:rsidRPr="0020434E">
              <w:rPr>
                <w:rFonts w:ascii="Public Sans" w:hAnsi="Public Sans" w:cs="Arial"/>
                <w:b/>
                <w:sz w:val="17"/>
                <w:szCs w:val="17"/>
                <w:lang w:val="en-AU" w:eastAsia="ko-KR"/>
              </w:rPr>
              <w:t>Total Liabilities</w:t>
            </w:r>
          </w:p>
        </w:tc>
        <w:tc>
          <w:tcPr>
            <w:tcW w:w="930" w:type="dxa"/>
            <w:tcBorders>
              <w:top w:val="single" w:sz="4" w:space="0" w:color="auto"/>
              <w:bottom w:val="single" w:sz="4" w:space="0" w:color="auto"/>
            </w:tcBorders>
            <w:shd w:val="clear" w:color="auto" w:fill="auto"/>
            <w:vAlign w:val="center"/>
            <w:hideMark/>
          </w:tcPr>
          <w:p w14:paraId="6624E5C1" w14:textId="77777777" w:rsidR="006F09E2" w:rsidRPr="0020434E" w:rsidRDefault="006F09E2" w:rsidP="006F09E2">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39,802 </w:t>
            </w:r>
          </w:p>
        </w:tc>
        <w:tc>
          <w:tcPr>
            <w:tcW w:w="945" w:type="dxa"/>
            <w:tcBorders>
              <w:top w:val="single" w:sz="4" w:space="0" w:color="auto"/>
              <w:bottom w:val="single" w:sz="4" w:space="0" w:color="auto"/>
            </w:tcBorders>
            <w:shd w:val="clear" w:color="auto" w:fill="auto"/>
            <w:vAlign w:val="center"/>
            <w:hideMark/>
          </w:tcPr>
          <w:p w14:paraId="308F008B" w14:textId="77777777" w:rsidR="006F09E2" w:rsidRPr="0020434E" w:rsidRDefault="006F09E2" w:rsidP="006F09E2">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42,006 </w:t>
            </w:r>
          </w:p>
        </w:tc>
        <w:tc>
          <w:tcPr>
            <w:tcW w:w="894" w:type="dxa"/>
            <w:tcBorders>
              <w:top w:val="single" w:sz="4" w:space="0" w:color="auto"/>
              <w:bottom w:val="single" w:sz="4" w:space="0" w:color="auto"/>
            </w:tcBorders>
            <w:shd w:val="clear" w:color="auto" w:fill="auto"/>
            <w:vAlign w:val="center"/>
            <w:hideMark/>
          </w:tcPr>
          <w:p w14:paraId="7914AFC1" w14:textId="77777777" w:rsidR="006F09E2" w:rsidRPr="0020434E" w:rsidRDefault="006F09E2" w:rsidP="006F09E2">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46,682 </w:t>
            </w:r>
          </w:p>
        </w:tc>
        <w:tc>
          <w:tcPr>
            <w:tcW w:w="898" w:type="dxa"/>
            <w:tcBorders>
              <w:top w:val="single" w:sz="4" w:space="0" w:color="auto"/>
              <w:bottom w:val="single" w:sz="4" w:space="0" w:color="auto"/>
            </w:tcBorders>
            <w:shd w:val="clear" w:color="auto" w:fill="auto"/>
            <w:vAlign w:val="center"/>
            <w:hideMark/>
          </w:tcPr>
          <w:p w14:paraId="29A78875" w14:textId="77777777" w:rsidR="006F09E2" w:rsidRPr="0020434E" w:rsidRDefault="006F09E2" w:rsidP="006F09E2">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50,417 </w:t>
            </w:r>
          </w:p>
        </w:tc>
        <w:tc>
          <w:tcPr>
            <w:tcW w:w="932" w:type="dxa"/>
            <w:tcBorders>
              <w:top w:val="single" w:sz="4" w:space="0" w:color="auto"/>
              <w:bottom w:val="single" w:sz="4" w:space="0" w:color="auto"/>
            </w:tcBorders>
            <w:shd w:val="clear" w:color="auto" w:fill="auto"/>
            <w:vAlign w:val="center"/>
            <w:hideMark/>
          </w:tcPr>
          <w:p w14:paraId="1B2AC866" w14:textId="77777777" w:rsidR="006F09E2" w:rsidRPr="0020434E" w:rsidRDefault="006F09E2" w:rsidP="006F09E2">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54,612 </w:t>
            </w:r>
          </w:p>
        </w:tc>
        <w:tc>
          <w:tcPr>
            <w:tcW w:w="937" w:type="dxa"/>
            <w:tcBorders>
              <w:top w:val="single" w:sz="4" w:space="0" w:color="auto"/>
              <w:bottom w:val="single" w:sz="4" w:space="0" w:color="auto"/>
            </w:tcBorders>
            <w:shd w:val="clear" w:color="auto" w:fill="auto"/>
            <w:vAlign w:val="center"/>
            <w:hideMark/>
          </w:tcPr>
          <w:p w14:paraId="5356A701" w14:textId="77777777" w:rsidR="006F09E2" w:rsidRPr="0020434E" w:rsidRDefault="006F09E2" w:rsidP="006F09E2">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57,839 </w:t>
            </w:r>
          </w:p>
        </w:tc>
      </w:tr>
      <w:tr w:rsidR="00D51478" w:rsidRPr="0020434E" w14:paraId="339CD6B7" w14:textId="77777777" w:rsidTr="00616EFE">
        <w:trPr>
          <w:trHeight w:val="283"/>
        </w:trPr>
        <w:tc>
          <w:tcPr>
            <w:tcW w:w="4678" w:type="dxa"/>
            <w:tcBorders>
              <w:top w:val="single" w:sz="4" w:space="0" w:color="auto"/>
              <w:bottom w:val="single" w:sz="4" w:space="0" w:color="auto"/>
            </w:tcBorders>
            <w:shd w:val="clear" w:color="000000" w:fill="FFFFFF"/>
            <w:vAlign w:val="center"/>
            <w:hideMark/>
          </w:tcPr>
          <w:p w14:paraId="5CDFCA0C" w14:textId="77777777" w:rsidR="006F09E2" w:rsidRPr="0020434E" w:rsidRDefault="006F09E2" w:rsidP="006F09E2">
            <w:pPr>
              <w:rPr>
                <w:rFonts w:ascii="Public Sans" w:hAnsi="Public Sans" w:cs="Arial"/>
                <w:b/>
                <w:sz w:val="17"/>
                <w:szCs w:val="17"/>
                <w:lang w:val="en-AU" w:eastAsia="ko-KR"/>
              </w:rPr>
            </w:pPr>
            <w:r w:rsidRPr="0020434E">
              <w:rPr>
                <w:rFonts w:ascii="Public Sans" w:hAnsi="Public Sans" w:cs="Arial"/>
                <w:b/>
                <w:sz w:val="17"/>
                <w:szCs w:val="17"/>
                <w:lang w:val="en-AU" w:eastAsia="ko-KR"/>
              </w:rPr>
              <w:t>NET ASSETS</w:t>
            </w:r>
          </w:p>
        </w:tc>
        <w:tc>
          <w:tcPr>
            <w:tcW w:w="930" w:type="dxa"/>
            <w:tcBorders>
              <w:top w:val="single" w:sz="4" w:space="0" w:color="auto"/>
              <w:bottom w:val="single" w:sz="4" w:space="0" w:color="auto"/>
            </w:tcBorders>
            <w:shd w:val="clear" w:color="auto" w:fill="auto"/>
            <w:vAlign w:val="center"/>
            <w:hideMark/>
          </w:tcPr>
          <w:p w14:paraId="105708F3" w14:textId="77777777" w:rsidR="006F09E2" w:rsidRPr="0020434E" w:rsidRDefault="006F09E2" w:rsidP="006F09E2">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105,709 </w:t>
            </w:r>
          </w:p>
        </w:tc>
        <w:tc>
          <w:tcPr>
            <w:tcW w:w="945" w:type="dxa"/>
            <w:tcBorders>
              <w:top w:val="single" w:sz="4" w:space="0" w:color="auto"/>
              <w:bottom w:val="single" w:sz="4" w:space="0" w:color="auto"/>
            </w:tcBorders>
            <w:shd w:val="clear" w:color="auto" w:fill="auto"/>
            <w:vAlign w:val="center"/>
            <w:hideMark/>
          </w:tcPr>
          <w:p w14:paraId="75FF1CE7" w14:textId="77777777" w:rsidR="006F09E2" w:rsidRPr="0020434E" w:rsidRDefault="006F09E2" w:rsidP="006F09E2">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113,606 </w:t>
            </w:r>
          </w:p>
        </w:tc>
        <w:tc>
          <w:tcPr>
            <w:tcW w:w="894" w:type="dxa"/>
            <w:tcBorders>
              <w:top w:val="single" w:sz="4" w:space="0" w:color="auto"/>
              <w:bottom w:val="single" w:sz="4" w:space="0" w:color="auto"/>
            </w:tcBorders>
            <w:shd w:val="clear" w:color="auto" w:fill="auto"/>
            <w:vAlign w:val="center"/>
            <w:hideMark/>
          </w:tcPr>
          <w:p w14:paraId="5704C6D3" w14:textId="77777777" w:rsidR="006F09E2" w:rsidRPr="0020434E" w:rsidRDefault="006F09E2" w:rsidP="006F09E2">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113,950 </w:t>
            </w:r>
          </w:p>
        </w:tc>
        <w:tc>
          <w:tcPr>
            <w:tcW w:w="898" w:type="dxa"/>
            <w:tcBorders>
              <w:top w:val="single" w:sz="4" w:space="0" w:color="auto"/>
              <w:bottom w:val="single" w:sz="4" w:space="0" w:color="auto"/>
            </w:tcBorders>
            <w:shd w:val="clear" w:color="auto" w:fill="auto"/>
            <w:vAlign w:val="center"/>
            <w:hideMark/>
          </w:tcPr>
          <w:p w14:paraId="6D4C5EB2" w14:textId="77777777" w:rsidR="006F09E2" w:rsidRPr="0020434E" w:rsidRDefault="006F09E2" w:rsidP="006F09E2">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115,739 </w:t>
            </w:r>
          </w:p>
        </w:tc>
        <w:tc>
          <w:tcPr>
            <w:tcW w:w="932" w:type="dxa"/>
            <w:tcBorders>
              <w:top w:val="single" w:sz="4" w:space="0" w:color="auto"/>
              <w:bottom w:val="single" w:sz="4" w:space="0" w:color="auto"/>
            </w:tcBorders>
            <w:shd w:val="clear" w:color="auto" w:fill="auto"/>
            <w:vAlign w:val="center"/>
            <w:hideMark/>
          </w:tcPr>
          <w:p w14:paraId="25D9CEE6" w14:textId="77777777" w:rsidR="006F09E2" w:rsidRPr="0020434E" w:rsidRDefault="006F09E2" w:rsidP="006F09E2">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117,921 </w:t>
            </w:r>
          </w:p>
        </w:tc>
        <w:tc>
          <w:tcPr>
            <w:tcW w:w="937" w:type="dxa"/>
            <w:tcBorders>
              <w:top w:val="single" w:sz="4" w:space="0" w:color="auto"/>
              <w:bottom w:val="single" w:sz="4" w:space="0" w:color="auto"/>
            </w:tcBorders>
            <w:shd w:val="clear" w:color="auto" w:fill="auto"/>
            <w:vAlign w:val="center"/>
            <w:hideMark/>
          </w:tcPr>
          <w:p w14:paraId="2FE30753" w14:textId="77777777" w:rsidR="006F09E2" w:rsidRPr="0020434E" w:rsidRDefault="006F09E2" w:rsidP="006F09E2">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120,786 </w:t>
            </w:r>
          </w:p>
        </w:tc>
      </w:tr>
      <w:tr w:rsidR="00D51478" w:rsidRPr="0020434E" w14:paraId="3CAA84E3" w14:textId="77777777" w:rsidTr="00616EFE">
        <w:trPr>
          <w:trHeight w:val="237"/>
        </w:trPr>
        <w:tc>
          <w:tcPr>
            <w:tcW w:w="4678" w:type="dxa"/>
            <w:tcBorders>
              <w:top w:val="single" w:sz="4" w:space="0" w:color="auto"/>
            </w:tcBorders>
            <w:shd w:val="clear" w:color="000000" w:fill="FFFFFF"/>
            <w:vAlign w:val="center"/>
            <w:hideMark/>
          </w:tcPr>
          <w:p w14:paraId="22E602F9" w14:textId="77777777" w:rsidR="006F09E2" w:rsidRPr="0020434E" w:rsidRDefault="006F09E2" w:rsidP="006F09E2">
            <w:pPr>
              <w:rPr>
                <w:rFonts w:ascii="Public Sans" w:hAnsi="Public Sans" w:cs="Arial"/>
                <w:b/>
                <w:sz w:val="17"/>
                <w:szCs w:val="17"/>
                <w:lang w:val="en-AU" w:eastAsia="ko-KR"/>
              </w:rPr>
            </w:pPr>
            <w:r w:rsidRPr="0020434E">
              <w:rPr>
                <w:rFonts w:ascii="Public Sans" w:hAnsi="Public Sans" w:cs="Arial"/>
                <w:b/>
                <w:sz w:val="17"/>
                <w:szCs w:val="17"/>
                <w:lang w:val="en-AU" w:eastAsia="ko-KR"/>
              </w:rPr>
              <w:t>NET WORTH</w:t>
            </w:r>
          </w:p>
        </w:tc>
        <w:tc>
          <w:tcPr>
            <w:tcW w:w="930" w:type="dxa"/>
            <w:tcBorders>
              <w:top w:val="single" w:sz="4" w:space="0" w:color="auto"/>
            </w:tcBorders>
            <w:shd w:val="clear" w:color="auto" w:fill="auto"/>
            <w:vAlign w:val="center"/>
            <w:hideMark/>
          </w:tcPr>
          <w:p w14:paraId="6D0CD1C9" w14:textId="77777777" w:rsidR="006F09E2" w:rsidRPr="0020434E" w:rsidRDefault="006F09E2" w:rsidP="006F09E2">
            <w:pPr>
              <w:rPr>
                <w:rFonts w:ascii="Public Sans" w:hAnsi="Public Sans" w:cs="Arial"/>
                <w:b/>
                <w:sz w:val="17"/>
                <w:szCs w:val="17"/>
                <w:lang w:val="en-AU" w:eastAsia="ko-KR"/>
              </w:rPr>
            </w:pPr>
          </w:p>
        </w:tc>
        <w:tc>
          <w:tcPr>
            <w:tcW w:w="945" w:type="dxa"/>
            <w:tcBorders>
              <w:top w:val="single" w:sz="4" w:space="0" w:color="auto"/>
            </w:tcBorders>
            <w:shd w:val="clear" w:color="auto" w:fill="auto"/>
            <w:vAlign w:val="center"/>
            <w:hideMark/>
          </w:tcPr>
          <w:p w14:paraId="1FD9093A" w14:textId="77777777" w:rsidR="006F09E2" w:rsidRPr="0020434E" w:rsidRDefault="006F09E2" w:rsidP="006F09E2">
            <w:pPr>
              <w:rPr>
                <w:rFonts w:ascii="Public Sans" w:hAnsi="Public Sans"/>
                <w:sz w:val="17"/>
                <w:szCs w:val="17"/>
                <w:lang w:val="en-AU" w:eastAsia="ko-KR"/>
              </w:rPr>
            </w:pPr>
          </w:p>
        </w:tc>
        <w:tc>
          <w:tcPr>
            <w:tcW w:w="894" w:type="dxa"/>
            <w:tcBorders>
              <w:top w:val="single" w:sz="4" w:space="0" w:color="auto"/>
            </w:tcBorders>
            <w:shd w:val="clear" w:color="auto" w:fill="auto"/>
            <w:vAlign w:val="center"/>
            <w:hideMark/>
          </w:tcPr>
          <w:p w14:paraId="6443BDA0" w14:textId="77777777" w:rsidR="006F09E2" w:rsidRPr="0020434E" w:rsidRDefault="006F09E2" w:rsidP="006F09E2">
            <w:pPr>
              <w:rPr>
                <w:rFonts w:ascii="Public Sans" w:hAnsi="Public Sans"/>
                <w:sz w:val="17"/>
                <w:szCs w:val="17"/>
                <w:lang w:val="en-AU" w:eastAsia="ko-KR"/>
              </w:rPr>
            </w:pPr>
          </w:p>
        </w:tc>
        <w:tc>
          <w:tcPr>
            <w:tcW w:w="898" w:type="dxa"/>
            <w:tcBorders>
              <w:top w:val="single" w:sz="4" w:space="0" w:color="auto"/>
            </w:tcBorders>
            <w:shd w:val="clear" w:color="auto" w:fill="auto"/>
            <w:vAlign w:val="center"/>
            <w:hideMark/>
          </w:tcPr>
          <w:p w14:paraId="15CE8EE0" w14:textId="77777777" w:rsidR="006F09E2" w:rsidRPr="0020434E" w:rsidRDefault="006F09E2" w:rsidP="006F09E2">
            <w:pPr>
              <w:rPr>
                <w:rFonts w:ascii="Public Sans" w:hAnsi="Public Sans"/>
                <w:sz w:val="17"/>
                <w:szCs w:val="17"/>
                <w:lang w:val="en-AU" w:eastAsia="ko-KR"/>
              </w:rPr>
            </w:pPr>
          </w:p>
        </w:tc>
        <w:tc>
          <w:tcPr>
            <w:tcW w:w="932" w:type="dxa"/>
            <w:tcBorders>
              <w:top w:val="single" w:sz="4" w:space="0" w:color="auto"/>
            </w:tcBorders>
            <w:shd w:val="clear" w:color="auto" w:fill="auto"/>
            <w:vAlign w:val="center"/>
            <w:hideMark/>
          </w:tcPr>
          <w:p w14:paraId="304BE27F" w14:textId="77777777" w:rsidR="006F09E2" w:rsidRPr="0020434E" w:rsidRDefault="006F09E2" w:rsidP="006F09E2">
            <w:pPr>
              <w:rPr>
                <w:rFonts w:ascii="Public Sans" w:hAnsi="Public Sans"/>
                <w:sz w:val="17"/>
                <w:szCs w:val="17"/>
                <w:lang w:val="en-AU" w:eastAsia="ko-KR"/>
              </w:rPr>
            </w:pPr>
          </w:p>
        </w:tc>
        <w:tc>
          <w:tcPr>
            <w:tcW w:w="937" w:type="dxa"/>
            <w:tcBorders>
              <w:top w:val="single" w:sz="4" w:space="0" w:color="auto"/>
            </w:tcBorders>
            <w:shd w:val="clear" w:color="auto" w:fill="auto"/>
            <w:vAlign w:val="center"/>
            <w:hideMark/>
          </w:tcPr>
          <w:p w14:paraId="6A3CE1AC" w14:textId="77777777" w:rsidR="006F09E2" w:rsidRPr="0020434E" w:rsidRDefault="006F09E2" w:rsidP="006F09E2">
            <w:pPr>
              <w:rPr>
                <w:rFonts w:ascii="Public Sans" w:hAnsi="Public Sans"/>
                <w:sz w:val="17"/>
                <w:szCs w:val="17"/>
                <w:lang w:val="en-AU" w:eastAsia="ko-KR"/>
              </w:rPr>
            </w:pPr>
          </w:p>
        </w:tc>
      </w:tr>
      <w:tr w:rsidR="00D51478" w:rsidRPr="0020434E" w14:paraId="61698D4D" w14:textId="77777777" w:rsidTr="00616EFE">
        <w:trPr>
          <w:trHeight w:val="237"/>
        </w:trPr>
        <w:tc>
          <w:tcPr>
            <w:tcW w:w="4678" w:type="dxa"/>
            <w:shd w:val="clear" w:color="000000" w:fill="FFFFFF"/>
            <w:vAlign w:val="center"/>
            <w:hideMark/>
          </w:tcPr>
          <w:p w14:paraId="74B8C68A" w14:textId="77777777" w:rsidR="006F09E2" w:rsidRPr="0020434E" w:rsidRDefault="006F09E2" w:rsidP="006F09E2">
            <w:pPr>
              <w:rPr>
                <w:rFonts w:ascii="Public Sans" w:hAnsi="Public Sans" w:cs="Arial"/>
                <w:sz w:val="17"/>
                <w:szCs w:val="17"/>
                <w:lang w:val="en-AU" w:eastAsia="ko-KR"/>
              </w:rPr>
            </w:pPr>
            <w:r w:rsidRPr="0020434E">
              <w:rPr>
                <w:rFonts w:ascii="Public Sans" w:hAnsi="Public Sans" w:cs="Arial"/>
                <w:sz w:val="17"/>
                <w:szCs w:val="17"/>
                <w:lang w:val="en-AU" w:eastAsia="ko-KR"/>
              </w:rPr>
              <w:t>Accumulated Funds</w:t>
            </w:r>
          </w:p>
        </w:tc>
        <w:tc>
          <w:tcPr>
            <w:tcW w:w="930" w:type="dxa"/>
            <w:shd w:val="clear" w:color="auto" w:fill="auto"/>
            <w:vAlign w:val="center"/>
            <w:hideMark/>
          </w:tcPr>
          <w:p w14:paraId="6FA5804F"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52,761 </w:t>
            </w:r>
          </w:p>
        </w:tc>
        <w:tc>
          <w:tcPr>
            <w:tcW w:w="945" w:type="dxa"/>
            <w:shd w:val="clear" w:color="auto" w:fill="auto"/>
            <w:vAlign w:val="center"/>
            <w:hideMark/>
          </w:tcPr>
          <w:p w14:paraId="3B38515C"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55,509 </w:t>
            </w:r>
          </w:p>
        </w:tc>
        <w:tc>
          <w:tcPr>
            <w:tcW w:w="894" w:type="dxa"/>
            <w:shd w:val="clear" w:color="auto" w:fill="auto"/>
            <w:vAlign w:val="center"/>
            <w:hideMark/>
          </w:tcPr>
          <w:p w14:paraId="7A95F73B"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55,809 </w:t>
            </w:r>
          </w:p>
        </w:tc>
        <w:tc>
          <w:tcPr>
            <w:tcW w:w="898" w:type="dxa"/>
            <w:shd w:val="clear" w:color="auto" w:fill="auto"/>
            <w:vAlign w:val="center"/>
            <w:hideMark/>
          </w:tcPr>
          <w:p w14:paraId="663A9734"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55,636 </w:t>
            </w:r>
          </w:p>
        </w:tc>
        <w:tc>
          <w:tcPr>
            <w:tcW w:w="932" w:type="dxa"/>
            <w:shd w:val="clear" w:color="auto" w:fill="auto"/>
            <w:vAlign w:val="center"/>
            <w:hideMark/>
          </w:tcPr>
          <w:p w14:paraId="70C7A0FF"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55,773 </w:t>
            </w:r>
          </w:p>
        </w:tc>
        <w:tc>
          <w:tcPr>
            <w:tcW w:w="937" w:type="dxa"/>
            <w:shd w:val="clear" w:color="auto" w:fill="auto"/>
            <w:vAlign w:val="center"/>
            <w:hideMark/>
          </w:tcPr>
          <w:p w14:paraId="35784130"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56,424 </w:t>
            </w:r>
          </w:p>
        </w:tc>
      </w:tr>
      <w:tr w:rsidR="00D51478" w:rsidRPr="0020434E" w14:paraId="2E8559DC" w14:textId="77777777" w:rsidTr="00616EFE">
        <w:trPr>
          <w:trHeight w:val="237"/>
        </w:trPr>
        <w:tc>
          <w:tcPr>
            <w:tcW w:w="4678" w:type="dxa"/>
            <w:tcBorders>
              <w:bottom w:val="single" w:sz="4" w:space="0" w:color="auto"/>
            </w:tcBorders>
            <w:shd w:val="clear" w:color="000000" w:fill="FFFFFF"/>
            <w:vAlign w:val="center"/>
            <w:hideMark/>
          </w:tcPr>
          <w:p w14:paraId="295EAC06" w14:textId="77777777" w:rsidR="006F09E2" w:rsidRPr="0020434E" w:rsidRDefault="006F09E2" w:rsidP="006F09E2">
            <w:pPr>
              <w:rPr>
                <w:rFonts w:ascii="Public Sans" w:hAnsi="Public Sans" w:cs="Arial"/>
                <w:sz w:val="17"/>
                <w:szCs w:val="17"/>
                <w:lang w:val="en-AU" w:eastAsia="ko-KR"/>
              </w:rPr>
            </w:pPr>
            <w:r w:rsidRPr="0020434E">
              <w:rPr>
                <w:rFonts w:ascii="Public Sans" w:hAnsi="Public Sans" w:cs="Arial"/>
                <w:sz w:val="17"/>
                <w:szCs w:val="17"/>
                <w:lang w:val="en-AU" w:eastAsia="ko-KR"/>
              </w:rPr>
              <w:t>Reserves</w:t>
            </w:r>
          </w:p>
        </w:tc>
        <w:tc>
          <w:tcPr>
            <w:tcW w:w="930" w:type="dxa"/>
            <w:tcBorders>
              <w:bottom w:val="single" w:sz="4" w:space="0" w:color="auto"/>
            </w:tcBorders>
            <w:shd w:val="clear" w:color="auto" w:fill="auto"/>
            <w:vAlign w:val="center"/>
            <w:hideMark/>
          </w:tcPr>
          <w:p w14:paraId="2FFA2EFC"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52,948 </w:t>
            </w:r>
          </w:p>
        </w:tc>
        <w:tc>
          <w:tcPr>
            <w:tcW w:w="945" w:type="dxa"/>
            <w:tcBorders>
              <w:bottom w:val="single" w:sz="4" w:space="0" w:color="auto"/>
            </w:tcBorders>
            <w:shd w:val="clear" w:color="auto" w:fill="auto"/>
            <w:vAlign w:val="center"/>
            <w:hideMark/>
          </w:tcPr>
          <w:p w14:paraId="2BE933FE"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58,098 </w:t>
            </w:r>
          </w:p>
        </w:tc>
        <w:tc>
          <w:tcPr>
            <w:tcW w:w="894" w:type="dxa"/>
            <w:tcBorders>
              <w:bottom w:val="single" w:sz="4" w:space="0" w:color="auto"/>
            </w:tcBorders>
            <w:shd w:val="clear" w:color="auto" w:fill="auto"/>
            <w:vAlign w:val="center"/>
            <w:hideMark/>
          </w:tcPr>
          <w:p w14:paraId="2C7C64D3"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58,141 </w:t>
            </w:r>
          </w:p>
        </w:tc>
        <w:tc>
          <w:tcPr>
            <w:tcW w:w="898" w:type="dxa"/>
            <w:tcBorders>
              <w:bottom w:val="single" w:sz="4" w:space="0" w:color="auto"/>
            </w:tcBorders>
            <w:shd w:val="clear" w:color="auto" w:fill="auto"/>
            <w:vAlign w:val="center"/>
            <w:hideMark/>
          </w:tcPr>
          <w:p w14:paraId="3B34CC6B"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60,104 </w:t>
            </w:r>
          </w:p>
        </w:tc>
        <w:tc>
          <w:tcPr>
            <w:tcW w:w="932" w:type="dxa"/>
            <w:tcBorders>
              <w:bottom w:val="single" w:sz="4" w:space="0" w:color="auto"/>
            </w:tcBorders>
            <w:shd w:val="clear" w:color="auto" w:fill="auto"/>
            <w:vAlign w:val="center"/>
            <w:hideMark/>
          </w:tcPr>
          <w:p w14:paraId="7392EF92"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62,147 </w:t>
            </w:r>
          </w:p>
        </w:tc>
        <w:tc>
          <w:tcPr>
            <w:tcW w:w="937" w:type="dxa"/>
            <w:tcBorders>
              <w:bottom w:val="single" w:sz="4" w:space="0" w:color="auto"/>
            </w:tcBorders>
            <w:shd w:val="clear" w:color="auto" w:fill="auto"/>
            <w:vAlign w:val="center"/>
            <w:hideMark/>
          </w:tcPr>
          <w:p w14:paraId="66FDB7E9" w14:textId="77777777" w:rsidR="006F09E2" w:rsidRPr="0020434E" w:rsidRDefault="006F09E2" w:rsidP="006F09E2">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64,362 </w:t>
            </w:r>
          </w:p>
        </w:tc>
      </w:tr>
      <w:tr w:rsidR="00D51478" w:rsidRPr="0020434E" w14:paraId="33432A1E" w14:textId="77777777" w:rsidTr="00616EFE">
        <w:trPr>
          <w:trHeight w:val="283"/>
        </w:trPr>
        <w:tc>
          <w:tcPr>
            <w:tcW w:w="4678" w:type="dxa"/>
            <w:tcBorders>
              <w:top w:val="single" w:sz="4" w:space="0" w:color="auto"/>
              <w:bottom w:val="single" w:sz="4" w:space="0" w:color="auto"/>
            </w:tcBorders>
            <w:shd w:val="clear" w:color="000000" w:fill="FFFFFF"/>
            <w:vAlign w:val="center"/>
            <w:hideMark/>
          </w:tcPr>
          <w:p w14:paraId="4CD51C32" w14:textId="77777777" w:rsidR="006F09E2" w:rsidRPr="0020434E" w:rsidRDefault="006F09E2" w:rsidP="006F09E2">
            <w:pPr>
              <w:rPr>
                <w:rFonts w:ascii="Public Sans" w:hAnsi="Public Sans" w:cs="Arial"/>
                <w:b/>
                <w:sz w:val="17"/>
                <w:szCs w:val="17"/>
                <w:lang w:val="en-AU" w:eastAsia="ko-KR"/>
              </w:rPr>
            </w:pPr>
            <w:r w:rsidRPr="0020434E">
              <w:rPr>
                <w:rFonts w:ascii="Public Sans" w:hAnsi="Public Sans" w:cs="Arial"/>
                <w:b/>
                <w:sz w:val="17"/>
                <w:szCs w:val="17"/>
                <w:lang w:val="en-AU" w:eastAsia="ko-KR"/>
              </w:rPr>
              <w:t>TOTAL NET WORTH</w:t>
            </w:r>
          </w:p>
        </w:tc>
        <w:tc>
          <w:tcPr>
            <w:tcW w:w="930" w:type="dxa"/>
            <w:tcBorders>
              <w:top w:val="single" w:sz="4" w:space="0" w:color="auto"/>
              <w:bottom w:val="single" w:sz="4" w:space="0" w:color="auto"/>
            </w:tcBorders>
            <w:shd w:val="clear" w:color="auto" w:fill="auto"/>
            <w:vAlign w:val="center"/>
            <w:hideMark/>
          </w:tcPr>
          <w:p w14:paraId="26A78AC0" w14:textId="77777777" w:rsidR="006F09E2" w:rsidRPr="0020434E" w:rsidRDefault="006F09E2" w:rsidP="006F09E2">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105,709 </w:t>
            </w:r>
          </w:p>
        </w:tc>
        <w:tc>
          <w:tcPr>
            <w:tcW w:w="945" w:type="dxa"/>
            <w:tcBorders>
              <w:top w:val="single" w:sz="4" w:space="0" w:color="auto"/>
              <w:bottom w:val="single" w:sz="4" w:space="0" w:color="auto"/>
            </w:tcBorders>
            <w:shd w:val="clear" w:color="auto" w:fill="auto"/>
            <w:vAlign w:val="center"/>
            <w:hideMark/>
          </w:tcPr>
          <w:p w14:paraId="0482A066" w14:textId="77777777" w:rsidR="006F09E2" w:rsidRPr="0020434E" w:rsidRDefault="006F09E2" w:rsidP="006F09E2">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113,606 </w:t>
            </w:r>
          </w:p>
        </w:tc>
        <w:tc>
          <w:tcPr>
            <w:tcW w:w="894" w:type="dxa"/>
            <w:tcBorders>
              <w:top w:val="single" w:sz="4" w:space="0" w:color="auto"/>
              <w:bottom w:val="single" w:sz="4" w:space="0" w:color="auto"/>
            </w:tcBorders>
            <w:shd w:val="clear" w:color="auto" w:fill="auto"/>
            <w:vAlign w:val="center"/>
            <w:hideMark/>
          </w:tcPr>
          <w:p w14:paraId="225028D2" w14:textId="77777777" w:rsidR="006F09E2" w:rsidRPr="0020434E" w:rsidRDefault="006F09E2" w:rsidP="006F09E2">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113,950 </w:t>
            </w:r>
          </w:p>
        </w:tc>
        <w:tc>
          <w:tcPr>
            <w:tcW w:w="898" w:type="dxa"/>
            <w:tcBorders>
              <w:top w:val="single" w:sz="4" w:space="0" w:color="auto"/>
              <w:bottom w:val="single" w:sz="4" w:space="0" w:color="auto"/>
            </w:tcBorders>
            <w:shd w:val="clear" w:color="auto" w:fill="auto"/>
            <w:vAlign w:val="center"/>
            <w:hideMark/>
          </w:tcPr>
          <w:p w14:paraId="783AC9DE" w14:textId="77777777" w:rsidR="006F09E2" w:rsidRPr="0020434E" w:rsidRDefault="006F09E2" w:rsidP="006F09E2">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115,739 </w:t>
            </w:r>
          </w:p>
        </w:tc>
        <w:tc>
          <w:tcPr>
            <w:tcW w:w="932" w:type="dxa"/>
            <w:tcBorders>
              <w:top w:val="single" w:sz="4" w:space="0" w:color="auto"/>
              <w:bottom w:val="single" w:sz="4" w:space="0" w:color="auto"/>
            </w:tcBorders>
            <w:shd w:val="clear" w:color="auto" w:fill="auto"/>
            <w:vAlign w:val="center"/>
            <w:hideMark/>
          </w:tcPr>
          <w:p w14:paraId="025F31BA" w14:textId="77777777" w:rsidR="006F09E2" w:rsidRPr="0020434E" w:rsidRDefault="006F09E2" w:rsidP="006F09E2">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117,921 </w:t>
            </w:r>
          </w:p>
        </w:tc>
        <w:tc>
          <w:tcPr>
            <w:tcW w:w="937" w:type="dxa"/>
            <w:tcBorders>
              <w:top w:val="single" w:sz="4" w:space="0" w:color="auto"/>
              <w:bottom w:val="single" w:sz="4" w:space="0" w:color="auto"/>
            </w:tcBorders>
            <w:shd w:val="clear" w:color="auto" w:fill="auto"/>
            <w:vAlign w:val="center"/>
            <w:hideMark/>
          </w:tcPr>
          <w:p w14:paraId="19036B96" w14:textId="77777777" w:rsidR="006F09E2" w:rsidRPr="0020434E" w:rsidRDefault="006F09E2" w:rsidP="006F09E2">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120,786 </w:t>
            </w:r>
          </w:p>
        </w:tc>
      </w:tr>
      <w:tr w:rsidR="00D51478" w:rsidRPr="0020434E" w14:paraId="5154BB24" w14:textId="77777777" w:rsidTr="00616EFE">
        <w:trPr>
          <w:trHeight w:val="237"/>
        </w:trPr>
        <w:tc>
          <w:tcPr>
            <w:tcW w:w="4678" w:type="dxa"/>
            <w:tcBorders>
              <w:top w:val="single" w:sz="4" w:space="0" w:color="auto"/>
            </w:tcBorders>
            <w:shd w:val="clear" w:color="000000" w:fill="FFFFFF"/>
            <w:vAlign w:val="center"/>
            <w:hideMark/>
          </w:tcPr>
          <w:p w14:paraId="32B39C76" w14:textId="77777777" w:rsidR="006F09E2" w:rsidRPr="0020434E" w:rsidRDefault="006F09E2" w:rsidP="006F09E2">
            <w:pPr>
              <w:rPr>
                <w:rFonts w:ascii="Public Sans" w:hAnsi="Public Sans" w:cs="Arial"/>
                <w:b/>
                <w:sz w:val="17"/>
                <w:szCs w:val="17"/>
                <w:lang w:val="en-AU" w:eastAsia="ko-KR"/>
              </w:rPr>
            </w:pPr>
            <w:r w:rsidRPr="0020434E">
              <w:rPr>
                <w:rFonts w:ascii="Public Sans" w:hAnsi="Public Sans" w:cs="Arial"/>
                <w:b/>
                <w:sz w:val="17"/>
                <w:szCs w:val="17"/>
                <w:lang w:val="en-AU" w:eastAsia="ko-KR"/>
              </w:rPr>
              <w:t>OTHER FISCAL AGGREGATES</w:t>
            </w:r>
          </w:p>
        </w:tc>
        <w:tc>
          <w:tcPr>
            <w:tcW w:w="930" w:type="dxa"/>
            <w:tcBorders>
              <w:top w:val="single" w:sz="4" w:space="0" w:color="auto"/>
            </w:tcBorders>
            <w:shd w:val="clear" w:color="auto" w:fill="auto"/>
            <w:vAlign w:val="center"/>
            <w:hideMark/>
          </w:tcPr>
          <w:p w14:paraId="2F86335C" w14:textId="77777777" w:rsidR="006F09E2" w:rsidRPr="0020434E" w:rsidRDefault="006F09E2" w:rsidP="006F09E2">
            <w:pPr>
              <w:rPr>
                <w:rFonts w:ascii="Public Sans" w:hAnsi="Public Sans" w:cs="Arial"/>
                <w:b/>
                <w:sz w:val="17"/>
                <w:szCs w:val="17"/>
                <w:lang w:val="en-AU" w:eastAsia="ko-KR"/>
              </w:rPr>
            </w:pPr>
          </w:p>
        </w:tc>
        <w:tc>
          <w:tcPr>
            <w:tcW w:w="945" w:type="dxa"/>
            <w:tcBorders>
              <w:top w:val="single" w:sz="4" w:space="0" w:color="auto"/>
            </w:tcBorders>
            <w:shd w:val="clear" w:color="auto" w:fill="auto"/>
            <w:vAlign w:val="center"/>
            <w:hideMark/>
          </w:tcPr>
          <w:p w14:paraId="4A6D17C1" w14:textId="77777777" w:rsidR="006F09E2" w:rsidRPr="0020434E" w:rsidRDefault="006F09E2" w:rsidP="006F09E2">
            <w:pPr>
              <w:rPr>
                <w:rFonts w:ascii="Public Sans" w:hAnsi="Public Sans"/>
                <w:sz w:val="17"/>
                <w:szCs w:val="17"/>
                <w:lang w:val="en-AU" w:eastAsia="ko-KR"/>
              </w:rPr>
            </w:pPr>
          </w:p>
        </w:tc>
        <w:tc>
          <w:tcPr>
            <w:tcW w:w="894" w:type="dxa"/>
            <w:tcBorders>
              <w:top w:val="single" w:sz="4" w:space="0" w:color="auto"/>
            </w:tcBorders>
            <w:shd w:val="clear" w:color="auto" w:fill="auto"/>
            <w:vAlign w:val="center"/>
            <w:hideMark/>
          </w:tcPr>
          <w:p w14:paraId="56351DF4" w14:textId="77777777" w:rsidR="006F09E2" w:rsidRPr="0020434E" w:rsidRDefault="006F09E2" w:rsidP="006F09E2">
            <w:pPr>
              <w:rPr>
                <w:rFonts w:ascii="Public Sans" w:hAnsi="Public Sans"/>
                <w:sz w:val="17"/>
                <w:szCs w:val="17"/>
                <w:lang w:val="en-AU" w:eastAsia="ko-KR"/>
              </w:rPr>
            </w:pPr>
          </w:p>
        </w:tc>
        <w:tc>
          <w:tcPr>
            <w:tcW w:w="898" w:type="dxa"/>
            <w:tcBorders>
              <w:top w:val="single" w:sz="4" w:space="0" w:color="auto"/>
            </w:tcBorders>
            <w:shd w:val="clear" w:color="auto" w:fill="auto"/>
            <w:vAlign w:val="center"/>
            <w:hideMark/>
          </w:tcPr>
          <w:p w14:paraId="4ECB077C" w14:textId="77777777" w:rsidR="006F09E2" w:rsidRPr="0020434E" w:rsidRDefault="006F09E2" w:rsidP="006F09E2">
            <w:pPr>
              <w:rPr>
                <w:rFonts w:ascii="Public Sans" w:hAnsi="Public Sans"/>
                <w:sz w:val="17"/>
                <w:szCs w:val="17"/>
                <w:lang w:val="en-AU" w:eastAsia="ko-KR"/>
              </w:rPr>
            </w:pPr>
          </w:p>
        </w:tc>
        <w:tc>
          <w:tcPr>
            <w:tcW w:w="932" w:type="dxa"/>
            <w:tcBorders>
              <w:top w:val="single" w:sz="4" w:space="0" w:color="auto"/>
            </w:tcBorders>
            <w:shd w:val="clear" w:color="auto" w:fill="auto"/>
            <w:vAlign w:val="center"/>
            <w:hideMark/>
          </w:tcPr>
          <w:p w14:paraId="5DEB04D3" w14:textId="77777777" w:rsidR="006F09E2" w:rsidRPr="0020434E" w:rsidRDefault="006F09E2" w:rsidP="006F09E2">
            <w:pPr>
              <w:rPr>
                <w:rFonts w:ascii="Public Sans" w:hAnsi="Public Sans"/>
                <w:sz w:val="17"/>
                <w:szCs w:val="17"/>
                <w:lang w:val="en-AU" w:eastAsia="ko-KR"/>
              </w:rPr>
            </w:pPr>
          </w:p>
        </w:tc>
        <w:tc>
          <w:tcPr>
            <w:tcW w:w="937" w:type="dxa"/>
            <w:tcBorders>
              <w:top w:val="single" w:sz="4" w:space="0" w:color="auto"/>
            </w:tcBorders>
            <w:shd w:val="clear" w:color="auto" w:fill="auto"/>
            <w:vAlign w:val="center"/>
            <w:hideMark/>
          </w:tcPr>
          <w:p w14:paraId="1C24F842" w14:textId="77777777" w:rsidR="006F09E2" w:rsidRPr="0020434E" w:rsidRDefault="006F09E2" w:rsidP="006F09E2">
            <w:pPr>
              <w:rPr>
                <w:rFonts w:ascii="Public Sans" w:hAnsi="Public Sans"/>
                <w:sz w:val="17"/>
                <w:szCs w:val="17"/>
                <w:lang w:val="en-AU" w:eastAsia="ko-KR"/>
              </w:rPr>
            </w:pPr>
          </w:p>
        </w:tc>
      </w:tr>
      <w:tr w:rsidR="00D51478" w:rsidRPr="0020434E" w14:paraId="6C4704D6" w14:textId="77777777" w:rsidTr="00616EFE">
        <w:trPr>
          <w:trHeight w:val="237"/>
        </w:trPr>
        <w:tc>
          <w:tcPr>
            <w:tcW w:w="4678" w:type="dxa"/>
            <w:shd w:val="clear" w:color="000000" w:fill="FFFFFF"/>
            <w:vAlign w:val="center"/>
            <w:hideMark/>
          </w:tcPr>
          <w:p w14:paraId="3A9C32A3" w14:textId="77777777" w:rsidR="006F09E2" w:rsidRPr="0020434E" w:rsidRDefault="006F09E2" w:rsidP="006F09E2">
            <w:pPr>
              <w:rPr>
                <w:rFonts w:ascii="Public Sans" w:hAnsi="Public Sans" w:cs="Arial"/>
                <w:b/>
                <w:sz w:val="17"/>
                <w:szCs w:val="17"/>
                <w:lang w:val="en-AU" w:eastAsia="ko-KR"/>
              </w:rPr>
            </w:pPr>
            <w:r w:rsidRPr="0020434E">
              <w:rPr>
                <w:rFonts w:ascii="Public Sans" w:hAnsi="Public Sans" w:cs="Arial"/>
                <w:b/>
                <w:sz w:val="17"/>
                <w:szCs w:val="17"/>
                <w:lang w:val="en-AU" w:eastAsia="ko-KR"/>
              </w:rPr>
              <w:t>Net Debt</w:t>
            </w:r>
            <w:r w:rsidRPr="0020434E">
              <w:rPr>
                <w:rFonts w:ascii="Public Sans" w:hAnsi="Public Sans" w:cs="Arial"/>
                <w:b/>
                <w:sz w:val="17"/>
                <w:szCs w:val="17"/>
                <w:vertAlign w:val="superscript"/>
                <w:lang w:val="en-AU" w:eastAsia="ko-KR"/>
              </w:rPr>
              <w:t>(b)</w:t>
            </w:r>
          </w:p>
        </w:tc>
        <w:tc>
          <w:tcPr>
            <w:tcW w:w="930" w:type="dxa"/>
            <w:shd w:val="clear" w:color="auto" w:fill="auto"/>
            <w:vAlign w:val="center"/>
            <w:hideMark/>
          </w:tcPr>
          <w:p w14:paraId="154F79E6" w14:textId="77777777" w:rsidR="006F09E2" w:rsidRPr="0020434E" w:rsidRDefault="006F09E2" w:rsidP="006F09E2">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26,499 </w:t>
            </w:r>
          </w:p>
        </w:tc>
        <w:tc>
          <w:tcPr>
            <w:tcW w:w="945" w:type="dxa"/>
            <w:shd w:val="clear" w:color="auto" w:fill="auto"/>
            <w:vAlign w:val="center"/>
            <w:hideMark/>
          </w:tcPr>
          <w:p w14:paraId="25042880" w14:textId="77777777" w:rsidR="006F09E2" w:rsidRPr="0020434E" w:rsidRDefault="006F09E2" w:rsidP="006F09E2">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26,719 </w:t>
            </w:r>
          </w:p>
        </w:tc>
        <w:tc>
          <w:tcPr>
            <w:tcW w:w="894" w:type="dxa"/>
            <w:shd w:val="clear" w:color="auto" w:fill="auto"/>
            <w:vAlign w:val="center"/>
            <w:hideMark/>
          </w:tcPr>
          <w:p w14:paraId="2B9275F7" w14:textId="77777777" w:rsidR="006F09E2" w:rsidRPr="0020434E" w:rsidRDefault="006F09E2" w:rsidP="006F09E2">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33,422 </w:t>
            </w:r>
          </w:p>
        </w:tc>
        <w:tc>
          <w:tcPr>
            <w:tcW w:w="898" w:type="dxa"/>
            <w:shd w:val="clear" w:color="auto" w:fill="auto"/>
            <w:vAlign w:val="center"/>
            <w:hideMark/>
          </w:tcPr>
          <w:p w14:paraId="2CC458CD" w14:textId="77777777" w:rsidR="006F09E2" w:rsidRPr="0020434E" w:rsidRDefault="006F09E2" w:rsidP="006F09E2">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37,785 </w:t>
            </w:r>
          </w:p>
        </w:tc>
        <w:tc>
          <w:tcPr>
            <w:tcW w:w="932" w:type="dxa"/>
            <w:shd w:val="clear" w:color="auto" w:fill="auto"/>
            <w:vAlign w:val="center"/>
            <w:hideMark/>
          </w:tcPr>
          <w:p w14:paraId="038F82AC" w14:textId="77777777" w:rsidR="006F09E2" w:rsidRPr="0020434E" w:rsidRDefault="006F09E2" w:rsidP="006F09E2">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42,608 </w:t>
            </w:r>
          </w:p>
        </w:tc>
        <w:tc>
          <w:tcPr>
            <w:tcW w:w="937" w:type="dxa"/>
            <w:shd w:val="clear" w:color="auto" w:fill="auto"/>
            <w:vAlign w:val="center"/>
            <w:hideMark/>
          </w:tcPr>
          <w:p w14:paraId="3394BDED" w14:textId="77777777" w:rsidR="006F09E2" w:rsidRPr="0020434E" w:rsidRDefault="006F09E2" w:rsidP="006F09E2">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46,042 </w:t>
            </w:r>
          </w:p>
        </w:tc>
      </w:tr>
      <w:tr w:rsidR="00D51478" w:rsidRPr="0020434E" w14:paraId="0267423E" w14:textId="77777777" w:rsidTr="00616EFE">
        <w:trPr>
          <w:trHeight w:val="237"/>
        </w:trPr>
        <w:tc>
          <w:tcPr>
            <w:tcW w:w="4678" w:type="dxa"/>
            <w:shd w:val="clear" w:color="000000" w:fill="FFFFFF"/>
            <w:vAlign w:val="center"/>
            <w:hideMark/>
          </w:tcPr>
          <w:p w14:paraId="7B917A7A" w14:textId="77777777" w:rsidR="006F09E2" w:rsidRPr="0020434E" w:rsidRDefault="006F09E2" w:rsidP="006F09E2">
            <w:pPr>
              <w:rPr>
                <w:rFonts w:ascii="Public Sans" w:hAnsi="Public Sans" w:cs="Arial"/>
                <w:b/>
                <w:sz w:val="17"/>
                <w:szCs w:val="17"/>
                <w:lang w:val="en-AU" w:eastAsia="ko-KR"/>
              </w:rPr>
            </w:pPr>
            <w:r w:rsidRPr="0020434E">
              <w:rPr>
                <w:rFonts w:ascii="Public Sans" w:hAnsi="Public Sans" w:cs="Arial"/>
                <w:b/>
                <w:sz w:val="17"/>
                <w:szCs w:val="17"/>
                <w:lang w:val="en-AU" w:eastAsia="ko-KR"/>
              </w:rPr>
              <w:t>Net Financial Liabilities</w:t>
            </w:r>
            <w:r w:rsidRPr="0020434E">
              <w:rPr>
                <w:rFonts w:ascii="Public Sans" w:hAnsi="Public Sans" w:cs="Arial"/>
                <w:b/>
                <w:sz w:val="17"/>
                <w:szCs w:val="17"/>
                <w:vertAlign w:val="superscript"/>
                <w:lang w:val="en-AU" w:eastAsia="ko-KR"/>
              </w:rPr>
              <w:t>(c)</w:t>
            </w:r>
          </w:p>
        </w:tc>
        <w:tc>
          <w:tcPr>
            <w:tcW w:w="930" w:type="dxa"/>
            <w:shd w:val="clear" w:color="auto" w:fill="auto"/>
            <w:vAlign w:val="center"/>
            <w:hideMark/>
          </w:tcPr>
          <w:p w14:paraId="17149A87" w14:textId="77777777" w:rsidR="006F09E2" w:rsidRPr="0020434E" w:rsidRDefault="006F09E2" w:rsidP="006F09E2">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34,278 </w:t>
            </w:r>
          </w:p>
        </w:tc>
        <w:tc>
          <w:tcPr>
            <w:tcW w:w="945" w:type="dxa"/>
            <w:shd w:val="clear" w:color="auto" w:fill="auto"/>
            <w:vAlign w:val="center"/>
            <w:hideMark/>
          </w:tcPr>
          <w:p w14:paraId="0C78D86E" w14:textId="77777777" w:rsidR="006F09E2" w:rsidRPr="0020434E" w:rsidRDefault="006F09E2" w:rsidP="006F09E2">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34,885 </w:t>
            </w:r>
          </w:p>
        </w:tc>
        <w:tc>
          <w:tcPr>
            <w:tcW w:w="894" w:type="dxa"/>
            <w:shd w:val="clear" w:color="auto" w:fill="auto"/>
            <w:vAlign w:val="center"/>
            <w:hideMark/>
          </w:tcPr>
          <w:p w14:paraId="1313ADF5" w14:textId="77777777" w:rsidR="006F09E2" w:rsidRPr="0020434E" w:rsidRDefault="006F09E2" w:rsidP="006F09E2">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41,126 </w:t>
            </w:r>
          </w:p>
        </w:tc>
        <w:tc>
          <w:tcPr>
            <w:tcW w:w="898" w:type="dxa"/>
            <w:shd w:val="clear" w:color="auto" w:fill="auto"/>
            <w:vAlign w:val="center"/>
            <w:hideMark/>
          </w:tcPr>
          <w:p w14:paraId="75055A1B" w14:textId="77777777" w:rsidR="006F09E2" w:rsidRPr="0020434E" w:rsidRDefault="006F09E2" w:rsidP="006F09E2">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45,751 </w:t>
            </w:r>
          </w:p>
        </w:tc>
        <w:tc>
          <w:tcPr>
            <w:tcW w:w="932" w:type="dxa"/>
            <w:shd w:val="clear" w:color="auto" w:fill="auto"/>
            <w:vAlign w:val="center"/>
            <w:hideMark/>
          </w:tcPr>
          <w:p w14:paraId="695EB04C" w14:textId="77777777" w:rsidR="006F09E2" w:rsidRPr="0020434E" w:rsidRDefault="006F09E2" w:rsidP="006F09E2">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50,870 </w:t>
            </w:r>
          </w:p>
        </w:tc>
        <w:tc>
          <w:tcPr>
            <w:tcW w:w="937" w:type="dxa"/>
            <w:shd w:val="clear" w:color="auto" w:fill="auto"/>
            <w:vAlign w:val="center"/>
            <w:hideMark/>
          </w:tcPr>
          <w:p w14:paraId="709E426D" w14:textId="77777777" w:rsidR="006F09E2" w:rsidRPr="0020434E" w:rsidRDefault="006F09E2" w:rsidP="006F09E2">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54,239 </w:t>
            </w:r>
          </w:p>
        </w:tc>
      </w:tr>
      <w:tr w:rsidR="00D51478" w:rsidRPr="0020434E" w14:paraId="1B220581" w14:textId="77777777" w:rsidTr="00616EFE">
        <w:trPr>
          <w:trHeight w:val="237"/>
        </w:trPr>
        <w:tc>
          <w:tcPr>
            <w:tcW w:w="4678" w:type="dxa"/>
            <w:tcBorders>
              <w:bottom w:val="single" w:sz="4" w:space="0" w:color="auto"/>
            </w:tcBorders>
            <w:shd w:val="clear" w:color="000000" w:fill="FFFFFF"/>
            <w:vAlign w:val="center"/>
            <w:hideMark/>
          </w:tcPr>
          <w:p w14:paraId="4E64F4B4" w14:textId="77777777" w:rsidR="006F09E2" w:rsidRPr="0020434E" w:rsidRDefault="006F09E2" w:rsidP="006F09E2">
            <w:pPr>
              <w:rPr>
                <w:rFonts w:ascii="Public Sans" w:hAnsi="Public Sans" w:cs="Arial"/>
                <w:b/>
                <w:sz w:val="17"/>
                <w:szCs w:val="17"/>
                <w:lang w:val="en-AU" w:eastAsia="ko-KR"/>
              </w:rPr>
            </w:pPr>
            <w:r w:rsidRPr="0020434E">
              <w:rPr>
                <w:rFonts w:ascii="Public Sans" w:hAnsi="Public Sans" w:cs="Arial"/>
                <w:b/>
                <w:sz w:val="17"/>
                <w:szCs w:val="17"/>
                <w:lang w:val="en-AU" w:eastAsia="ko-KR"/>
              </w:rPr>
              <w:t>Net Financial Worth</w:t>
            </w:r>
            <w:r w:rsidRPr="0020434E">
              <w:rPr>
                <w:rFonts w:ascii="Public Sans" w:hAnsi="Public Sans" w:cs="Arial"/>
                <w:b/>
                <w:sz w:val="17"/>
                <w:szCs w:val="17"/>
                <w:vertAlign w:val="superscript"/>
                <w:lang w:val="en-AU" w:eastAsia="ko-KR"/>
              </w:rPr>
              <w:t>(d)</w:t>
            </w:r>
          </w:p>
        </w:tc>
        <w:tc>
          <w:tcPr>
            <w:tcW w:w="930" w:type="dxa"/>
            <w:tcBorders>
              <w:bottom w:val="single" w:sz="4" w:space="0" w:color="auto"/>
            </w:tcBorders>
            <w:shd w:val="clear" w:color="auto" w:fill="auto"/>
            <w:vAlign w:val="center"/>
            <w:hideMark/>
          </w:tcPr>
          <w:p w14:paraId="120C6F5E" w14:textId="77777777" w:rsidR="006F09E2" w:rsidRPr="0020434E" w:rsidRDefault="006F09E2" w:rsidP="006F09E2">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(34,278)</w:t>
            </w:r>
          </w:p>
        </w:tc>
        <w:tc>
          <w:tcPr>
            <w:tcW w:w="945" w:type="dxa"/>
            <w:tcBorders>
              <w:bottom w:val="single" w:sz="4" w:space="0" w:color="auto"/>
            </w:tcBorders>
            <w:shd w:val="clear" w:color="auto" w:fill="auto"/>
            <w:vAlign w:val="center"/>
            <w:hideMark/>
          </w:tcPr>
          <w:p w14:paraId="021928B1" w14:textId="77777777" w:rsidR="006F09E2" w:rsidRPr="0020434E" w:rsidRDefault="006F09E2" w:rsidP="006F09E2">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(34,885)</w:t>
            </w:r>
          </w:p>
        </w:tc>
        <w:tc>
          <w:tcPr>
            <w:tcW w:w="894" w:type="dxa"/>
            <w:tcBorders>
              <w:bottom w:val="single" w:sz="4" w:space="0" w:color="auto"/>
            </w:tcBorders>
            <w:shd w:val="clear" w:color="auto" w:fill="auto"/>
            <w:vAlign w:val="center"/>
            <w:hideMark/>
          </w:tcPr>
          <w:p w14:paraId="1A3AC2FA" w14:textId="77777777" w:rsidR="006F09E2" w:rsidRPr="0020434E" w:rsidRDefault="006F09E2" w:rsidP="006F09E2">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(41,126)</w:t>
            </w:r>
          </w:p>
        </w:tc>
        <w:tc>
          <w:tcPr>
            <w:tcW w:w="898" w:type="dxa"/>
            <w:tcBorders>
              <w:bottom w:val="single" w:sz="4" w:space="0" w:color="auto"/>
            </w:tcBorders>
            <w:shd w:val="clear" w:color="auto" w:fill="auto"/>
            <w:vAlign w:val="center"/>
            <w:hideMark/>
          </w:tcPr>
          <w:p w14:paraId="5B56BEE6" w14:textId="77777777" w:rsidR="006F09E2" w:rsidRPr="0020434E" w:rsidRDefault="006F09E2" w:rsidP="006F09E2">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(45,751)</w:t>
            </w:r>
          </w:p>
        </w:tc>
        <w:tc>
          <w:tcPr>
            <w:tcW w:w="932" w:type="dxa"/>
            <w:tcBorders>
              <w:bottom w:val="single" w:sz="4" w:space="0" w:color="auto"/>
            </w:tcBorders>
            <w:shd w:val="clear" w:color="auto" w:fill="auto"/>
            <w:vAlign w:val="center"/>
            <w:hideMark/>
          </w:tcPr>
          <w:p w14:paraId="29E65260" w14:textId="77777777" w:rsidR="006F09E2" w:rsidRPr="0020434E" w:rsidRDefault="006F09E2" w:rsidP="006F09E2">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(50,870)</w:t>
            </w:r>
          </w:p>
        </w:tc>
        <w:tc>
          <w:tcPr>
            <w:tcW w:w="937" w:type="dxa"/>
            <w:tcBorders>
              <w:bottom w:val="single" w:sz="4" w:space="0" w:color="auto"/>
            </w:tcBorders>
            <w:shd w:val="clear" w:color="auto" w:fill="auto"/>
            <w:vAlign w:val="center"/>
            <w:hideMark/>
          </w:tcPr>
          <w:p w14:paraId="03F2F808" w14:textId="77777777" w:rsidR="006F09E2" w:rsidRPr="0020434E" w:rsidRDefault="006F09E2" w:rsidP="006F09E2">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(54,239)</w:t>
            </w:r>
          </w:p>
        </w:tc>
      </w:tr>
    </w:tbl>
    <w:p w14:paraId="12867D24" w14:textId="77777777" w:rsidR="009F6A09" w:rsidRPr="009F6A09" w:rsidRDefault="009F6A09" w:rsidP="009F6A09">
      <w:pPr>
        <w:pStyle w:val="ObjectFootnotelettered"/>
        <w:tabs>
          <w:tab w:val="clear" w:pos="709"/>
        </w:tabs>
        <w:spacing w:after="0"/>
        <w:ind w:left="363"/>
        <w:rPr>
          <w:rFonts w:ascii="Arial" w:hAnsi="Arial" w:cs="Arial"/>
          <w:i w:val="0"/>
          <w:sz w:val="6"/>
          <w:szCs w:val="6"/>
          <w:lang w:val="en-AU"/>
        </w:rPr>
      </w:pPr>
    </w:p>
    <w:p w14:paraId="1FEC472F" w14:textId="6B2200D3" w:rsidR="00C21C41" w:rsidRPr="009D773D" w:rsidRDefault="002A6D62" w:rsidP="00FE0BA7">
      <w:pPr>
        <w:pStyle w:val="ObjectFootnotelettered"/>
        <w:numPr>
          <w:ilvl w:val="0"/>
          <w:numId w:val="43"/>
        </w:numPr>
        <w:tabs>
          <w:tab w:val="clear" w:pos="360"/>
          <w:tab w:val="clear" w:pos="709"/>
        </w:tabs>
        <w:spacing w:after="0"/>
        <w:ind w:left="363" w:hanging="363"/>
        <w:rPr>
          <w:rFonts w:ascii="Public Sans" w:hAnsi="Public Sans" w:cs="Arial"/>
          <w:i w:val="0"/>
          <w:sz w:val="17"/>
          <w:szCs w:val="17"/>
          <w:lang w:val="en-AU"/>
        </w:rPr>
      </w:pPr>
      <w:r w:rsidRPr="009D773D">
        <w:rPr>
          <w:rFonts w:ascii="Public Sans" w:hAnsi="Public Sans" w:cs="Arial"/>
          <w:i w:val="0"/>
          <w:sz w:val="17"/>
          <w:szCs w:val="17"/>
          <w:lang w:val="en-AU"/>
        </w:rPr>
        <w:t xml:space="preserve">The Superannuation Provision is </w:t>
      </w:r>
      <w:r w:rsidR="00C21C41" w:rsidRPr="009D773D">
        <w:rPr>
          <w:rFonts w:ascii="Public Sans" w:hAnsi="Public Sans" w:cs="Arial"/>
          <w:i w:val="0"/>
          <w:sz w:val="17"/>
          <w:szCs w:val="17"/>
          <w:lang w:val="en-AU"/>
        </w:rPr>
        <w:t>reported net of prepaid superannuation contribution assets.</w:t>
      </w:r>
    </w:p>
    <w:p w14:paraId="467386C7" w14:textId="77777777" w:rsidR="00C21C41" w:rsidRPr="009D773D" w:rsidRDefault="00C21C41" w:rsidP="00FE0BA7">
      <w:pPr>
        <w:pStyle w:val="ObjectFootnotelettered"/>
        <w:numPr>
          <w:ilvl w:val="0"/>
          <w:numId w:val="43"/>
        </w:numPr>
        <w:tabs>
          <w:tab w:val="clear" w:pos="360"/>
          <w:tab w:val="clear" w:pos="709"/>
        </w:tabs>
        <w:spacing w:before="20" w:after="0"/>
        <w:ind w:left="364" w:hanging="364"/>
        <w:rPr>
          <w:rFonts w:ascii="Public Sans" w:hAnsi="Public Sans" w:cs="Arial"/>
          <w:i w:val="0"/>
          <w:sz w:val="17"/>
          <w:szCs w:val="17"/>
          <w:lang w:val="en-AU"/>
        </w:rPr>
      </w:pPr>
      <w:r w:rsidRPr="009D773D">
        <w:rPr>
          <w:rFonts w:ascii="Public Sans" w:hAnsi="Public Sans" w:cs="Arial"/>
          <w:i w:val="0"/>
          <w:sz w:val="17"/>
          <w:szCs w:val="17"/>
          <w:lang w:val="en-AU"/>
        </w:rPr>
        <w:t>Net debt comprises the sum of deposits held, borrowings and advances received, minus the sum of cash and cash equivalents, investments, loans and placements and advances paid.</w:t>
      </w:r>
    </w:p>
    <w:p w14:paraId="59065CAE" w14:textId="54AE69F0" w:rsidR="00C21C41" w:rsidRPr="009D773D" w:rsidRDefault="00C21C41" w:rsidP="00FE0BA7">
      <w:pPr>
        <w:pStyle w:val="ObjectFootnotelettered"/>
        <w:numPr>
          <w:ilvl w:val="0"/>
          <w:numId w:val="43"/>
        </w:numPr>
        <w:tabs>
          <w:tab w:val="clear" w:pos="709"/>
        </w:tabs>
        <w:spacing w:before="20" w:after="0"/>
        <w:ind w:left="364" w:hanging="364"/>
        <w:rPr>
          <w:rFonts w:ascii="Public Sans" w:hAnsi="Public Sans" w:cs="Arial"/>
          <w:i w:val="0"/>
          <w:sz w:val="17"/>
          <w:szCs w:val="17"/>
          <w:lang w:val="en-AU"/>
        </w:rPr>
      </w:pPr>
      <w:r w:rsidRPr="009D773D">
        <w:rPr>
          <w:rFonts w:ascii="Public Sans" w:hAnsi="Public Sans" w:cs="Arial"/>
          <w:i w:val="0"/>
          <w:sz w:val="17"/>
          <w:szCs w:val="17"/>
          <w:lang w:val="en-AU"/>
        </w:rPr>
        <w:t xml:space="preserve">Net financial liabilities </w:t>
      </w:r>
      <w:r w:rsidR="00090901" w:rsidRPr="009D773D">
        <w:rPr>
          <w:rFonts w:ascii="Public Sans" w:hAnsi="Public Sans" w:cs="Arial"/>
          <w:i w:val="0"/>
          <w:sz w:val="17"/>
          <w:szCs w:val="17"/>
          <w:lang w:val="en-AU"/>
        </w:rPr>
        <w:t>equal</w:t>
      </w:r>
      <w:r w:rsidRPr="009D773D">
        <w:rPr>
          <w:rFonts w:ascii="Public Sans" w:hAnsi="Public Sans" w:cs="Arial"/>
          <w:i w:val="0"/>
          <w:sz w:val="17"/>
          <w:szCs w:val="17"/>
          <w:lang w:val="en-AU"/>
        </w:rPr>
        <w:t xml:space="preserve"> total liabilities </w:t>
      </w:r>
      <w:proofErr w:type="gramStart"/>
      <w:r w:rsidRPr="009D773D">
        <w:rPr>
          <w:rFonts w:ascii="Public Sans" w:hAnsi="Public Sans" w:cs="Arial"/>
          <w:i w:val="0"/>
          <w:sz w:val="17"/>
          <w:szCs w:val="17"/>
          <w:lang w:val="en-AU"/>
        </w:rPr>
        <w:t>less</w:t>
      </w:r>
      <w:proofErr w:type="gramEnd"/>
      <w:r w:rsidRPr="009D773D">
        <w:rPr>
          <w:rFonts w:ascii="Public Sans" w:hAnsi="Public Sans" w:cs="Arial"/>
          <w:i w:val="0"/>
          <w:sz w:val="17"/>
          <w:szCs w:val="17"/>
          <w:lang w:val="en-AU"/>
        </w:rPr>
        <w:t xml:space="preserve"> financial assets excluding equity investments in other public sector entities.</w:t>
      </w:r>
    </w:p>
    <w:p w14:paraId="641E57A0" w14:textId="77777777" w:rsidR="003448C4" w:rsidRPr="009D773D" w:rsidRDefault="00C21C41" w:rsidP="00FE0BA7">
      <w:pPr>
        <w:pStyle w:val="ObjectFootnotelettered"/>
        <w:numPr>
          <w:ilvl w:val="0"/>
          <w:numId w:val="43"/>
        </w:numPr>
        <w:tabs>
          <w:tab w:val="clear" w:pos="709"/>
        </w:tabs>
        <w:spacing w:before="20" w:after="0"/>
        <w:ind w:left="364" w:hanging="364"/>
        <w:rPr>
          <w:rFonts w:ascii="Public Sans" w:hAnsi="Public Sans" w:cs="Arial"/>
          <w:i w:val="0"/>
          <w:iCs/>
          <w:sz w:val="17"/>
          <w:szCs w:val="17"/>
          <w:lang w:val="en-AU"/>
        </w:rPr>
      </w:pPr>
      <w:r w:rsidRPr="009D773D">
        <w:rPr>
          <w:rFonts w:ascii="Public Sans" w:hAnsi="Public Sans" w:cs="Arial"/>
          <w:i w:val="0"/>
          <w:sz w:val="17"/>
          <w:szCs w:val="17"/>
          <w:lang w:val="en-AU"/>
        </w:rPr>
        <w:t>Net financial worth equals total financial assets minus total financial liabilities.</w:t>
      </w:r>
    </w:p>
    <w:p w14:paraId="7B147BD9" w14:textId="42231173" w:rsidR="003448C4" w:rsidRDefault="003448C4" w:rsidP="003448C4">
      <w:pPr>
        <w:pStyle w:val="TableA1X"/>
      </w:pPr>
      <w:r>
        <w:br w:type="page"/>
      </w:r>
      <w:r w:rsidRPr="008C4CE0">
        <w:rPr>
          <w:rFonts w:cs="Arial"/>
        </w:rPr>
        <w:lastRenderedPageBreak/>
        <w:t>Public non-financial corporation sector cash flow statement</w:t>
      </w:r>
    </w:p>
    <w:tbl>
      <w:tblPr>
        <w:tblW w:w="10218" w:type="dxa"/>
        <w:tblInd w:w="-34" w:type="dxa"/>
        <w:tblLook w:val="04A0" w:firstRow="1" w:lastRow="0" w:firstColumn="1" w:lastColumn="0" w:noHBand="0" w:noVBand="1"/>
      </w:tblPr>
      <w:tblGrid>
        <w:gridCol w:w="4678"/>
        <w:gridCol w:w="900"/>
        <w:gridCol w:w="942"/>
        <w:gridCol w:w="901"/>
        <w:gridCol w:w="886"/>
        <w:gridCol w:w="896"/>
        <w:gridCol w:w="1015"/>
      </w:tblGrid>
      <w:tr w:rsidR="002270BD" w:rsidRPr="0020434E" w14:paraId="77F55E7A" w14:textId="77777777" w:rsidTr="00616EFE">
        <w:trPr>
          <w:trHeight w:val="288"/>
        </w:trPr>
        <w:tc>
          <w:tcPr>
            <w:tcW w:w="4678" w:type="dxa"/>
            <w:shd w:val="clear" w:color="auto" w:fill="EBEBEB"/>
            <w:vAlign w:val="center"/>
            <w:hideMark/>
          </w:tcPr>
          <w:p w14:paraId="260A102D" w14:textId="77777777" w:rsidR="00D32146" w:rsidRPr="0020434E" w:rsidRDefault="00D32146" w:rsidP="00D32146">
            <w:pPr>
              <w:jc w:val="center"/>
              <w:rPr>
                <w:rFonts w:ascii="Public Sans" w:hAnsi="Public Sans" w:cs="Calibri"/>
                <w:sz w:val="17"/>
                <w:szCs w:val="17"/>
                <w:lang w:val="en-AU" w:eastAsia="ko-KR"/>
              </w:rPr>
            </w:pPr>
            <w:r w:rsidRPr="0020434E">
              <w:rPr>
                <w:rFonts w:ascii="Public Sans" w:hAnsi="Public Sans" w:cs="Calibri"/>
                <w:sz w:val="17"/>
                <w:szCs w:val="17"/>
                <w:lang w:val="en-AU" w:eastAsia="ko-KR"/>
              </w:rPr>
              <w:t> </w:t>
            </w:r>
          </w:p>
        </w:tc>
        <w:tc>
          <w:tcPr>
            <w:tcW w:w="900" w:type="dxa"/>
            <w:shd w:val="clear" w:color="auto" w:fill="EBEBEB"/>
            <w:vAlign w:val="bottom"/>
            <w:hideMark/>
          </w:tcPr>
          <w:p w14:paraId="6B1B427F" w14:textId="77777777" w:rsidR="00D32146" w:rsidRPr="0020434E" w:rsidRDefault="00D32146" w:rsidP="00E960D1">
            <w:pPr>
              <w:ind w:left="-113" w:right="-113"/>
              <w:jc w:val="center"/>
              <w:rPr>
                <w:rFonts w:ascii="Public Sans" w:hAnsi="Public Sans" w:cs="Arial"/>
                <w:sz w:val="17"/>
                <w:szCs w:val="17"/>
                <w:lang w:val="en-AU" w:eastAsia="ko-KR"/>
              </w:rPr>
            </w:pPr>
            <w:r w:rsidRPr="0020434E">
              <w:rPr>
                <w:rFonts w:ascii="Public Sans" w:hAnsi="Public Sans" w:cs="Arial"/>
                <w:sz w:val="17"/>
                <w:szCs w:val="17"/>
                <w:lang w:val="en-AU" w:eastAsia="ko-KR"/>
              </w:rPr>
              <w:t>2021-22</w:t>
            </w:r>
          </w:p>
        </w:tc>
        <w:tc>
          <w:tcPr>
            <w:tcW w:w="942" w:type="dxa"/>
            <w:shd w:val="clear" w:color="auto" w:fill="EBEBEB"/>
            <w:vAlign w:val="bottom"/>
            <w:hideMark/>
          </w:tcPr>
          <w:p w14:paraId="0FD2EC2A" w14:textId="77777777" w:rsidR="00D32146" w:rsidRPr="0020434E" w:rsidRDefault="00D32146" w:rsidP="00E960D1">
            <w:pPr>
              <w:ind w:left="-113" w:right="-113"/>
              <w:jc w:val="center"/>
              <w:rPr>
                <w:rFonts w:ascii="Public Sans" w:hAnsi="Public Sans" w:cs="Arial"/>
                <w:sz w:val="17"/>
                <w:szCs w:val="17"/>
                <w:lang w:val="en-AU" w:eastAsia="ko-KR"/>
              </w:rPr>
            </w:pPr>
            <w:r w:rsidRPr="0020434E">
              <w:rPr>
                <w:rFonts w:ascii="Public Sans" w:hAnsi="Public Sans" w:cs="Arial"/>
                <w:sz w:val="17"/>
                <w:szCs w:val="17"/>
                <w:lang w:val="en-AU" w:eastAsia="ko-KR"/>
              </w:rPr>
              <w:t>2022-23</w:t>
            </w:r>
          </w:p>
        </w:tc>
        <w:tc>
          <w:tcPr>
            <w:tcW w:w="901" w:type="dxa"/>
            <w:shd w:val="clear" w:color="auto" w:fill="EBEBEB"/>
            <w:vAlign w:val="bottom"/>
            <w:hideMark/>
          </w:tcPr>
          <w:p w14:paraId="29BABBA2" w14:textId="77777777" w:rsidR="00D32146" w:rsidRPr="0020434E" w:rsidRDefault="00D32146" w:rsidP="00E960D1">
            <w:pPr>
              <w:ind w:left="-113" w:right="-113"/>
              <w:jc w:val="center"/>
              <w:rPr>
                <w:rFonts w:ascii="Public Sans" w:hAnsi="Public Sans" w:cs="Arial"/>
                <w:sz w:val="17"/>
                <w:szCs w:val="17"/>
                <w:lang w:val="en-AU" w:eastAsia="ko-KR"/>
              </w:rPr>
            </w:pPr>
            <w:r w:rsidRPr="0020434E">
              <w:rPr>
                <w:rFonts w:ascii="Public Sans" w:hAnsi="Public Sans" w:cs="Arial"/>
                <w:sz w:val="17"/>
                <w:szCs w:val="17"/>
                <w:lang w:val="en-AU" w:eastAsia="ko-KR"/>
              </w:rPr>
              <w:t>2023-24</w:t>
            </w:r>
          </w:p>
        </w:tc>
        <w:tc>
          <w:tcPr>
            <w:tcW w:w="886" w:type="dxa"/>
            <w:shd w:val="clear" w:color="auto" w:fill="EBEBEB"/>
            <w:vAlign w:val="bottom"/>
            <w:hideMark/>
          </w:tcPr>
          <w:p w14:paraId="7BBD0E6A" w14:textId="77777777" w:rsidR="00D32146" w:rsidRPr="0020434E" w:rsidRDefault="00D32146" w:rsidP="00E960D1">
            <w:pPr>
              <w:ind w:left="-113" w:right="-113"/>
              <w:jc w:val="center"/>
              <w:rPr>
                <w:rFonts w:ascii="Public Sans" w:hAnsi="Public Sans" w:cs="Arial"/>
                <w:sz w:val="17"/>
                <w:szCs w:val="17"/>
                <w:lang w:val="en-AU" w:eastAsia="ko-KR"/>
              </w:rPr>
            </w:pPr>
            <w:r w:rsidRPr="0020434E">
              <w:rPr>
                <w:rFonts w:ascii="Public Sans" w:hAnsi="Public Sans" w:cs="Arial"/>
                <w:sz w:val="17"/>
                <w:szCs w:val="17"/>
                <w:lang w:val="en-AU" w:eastAsia="ko-KR"/>
              </w:rPr>
              <w:t>2024-25</w:t>
            </w:r>
          </w:p>
        </w:tc>
        <w:tc>
          <w:tcPr>
            <w:tcW w:w="896" w:type="dxa"/>
            <w:shd w:val="clear" w:color="auto" w:fill="EBEBEB"/>
            <w:vAlign w:val="bottom"/>
            <w:hideMark/>
          </w:tcPr>
          <w:p w14:paraId="1EDEED2C" w14:textId="77777777" w:rsidR="00D32146" w:rsidRPr="0020434E" w:rsidRDefault="00D32146" w:rsidP="00E960D1">
            <w:pPr>
              <w:ind w:left="-113" w:right="-113"/>
              <w:jc w:val="center"/>
              <w:rPr>
                <w:rFonts w:ascii="Public Sans" w:hAnsi="Public Sans" w:cs="Arial"/>
                <w:sz w:val="17"/>
                <w:szCs w:val="17"/>
                <w:lang w:val="en-AU" w:eastAsia="ko-KR"/>
              </w:rPr>
            </w:pPr>
            <w:r w:rsidRPr="0020434E">
              <w:rPr>
                <w:rFonts w:ascii="Public Sans" w:hAnsi="Public Sans" w:cs="Arial"/>
                <w:sz w:val="17"/>
                <w:szCs w:val="17"/>
                <w:lang w:val="en-AU" w:eastAsia="ko-KR"/>
              </w:rPr>
              <w:t>2025-26</w:t>
            </w:r>
          </w:p>
        </w:tc>
        <w:tc>
          <w:tcPr>
            <w:tcW w:w="1015" w:type="dxa"/>
            <w:shd w:val="clear" w:color="auto" w:fill="EBEBEB"/>
            <w:vAlign w:val="bottom"/>
            <w:hideMark/>
          </w:tcPr>
          <w:p w14:paraId="693D83C7" w14:textId="77777777" w:rsidR="00D32146" w:rsidRPr="0020434E" w:rsidRDefault="00D32146" w:rsidP="00E960D1">
            <w:pPr>
              <w:ind w:left="-113" w:right="-113"/>
              <w:jc w:val="center"/>
              <w:rPr>
                <w:rFonts w:ascii="Public Sans" w:hAnsi="Public Sans" w:cs="Arial"/>
                <w:sz w:val="17"/>
                <w:szCs w:val="17"/>
                <w:lang w:val="en-AU" w:eastAsia="ko-KR"/>
              </w:rPr>
            </w:pPr>
            <w:r w:rsidRPr="0020434E">
              <w:rPr>
                <w:rFonts w:ascii="Public Sans" w:hAnsi="Public Sans" w:cs="Arial"/>
                <w:sz w:val="17"/>
                <w:szCs w:val="17"/>
                <w:lang w:val="en-AU" w:eastAsia="ko-KR"/>
              </w:rPr>
              <w:t>2026-27</w:t>
            </w:r>
          </w:p>
        </w:tc>
      </w:tr>
      <w:tr w:rsidR="002270BD" w:rsidRPr="0020434E" w14:paraId="2535E62F" w14:textId="77777777" w:rsidTr="00616EFE">
        <w:trPr>
          <w:trHeight w:val="227"/>
        </w:trPr>
        <w:tc>
          <w:tcPr>
            <w:tcW w:w="4678" w:type="dxa"/>
            <w:shd w:val="clear" w:color="auto" w:fill="EBEBEB"/>
            <w:vAlign w:val="center"/>
            <w:hideMark/>
          </w:tcPr>
          <w:p w14:paraId="1B3671D2" w14:textId="77777777" w:rsidR="00D32146" w:rsidRPr="0020434E" w:rsidRDefault="00D32146" w:rsidP="00D32146">
            <w:pPr>
              <w:jc w:val="center"/>
              <w:rPr>
                <w:rFonts w:ascii="Public Sans" w:hAnsi="Public Sans" w:cs="Calibri"/>
                <w:sz w:val="17"/>
                <w:szCs w:val="17"/>
                <w:lang w:val="en-AU" w:eastAsia="ko-KR"/>
              </w:rPr>
            </w:pPr>
            <w:r w:rsidRPr="0020434E">
              <w:rPr>
                <w:rFonts w:ascii="Public Sans" w:hAnsi="Public Sans" w:cs="Calibri"/>
                <w:sz w:val="17"/>
                <w:szCs w:val="17"/>
                <w:lang w:val="en-AU" w:eastAsia="ko-KR"/>
              </w:rPr>
              <w:t> </w:t>
            </w:r>
          </w:p>
        </w:tc>
        <w:tc>
          <w:tcPr>
            <w:tcW w:w="900" w:type="dxa"/>
            <w:shd w:val="clear" w:color="auto" w:fill="EBEBEB"/>
            <w:vAlign w:val="center"/>
            <w:hideMark/>
          </w:tcPr>
          <w:p w14:paraId="12B956BD" w14:textId="77777777" w:rsidR="00D32146" w:rsidRPr="0020434E" w:rsidRDefault="00D32146" w:rsidP="002270BD">
            <w:pPr>
              <w:ind w:left="-113" w:right="-113"/>
              <w:jc w:val="center"/>
              <w:rPr>
                <w:rFonts w:ascii="Public Sans" w:hAnsi="Public Sans" w:cs="Arial"/>
                <w:sz w:val="17"/>
                <w:szCs w:val="17"/>
                <w:lang w:val="en-AU" w:eastAsia="ko-KR"/>
              </w:rPr>
            </w:pPr>
            <w:r w:rsidRPr="0020434E">
              <w:rPr>
                <w:rFonts w:ascii="Public Sans" w:hAnsi="Public Sans" w:cs="Arial"/>
                <w:sz w:val="17"/>
                <w:szCs w:val="17"/>
                <w:lang w:val="en-AU" w:eastAsia="ko-KR"/>
              </w:rPr>
              <w:t>Actual</w:t>
            </w:r>
          </w:p>
        </w:tc>
        <w:tc>
          <w:tcPr>
            <w:tcW w:w="942" w:type="dxa"/>
            <w:shd w:val="clear" w:color="auto" w:fill="EBEBEB"/>
            <w:vAlign w:val="center"/>
            <w:hideMark/>
          </w:tcPr>
          <w:p w14:paraId="6B415524" w14:textId="77777777" w:rsidR="00D32146" w:rsidRPr="0020434E" w:rsidRDefault="00D32146" w:rsidP="002270BD">
            <w:pPr>
              <w:ind w:left="-113" w:right="-113"/>
              <w:jc w:val="center"/>
              <w:rPr>
                <w:rFonts w:ascii="Public Sans" w:hAnsi="Public Sans" w:cs="Arial"/>
                <w:sz w:val="17"/>
                <w:szCs w:val="17"/>
                <w:lang w:val="en-AU" w:eastAsia="ko-KR"/>
              </w:rPr>
            </w:pPr>
            <w:r w:rsidRPr="0020434E">
              <w:rPr>
                <w:rFonts w:ascii="Public Sans" w:hAnsi="Public Sans" w:cs="Arial"/>
                <w:sz w:val="17"/>
                <w:szCs w:val="17"/>
                <w:lang w:val="en-AU" w:eastAsia="ko-KR"/>
              </w:rPr>
              <w:t>Est. Actual</w:t>
            </w:r>
          </w:p>
        </w:tc>
        <w:tc>
          <w:tcPr>
            <w:tcW w:w="901" w:type="dxa"/>
            <w:shd w:val="clear" w:color="auto" w:fill="EBEBEB"/>
            <w:vAlign w:val="center"/>
            <w:hideMark/>
          </w:tcPr>
          <w:p w14:paraId="446C4708" w14:textId="77777777" w:rsidR="00D32146" w:rsidRPr="0020434E" w:rsidRDefault="00D32146" w:rsidP="002270BD">
            <w:pPr>
              <w:ind w:left="-113" w:right="-113"/>
              <w:jc w:val="center"/>
              <w:rPr>
                <w:rFonts w:ascii="Public Sans" w:hAnsi="Public Sans" w:cs="Arial"/>
                <w:sz w:val="17"/>
                <w:szCs w:val="17"/>
                <w:lang w:val="en-AU" w:eastAsia="ko-KR"/>
              </w:rPr>
            </w:pPr>
            <w:r w:rsidRPr="0020434E">
              <w:rPr>
                <w:rFonts w:ascii="Public Sans" w:hAnsi="Public Sans" w:cs="Arial"/>
                <w:sz w:val="17"/>
                <w:szCs w:val="17"/>
                <w:lang w:val="en-AU" w:eastAsia="ko-KR"/>
              </w:rPr>
              <w:t>Budget</w:t>
            </w:r>
          </w:p>
        </w:tc>
        <w:tc>
          <w:tcPr>
            <w:tcW w:w="2797" w:type="dxa"/>
            <w:gridSpan w:val="3"/>
            <w:shd w:val="clear" w:color="auto" w:fill="EBEBEB"/>
            <w:noWrap/>
            <w:vAlign w:val="center"/>
            <w:hideMark/>
          </w:tcPr>
          <w:p w14:paraId="08EDC89D" w14:textId="77777777" w:rsidR="00D32146" w:rsidRPr="0020434E" w:rsidRDefault="00D32146" w:rsidP="002270BD">
            <w:pPr>
              <w:ind w:left="-113" w:right="-113"/>
              <w:jc w:val="center"/>
              <w:rPr>
                <w:rFonts w:ascii="Public Sans" w:hAnsi="Public Sans" w:cs="Arial"/>
                <w:sz w:val="17"/>
                <w:szCs w:val="17"/>
                <w:lang w:val="en-AU" w:eastAsia="ko-KR"/>
              </w:rPr>
            </w:pPr>
            <w:r w:rsidRPr="0020434E">
              <w:rPr>
                <w:rFonts w:ascii="Public Sans" w:hAnsi="Public Sans" w:cs="Arial"/>
                <w:sz w:val="17"/>
                <w:szCs w:val="17"/>
                <w:lang w:val="en-AU" w:eastAsia="ko-KR"/>
              </w:rPr>
              <w:t>Forward Estimates</w:t>
            </w:r>
          </w:p>
        </w:tc>
      </w:tr>
      <w:tr w:rsidR="002270BD" w:rsidRPr="0020434E" w14:paraId="19037426" w14:textId="77777777" w:rsidTr="00616EFE">
        <w:trPr>
          <w:trHeight w:val="283"/>
        </w:trPr>
        <w:tc>
          <w:tcPr>
            <w:tcW w:w="4678" w:type="dxa"/>
            <w:shd w:val="clear" w:color="auto" w:fill="EBEBEB"/>
            <w:vAlign w:val="center"/>
            <w:hideMark/>
          </w:tcPr>
          <w:p w14:paraId="1FCC66ED" w14:textId="77777777" w:rsidR="00D32146" w:rsidRPr="0020434E" w:rsidRDefault="00D32146" w:rsidP="00D32146">
            <w:pPr>
              <w:jc w:val="center"/>
              <w:rPr>
                <w:rFonts w:ascii="Public Sans" w:hAnsi="Public Sans" w:cs="Calibri"/>
                <w:sz w:val="17"/>
                <w:szCs w:val="17"/>
                <w:lang w:val="en-AU" w:eastAsia="ko-KR"/>
              </w:rPr>
            </w:pPr>
            <w:r w:rsidRPr="0020434E">
              <w:rPr>
                <w:rFonts w:ascii="Public Sans" w:hAnsi="Public Sans" w:cs="Calibri"/>
                <w:sz w:val="17"/>
                <w:szCs w:val="17"/>
                <w:lang w:val="en-AU" w:eastAsia="ko-KR"/>
              </w:rPr>
              <w:t> </w:t>
            </w:r>
          </w:p>
        </w:tc>
        <w:tc>
          <w:tcPr>
            <w:tcW w:w="900" w:type="dxa"/>
            <w:shd w:val="clear" w:color="auto" w:fill="EBEBEB"/>
            <w:hideMark/>
          </w:tcPr>
          <w:p w14:paraId="7F95615E" w14:textId="77777777" w:rsidR="00D32146" w:rsidRPr="0020434E" w:rsidRDefault="00D32146" w:rsidP="002270BD">
            <w:pPr>
              <w:ind w:left="-113" w:right="-113"/>
              <w:jc w:val="center"/>
              <w:rPr>
                <w:rFonts w:ascii="Public Sans" w:hAnsi="Public Sans" w:cs="Arial"/>
                <w:sz w:val="17"/>
                <w:szCs w:val="17"/>
                <w:lang w:val="en-AU" w:eastAsia="ko-KR"/>
              </w:rPr>
            </w:pPr>
            <w:r w:rsidRPr="0020434E">
              <w:rPr>
                <w:rFonts w:ascii="Public Sans" w:hAnsi="Public Sans" w:cs="Arial"/>
                <w:sz w:val="17"/>
                <w:szCs w:val="17"/>
                <w:lang w:val="en-AU" w:eastAsia="ko-KR"/>
              </w:rPr>
              <w:t>$m</w:t>
            </w:r>
          </w:p>
        </w:tc>
        <w:tc>
          <w:tcPr>
            <w:tcW w:w="942" w:type="dxa"/>
            <w:shd w:val="clear" w:color="auto" w:fill="EBEBEB"/>
            <w:hideMark/>
          </w:tcPr>
          <w:p w14:paraId="20C55A19" w14:textId="77777777" w:rsidR="00D32146" w:rsidRPr="0020434E" w:rsidRDefault="00D32146" w:rsidP="002270BD">
            <w:pPr>
              <w:ind w:left="-113" w:right="-113"/>
              <w:jc w:val="center"/>
              <w:rPr>
                <w:rFonts w:ascii="Public Sans" w:hAnsi="Public Sans" w:cs="Arial"/>
                <w:sz w:val="17"/>
                <w:szCs w:val="17"/>
                <w:lang w:val="en-AU" w:eastAsia="ko-KR"/>
              </w:rPr>
            </w:pPr>
            <w:r w:rsidRPr="0020434E">
              <w:rPr>
                <w:rFonts w:ascii="Public Sans" w:hAnsi="Public Sans" w:cs="Arial"/>
                <w:sz w:val="17"/>
                <w:szCs w:val="17"/>
                <w:lang w:val="en-AU" w:eastAsia="ko-KR"/>
              </w:rPr>
              <w:t>$m</w:t>
            </w:r>
          </w:p>
        </w:tc>
        <w:tc>
          <w:tcPr>
            <w:tcW w:w="901" w:type="dxa"/>
            <w:shd w:val="clear" w:color="auto" w:fill="EBEBEB"/>
            <w:hideMark/>
          </w:tcPr>
          <w:p w14:paraId="4E1E29CD" w14:textId="77777777" w:rsidR="00D32146" w:rsidRPr="0020434E" w:rsidRDefault="00D32146" w:rsidP="002270BD">
            <w:pPr>
              <w:ind w:left="-113" w:right="-113"/>
              <w:jc w:val="center"/>
              <w:rPr>
                <w:rFonts w:ascii="Public Sans" w:hAnsi="Public Sans" w:cs="Arial"/>
                <w:sz w:val="17"/>
                <w:szCs w:val="17"/>
                <w:lang w:val="en-AU" w:eastAsia="ko-KR"/>
              </w:rPr>
            </w:pPr>
            <w:r w:rsidRPr="0020434E">
              <w:rPr>
                <w:rFonts w:ascii="Public Sans" w:hAnsi="Public Sans" w:cs="Arial"/>
                <w:sz w:val="17"/>
                <w:szCs w:val="17"/>
                <w:lang w:val="en-AU" w:eastAsia="ko-KR"/>
              </w:rPr>
              <w:t>$m</w:t>
            </w:r>
          </w:p>
        </w:tc>
        <w:tc>
          <w:tcPr>
            <w:tcW w:w="886" w:type="dxa"/>
            <w:shd w:val="clear" w:color="auto" w:fill="EBEBEB"/>
            <w:hideMark/>
          </w:tcPr>
          <w:p w14:paraId="76368A91" w14:textId="77777777" w:rsidR="00D32146" w:rsidRPr="0020434E" w:rsidRDefault="00D32146" w:rsidP="002270BD">
            <w:pPr>
              <w:ind w:left="-113" w:right="-113"/>
              <w:jc w:val="center"/>
              <w:rPr>
                <w:rFonts w:ascii="Public Sans" w:hAnsi="Public Sans" w:cs="Arial"/>
                <w:sz w:val="17"/>
                <w:szCs w:val="17"/>
                <w:lang w:val="en-AU" w:eastAsia="ko-KR"/>
              </w:rPr>
            </w:pPr>
            <w:r w:rsidRPr="0020434E">
              <w:rPr>
                <w:rFonts w:ascii="Public Sans" w:hAnsi="Public Sans" w:cs="Arial"/>
                <w:sz w:val="17"/>
                <w:szCs w:val="17"/>
                <w:lang w:val="en-AU" w:eastAsia="ko-KR"/>
              </w:rPr>
              <w:t>$m</w:t>
            </w:r>
          </w:p>
        </w:tc>
        <w:tc>
          <w:tcPr>
            <w:tcW w:w="896" w:type="dxa"/>
            <w:shd w:val="clear" w:color="auto" w:fill="EBEBEB"/>
            <w:hideMark/>
          </w:tcPr>
          <w:p w14:paraId="256EC880" w14:textId="77777777" w:rsidR="00D32146" w:rsidRPr="0020434E" w:rsidRDefault="00D32146" w:rsidP="002270BD">
            <w:pPr>
              <w:ind w:left="-113" w:right="-113"/>
              <w:jc w:val="center"/>
              <w:rPr>
                <w:rFonts w:ascii="Public Sans" w:hAnsi="Public Sans" w:cs="Arial"/>
                <w:sz w:val="17"/>
                <w:szCs w:val="17"/>
                <w:lang w:val="en-AU" w:eastAsia="ko-KR"/>
              </w:rPr>
            </w:pPr>
            <w:r w:rsidRPr="0020434E">
              <w:rPr>
                <w:rFonts w:ascii="Public Sans" w:hAnsi="Public Sans" w:cs="Arial"/>
                <w:sz w:val="17"/>
                <w:szCs w:val="17"/>
                <w:lang w:val="en-AU" w:eastAsia="ko-KR"/>
              </w:rPr>
              <w:t>$m</w:t>
            </w:r>
          </w:p>
        </w:tc>
        <w:tc>
          <w:tcPr>
            <w:tcW w:w="1015" w:type="dxa"/>
            <w:shd w:val="clear" w:color="auto" w:fill="EBEBEB"/>
            <w:hideMark/>
          </w:tcPr>
          <w:p w14:paraId="260E98AA" w14:textId="77777777" w:rsidR="00D32146" w:rsidRPr="0020434E" w:rsidRDefault="00D32146" w:rsidP="002270BD">
            <w:pPr>
              <w:ind w:left="-113" w:right="-113"/>
              <w:jc w:val="center"/>
              <w:rPr>
                <w:rFonts w:ascii="Public Sans" w:hAnsi="Public Sans" w:cs="Arial"/>
                <w:sz w:val="17"/>
                <w:szCs w:val="17"/>
                <w:lang w:val="en-AU" w:eastAsia="ko-KR"/>
              </w:rPr>
            </w:pPr>
            <w:r w:rsidRPr="0020434E">
              <w:rPr>
                <w:rFonts w:ascii="Public Sans" w:hAnsi="Public Sans" w:cs="Arial"/>
                <w:sz w:val="17"/>
                <w:szCs w:val="17"/>
                <w:lang w:val="en-AU" w:eastAsia="ko-KR"/>
              </w:rPr>
              <w:t>$m</w:t>
            </w:r>
          </w:p>
        </w:tc>
      </w:tr>
      <w:tr w:rsidR="00D32146" w:rsidRPr="0020434E" w14:paraId="5AF11AD1" w14:textId="77777777" w:rsidTr="00616EFE">
        <w:trPr>
          <w:trHeight w:val="288"/>
        </w:trPr>
        <w:tc>
          <w:tcPr>
            <w:tcW w:w="4678" w:type="dxa"/>
            <w:shd w:val="clear" w:color="auto" w:fill="auto"/>
            <w:vAlign w:val="bottom"/>
            <w:hideMark/>
          </w:tcPr>
          <w:p w14:paraId="348B86BC" w14:textId="77777777" w:rsidR="00D32146" w:rsidRPr="0020434E" w:rsidRDefault="00D32146" w:rsidP="00D32146">
            <w:pPr>
              <w:rPr>
                <w:rFonts w:ascii="Public Sans" w:hAnsi="Public Sans" w:cs="Arial"/>
                <w:b/>
                <w:sz w:val="17"/>
                <w:szCs w:val="17"/>
                <w:lang w:val="en-AU" w:eastAsia="ko-KR"/>
              </w:rPr>
            </w:pPr>
            <w:r w:rsidRPr="0020434E">
              <w:rPr>
                <w:rFonts w:ascii="Public Sans" w:hAnsi="Public Sans" w:cs="Arial"/>
                <w:b/>
                <w:sz w:val="17"/>
                <w:szCs w:val="17"/>
                <w:lang w:val="en-AU" w:eastAsia="ko-KR"/>
              </w:rPr>
              <w:t>Cash Receipts from Operating Activities</w:t>
            </w:r>
          </w:p>
        </w:tc>
        <w:tc>
          <w:tcPr>
            <w:tcW w:w="900" w:type="dxa"/>
            <w:shd w:val="clear" w:color="auto" w:fill="auto"/>
            <w:vAlign w:val="bottom"/>
            <w:hideMark/>
          </w:tcPr>
          <w:p w14:paraId="67BCA539" w14:textId="77777777" w:rsidR="00D32146" w:rsidRPr="0020434E" w:rsidRDefault="00D32146" w:rsidP="00D32146">
            <w:pPr>
              <w:rPr>
                <w:rFonts w:ascii="Public Sans" w:hAnsi="Public Sans" w:cs="Arial"/>
                <w:b/>
                <w:sz w:val="17"/>
                <w:szCs w:val="17"/>
                <w:lang w:val="en-AU" w:eastAsia="ko-KR"/>
              </w:rPr>
            </w:pPr>
          </w:p>
        </w:tc>
        <w:tc>
          <w:tcPr>
            <w:tcW w:w="942" w:type="dxa"/>
            <w:shd w:val="clear" w:color="auto" w:fill="auto"/>
            <w:vAlign w:val="bottom"/>
            <w:hideMark/>
          </w:tcPr>
          <w:p w14:paraId="4B1B6E1F" w14:textId="77777777" w:rsidR="00D32146" w:rsidRPr="0020434E" w:rsidRDefault="00D32146" w:rsidP="00D32146">
            <w:pPr>
              <w:rPr>
                <w:rFonts w:ascii="Public Sans" w:hAnsi="Public Sans"/>
                <w:sz w:val="17"/>
                <w:szCs w:val="17"/>
                <w:lang w:val="en-AU" w:eastAsia="ko-KR"/>
              </w:rPr>
            </w:pPr>
          </w:p>
        </w:tc>
        <w:tc>
          <w:tcPr>
            <w:tcW w:w="901" w:type="dxa"/>
            <w:shd w:val="clear" w:color="auto" w:fill="auto"/>
            <w:vAlign w:val="bottom"/>
            <w:hideMark/>
          </w:tcPr>
          <w:p w14:paraId="765C831C" w14:textId="77777777" w:rsidR="00D32146" w:rsidRPr="0020434E" w:rsidRDefault="00D32146" w:rsidP="00D32146">
            <w:pPr>
              <w:rPr>
                <w:rFonts w:ascii="Public Sans" w:hAnsi="Public Sans"/>
                <w:sz w:val="17"/>
                <w:szCs w:val="17"/>
                <w:lang w:val="en-AU" w:eastAsia="ko-KR"/>
              </w:rPr>
            </w:pPr>
          </w:p>
        </w:tc>
        <w:tc>
          <w:tcPr>
            <w:tcW w:w="886" w:type="dxa"/>
            <w:shd w:val="clear" w:color="auto" w:fill="auto"/>
            <w:vAlign w:val="bottom"/>
            <w:hideMark/>
          </w:tcPr>
          <w:p w14:paraId="561EBFEF" w14:textId="77777777" w:rsidR="00D32146" w:rsidRPr="0020434E" w:rsidRDefault="00D32146" w:rsidP="00D32146">
            <w:pPr>
              <w:rPr>
                <w:rFonts w:ascii="Public Sans" w:hAnsi="Public Sans"/>
                <w:sz w:val="17"/>
                <w:szCs w:val="17"/>
                <w:lang w:val="en-AU" w:eastAsia="ko-KR"/>
              </w:rPr>
            </w:pPr>
          </w:p>
        </w:tc>
        <w:tc>
          <w:tcPr>
            <w:tcW w:w="896" w:type="dxa"/>
            <w:shd w:val="clear" w:color="auto" w:fill="auto"/>
            <w:vAlign w:val="bottom"/>
            <w:hideMark/>
          </w:tcPr>
          <w:p w14:paraId="74B609EA" w14:textId="77777777" w:rsidR="00D32146" w:rsidRPr="0020434E" w:rsidRDefault="00D32146" w:rsidP="00D32146">
            <w:pPr>
              <w:rPr>
                <w:rFonts w:ascii="Public Sans" w:hAnsi="Public Sans"/>
                <w:sz w:val="17"/>
                <w:szCs w:val="17"/>
                <w:lang w:val="en-AU" w:eastAsia="ko-KR"/>
              </w:rPr>
            </w:pPr>
          </w:p>
        </w:tc>
        <w:tc>
          <w:tcPr>
            <w:tcW w:w="1015" w:type="dxa"/>
            <w:shd w:val="clear" w:color="auto" w:fill="auto"/>
            <w:vAlign w:val="bottom"/>
            <w:hideMark/>
          </w:tcPr>
          <w:p w14:paraId="06A74AE6" w14:textId="77777777" w:rsidR="00D32146" w:rsidRPr="0020434E" w:rsidRDefault="00D32146" w:rsidP="00D32146">
            <w:pPr>
              <w:rPr>
                <w:rFonts w:ascii="Public Sans" w:hAnsi="Public Sans"/>
                <w:sz w:val="17"/>
                <w:szCs w:val="17"/>
                <w:lang w:val="en-AU" w:eastAsia="ko-KR"/>
              </w:rPr>
            </w:pPr>
          </w:p>
        </w:tc>
      </w:tr>
      <w:tr w:rsidR="00D32146" w:rsidRPr="0020434E" w14:paraId="4D9BE3E7" w14:textId="77777777" w:rsidTr="00616EFE">
        <w:trPr>
          <w:trHeight w:val="238"/>
        </w:trPr>
        <w:tc>
          <w:tcPr>
            <w:tcW w:w="4678" w:type="dxa"/>
            <w:shd w:val="clear" w:color="000000" w:fill="FFFFFF"/>
            <w:vAlign w:val="bottom"/>
            <w:hideMark/>
          </w:tcPr>
          <w:p w14:paraId="6E9EA5C8" w14:textId="77777777" w:rsidR="00D32146" w:rsidRPr="0020434E" w:rsidRDefault="00D32146" w:rsidP="00D32146">
            <w:pPr>
              <w:rPr>
                <w:rFonts w:ascii="Public Sans" w:hAnsi="Public Sans" w:cs="Arial"/>
                <w:sz w:val="17"/>
                <w:szCs w:val="17"/>
                <w:lang w:val="en-AU" w:eastAsia="ko-KR"/>
              </w:rPr>
            </w:pPr>
            <w:r w:rsidRPr="0020434E">
              <w:rPr>
                <w:rFonts w:ascii="Public Sans" w:hAnsi="Public Sans" w:cs="Arial"/>
                <w:sz w:val="17"/>
                <w:szCs w:val="17"/>
                <w:lang w:val="en-AU" w:eastAsia="ko-KR"/>
              </w:rPr>
              <w:t>Sales of Goods and Services</w:t>
            </w:r>
          </w:p>
        </w:tc>
        <w:tc>
          <w:tcPr>
            <w:tcW w:w="900" w:type="dxa"/>
            <w:shd w:val="clear" w:color="auto" w:fill="auto"/>
            <w:vAlign w:val="bottom"/>
            <w:hideMark/>
          </w:tcPr>
          <w:p w14:paraId="574ACC09"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7,012 </w:t>
            </w:r>
          </w:p>
        </w:tc>
        <w:tc>
          <w:tcPr>
            <w:tcW w:w="942" w:type="dxa"/>
            <w:shd w:val="clear" w:color="auto" w:fill="auto"/>
            <w:vAlign w:val="bottom"/>
            <w:hideMark/>
          </w:tcPr>
          <w:p w14:paraId="6B826223"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8,003 </w:t>
            </w:r>
          </w:p>
        </w:tc>
        <w:tc>
          <w:tcPr>
            <w:tcW w:w="901" w:type="dxa"/>
            <w:shd w:val="clear" w:color="auto" w:fill="auto"/>
            <w:vAlign w:val="bottom"/>
            <w:hideMark/>
          </w:tcPr>
          <w:p w14:paraId="03FBD600"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8,575 </w:t>
            </w:r>
          </w:p>
        </w:tc>
        <w:tc>
          <w:tcPr>
            <w:tcW w:w="886" w:type="dxa"/>
            <w:shd w:val="clear" w:color="auto" w:fill="auto"/>
            <w:vAlign w:val="bottom"/>
            <w:hideMark/>
          </w:tcPr>
          <w:p w14:paraId="6F4D6616"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9,398 </w:t>
            </w:r>
          </w:p>
        </w:tc>
        <w:tc>
          <w:tcPr>
            <w:tcW w:w="896" w:type="dxa"/>
            <w:shd w:val="clear" w:color="auto" w:fill="auto"/>
            <w:vAlign w:val="bottom"/>
            <w:hideMark/>
          </w:tcPr>
          <w:p w14:paraId="07523AA7"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10,001 </w:t>
            </w:r>
          </w:p>
        </w:tc>
        <w:tc>
          <w:tcPr>
            <w:tcW w:w="1015" w:type="dxa"/>
            <w:shd w:val="clear" w:color="auto" w:fill="auto"/>
            <w:vAlign w:val="bottom"/>
            <w:hideMark/>
          </w:tcPr>
          <w:p w14:paraId="78A0D86E"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10,935 </w:t>
            </w:r>
          </w:p>
        </w:tc>
      </w:tr>
      <w:tr w:rsidR="00D32146" w:rsidRPr="0020434E" w14:paraId="55D70004" w14:textId="77777777" w:rsidTr="00616EFE">
        <w:trPr>
          <w:trHeight w:val="238"/>
        </w:trPr>
        <w:tc>
          <w:tcPr>
            <w:tcW w:w="4678" w:type="dxa"/>
            <w:shd w:val="clear" w:color="000000" w:fill="FFFFFF"/>
            <w:vAlign w:val="bottom"/>
            <w:hideMark/>
          </w:tcPr>
          <w:p w14:paraId="7082FD24" w14:textId="77777777" w:rsidR="00D32146" w:rsidRPr="0020434E" w:rsidRDefault="00D32146" w:rsidP="00D32146">
            <w:pPr>
              <w:rPr>
                <w:rFonts w:ascii="Public Sans" w:hAnsi="Public Sans" w:cs="Arial"/>
                <w:sz w:val="17"/>
                <w:szCs w:val="17"/>
                <w:lang w:val="en-AU" w:eastAsia="ko-KR"/>
              </w:rPr>
            </w:pPr>
            <w:r w:rsidRPr="0020434E">
              <w:rPr>
                <w:rFonts w:ascii="Public Sans" w:hAnsi="Public Sans" w:cs="Arial"/>
                <w:sz w:val="17"/>
                <w:szCs w:val="17"/>
                <w:lang w:val="en-AU" w:eastAsia="ko-KR"/>
              </w:rPr>
              <w:t xml:space="preserve">Grant and Subsidies </w:t>
            </w:r>
          </w:p>
        </w:tc>
        <w:tc>
          <w:tcPr>
            <w:tcW w:w="900" w:type="dxa"/>
            <w:shd w:val="clear" w:color="auto" w:fill="auto"/>
            <w:vAlign w:val="bottom"/>
            <w:hideMark/>
          </w:tcPr>
          <w:p w14:paraId="6C364151"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5,132 </w:t>
            </w:r>
          </w:p>
        </w:tc>
        <w:tc>
          <w:tcPr>
            <w:tcW w:w="942" w:type="dxa"/>
            <w:shd w:val="clear" w:color="auto" w:fill="auto"/>
            <w:vAlign w:val="bottom"/>
            <w:hideMark/>
          </w:tcPr>
          <w:p w14:paraId="7874A859"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7,393 </w:t>
            </w:r>
          </w:p>
        </w:tc>
        <w:tc>
          <w:tcPr>
            <w:tcW w:w="901" w:type="dxa"/>
            <w:shd w:val="clear" w:color="auto" w:fill="auto"/>
            <w:vAlign w:val="bottom"/>
            <w:hideMark/>
          </w:tcPr>
          <w:p w14:paraId="2E6B5C23"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5,949 </w:t>
            </w:r>
          </w:p>
        </w:tc>
        <w:tc>
          <w:tcPr>
            <w:tcW w:w="886" w:type="dxa"/>
            <w:shd w:val="clear" w:color="auto" w:fill="auto"/>
            <w:vAlign w:val="bottom"/>
            <w:hideMark/>
          </w:tcPr>
          <w:p w14:paraId="67BA83A7"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5,513 </w:t>
            </w:r>
          </w:p>
        </w:tc>
        <w:tc>
          <w:tcPr>
            <w:tcW w:w="896" w:type="dxa"/>
            <w:shd w:val="clear" w:color="auto" w:fill="auto"/>
            <w:vAlign w:val="bottom"/>
            <w:hideMark/>
          </w:tcPr>
          <w:p w14:paraId="79598ECE"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4,979 </w:t>
            </w:r>
          </w:p>
        </w:tc>
        <w:tc>
          <w:tcPr>
            <w:tcW w:w="1015" w:type="dxa"/>
            <w:shd w:val="clear" w:color="auto" w:fill="auto"/>
            <w:vAlign w:val="bottom"/>
            <w:hideMark/>
          </w:tcPr>
          <w:p w14:paraId="7BC87FAD"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5,156 </w:t>
            </w:r>
          </w:p>
        </w:tc>
      </w:tr>
      <w:tr w:rsidR="00D32146" w:rsidRPr="0020434E" w14:paraId="630CB28C" w14:textId="77777777" w:rsidTr="00616EFE">
        <w:trPr>
          <w:trHeight w:val="238"/>
        </w:trPr>
        <w:tc>
          <w:tcPr>
            <w:tcW w:w="4678" w:type="dxa"/>
            <w:shd w:val="clear" w:color="000000" w:fill="FFFFFF"/>
            <w:vAlign w:val="bottom"/>
            <w:hideMark/>
          </w:tcPr>
          <w:p w14:paraId="34287025" w14:textId="77777777" w:rsidR="00D32146" w:rsidRPr="0020434E" w:rsidRDefault="00D32146" w:rsidP="00D32146">
            <w:pPr>
              <w:rPr>
                <w:rFonts w:ascii="Public Sans" w:hAnsi="Public Sans" w:cs="Arial"/>
                <w:sz w:val="17"/>
                <w:szCs w:val="17"/>
                <w:lang w:val="en-AU" w:eastAsia="ko-KR"/>
              </w:rPr>
            </w:pPr>
            <w:r w:rsidRPr="0020434E">
              <w:rPr>
                <w:rFonts w:ascii="Public Sans" w:hAnsi="Public Sans" w:cs="Arial"/>
                <w:sz w:val="17"/>
                <w:szCs w:val="17"/>
                <w:lang w:val="en-AU" w:eastAsia="ko-KR"/>
              </w:rPr>
              <w:t xml:space="preserve">Interest </w:t>
            </w:r>
          </w:p>
        </w:tc>
        <w:tc>
          <w:tcPr>
            <w:tcW w:w="900" w:type="dxa"/>
            <w:shd w:val="clear" w:color="auto" w:fill="auto"/>
            <w:vAlign w:val="bottom"/>
            <w:hideMark/>
          </w:tcPr>
          <w:p w14:paraId="0E631B5A"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9 </w:t>
            </w:r>
          </w:p>
        </w:tc>
        <w:tc>
          <w:tcPr>
            <w:tcW w:w="942" w:type="dxa"/>
            <w:shd w:val="clear" w:color="auto" w:fill="auto"/>
            <w:vAlign w:val="bottom"/>
            <w:hideMark/>
          </w:tcPr>
          <w:p w14:paraId="0B1D125B"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118 </w:t>
            </w:r>
          </w:p>
        </w:tc>
        <w:tc>
          <w:tcPr>
            <w:tcW w:w="901" w:type="dxa"/>
            <w:shd w:val="clear" w:color="auto" w:fill="auto"/>
            <w:vAlign w:val="bottom"/>
            <w:hideMark/>
          </w:tcPr>
          <w:p w14:paraId="7555EB8C"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90 </w:t>
            </w:r>
          </w:p>
        </w:tc>
        <w:tc>
          <w:tcPr>
            <w:tcW w:w="886" w:type="dxa"/>
            <w:shd w:val="clear" w:color="auto" w:fill="auto"/>
            <w:vAlign w:val="bottom"/>
            <w:hideMark/>
          </w:tcPr>
          <w:p w14:paraId="7C3A466D"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55 </w:t>
            </w:r>
          </w:p>
        </w:tc>
        <w:tc>
          <w:tcPr>
            <w:tcW w:w="896" w:type="dxa"/>
            <w:shd w:val="clear" w:color="auto" w:fill="auto"/>
            <w:vAlign w:val="bottom"/>
            <w:hideMark/>
          </w:tcPr>
          <w:p w14:paraId="62ACCB71"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36 </w:t>
            </w:r>
          </w:p>
        </w:tc>
        <w:tc>
          <w:tcPr>
            <w:tcW w:w="1015" w:type="dxa"/>
            <w:shd w:val="clear" w:color="auto" w:fill="auto"/>
            <w:vAlign w:val="bottom"/>
            <w:hideMark/>
          </w:tcPr>
          <w:p w14:paraId="1A059408"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35 </w:t>
            </w:r>
          </w:p>
        </w:tc>
      </w:tr>
      <w:tr w:rsidR="00D32146" w:rsidRPr="0020434E" w14:paraId="79D1D133" w14:textId="77777777" w:rsidTr="00616EFE">
        <w:trPr>
          <w:trHeight w:val="238"/>
        </w:trPr>
        <w:tc>
          <w:tcPr>
            <w:tcW w:w="4678" w:type="dxa"/>
            <w:shd w:val="clear" w:color="000000" w:fill="FFFFFF"/>
            <w:vAlign w:val="bottom"/>
            <w:hideMark/>
          </w:tcPr>
          <w:p w14:paraId="792A952C" w14:textId="77777777" w:rsidR="00D32146" w:rsidRPr="0020434E" w:rsidRDefault="00D32146" w:rsidP="00D32146">
            <w:pPr>
              <w:rPr>
                <w:rFonts w:ascii="Public Sans" w:hAnsi="Public Sans" w:cs="Arial"/>
                <w:sz w:val="17"/>
                <w:szCs w:val="17"/>
                <w:lang w:val="en-AU" w:eastAsia="ko-KR"/>
              </w:rPr>
            </w:pPr>
            <w:r w:rsidRPr="0020434E">
              <w:rPr>
                <w:rFonts w:ascii="Public Sans" w:hAnsi="Public Sans" w:cs="Arial"/>
                <w:sz w:val="17"/>
                <w:szCs w:val="17"/>
                <w:lang w:val="en-AU" w:eastAsia="ko-KR"/>
              </w:rPr>
              <w:t xml:space="preserve">Other </w:t>
            </w:r>
          </w:p>
        </w:tc>
        <w:tc>
          <w:tcPr>
            <w:tcW w:w="900" w:type="dxa"/>
            <w:shd w:val="clear" w:color="auto" w:fill="auto"/>
            <w:vAlign w:val="bottom"/>
            <w:hideMark/>
          </w:tcPr>
          <w:p w14:paraId="71A9C3E6"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1,423 </w:t>
            </w:r>
          </w:p>
        </w:tc>
        <w:tc>
          <w:tcPr>
            <w:tcW w:w="942" w:type="dxa"/>
            <w:shd w:val="clear" w:color="auto" w:fill="auto"/>
            <w:vAlign w:val="bottom"/>
            <w:hideMark/>
          </w:tcPr>
          <w:p w14:paraId="18CD45C5"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1,717 </w:t>
            </w:r>
          </w:p>
        </w:tc>
        <w:tc>
          <w:tcPr>
            <w:tcW w:w="901" w:type="dxa"/>
            <w:shd w:val="clear" w:color="auto" w:fill="auto"/>
            <w:vAlign w:val="bottom"/>
            <w:hideMark/>
          </w:tcPr>
          <w:p w14:paraId="15FA49BF"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1,261 </w:t>
            </w:r>
          </w:p>
        </w:tc>
        <w:tc>
          <w:tcPr>
            <w:tcW w:w="886" w:type="dxa"/>
            <w:shd w:val="clear" w:color="auto" w:fill="auto"/>
            <w:vAlign w:val="bottom"/>
            <w:hideMark/>
          </w:tcPr>
          <w:p w14:paraId="3DEBDA30"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1,838 </w:t>
            </w:r>
          </w:p>
        </w:tc>
        <w:tc>
          <w:tcPr>
            <w:tcW w:w="896" w:type="dxa"/>
            <w:shd w:val="clear" w:color="auto" w:fill="auto"/>
            <w:vAlign w:val="bottom"/>
            <w:hideMark/>
          </w:tcPr>
          <w:p w14:paraId="1C1E26F3"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2,114 </w:t>
            </w:r>
          </w:p>
        </w:tc>
        <w:tc>
          <w:tcPr>
            <w:tcW w:w="1015" w:type="dxa"/>
            <w:shd w:val="clear" w:color="auto" w:fill="auto"/>
            <w:vAlign w:val="bottom"/>
            <w:hideMark/>
          </w:tcPr>
          <w:p w14:paraId="4BC90501"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2,324 </w:t>
            </w:r>
          </w:p>
        </w:tc>
      </w:tr>
      <w:tr w:rsidR="00D32146" w:rsidRPr="0020434E" w14:paraId="63DDF86C" w14:textId="77777777" w:rsidTr="00616EFE">
        <w:trPr>
          <w:trHeight w:val="283"/>
        </w:trPr>
        <w:tc>
          <w:tcPr>
            <w:tcW w:w="4678" w:type="dxa"/>
            <w:shd w:val="clear" w:color="000000" w:fill="FFFFFF"/>
            <w:vAlign w:val="center"/>
            <w:hideMark/>
          </w:tcPr>
          <w:p w14:paraId="01538991" w14:textId="77777777" w:rsidR="00D32146" w:rsidRPr="0020434E" w:rsidRDefault="00D32146" w:rsidP="00D32146">
            <w:pPr>
              <w:rPr>
                <w:rFonts w:ascii="Public Sans" w:hAnsi="Public Sans" w:cs="Arial"/>
                <w:b/>
                <w:sz w:val="17"/>
                <w:szCs w:val="17"/>
                <w:lang w:val="en-AU" w:eastAsia="ko-KR"/>
              </w:rPr>
            </w:pPr>
            <w:r w:rsidRPr="0020434E">
              <w:rPr>
                <w:rFonts w:ascii="Public Sans" w:hAnsi="Public Sans" w:cs="Arial"/>
                <w:b/>
                <w:sz w:val="17"/>
                <w:szCs w:val="17"/>
                <w:lang w:val="en-AU" w:eastAsia="ko-KR"/>
              </w:rPr>
              <w:t>Total Cash Receipts from Operating Activities</w:t>
            </w:r>
          </w:p>
        </w:tc>
        <w:tc>
          <w:tcPr>
            <w:tcW w:w="900" w:type="dxa"/>
            <w:shd w:val="clear" w:color="auto" w:fill="auto"/>
            <w:vAlign w:val="bottom"/>
            <w:hideMark/>
          </w:tcPr>
          <w:p w14:paraId="7CD132D9" w14:textId="77777777" w:rsidR="00D32146" w:rsidRPr="0020434E" w:rsidRDefault="00D32146" w:rsidP="00D32146">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13,576 </w:t>
            </w:r>
          </w:p>
        </w:tc>
        <w:tc>
          <w:tcPr>
            <w:tcW w:w="942" w:type="dxa"/>
            <w:shd w:val="clear" w:color="auto" w:fill="auto"/>
            <w:vAlign w:val="bottom"/>
            <w:hideMark/>
          </w:tcPr>
          <w:p w14:paraId="0098B15D" w14:textId="77777777" w:rsidR="00D32146" w:rsidRPr="0020434E" w:rsidRDefault="00D32146" w:rsidP="00D32146">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17,231 </w:t>
            </w:r>
          </w:p>
        </w:tc>
        <w:tc>
          <w:tcPr>
            <w:tcW w:w="901" w:type="dxa"/>
            <w:shd w:val="clear" w:color="auto" w:fill="auto"/>
            <w:vAlign w:val="bottom"/>
            <w:hideMark/>
          </w:tcPr>
          <w:p w14:paraId="7CD8E578" w14:textId="77777777" w:rsidR="00D32146" w:rsidRPr="0020434E" w:rsidRDefault="00D32146" w:rsidP="00D32146">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15,876 </w:t>
            </w:r>
          </w:p>
        </w:tc>
        <w:tc>
          <w:tcPr>
            <w:tcW w:w="886" w:type="dxa"/>
            <w:shd w:val="clear" w:color="auto" w:fill="auto"/>
            <w:vAlign w:val="bottom"/>
            <w:hideMark/>
          </w:tcPr>
          <w:p w14:paraId="27E81EA3" w14:textId="77777777" w:rsidR="00D32146" w:rsidRPr="0020434E" w:rsidRDefault="00D32146" w:rsidP="00D32146">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16,804 </w:t>
            </w:r>
          </w:p>
        </w:tc>
        <w:tc>
          <w:tcPr>
            <w:tcW w:w="896" w:type="dxa"/>
            <w:shd w:val="clear" w:color="auto" w:fill="auto"/>
            <w:vAlign w:val="bottom"/>
            <w:hideMark/>
          </w:tcPr>
          <w:p w14:paraId="0EEC23C4" w14:textId="77777777" w:rsidR="00D32146" w:rsidRPr="0020434E" w:rsidRDefault="00D32146" w:rsidP="00D32146">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17,130 </w:t>
            </w:r>
          </w:p>
        </w:tc>
        <w:tc>
          <w:tcPr>
            <w:tcW w:w="1015" w:type="dxa"/>
            <w:shd w:val="clear" w:color="auto" w:fill="auto"/>
            <w:vAlign w:val="bottom"/>
            <w:hideMark/>
          </w:tcPr>
          <w:p w14:paraId="1424D3CC" w14:textId="77777777" w:rsidR="00D32146" w:rsidRPr="0020434E" w:rsidRDefault="00D32146" w:rsidP="00D32146">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18,449 </w:t>
            </w:r>
          </w:p>
        </w:tc>
      </w:tr>
      <w:tr w:rsidR="00D32146" w:rsidRPr="0020434E" w14:paraId="6FB6F2D1" w14:textId="77777777" w:rsidTr="00616EFE">
        <w:trPr>
          <w:trHeight w:val="288"/>
        </w:trPr>
        <w:tc>
          <w:tcPr>
            <w:tcW w:w="4678" w:type="dxa"/>
            <w:shd w:val="clear" w:color="000000" w:fill="FFFFFF"/>
            <w:vAlign w:val="bottom"/>
            <w:hideMark/>
          </w:tcPr>
          <w:p w14:paraId="559033BB" w14:textId="77777777" w:rsidR="00D32146" w:rsidRPr="0020434E" w:rsidRDefault="00D32146" w:rsidP="00D32146">
            <w:pPr>
              <w:rPr>
                <w:rFonts w:ascii="Public Sans" w:hAnsi="Public Sans" w:cs="Arial"/>
                <w:b/>
                <w:sz w:val="17"/>
                <w:szCs w:val="17"/>
                <w:lang w:val="en-AU" w:eastAsia="ko-KR"/>
              </w:rPr>
            </w:pPr>
            <w:r w:rsidRPr="0020434E">
              <w:rPr>
                <w:rFonts w:ascii="Public Sans" w:hAnsi="Public Sans" w:cs="Arial"/>
                <w:b/>
                <w:sz w:val="17"/>
                <w:szCs w:val="17"/>
                <w:lang w:val="en-AU" w:eastAsia="ko-KR"/>
              </w:rPr>
              <w:t>Cash Payments from Operating Activities</w:t>
            </w:r>
          </w:p>
        </w:tc>
        <w:tc>
          <w:tcPr>
            <w:tcW w:w="900" w:type="dxa"/>
            <w:shd w:val="clear" w:color="auto" w:fill="auto"/>
            <w:vAlign w:val="bottom"/>
            <w:hideMark/>
          </w:tcPr>
          <w:p w14:paraId="181D6760" w14:textId="77777777" w:rsidR="00D32146" w:rsidRPr="0020434E" w:rsidRDefault="00D32146" w:rsidP="00D32146">
            <w:pPr>
              <w:rPr>
                <w:rFonts w:ascii="Public Sans" w:hAnsi="Public Sans" w:cs="Arial"/>
                <w:b/>
                <w:sz w:val="17"/>
                <w:szCs w:val="17"/>
                <w:lang w:val="en-AU" w:eastAsia="ko-KR"/>
              </w:rPr>
            </w:pPr>
          </w:p>
        </w:tc>
        <w:tc>
          <w:tcPr>
            <w:tcW w:w="942" w:type="dxa"/>
            <w:shd w:val="clear" w:color="auto" w:fill="auto"/>
            <w:vAlign w:val="bottom"/>
            <w:hideMark/>
          </w:tcPr>
          <w:p w14:paraId="3B138A91" w14:textId="77777777" w:rsidR="00D32146" w:rsidRPr="0020434E" w:rsidRDefault="00D32146" w:rsidP="00D32146">
            <w:pPr>
              <w:jc w:val="right"/>
              <w:rPr>
                <w:rFonts w:ascii="Public Sans" w:hAnsi="Public Sans"/>
                <w:sz w:val="17"/>
                <w:szCs w:val="17"/>
                <w:lang w:val="en-AU" w:eastAsia="ko-KR"/>
              </w:rPr>
            </w:pPr>
          </w:p>
        </w:tc>
        <w:tc>
          <w:tcPr>
            <w:tcW w:w="901" w:type="dxa"/>
            <w:shd w:val="clear" w:color="auto" w:fill="auto"/>
            <w:vAlign w:val="bottom"/>
            <w:hideMark/>
          </w:tcPr>
          <w:p w14:paraId="77B7BB75" w14:textId="77777777" w:rsidR="00D32146" w:rsidRPr="0020434E" w:rsidRDefault="00D32146" w:rsidP="00D32146">
            <w:pPr>
              <w:jc w:val="right"/>
              <w:rPr>
                <w:rFonts w:ascii="Public Sans" w:hAnsi="Public Sans"/>
                <w:sz w:val="17"/>
                <w:szCs w:val="17"/>
                <w:lang w:val="en-AU" w:eastAsia="ko-KR"/>
              </w:rPr>
            </w:pPr>
          </w:p>
        </w:tc>
        <w:tc>
          <w:tcPr>
            <w:tcW w:w="886" w:type="dxa"/>
            <w:shd w:val="clear" w:color="auto" w:fill="auto"/>
            <w:vAlign w:val="bottom"/>
            <w:hideMark/>
          </w:tcPr>
          <w:p w14:paraId="5E9F6F17" w14:textId="77777777" w:rsidR="00D32146" w:rsidRPr="0020434E" w:rsidRDefault="00D32146" w:rsidP="00D32146">
            <w:pPr>
              <w:jc w:val="right"/>
              <w:rPr>
                <w:rFonts w:ascii="Public Sans" w:hAnsi="Public Sans"/>
                <w:sz w:val="17"/>
                <w:szCs w:val="17"/>
                <w:lang w:val="en-AU" w:eastAsia="ko-KR"/>
              </w:rPr>
            </w:pPr>
          </w:p>
        </w:tc>
        <w:tc>
          <w:tcPr>
            <w:tcW w:w="896" w:type="dxa"/>
            <w:shd w:val="clear" w:color="auto" w:fill="auto"/>
            <w:vAlign w:val="bottom"/>
            <w:hideMark/>
          </w:tcPr>
          <w:p w14:paraId="25759B4D" w14:textId="77777777" w:rsidR="00D32146" w:rsidRPr="0020434E" w:rsidRDefault="00D32146" w:rsidP="00D32146">
            <w:pPr>
              <w:jc w:val="right"/>
              <w:rPr>
                <w:rFonts w:ascii="Public Sans" w:hAnsi="Public Sans"/>
                <w:sz w:val="17"/>
                <w:szCs w:val="17"/>
                <w:lang w:val="en-AU" w:eastAsia="ko-KR"/>
              </w:rPr>
            </w:pPr>
          </w:p>
        </w:tc>
        <w:tc>
          <w:tcPr>
            <w:tcW w:w="1015" w:type="dxa"/>
            <w:shd w:val="clear" w:color="auto" w:fill="auto"/>
            <w:vAlign w:val="bottom"/>
            <w:hideMark/>
          </w:tcPr>
          <w:p w14:paraId="2BD39990" w14:textId="77777777" w:rsidR="00D32146" w:rsidRPr="0020434E" w:rsidRDefault="00D32146" w:rsidP="00D32146">
            <w:pPr>
              <w:jc w:val="right"/>
              <w:rPr>
                <w:rFonts w:ascii="Public Sans" w:hAnsi="Public Sans"/>
                <w:sz w:val="17"/>
                <w:szCs w:val="17"/>
                <w:lang w:val="en-AU" w:eastAsia="ko-KR"/>
              </w:rPr>
            </w:pPr>
          </w:p>
        </w:tc>
      </w:tr>
      <w:tr w:rsidR="00D32146" w:rsidRPr="0020434E" w14:paraId="2D3FF807" w14:textId="77777777" w:rsidTr="00616EFE">
        <w:trPr>
          <w:trHeight w:val="238"/>
        </w:trPr>
        <w:tc>
          <w:tcPr>
            <w:tcW w:w="4678" w:type="dxa"/>
            <w:shd w:val="clear" w:color="000000" w:fill="FFFFFF"/>
            <w:vAlign w:val="bottom"/>
            <w:hideMark/>
          </w:tcPr>
          <w:p w14:paraId="588E1D08" w14:textId="77777777" w:rsidR="00D32146" w:rsidRPr="0020434E" w:rsidRDefault="00D32146" w:rsidP="00D32146">
            <w:pPr>
              <w:rPr>
                <w:rFonts w:ascii="Public Sans" w:hAnsi="Public Sans" w:cs="Arial"/>
                <w:sz w:val="17"/>
                <w:szCs w:val="17"/>
                <w:lang w:val="en-AU" w:eastAsia="ko-KR"/>
              </w:rPr>
            </w:pPr>
            <w:r w:rsidRPr="0020434E">
              <w:rPr>
                <w:rFonts w:ascii="Public Sans" w:hAnsi="Public Sans" w:cs="Arial"/>
                <w:sz w:val="17"/>
                <w:szCs w:val="17"/>
                <w:lang w:val="en-AU" w:eastAsia="ko-KR"/>
              </w:rPr>
              <w:t>Employee Related</w:t>
            </w:r>
          </w:p>
        </w:tc>
        <w:tc>
          <w:tcPr>
            <w:tcW w:w="900" w:type="dxa"/>
            <w:shd w:val="clear" w:color="auto" w:fill="auto"/>
            <w:vAlign w:val="bottom"/>
            <w:hideMark/>
          </w:tcPr>
          <w:p w14:paraId="5EFCA554"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(2,605)</w:t>
            </w:r>
          </w:p>
        </w:tc>
        <w:tc>
          <w:tcPr>
            <w:tcW w:w="942" w:type="dxa"/>
            <w:shd w:val="clear" w:color="auto" w:fill="auto"/>
            <w:vAlign w:val="bottom"/>
            <w:hideMark/>
          </w:tcPr>
          <w:p w14:paraId="1D5F7729"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(2,739)</w:t>
            </w:r>
          </w:p>
        </w:tc>
        <w:tc>
          <w:tcPr>
            <w:tcW w:w="901" w:type="dxa"/>
            <w:shd w:val="clear" w:color="auto" w:fill="auto"/>
            <w:vAlign w:val="bottom"/>
            <w:hideMark/>
          </w:tcPr>
          <w:p w14:paraId="726B2C18"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(2,881)</w:t>
            </w:r>
          </w:p>
        </w:tc>
        <w:tc>
          <w:tcPr>
            <w:tcW w:w="886" w:type="dxa"/>
            <w:shd w:val="clear" w:color="auto" w:fill="auto"/>
            <w:vAlign w:val="bottom"/>
            <w:hideMark/>
          </w:tcPr>
          <w:p w14:paraId="14878A82"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(2,848)</w:t>
            </w:r>
          </w:p>
        </w:tc>
        <w:tc>
          <w:tcPr>
            <w:tcW w:w="896" w:type="dxa"/>
            <w:shd w:val="clear" w:color="auto" w:fill="auto"/>
            <w:vAlign w:val="bottom"/>
            <w:hideMark/>
          </w:tcPr>
          <w:p w14:paraId="2ED96562"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(2,901)</w:t>
            </w:r>
          </w:p>
        </w:tc>
        <w:tc>
          <w:tcPr>
            <w:tcW w:w="1015" w:type="dxa"/>
            <w:shd w:val="clear" w:color="auto" w:fill="auto"/>
            <w:vAlign w:val="bottom"/>
            <w:hideMark/>
          </w:tcPr>
          <w:p w14:paraId="6513375E"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(2,935)</w:t>
            </w:r>
          </w:p>
        </w:tc>
      </w:tr>
      <w:tr w:rsidR="00D32146" w:rsidRPr="0020434E" w14:paraId="38E88690" w14:textId="77777777" w:rsidTr="00616EFE">
        <w:trPr>
          <w:trHeight w:val="238"/>
        </w:trPr>
        <w:tc>
          <w:tcPr>
            <w:tcW w:w="4678" w:type="dxa"/>
            <w:shd w:val="clear" w:color="auto" w:fill="auto"/>
            <w:vAlign w:val="bottom"/>
            <w:hideMark/>
          </w:tcPr>
          <w:p w14:paraId="0A1AE715" w14:textId="77777777" w:rsidR="00D32146" w:rsidRPr="0020434E" w:rsidRDefault="00D32146" w:rsidP="00D32146">
            <w:pPr>
              <w:rPr>
                <w:rFonts w:ascii="Public Sans" w:hAnsi="Public Sans" w:cs="Arial"/>
                <w:sz w:val="17"/>
                <w:szCs w:val="17"/>
                <w:lang w:val="en-AU" w:eastAsia="ko-KR"/>
              </w:rPr>
            </w:pPr>
            <w:r w:rsidRPr="0020434E">
              <w:rPr>
                <w:rFonts w:ascii="Public Sans" w:hAnsi="Public Sans" w:cs="Arial"/>
                <w:sz w:val="17"/>
                <w:szCs w:val="17"/>
                <w:lang w:val="en-AU" w:eastAsia="ko-KR"/>
              </w:rPr>
              <w:t>Personnel Services</w:t>
            </w:r>
          </w:p>
        </w:tc>
        <w:tc>
          <w:tcPr>
            <w:tcW w:w="900" w:type="dxa"/>
            <w:shd w:val="clear" w:color="auto" w:fill="auto"/>
            <w:vAlign w:val="bottom"/>
            <w:hideMark/>
          </w:tcPr>
          <w:p w14:paraId="451FCF7E"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(467)</w:t>
            </w:r>
          </w:p>
        </w:tc>
        <w:tc>
          <w:tcPr>
            <w:tcW w:w="942" w:type="dxa"/>
            <w:shd w:val="clear" w:color="auto" w:fill="auto"/>
            <w:vAlign w:val="bottom"/>
            <w:hideMark/>
          </w:tcPr>
          <w:p w14:paraId="7067FDD2"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(285)</w:t>
            </w:r>
          </w:p>
        </w:tc>
        <w:tc>
          <w:tcPr>
            <w:tcW w:w="901" w:type="dxa"/>
            <w:shd w:val="clear" w:color="auto" w:fill="auto"/>
            <w:vAlign w:val="bottom"/>
            <w:hideMark/>
          </w:tcPr>
          <w:p w14:paraId="60815474"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(331)</w:t>
            </w:r>
          </w:p>
        </w:tc>
        <w:tc>
          <w:tcPr>
            <w:tcW w:w="886" w:type="dxa"/>
            <w:shd w:val="clear" w:color="auto" w:fill="auto"/>
            <w:vAlign w:val="bottom"/>
            <w:hideMark/>
          </w:tcPr>
          <w:p w14:paraId="5C91C706"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(339)</w:t>
            </w:r>
          </w:p>
        </w:tc>
        <w:tc>
          <w:tcPr>
            <w:tcW w:w="896" w:type="dxa"/>
            <w:shd w:val="clear" w:color="auto" w:fill="auto"/>
            <w:vAlign w:val="bottom"/>
            <w:hideMark/>
          </w:tcPr>
          <w:p w14:paraId="5F8D05B2"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(350)</w:t>
            </w:r>
          </w:p>
        </w:tc>
        <w:tc>
          <w:tcPr>
            <w:tcW w:w="1015" w:type="dxa"/>
            <w:shd w:val="clear" w:color="auto" w:fill="auto"/>
            <w:vAlign w:val="bottom"/>
            <w:hideMark/>
          </w:tcPr>
          <w:p w14:paraId="402079AC"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(358)</w:t>
            </w:r>
          </w:p>
        </w:tc>
      </w:tr>
      <w:tr w:rsidR="00D32146" w:rsidRPr="0020434E" w14:paraId="2DACDF74" w14:textId="77777777" w:rsidTr="00616EFE">
        <w:trPr>
          <w:trHeight w:val="238"/>
        </w:trPr>
        <w:tc>
          <w:tcPr>
            <w:tcW w:w="4678" w:type="dxa"/>
            <w:shd w:val="clear" w:color="000000" w:fill="FFFFFF"/>
            <w:vAlign w:val="bottom"/>
            <w:hideMark/>
          </w:tcPr>
          <w:p w14:paraId="4B7F1C4D" w14:textId="77777777" w:rsidR="00D32146" w:rsidRPr="0020434E" w:rsidRDefault="00D32146" w:rsidP="00D32146">
            <w:pPr>
              <w:rPr>
                <w:rFonts w:ascii="Public Sans" w:hAnsi="Public Sans" w:cs="Arial"/>
                <w:sz w:val="17"/>
                <w:szCs w:val="17"/>
                <w:lang w:val="en-AU" w:eastAsia="ko-KR"/>
              </w:rPr>
            </w:pPr>
            <w:r w:rsidRPr="0020434E">
              <w:rPr>
                <w:rFonts w:ascii="Public Sans" w:hAnsi="Public Sans" w:cs="Arial"/>
                <w:sz w:val="17"/>
                <w:szCs w:val="17"/>
                <w:lang w:val="en-AU" w:eastAsia="ko-KR"/>
              </w:rPr>
              <w:t>Superannuation</w:t>
            </w:r>
          </w:p>
        </w:tc>
        <w:tc>
          <w:tcPr>
            <w:tcW w:w="900" w:type="dxa"/>
            <w:shd w:val="clear" w:color="auto" w:fill="auto"/>
            <w:vAlign w:val="bottom"/>
            <w:hideMark/>
          </w:tcPr>
          <w:p w14:paraId="666D9594"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(233)</w:t>
            </w:r>
          </w:p>
        </w:tc>
        <w:tc>
          <w:tcPr>
            <w:tcW w:w="942" w:type="dxa"/>
            <w:shd w:val="clear" w:color="auto" w:fill="auto"/>
            <w:vAlign w:val="bottom"/>
            <w:hideMark/>
          </w:tcPr>
          <w:p w14:paraId="15104647"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(278)</w:t>
            </w:r>
          </w:p>
        </w:tc>
        <w:tc>
          <w:tcPr>
            <w:tcW w:w="901" w:type="dxa"/>
            <w:shd w:val="clear" w:color="auto" w:fill="auto"/>
            <w:vAlign w:val="bottom"/>
            <w:hideMark/>
          </w:tcPr>
          <w:p w14:paraId="2C64E0C5"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(373)</w:t>
            </w:r>
          </w:p>
        </w:tc>
        <w:tc>
          <w:tcPr>
            <w:tcW w:w="886" w:type="dxa"/>
            <w:shd w:val="clear" w:color="auto" w:fill="auto"/>
            <w:vAlign w:val="bottom"/>
            <w:hideMark/>
          </w:tcPr>
          <w:p w14:paraId="350FAA47"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(349)</w:t>
            </w:r>
          </w:p>
        </w:tc>
        <w:tc>
          <w:tcPr>
            <w:tcW w:w="896" w:type="dxa"/>
            <w:shd w:val="clear" w:color="auto" w:fill="auto"/>
            <w:vAlign w:val="bottom"/>
            <w:hideMark/>
          </w:tcPr>
          <w:p w14:paraId="35042EED"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(359)</w:t>
            </w:r>
          </w:p>
        </w:tc>
        <w:tc>
          <w:tcPr>
            <w:tcW w:w="1015" w:type="dxa"/>
            <w:shd w:val="clear" w:color="auto" w:fill="auto"/>
            <w:vAlign w:val="bottom"/>
            <w:hideMark/>
          </w:tcPr>
          <w:p w14:paraId="7C88F85C"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(364)</w:t>
            </w:r>
          </w:p>
        </w:tc>
      </w:tr>
      <w:tr w:rsidR="00D32146" w:rsidRPr="0020434E" w14:paraId="2A62BB94" w14:textId="77777777" w:rsidTr="00616EFE">
        <w:trPr>
          <w:trHeight w:val="238"/>
        </w:trPr>
        <w:tc>
          <w:tcPr>
            <w:tcW w:w="4678" w:type="dxa"/>
            <w:shd w:val="clear" w:color="000000" w:fill="FFFFFF"/>
            <w:vAlign w:val="bottom"/>
            <w:hideMark/>
          </w:tcPr>
          <w:p w14:paraId="5C052CB2" w14:textId="77777777" w:rsidR="00D32146" w:rsidRPr="0020434E" w:rsidRDefault="00D32146" w:rsidP="00D32146">
            <w:pPr>
              <w:rPr>
                <w:rFonts w:ascii="Public Sans" w:hAnsi="Public Sans" w:cs="Arial"/>
                <w:sz w:val="17"/>
                <w:szCs w:val="17"/>
                <w:lang w:val="en-AU" w:eastAsia="ko-KR"/>
              </w:rPr>
            </w:pPr>
            <w:r w:rsidRPr="0020434E">
              <w:rPr>
                <w:rFonts w:ascii="Public Sans" w:hAnsi="Public Sans" w:cs="Arial"/>
                <w:sz w:val="17"/>
                <w:szCs w:val="17"/>
                <w:lang w:val="en-AU" w:eastAsia="ko-KR"/>
              </w:rPr>
              <w:t>Payments for Goods and Services</w:t>
            </w:r>
          </w:p>
        </w:tc>
        <w:tc>
          <w:tcPr>
            <w:tcW w:w="900" w:type="dxa"/>
            <w:shd w:val="clear" w:color="auto" w:fill="auto"/>
            <w:vAlign w:val="bottom"/>
            <w:hideMark/>
          </w:tcPr>
          <w:p w14:paraId="4D909469"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(5,324)</w:t>
            </w:r>
          </w:p>
        </w:tc>
        <w:tc>
          <w:tcPr>
            <w:tcW w:w="942" w:type="dxa"/>
            <w:shd w:val="clear" w:color="auto" w:fill="auto"/>
            <w:vAlign w:val="bottom"/>
            <w:hideMark/>
          </w:tcPr>
          <w:p w14:paraId="3E9A61A0"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(5,759)</w:t>
            </w:r>
          </w:p>
        </w:tc>
        <w:tc>
          <w:tcPr>
            <w:tcW w:w="901" w:type="dxa"/>
            <w:shd w:val="clear" w:color="auto" w:fill="auto"/>
            <w:vAlign w:val="bottom"/>
            <w:hideMark/>
          </w:tcPr>
          <w:p w14:paraId="43A01D07"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(6,281)</w:t>
            </w:r>
          </w:p>
        </w:tc>
        <w:tc>
          <w:tcPr>
            <w:tcW w:w="886" w:type="dxa"/>
            <w:shd w:val="clear" w:color="auto" w:fill="auto"/>
            <w:vAlign w:val="bottom"/>
            <w:hideMark/>
          </w:tcPr>
          <w:p w14:paraId="70867094"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(6,406)</w:t>
            </w:r>
          </w:p>
        </w:tc>
        <w:tc>
          <w:tcPr>
            <w:tcW w:w="896" w:type="dxa"/>
            <w:shd w:val="clear" w:color="auto" w:fill="auto"/>
            <w:vAlign w:val="bottom"/>
            <w:hideMark/>
          </w:tcPr>
          <w:p w14:paraId="7099D234"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(7,166)</w:t>
            </w:r>
          </w:p>
        </w:tc>
        <w:tc>
          <w:tcPr>
            <w:tcW w:w="1015" w:type="dxa"/>
            <w:shd w:val="clear" w:color="auto" w:fill="auto"/>
            <w:vAlign w:val="bottom"/>
            <w:hideMark/>
          </w:tcPr>
          <w:p w14:paraId="5821F938"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(7,211)</w:t>
            </w:r>
          </w:p>
        </w:tc>
      </w:tr>
      <w:tr w:rsidR="00D32146" w:rsidRPr="0020434E" w14:paraId="024B8637" w14:textId="77777777" w:rsidTr="00616EFE">
        <w:trPr>
          <w:trHeight w:val="238"/>
        </w:trPr>
        <w:tc>
          <w:tcPr>
            <w:tcW w:w="4678" w:type="dxa"/>
            <w:shd w:val="clear" w:color="000000" w:fill="FFFFFF"/>
            <w:vAlign w:val="bottom"/>
            <w:hideMark/>
          </w:tcPr>
          <w:p w14:paraId="28C2D543" w14:textId="77777777" w:rsidR="00D32146" w:rsidRPr="0020434E" w:rsidRDefault="00D32146" w:rsidP="00D32146">
            <w:pPr>
              <w:rPr>
                <w:rFonts w:ascii="Public Sans" w:hAnsi="Public Sans" w:cs="Arial"/>
                <w:sz w:val="17"/>
                <w:szCs w:val="17"/>
                <w:lang w:val="en-AU" w:eastAsia="ko-KR"/>
              </w:rPr>
            </w:pPr>
            <w:r w:rsidRPr="0020434E">
              <w:rPr>
                <w:rFonts w:ascii="Public Sans" w:hAnsi="Public Sans" w:cs="Arial"/>
                <w:sz w:val="17"/>
                <w:szCs w:val="17"/>
                <w:lang w:val="en-AU" w:eastAsia="ko-KR"/>
              </w:rPr>
              <w:t>Grants and Subsidies</w:t>
            </w:r>
          </w:p>
        </w:tc>
        <w:tc>
          <w:tcPr>
            <w:tcW w:w="900" w:type="dxa"/>
            <w:shd w:val="clear" w:color="auto" w:fill="auto"/>
            <w:vAlign w:val="bottom"/>
            <w:hideMark/>
          </w:tcPr>
          <w:p w14:paraId="557C4388"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(85)</w:t>
            </w:r>
          </w:p>
        </w:tc>
        <w:tc>
          <w:tcPr>
            <w:tcW w:w="942" w:type="dxa"/>
            <w:shd w:val="clear" w:color="auto" w:fill="auto"/>
            <w:vAlign w:val="bottom"/>
            <w:hideMark/>
          </w:tcPr>
          <w:p w14:paraId="1B378A3B"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(70)</w:t>
            </w:r>
          </w:p>
        </w:tc>
        <w:tc>
          <w:tcPr>
            <w:tcW w:w="901" w:type="dxa"/>
            <w:shd w:val="clear" w:color="auto" w:fill="auto"/>
            <w:vAlign w:val="bottom"/>
            <w:hideMark/>
          </w:tcPr>
          <w:p w14:paraId="3CBEBA66"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(74)</w:t>
            </w:r>
          </w:p>
        </w:tc>
        <w:tc>
          <w:tcPr>
            <w:tcW w:w="886" w:type="dxa"/>
            <w:shd w:val="clear" w:color="auto" w:fill="auto"/>
            <w:vAlign w:val="bottom"/>
            <w:hideMark/>
          </w:tcPr>
          <w:p w14:paraId="7C01A109"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(66)</w:t>
            </w:r>
          </w:p>
        </w:tc>
        <w:tc>
          <w:tcPr>
            <w:tcW w:w="896" w:type="dxa"/>
            <w:shd w:val="clear" w:color="auto" w:fill="auto"/>
            <w:vAlign w:val="bottom"/>
            <w:hideMark/>
          </w:tcPr>
          <w:p w14:paraId="658BC922"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(66)</w:t>
            </w:r>
          </w:p>
        </w:tc>
        <w:tc>
          <w:tcPr>
            <w:tcW w:w="1015" w:type="dxa"/>
            <w:shd w:val="clear" w:color="auto" w:fill="auto"/>
            <w:vAlign w:val="bottom"/>
            <w:hideMark/>
          </w:tcPr>
          <w:p w14:paraId="3EB008B9"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(67)</w:t>
            </w:r>
          </w:p>
        </w:tc>
      </w:tr>
      <w:tr w:rsidR="00D32146" w:rsidRPr="0020434E" w14:paraId="4B3822FF" w14:textId="77777777" w:rsidTr="00616EFE">
        <w:trPr>
          <w:trHeight w:val="238"/>
        </w:trPr>
        <w:tc>
          <w:tcPr>
            <w:tcW w:w="4678" w:type="dxa"/>
            <w:shd w:val="clear" w:color="000000" w:fill="FFFFFF"/>
            <w:vAlign w:val="bottom"/>
            <w:hideMark/>
          </w:tcPr>
          <w:p w14:paraId="266899C3" w14:textId="77777777" w:rsidR="00D32146" w:rsidRPr="0020434E" w:rsidRDefault="00D32146" w:rsidP="00D32146">
            <w:pPr>
              <w:rPr>
                <w:rFonts w:ascii="Public Sans" w:hAnsi="Public Sans" w:cs="Arial"/>
                <w:sz w:val="17"/>
                <w:szCs w:val="17"/>
                <w:lang w:val="en-AU" w:eastAsia="ko-KR"/>
              </w:rPr>
            </w:pPr>
            <w:r w:rsidRPr="0020434E">
              <w:rPr>
                <w:rFonts w:ascii="Public Sans" w:hAnsi="Public Sans" w:cs="Arial"/>
                <w:sz w:val="17"/>
                <w:szCs w:val="17"/>
                <w:lang w:val="en-AU" w:eastAsia="ko-KR"/>
              </w:rPr>
              <w:t xml:space="preserve">Interest </w:t>
            </w:r>
          </w:p>
        </w:tc>
        <w:tc>
          <w:tcPr>
            <w:tcW w:w="900" w:type="dxa"/>
            <w:shd w:val="clear" w:color="auto" w:fill="auto"/>
            <w:vAlign w:val="bottom"/>
            <w:hideMark/>
          </w:tcPr>
          <w:p w14:paraId="15DFA702"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(870)</w:t>
            </w:r>
          </w:p>
        </w:tc>
        <w:tc>
          <w:tcPr>
            <w:tcW w:w="942" w:type="dxa"/>
            <w:shd w:val="clear" w:color="auto" w:fill="auto"/>
            <w:vAlign w:val="bottom"/>
            <w:hideMark/>
          </w:tcPr>
          <w:p w14:paraId="4016C80D"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(948)</w:t>
            </w:r>
          </w:p>
        </w:tc>
        <w:tc>
          <w:tcPr>
            <w:tcW w:w="901" w:type="dxa"/>
            <w:shd w:val="clear" w:color="auto" w:fill="auto"/>
            <w:vAlign w:val="bottom"/>
            <w:hideMark/>
          </w:tcPr>
          <w:p w14:paraId="450569C6"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(1,230)</w:t>
            </w:r>
          </w:p>
        </w:tc>
        <w:tc>
          <w:tcPr>
            <w:tcW w:w="886" w:type="dxa"/>
            <w:shd w:val="clear" w:color="auto" w:fill="auto"/>
            <w:vAlign w:val="bottom"/>
            <w:hideMark/>
          </w:tcPr>
          <w:p w14:paraId="7BB79C9B"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(1,316)</w:t>
            </w:r>
          </w:p>
        </w:tc>
        <w:tc>
          <w:tcPr>
            <w:tcW w:w="896" w:type="dxa"/>
            <w:shd w:val="clear" w:color="auto" w:fill="auto"/>
            <w:vAlign w:val="bottom"/>
            <w:hideMark/>
          </w:tcPr>
          <w:p w14:paraId="4DFFD1AE"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(1,470)</w:t>
            </w:r>
          </w:p>
        </w:tc>
        <w:tc>
          <w:tcPr>
            <w:tcW w:w="1015" w:type="dxa"/>
            <w:shd w:val="clear" w:color="auto" w:fill="auto"/>
            <w:vAlign w:val="bottom"/>
            <w:hideMark/>
          </w:tcPr>
          <w:p w14:paraId="6A1BE549"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(1,652)</w:t>
            </w:r>
          </w:p>
        </w:tc>
      </w:tr>
      <w:tr w:rsidR="00D32146" w:rsidRPr="0020434E" w14:paraId="5DEC0B93" w14:textId="77777777" w:rsidTr="00616EFE">
        <w:trPr>
          <w:trHeight w:val="238"/>
        </w:trPr>
        <w:tc>
          <w:tcPr>
            <w:tcW w:w="4678" w:type="dxa"/>
            <w:shd w:val="clear" w:color="000000" w:fill="FFFFFF"/>
            <w:vAlign w:val="bottom"/>
            <w:hideMark/>
          </w:tcPr>
          <w:p w14:paraId="43A365AE" w14:textId="77777777" w:rsidR="00D32146" w:rsidRPr="0020434E" w:rsidRDefault="00D32146" w:rsidP="00D32146">
            <w:pPr>
              <w:rPr>
                <w:rFonts w:ascii="Public Sans" w:hAnsi="Public Sans" w:cs="Arial"/>
                <w:sz w:val="17"/>
                <w:szCs w:val="17"/>
                <w:lang w:val="en-AU" w:eastAsia="ko-KR"/>
              </w:rPr>
            </w:pPr>
            <w:r w:rsidRPr="0020434E">
              <w:rPr>
                <w:rFonts w:ascii="Public Sans" w:hAnsi="Public Sans" w:cs="Arial"/>
                <w:sz w:val="17"/>
                <w:szCs w:val="17"/>
                <w:lang w:val="en-AU" w:eastAsia="ko-KR"/>
              </w:rPr>
              <w:t>Income Tax Equivalents Paid</w:t>
            </w:r>
          </w:p>
        </w:tc>
        <w:tc>
          <w:tcPr>
            <w:tcW w:w="900" w:type="dxa"/>
            <w:shd w:val="clear" w:color="auto" w:fill="auto"/>
            <w:vAlign w:val="bottom"/>
            <w:hideMark/>
          </w:tcPr>
          <w:p w14:paraId="6E80A444"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942" w:type="dxa"/>
            <w:shd w:val="clear" w:color="auto" w:fill="auto"/>
            <w:vAlign w:val="bottom"/>
            <w:hideMark/>
          </w:tcPr>
          <w:p w14:paraId="582ABFA9"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901" w:type="dxa"/>
            <w:shd w:val="clear" w:color="auto" w:fill="auto"/>
            <w:vAlign w:val="bottom"/>
            <w:hideMark/>
          </w:tcPr>
          <w:p w14:paraId="7B079314"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886" w:type="dxa"/>
            <w:shd w:val="clear" w:color="auto" w:fill="auto"/>
            <w:vAlign w:val="bottom"/>
            <w:hideMark/>
          </w:tcPr>
          <w:p w14:paraId="6CA25A8D"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896" w:type="dxa"/>
            <w:shd w:val="clear" w:color="auto" w:fill="auto"/>
            <w:vAlign w:val="bottom"/>
            <w:hideMark/>
          </w:tcPr>
          <w:p w14:paraId="2B78CFD4"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1015" w:type="dxa"/>
            <w:shd w:val="clear" w:color="auto" w:fill="auto"/>
            <w:vAlign w:val="bottom"/>
            <w:hideMark/>
          </w:tcPr>
          <w:p w14:paraId="54C9D48D"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r>
      <w:tr w:rsidR="00D32146" w:rsidRPr="0020434E" w14:paraId="0E1BFF9E" w14:textId="77777777" w:rsidTr="00616EFE">
        <w:trPr>
          <w:trHeight w:val="238"/>
        </w:trPr>
        <w:tc>
          <w:tcPr>
            <w:tcW w:w="4678" w:type="dxa"/>
            <w:shd w:val="clear" w:color="000000" w:fill="FFFFFF"/>
            <w:vAlign w:val="bottom"/>
            <w:hideMark/>
          </w:tcPr>
          <w:p w14:paraId="4384E4E3" w14:textId="77777777" w:rsidR="00D32146" w:rsidRPr="0020434E" w:rsidRDefault="00D32146" w:rsidP="00D32146">
            <w:pPr>
              <w:rPr>
                <w:rFonts w:ascii="Public Sans" w:hAnsi="Public Sans" w:cs="Arial"/>
                <w:sz w:val="17"/>
                <w:szCs w:val="17"/>
                <w:lang w:val="en-AU" w:eastAsia="ko-KR"/>
              </w:rPr>
            </w:pPr>
            <w:r w:rsidRPr="0020434E">
              <w:rPr>
                <w:rFonts w:ascii="Public Sans" w:hAnsi="Public Sans" w:cs="Arial"/>
                <w:sz w:val="17"/>
                <w:szCs w:val="17"/>
                <w:lang w:val="en-AU" w:eastAsia="ko-KR"/>
              </w:rPr>
              <w:t>Distributions Paid</w:t>
            </w:r>
          </w:p>
        </w:tc>
        <w:tc>
          <w:tcPr>
            <w:tcW w:w="900" w:type="dxa"/>
            <w:shd w:val="clear" w:color="auto" w:fill="auto"/>
            <w:vAlign w:val="bottom"/>
            <w:hideMark/>
          </w:tcPr>
          <w:p w14:paraId="5C4DB42D"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(39)</w:t>
            </w:r>
          </w:p>
        </w:tc>
        <w:tc>
          <w:tcPr>
            <w:tcW w:w="942" w:type="dxa"/>
            <w:shd w:val="clear" w:color="auto" w:fill="auto"/>
            <w:vAlign w:val="bottom"/>
            <w:hideMark/>
          </w:tcPr>
          <w:p w14:paraId="2C0608C7"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(69)</w:t>
            </w:r>
          </w:p>
        </w:tc>
        <w:tc>
          <w:tcPr>
            <w:tcW w:w="901" w:type="dxa"/>
            <w:shd w:val="clear" w:color="auto" w:fill="auto"/>
            <w:vAlign w:val="bottom"/>
            <w:hideMark/>
          </w:tcPr>
          <w:p w14:paraId="7E8B7961"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(480)</w:t>
            </w:r>
          </w:p>
        </w:tc>
        <w:tc>
          <w:tcPr>
            <w:tcW w:w="886" w:type="dxa"/>
            <w:shd w:val="clear" w:color="auto" w:fill="auto"/>
            <w:vAlign w:val="bottom"/>
            <w:hideMark/>
          </w:tcPr>
          <w:p w14:paraId="47BC7C31"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(270)</w:t>
            </w:r>
          </w:p>
        </w:tc>
        <w:tc>
          <w:tcPr>
            <w:tcW w:w="896" w:type="dxa"/>
            <w:shd w:val="clear" w:color="auto" w:fill="auto"/>
            <w:vAlign w:val="bottom"/>
            <w:hideMark/>
          </w:tcPr>
          <w:p w14:paraId="24F54AAE"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(492)</w:t>
            </w:r>
          </w:p>
        </w:tc>
        <w:tc>
          <w:tcPr>
            <w:tcW w:w="1015" w:type="dxa"/>
            <w:shd w:val="clear" w:color="auto" w:fill="auto"/>
            <w:vAlign w:val="bottom"/>
            <w:hideMark/>
          </w:tcPr>
          <w:p w14:paraId="713EB7BF"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(564)</w:t>
            </w:r>
          </w:p>
        </w:tc>
      </w:tr>
      <w:tr w:rsidR="00D32146" w:rsidRPr="0020434E" w14:paraId="0258D4FD" w14:textId="77777777" w:rsidTr="00616EFE">
        <w:trPr>
          <w:trHeight w:val="238"/>
        </w:trPr>
        <w:tc>
          <w:tcPr>
            <w:tcW w:w="4678" w:type="dxa"/>
            <w:shd w:val="clear" w:color="000000" w:fill="FFFFFF"/>
            <w:vAlign w:val="bottom"/>
            <w:hideMark/>
          </w:tcPr>
          <w:p w14:paraId="632A1328" w14:textId="77777777" w:rsidR="00D32146" w:rsidRPr="0020434E" w:rsidRDefault="00D32146" w:rsidP="00D32146">
            <w:pPr>
              <w:rPr>
                <w:rFonts w:ascii="Public Sans" w:hAnsi="Public Sans" w:cs="Arial"/>
                <w:sz w:val="17"/>
                <w:szCs w:val="17"/>
                <w:lang w:val="en-AU" w:eastAsia="ko-KR"/>
              </w:rPr>
            </w:pPr>
            <w:r w:rsidRPr="0020434E">
              <w:rPr>
                <w:rFonts w:ascii="Public Sans" w:hAnsi="Public Sans" w:cs="Arial"/>
                <w:sz w:val="17"/>
                <w:szCs w:val="17"/>
                <w:lang w:val="en-AU" w:eastAsia="ko-KR"/>
              </w:rPr>
              <w:t xml:space="preserve">Other </w:t>
            </w:r>
          </w:p>
        </w:tc>
        <w:tc>
          <w:tcPr>
            <w:tcW w:w="900" w:type="dxa"/>
            <w:shd w:val="clear" w:color="auto" w:fill="auto"/>
            <w:vAlign w:val="bottom"/>
            <w:hideMark/>
          </w:tcPr>
          <w:p w14:paraId="602DDFAA"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(915)</w:t>
            </w:r>
          </w:p>
        </w:tc>
        <w:tc>
          <w:tcPr>
            <w:tcW w:w="942" w:type="dxa"/>
            <w:shd w:val="clear" w:color="auto" w:fill="auto"/>
            <w:vAlign w:val="bottom"/>
            <w:hideMark/>
          </w:tcPr>
          <w:p w14:paraId="5AEA5971"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(1,435)</w:t>
            </w:r>
          </w:p>
        </w:tc>
        <w:tc>
          <w:tcPr>
            <w:tcW w:w="901" w:type="dxa"/>
            <w:shd w:val="clear" w:color="auto" w:fill="auto"/>
            <w:vAlign w:val="bottom"/>
            <w:hideMark/>
          </w:tcPr>
          <w:p w14:paraId="6B763856"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(1,303)</w:t>
            </w:r>
          </w:p>
        </w:tc>
        <w:tc>
          <w:tcPr>
            <w:tcW w:w="886" w:type="dxa"/>
            <w:shd w:val="clear" w:color="auto" w:fill="auto"/>
            <w:vAlign w:val="bottom"/>
            <w:hideMark/>
          </w:tcPr>
          <w:p w14:paraId="315C37D9"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(1,162)</w:t>
            </w:r>
          </w:p>
        </w:tc>
        <w:tc>
          <w:tcPr>
            <w:tcW w:w="896" w:type="dxa"/>
            <w:shd w:val="clear" w:color="auto" w:fill="auto"/>
            <w:vAlign w:val="bottom"/>
            <w:hideMark/>
          </w:tcPr>
          <w:p w14:paraId="39D75C5F"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(996)</w:t>
            </w:r>
          </w:p>
        </w:tc>
        <w:tc>
          <w:tcPr>
            <w:tcW w:w="1015" w:type="dxa"/>
            <w:shd w:val="clear" w:color="auto" w:fill="auto"/>
            <w:vAlign w:val="bottom"/>
            <w:hideMark/>
          </w:tcPr>
          <w:p w14:paraId="15FF6881"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(1,120)</w:t>
            </w:r>
          </w:p>
        </w:tc>
      </w:tr>
      <w:tr w:rsidR="00D32146" w:rsidRPr="0020434E" w14:paraId="081016E3" w14:textId="77777777" w:rsidTr="00616EFE">
        <w:trPr>
          <w:trHeight w:val="288"/>
        </w:trPr>
        <w:tc>
          <w:tcPr>
            <w:tcW w:w="4678" w:type="dxa"/>
            <w:shd w:val="clear" w:color="000000" w:fill="FFFFFF"/>
            <w:vAlign w:val="bottom"/>
            <w:hideMark/>
          </w:tcPr>
          <w:p w14:paraId="24EFA343" w14:textId="77777777" w:rsidR="00D32146" w:rsidRPr="0020434E" w:rsidRDefault="00D32146" w:rsidP="00E62DD9">
            <w:pPr>
              <w:rPr>
                <w:rFonts w:ascii="Public Sans" w:hAnsi="Public Sans" w:cs="Arial"/>
                <w:b/>
                <w:sz w:val="17"/>
                <w:szCs w:val="17"/>
                <w:lang w:val="en-AU" w:eastAsia="ko-KR"/>
              </w:rPr>
            </w:pPr>
            <w:r w:rsidRPr="0020434E">
              <w:rPr>
                <w:rFonts w:ascii="Public Sans" w:hAnsi="Public Sans" w:cs="Arial"/>
                <w:b/>
                <w:sz w:val="17"/>
                <w:szCs w:val="17"/>
                <w:lang w:val="en-AU" w:eastAsia="ko-KR"/>
              </w:rPr>
              <w:t>Total Cash Payments from Operating Activities</w:t>
            </w:r>
          </w:p>
        </w:tc>
        <w:tc>
          <w:tcPr>
            <w:tcW w:w="900" w:type="dxa"/>
            <w:tcBorders>
              <w:bottom w:val="single" w:sz="4" w:space="0" w:color="auto"/>
            </w:tcBorders>
            <w:shd w:val="clear" w:color="auto" w:fill="auto"/>
            <w:vAlign w:val="bottom"/>
            <w:hideMark/>
          </w:tcPr>
          <w:p w14:paraId="18570169" w14:textId="77777777" w:rsidR="00D32146" w:rsidRPr="0020434E" w:rsidRDefault="00D32146" w:rsidP="00D32146">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(10,539)</w:t>
            </w:r>
          </w:p>
        </w:tc>
        <w:tc>
          <w:tcPr>
            <w:tcW w:w="942" w:type="dxa"/>
            <w:tcBorders>
              <w:bottom w:val="single" w:sz="4" w:space="0" w:color="auto"/>
            </w:tcBorders>
            <w:shd w:val="clear" w:color="auto" w:fill="auto"/>
            <w:vAlign w:val="bottom"/>
            <w:hideMark/>
          </w:tcPr>
          <w:p w14:paraId="5CDDC8DF" w14:textId="77777777" w:rsidR="00D32146" w:rsidRPr="0020434E" w:rsidRDefault="00D32146" w:rsidP="00D32146">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(11,584)</w:t>
            </w:r>
          </w:p>
        </w:tc>
        <w:tc>
          <w:tcPr>
            <w:tcW w:w="901" w:type="dxa"/>
            <w:tcBorders>
              <w:bottom w:val="single" w:sz="4" w:space="0" w:color="auto"/>
            </w:tcBorders>
            <w:shd w:val="clear" w:color="auto" w:fill="auto"/>
            <w:vAlign w:val="bottom"/>
            <w:hideMark/>
          </w:tcPr>
          <w:p w14:paraId="437007E6" w14:textId="77777777" w:rsidR="00D32146" w:rsidRPr="0020434E" w:rsidRDefault="00D32146" w:rsidP="00D32146">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(12,954)</w:t>
            </w:r>
          </w:p>
        </w:tc>
        <w:tc>
          <w:tcPr>
            <w:tcW w:w="886" w:type="dxa"/>
            <w:tcBorders>
              <w:bottom w:val="single" w:sz="4" w:space="0" w:color="auto"/>
            </w:tcBorders>
            <w:shd w:val="clear" w:color="auto" w:fill="auto"/>
            <w:vAlign w:val="bottom"/>
            <w:hideMark/>
          </w:tcPr>
          <w:p w14:paraId="3BEBEA2E" w14:textId="77777777" w:rsidR="00D32146" w:rsidRPr="0020434E" w:rsidRDefault="00D32146" w:rsidP="00D32146">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(12,757)</w:t>
            </w:r>
          </w:p>
        </w:tc>
        <w:tc>
          <w:tcPr>
            <w:tcW w:w="896" w:type="dxa"/>
            <w:tcBorders>
              <w:bottom w:val="single" w:sz="4" w:space="0" w:color="auto"/>
            </w:tcBorders>
            <w:shd w:val="clear" w:color="auto" w:fill="auto"/>
            <w:vAlign w:val="bottom"/>
            <w:hideMark/>
          </w:tcPr>
          <w:p w14:paraId="6483C891" w14:textId="77777777" w:rsidR="00D32146" w:rsidRPr="0020434E" w:rsidRDefault="00D32146" w:rsidP="00D32146">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(13,800)</w:t>
            </w:r>
          </w:p>
        </w:tc>
        <w:tc>
          <w:tcPr>
            <w:tcW w:w="1015" w:type="dxa"/>
            <w:tcBorders>
              <w:bottom w:val="single" w:sz="4" w:space="0" w:color="auto"/>
            </w:tcBorders>
            <w:shd w:val="clear" w:color="auto" w:fill="auto"/>
            <w:vAlign w:val="bottom"/>
            <w:hideMark/>
          </w:tcPr>
          <w:p w14:paraId="2EB2450F" w14:textId="77777777" w:rsidR="00D32146" w:rsidRPr="0020434E" w:rsidRDefault="00D32146" w:rsidP="00D32146">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(14,271)</w:t>
            </w:r>
          </w:p>
        </w:tc>
      </w:tr>
      <w:tr w:rsidR="00D32146" w:rsidRPr="0020434E" w14:paraId="386DD524" w14:textId="77777777" w:rsidTr="00616EFE">
        <w:trPr>
          <w:trHeight w:val="283"/>
        </w:trPr>
        <w:tc>
          <w:tcPr>
            <w:tcW w:w="4678" w:type="dxa"/>
            <w:shd w:val="clear" w:color="000000" w:fill="FFFFFF"/>
            <w:vAlign w:val="center"/>
            <w:hideMark/>
          </w:tcPr>
          <w:p w14:paraId="6C4AAC0C" w14:textId="77777777" w:rsidR="00D32146" w:rsidRPr="0020434E" w:rsidRDefault="00D32146" w:rsidP="00D32146">
            <w:pPr>
              <w:rPr>
                <w:rFonts w:ascii="Public Sans" w:hAnsi="Public Sans" w:cs="Arial"/>
                <w:b/>
                <w:sz w:val="17"/>
                <w:szCs w:val="17"/>
                <w:lang w:val="en-AU" w:eastAsia="ko-KR"/>
              </w:rPr>
            </w:pPr>
            <w:r w:rsidRPr="0020434E">
              <w:rPr>
                <w:rFonts w:ascii="Public Sans" w:hAnsi="Public Sans" w:cs="Arial"/>
                <w:b/>
                <w:sz w:val="17"/>
                <w:szCs w:val="17"/>
                <w:lang w:val="en-AU" w:eastAsia="ko-KR"/>
              </w:rPr>
              <w:t>Net Cash Flows from Operating Activities</w:t>
            </w:r>
          </w:p>
        </w:tc>
        <w:tc>
          <w:tcPr>
            <w:tcW w:w="900" w:type="dxa"/>
            <w:tcBorders>
              <w:top w:val="single" w:sz="4" w:space="0" w:color="auto"/>
            </w:tcBorders>
            <w:shd w:val="clear" w:color="auto" w:fill="auto"/>
            <w:vAlign w:val="bottom"/>
            <w:hideMark/>
          </w:tcPr>
          <w:p w14:paraId="07B7414C" w14:textId="77777777" w:rsidR="00D32146" w:rsidRPr="0020434E" w:rsidRDefault="00D32146" w:rsidP="00D32146">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3,037 </w:t>
            </w:r>
          </w:p>
        </w:tc>
        <w:tc>
          <w:tcPr>
            <w:tcW w:w="942" w:type="dxa"/>
            <w:tcBorders>
              <w:top w:val="single" w:sz="4" w:space="0" w:color="auto"/>
            </w:tcBorders>
            <w:shd w:val="clear" w:color="auto" w:fill="auto"/>
            <w:vAlign w:val="bottom"/>
            <w:hideMark/>
          </w:tcPr>
          <w:p w14:paraId="1C50BAAE" w14:textId="77777777" w:rsidR="00D32146" w:rsidRPr="0020434E" w:rsidRDefault="00D32146" w:rsidP="00D32146">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5,647 </w:t>
            </w:r>
          </w:p>
        </w:tc>
        <w:tc>
          <w:tcPr>
            <w:tcW w:w="901" w:type="dxa"/>
            <w:tcBorders>
              <w:top w:val="single" w:sz="4" w:space="0" w:color="auto"/>
            </w:tcBorders>
            <w:shd w:val="clear" w:color="auto" w:fill="auto"/>
            <w:vAlign w:val="bottom"/>
            <w:hideMark/>
          </w:tcPr>
          <w:p w14:paraId="60167648" w14:textId="77777777" w:rsidR="00D32146" w:rsidRPr="0020434E" w:rsidRDefault="00D32146" w:rsidP="00D32146">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2,922 </w:t>
            </w:r>
          </w:p>
        </w:tc>
        <w:tc>
          <w:tcPr>
            <w:tcW w:w="886" w:type="dxa"/>
            <w:tcBorders>
              <w:top w:val="single" w:sz="4" w:space="0" w:color="auto"/>
            </w:tcBorders>
            <w:shd w:val="clear" w:color="auto" w:fill="auto"/>
            <w:vAlign w:val="bottom"/>
            <w:hideMark/>
          </w:tcPr>
          <w:p w14:paraId="58C49686" w14:textId="77777777" w:rsidR="00D32146" w:rsidRPr="0020434E" w:rsidRDefault="00D32146" w:rsidP="00D32146">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4,047 </w:t>
            </w:r>
          </w:p>
        </w:tc>
        <w:tc>
          <w:tcPr>
            <w:tcW w:w="896" w:type="dxa"/>
            <w:tcBorders>
              <w:top w:val="single" w:sz="4" w:space="0" w:color="auto"/>
            </w:tcBorders>
            <w:shd w:val="clear" w:color="auto" w:fill="auto"/>
            <w:vAlign w:val="bottom"/>
            <w:hideMark/>
          </w:tcPr>
          <w:p w14:paraId="08CF81E1" w14:textId="77777777" w:rsidR="00D32146" w:rsidRPr="0020434E" w:rsidRDefault="00D32146" w:rsidP="00D32146">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3,330 </w:t>
            </w:r>
          </w:p>
        </w:tc>
        <w:tc>
          <w:tcPr>
            <w:tcW w:w="1015" w:type="dxa"/>
            <w:tcBorders>
              <w:top w:val="single" w:sz="4" w:space="0" w:color="auto"/>
            </w:tcBorders>
            <w:shd w:val="clear" w:color="auto" w:fill="auto"/>
            <w:vAlign w:val="bottom"/>
            <w:hideMark/>
          </w:tcPr>
          <w:p w14:paraId="1BB63722" w14:textId="77777777" w:rsidR="00D32146" w:rsidRPr="0020434E" w:rsidRDefault="00D32146" w:rsidP="00D32146">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4,179 </w:t>
            </w:r>
          </w:p>
        </w:tc>
      </w:tr>
      <w:tr w:rsidR="00D32146" w:rsidRPr="0020434E" w14:paraId="437D35C9" w14:textId="77777777" w:rsidTr="00616EFE">
        <w:trPr>
          <w:trHeight w:val="300"/>
        </w:trPr>
        <w:tc>
          <w:tcPr>
            <w:tcW w:w="4678" w:type="dxa"/>
            <w:shd w:val="clear" w:color="000000" w:fill="FFFFFF"/>
            <w:vAlign w:val="bottom"/>
            <w:hideMark/>
          </w:tcPr>
          <w:p w14:paraId="5B334379" w14:textId="77777777" w:rsidR="00D32146" w:rsidRPr="0020434E" w:rsidRDefault="00D32146" w:rsidP="00D32146">
            <w:pPr>
              <w:rPr>
                <w:rFonts w:ascii="Public Sans" w:hAnsi="Public Sans" w:cs="Arial"/>
                <w:b/>
                <w:sz w:val="17"/>
                <w:szCs w:val="17"/>
                <w:lang w:val="en-AU" w:eastAsia="ko-KR"/>
              </w:rPr>
            </w:pPr>
            <w:r w:rsidRPr="0020434E">
              <w:rPr>
                <w:rFonts w:ascii="Public Sans" w:hAnsi="Public Sans" w:cs="Arial"/>
                <w:b/>
                <w:sz w:val="17"/>
                <w:szCs w:val="17"/>
                <w:lang w:val="en-AU" w:eastAsia="ko-KR"/>
              </w:rPr>
              <w:t>Cash Flows from Investments in Non-Financial Assets</w:t>
            </w:r>
          </w:p>
        </w:tc>
        <w:tc>
          <w:tcPr>
            <w:tcW w:w="900" w:type="dxa"/>
            <w:shd w:val="clear" w:color="000000" w:fill="FFFFFF"/>
            <w:vAlign w:val="bottom"/>
            <w:hideMark/>
          </w:tcPr>
          <w:p w14:paraId="58B05664" w14:textId="77777777" w:rsidR="00D32146" w:rsidRPr="0020434E" w:rsidRDefault="00D32146" w:rsidP="00D32146">
            <w:pPr>
              <w:rPr>
                <w:rFonts w:ascii="Public Sans" w:hAnsi="Public Sans" w:cs="Arial"/>
                <w:b/>
                <w:sz w:val="17"/>
                <w:szCs w:val="17"/>
                <w:lang w:val="en-AU" w:eastAsia="ko-KR"/>
              </w:rPr>
            </w:pPr>
            <w:r w:rsidRPr="0020434E">
              <w:rPr>
                <w:rFonts w:ascii="Public Sans" w:hAnsi="Public Sans" w:cs="Arial"/>
                <w:b/>
                <w:sz w:val="17"/>
                <w:szCs w:val="17"/>
                <w:lang w:val="en-AU" w:eastAsia="ko-KR"/>
              </w:rPr>
              <w:t> </w:t>
            </w:r>
          </w:p>
        </w:tc>
        <w:tc>
          <w:tcPr>
            <w:tcW w:w="942" w:type="dxa"/>
            <w:shd w:val="clear" w:color="auto" w:fill="auto"/>
            <w:vAlign w:val="bottom"/>
            <w:hideMark/>
          </w:tcPr>
          <w:p w14:paraId="7FEF2792" w14:textId="77777777" w:rsidR="00D32146" w:rsidRPr="0020434E" w:rsidRDefault="00D32146" w:rsidP="00D32146">
            <w:pPr>
              <w:rPr>
                <w:rFonts w:ascii="Public Sans" w:hAnsi="Public Sans" w:cs="Arial"/>
                <w:b/>
                <w:sz w:val="17"/>
                <w:szCs w:val="17"/>
                <w:lang w:val="en-AU" w:eastAsia="ko-KR"/>
              </w:rPr>
            </w:pPr>
          </w:p>
        </w:tc>
        <w:tc>
          <w:tcPr>
            <w:tcW w:w="901" w:type="dxa"/>
            <w:shd w:val="clear" w:color="auto" w:fill="auto"/>
            <w:vAlign w:val="bottom"/>
            <w:hideMark/>
          </w:tcPr>
          <w:p w14:paraId="14CE05CD" w14:textId="77777777" w:rsidR="00D32146" w:rsidRPr="0020434E" w:rsidRDefault="00D32146" w:rsidP="00D32146">
            <w:pPr>
              <w:jc w:val="right"/>
              <w:rPr>
                <w:rFonts w:ascii="Public Sans" w:hAnsi="Public Sans"/>
                <w:sz w:val="17"/>
                <w:szCs w:val="17"/>
                <w:lang w:val="en-AU" w:eastAsia="ko-KR"/>
              </w:rPr>
            </w:pPr>
          </w:p>
        </w:tc>
        <w:tc>
          <w:tcPr>
            <w:tcW w:w="886" w:type="dxa"/>
            <w:shd w:val="clear" w:color="auto" w:fill="auto"/>
            <w:vAlign w:val="bottom"/>
            <w:hideMark/>
          </w:tcPr>
          <w:p w14:paraId="3EC14365" w14:textId="77777777" w:rsidR="00D32146" w:rsidRPr="0020434E" w:rsidRDefault="00D32146" w:rsidP="00D32146">
            <w:pPr>
              <w:jc w:val="right"/>
              <w:rPr>
                <w:rFonts w:ascii="Public Sans" w:hAnsi="Public Sans"/>
                <w:sz w:val="17"/>
                <w:szCs w:val="17"/>
                <w:lang w:val="en-AU" w:eastAsia="ko-KR"/>
              </w:rPr>
            </w:pPr>
          </w:p>
        </w:tc>
        <w:tc>
          <w:tcPr>
            <w:tcW w:w="896" w:type="dxa"/>
            <w:shd w:val="clear" w:color="auto" w:fill="auto"/>
            <w:vAlign w:val="bottom"/>
            <w:hideMark/>
          </w:tcPr>
          <w:p w14:paraId="17433CD4" w14:textId="77777777" w:rsidR="00D32146" w:rsidRPr="0020434E" w:rsidRDefault="00D32146" w:rsidP="00D32146">
            <w:pPr>
              <w:jc w:val="right"/>
              <w:rPr>
                <w:rFonts w:ascii="Public Sans" w:hAnsi="Public Sans"/>
                <w:sz w:val="17"/>
                <w:szCs w:val="17"/>
                <w:lang w:val="en-AU" w:eastAsia="ko-KR"/>
              </w:rPr>
            </w:pPr>
          </w:p>
        </w:tc>
        <w:tc>
          <w:tcPr>
            <w:tcW w:w="1015" w:type="dxa"/>
            <w:shd w:val="clear" w:color="auto" w:fill="auto"/>
            <w:vAlign w:val="bottom"/>
            <w:hideMark/>
          </w:tcPr>
          <w:p w14:paraId="09816144" w14:textId="77777777" w:rsidR="00D32146" w:rsidRPr="0020434E" w:rsidRDefault="00D32146" w:rsidP="00D32146">
            <w:pPr>
              <w:jc w:val="right"/>
              <w:rPr>
                <w:rFonts w:ascii="Public Sans" w:hAnsi="Public Sans"/>
                <w:sz w:val="17"/>
                <w:szCs w:val="17"/>
                <w:lang w:val="en-AU" w:eastAsia="ko-KR"/>
              </w:rPr>
            </w:pPr>
          </w:p>
        </w:tc>
      </w:tr>
      <w:tr w:rsidR="00D32146" w:rsidRPr="0020434E" w14:paraId="411CED2A" w14:textId="77777777" w:rsidTr="00616EFE">
        <w:trPr>
          <w:trHeight w:val="238"/>
        </w:trPr>
        <w:tc>
          <w:tcPr>
            <w:tcW w:w="4678" w:type="dxa"/>
            <w:shd w:val="clear" w:color="auto" w:fill="auto"/>
            <w:vAlign w:val="bottom"/>
            <w:hideMark/>
          </w:tcPr>
          <w:p w14:paraId="35852FD2" w14:textId="77777777" w:rsidR="00D32146" w:rsidRPr="0020434E" w:rsidRDefault="00D32146" w:rsidP="00D32146">
            <w:pPr>
              <w:rPr>
                <w:rFonts w:ascii="Public Sans" w:hAnsi="Public Sans" w:cs="Arial"/>
                <w:sz w:val="17"/>
                <w:szCs w:val="17"/>
                <w:lang w:val="en-AU" w:eastAsia="ko-KR"/>
              </w:rPr>
            </w:pPr>
            <w:r w:rsidRPr="0020434E">
              <w:rPr>
                <w:rFonts w:ascii="Public Sans" w:hAnsi="Public Sans" w:cs="Arial"/>
                <w:sz w:val="17"/>
                <w:szCs w:val="17"/>
                <w:lang w:val="en-AU" w:eastAsia="ko-KR"/>
              </w:rPr>
              <w:t>Proceeds from Sale of Non-Financial Assets</w:t>
            </w:r>
          </w:p>
        </w:tc>
        <w:tc>
          <w:tcPr>
            <w:tcW w:w="900" w:type="dxa"/>
            <w:shd w:val="clear" w:color="auto" w:fill="auto"/>
            <w:vAlign w:val="bottom"/>
            <w:hideMark/>
          </w:tcPr>
          <w:p w14:paraId="51884FEC"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508 </w:t>
            </w:r>
          </w:p>
        </w:tc>
        <w:tc>
          <w:tcPr>
            <w:tcW w:w="942" w:type="dxa"/>
            <w:shd w:val="clear" w:color="auto" w:fill="auto"/>
            <w:vAlign w:val="bottom"/>
            <w:hideMark/>
          </w:tcPr>
          <w:p w14:paraId="756EF942"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292 </w:t>
            </w:r>
          </w:p>
        </w:tc>
        <w:tc>
          <w:tcPr>
            <w:tcW w:w="901" w:type="dxa"/>
            <w:shd w:val="clear" w:color="auto" w:fill="auto"/>
            <w:vAlign w:val="bottom"/>
            <w:hideMark/>
          </w:tcPr>
          <w:p w14:paraId="3D5D41BA"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211 </w:t>
            </w:r>
          </w:p>
        </w:tc>
        <w:tc>
          <w:tcPr>
            <w:tcW w:w="886" w:type="dxa"/>
            <w:shd w:val="clear" w:color="auto" w:fill="auto"/>
            <w:vAlign w:val="bottom"/>
            <w:hideMark/>
          </w:tcPr>
          <w:p w14:paraId="3DAF5403"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423 </w:t>
            </w:r>
          </w:p>
        </w:tc>
        <w:tc>
          <w:tcPr>
            <w:tcW w:w="896" w:type="dxa"/>
            <w:shd w:val="clear" w:color="auto" w:fill="auto"/>
            <w:vAlign w:val="bottom"/>
            <w:hideMark/>
          </w:tcPr>
          <w:p w14:paraId="0A36CFF5"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386 </w:t>
            </w:r>
          </w:p>
        </w:tc>
        <w:tc>
          <w:tcPr>
            <w:tcW w:w="1015" w:type="dxa"/>
            <w:shd w:val="clear" w:color="auto" w:fill="auto"/>
            <w:vAlign w:val="bottom"/>
            <w:hideMark/>
          </w:tcPr>
          <w:p w14:paraId="73D4ADD0"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316 </w:t>
            </w:r>
          </w:p>
        </w:tc>
      </w:tr>
      <w:tr w:rsidR="00D32146" w:rsidRPr="0020434E" w14:paraId="47256160" w14:textId="77777777" w:rsidTr="00616EFE">
        <w:trPr>
          <w:trHeight w:val="238"/>
        </w:trPr>
        <w:tc>
          <w:tcPr>
            <w:tcW w:w="4678" w:type="dxa"/>
            <w:shd w:val="clear" w:color="000000" w:fill="FFFFFF"/>
            <w:vAlign w:val="bottom"/>
            <w:hideMark/>
          </w:tcPr>
          <w:p w14:paraId="0DC32D9E" w14:textId="77777777" w:rsidR="00D32146" w:rsidRPr="0020434E" w:rsidRDefault="00D32146" w:rsidP="00D32146">
            <w:pPr>
              <w:rPr>
                <w:rFonts w:ascii="Public Sans" w:hAnsi="Public Sans" w:cs="Arial"/>
                <w:sz w:val="17"/>
                <w:szCs w:val="17"/>
                <w:lang w:val="en-AU" w:eastAsia="ko-KR"/>
              </w:rPr>
            </w:pPr>
            <w:r w:rsidRPr="0020434E">
              <w:rPr>
                <w:rFonts w:ascii="Public Sans" w:hAnsi="Public Sans" w:cs="Arial"/>
                <w:sz w:val="17"/>
                <w:szCs w:val="17"/>
                <w:lang w:val="en-AU" w:eastAsia="ko-KR"/>
              </w:rPr>
              <w:t>Purchases of Non-Financial Assets</w:t>
            </w:r>
          </w:p>
        </w:tc>
        <w:tc>
          <w:tcPr>
            <w:tcW w:w="900" w:type="dxa"/>
            <w:tcBorders>
              <w:bottom w:val="single" w:sz="4" w:space="0" w:color="auto"/>
            </w:tcBorders>
            <w:shd w:val="clear" w:color="auto" w:fill="auto"/>
            <w:vAlign w:val="bottom"/>
            <w:hideMark/>
          </w:tcPr>
          <w:p w14:paraId="13B9B335"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(4,934)</w:t>
            </w:r>
          </w:p>
        </w:tc>
        <w:tc>
          <w:tcPr>
            <w:tcW w:w="942" w:type="dxa"/>
            <w:tcBorders>
              <w:bottom w:val="single" w:sz="4" w:space="0" w:color="auto"/>
            </w:tcBorders>
            <w:shd w:val="clear" w:color="auto" w:fill="auto"/>
            <w:vAlign w:val="bottom"/>
            <w:hideMark/>
          </w:tcPr>
          <w:p w14:paraId="561CC38E"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(5,485)</w:t>
            </w:r>
          </w:p>
        </w:tc>
        <w:tc>
          <w:tcPr>
            <w:tcW w:w="901" w:type="dxa"/>
            <w:tcBorders>
              <w:bottom w:val="single" w:sz="4" w:space="0" w:color="auto"/>
            </w:tcBorders>
            <w:shd w:val="clear" w:color="auto" w:fill="auto"/>
            <w:vAlign w:val="bottom"/>
            <w:hideMark/>
          </w:tcPr>
          <w:p w14:paraId="28870D7B"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(7,614)</w:t>
            </w:r>
          </w:p>
        </w:tc>
        <w:tc>
          <w:tcPr>
            <w:tcW w:w="886" w:type="dxa"/>
            <w:tcBorders>
              <w:bottom w:val="single" w:sz="4" w:space="0" w:color="auto"/>
            </w:tcBorders>
            <w:shd w:val="clear" w:color="auto" w:fill="auto"/>
            <w:vAlign w:val="bottom"/>
            <w:hideMark/>
          </w:tcPr>
          <w:p w14:paraId="601CFAED"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(7,913)</w:t>
            </w:r>
          </w:p>
        </w:tc>
        <w:tc>
          <w:tcPr>
            <w:tcW w:w="896" w:type="dxa"/>
            <w:tcBorders>
              <w:bottom w:val="single" w:sz="4" w:space="0" w:color="auto"/>
            </w:tcBorders>
            <w:shd w:val="clear" w:color="auto" w:fill="auto"/>
            <w:vAlign w:val="bottom"/>
            <w:hideMark/>
          </w:tcPr>
          <w:p w14:paraId="52D34EBB"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(7,514)</w:t>
            </w:r>
          </w:p>
        </w:tc>
        <w:tc>
          <w:tcPr>
            <w:tcW w:w="1015" w:type="dxa"/>
            <w:tcBorders>
              <w:bottom w:val="single" w:sz="4" w:space="0" w:color="auto"/>
            </w:tcBorders>
            <w:shd w:val="clear" w:color="auto" w:fill="auto"/>
            <w:vAlign w:val="bottom"/>
            <w:hideMark/>
          </w:tcPr>
          <w:p w14:paraId="0F8046B6"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(7,039)</w:t>
            </w:r>
          </w:p>
        </w:tc>
      </w:tr>
      <w:tr w:rsidR="00D32146" w:rsidRPr="0020434E" w14:paraId="780BC707" w14:textId="77777777" w:rsidTr="00616EFE">
        <w:trPr>
          <w:trHeight w:val="405"/>
        </w:trPr>
        <w:tc>
          <w:tcPr>
            <w:tcW w:w="4678" w:type="dxa"/>
            <w:shd w:val="clear" w:color="000000" w:fill="FFFFFF"/>
            <w:vAlign w:val="center"/>
            <w:hideMark/>
          </w:tcPr>
          <w:p w14:paraId="00156EA1" w14:textId="77777777" w:rsidR="00D32146" w:rsidRPr="0020434E" w:rsidRDefault="00D32146" w:rsidP="002270BD">
            <w:pPr>
              <w:ind w:right="-109"/>
              <w:rPr>
                <w:rFonts w:ascii="Public Sans" w:hAnsi="Public Sans" w:cs="Arial"/>
                <w:b/>
                <w:sz w:val="17"/>
                <w:szCs w:val="17"/>
                <w:lang w:val="en-AU" w:eastAsia="ko-KR"/>
              </w:rPr>
            </w:pPr>
            <w:r w:rsidRPr="0020434E">
              <w:rPr>
                <w:rFonts w:ascii="Public Sans" w:hAnsi="Public Sans" w:cs="Arial"/>
                <w:b/>
                <w:sz w:val="17"/>
                <w:szCs w:val="17"/>
                <w:lang w:val="en-AU" w:eastAsia="ko-KR"/>
              </w:rPr>
              <w:t>Net Cash Flows from Investments in Non-Financial Assets</w:t>
            </w:r>
          </w:p>
        </w:tc>
        <w:tc>
          <w:tcPr>
            <w:tcW w:w="900" w:type="dxa"/>
            <w:tcBorders>
              <w:top w:val="single" w:sz="4" w:space="0" w:color="auto"/>
            </w:tcBorders>
            <w:shd w:val="clear" w:color="auto" w:fill="auto"/>
            <w:vAlign w:val="bottom"/>
            <w:hideMark/>
          </w:tcPr>
          <w:p w14:paraId="5141C64B" w14:textId="77777777" w:rsidR="00D32146" w:rsidRPr="0020434E" w:rsidRDefault="00D32146" w:rsidP="00D32146">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(4,427)</w:t>
            </w:r>
          </w:p>
        </w:tc>
        <w:tc>
          <w:tcPr>
            <w:tcW w:w="942" w:type="dxa"/>
            <w:tcBorders>
              <w:top w:val="single" w:sz="4" w:space="0" w:color="auto"/>
            </w:tcBorders>
            <w:shd w:val="clear" w:color="auto" w:fill="auto"/>
            <w:vAlign w:val="bottom"/>
            <w:hideMark/>
          </w:tcPr>
          <w:p w14:paraId="636100BD" w14:textId="77777777" w:rsidR="00D32146" w:rsidRPr="0020434E" w:rsidRDefault="00D32146" w:rsidP="00D32146">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(5,193)</w:t>
            </w:r>
          </w:p>
        </w:tc>
        <w:tc>
          <w:tcPr>
            <w:tcW w:w="901" w:type="dxa"/>
            <w:tcBorders>
              <w:top w:val="single" w:sz="4" w:space="0" w:color="auto"/>
            </w:tcBorders>
            <w:shd w:val="clear" w:color="auto" w:fill="auto"/>
            <w:vAlign w:val="bottom"/>
            <w:hideMark/>
          </w:tcPr>
          <w:p w14:paraId="1B6643CE" w14:textId="77777777" w:rsidR="00D32146" w:rsidRPr="0020434E" w:rsidRDefault="00D32146" w:rsidP="00D32146">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(7,403)</w:t>
            </w:r>
          </w:p>
        </w:tc>
        <w:tc>
          <w:tcPr>
            <w:tcW w:w="886" w:type="dxa"/>
            <w:tcBorders>
              <w:top w:val="single" w:sz="4" w:space="0" w:color="auto"/>
            </w:tcBorders>
            <w:shd w:val="clear" w:color="auto" w:fill="auto"/>
            <w:vAlign w:val="bottom"/>
            <w:hideMark/>
          </w:tcPr>
          <w:p w14:paraId="3D43F3F4" w14:textId="77777777" w:rsidR="00D32146" w:rsidRPr="0020434E" w:rsidRDefault="00D32146" w:rsidP="00D32146">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(7,490)</w:t>
            </w:r>
          </w:p>
        </w:tc>
        <w:tc>
          <w:tcPr>
            <w:tcW w:w="896" w:type="dxa"/>
            <w:tcBorders>
              <w:top w:val="single" w:sz="4" w:space="0" w:color="auto"/>
            </w:tcBorders>
            <w:shd w:val="clear" w:color="auto" w:fill="auto"/>
            <w:vAlign w:val="bottom"/>
            <w:hideMark/>
          </w:tcPr>
          <w:p w14:paraId="72F2A15E" w14:textId="77777777" w:rsidR="00D32146" w:rsidRPr="0020434E" w:rsidRDefault="00D32146" w:rsidP="00D32146">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(7,128)</w:t>
            </w:r>
          </w:p>
        </w:tc>
        <w:tc>
          <w:tcPr>
            <w:tcW w:w="1015" w:type="dxa"/>
            <w:tcBorders>
              <w:top w:val="single" w:sz="4" w:space="0" w:color="auto"/>
            </w:tcBorders>
            <w:shd w:val="clear" w:color="auto" w:fill="auto"/>
            <w:vAlign w:val="bottom"/>
            <w:hideMark/>
          </w:tcPr>
          <w:p w14:paraId="61258929" w14:textId="77777777" w:rsidR="00D32146" w:rsidRPr="0020434E" w:rsidRDefault="00D32146" w:rsidP="00D32146">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(6,724)</w:t>
            </w:r>
          </w:p>
        </w:tc>
      </w:tr>
      <w:tr w:rsidR="00D32146" w:rsidRPr="0020434E" w14:paraId="49BD7C97" w14:textId="77777777" w:rsidTr="00616EFE">
        <w:trPr>
          <w:trHeight w:val="525"/>
        </w:trPr>
        <w:tc>
          <w:tcPr>
            <w:tcW w:w="4678" w:type="dxa"/>
            <w:shd w:val="clear" w:color="000000" w:fill="FFFFFF"/>
            <w:vAlign w:val="bottom"/>
            <w:hideMark/>
          </w:tcPr>
          <w:p w14:paraId="5D8A094C" w14:textId="77777777" w:rsidR="00D32146" w:rsidRPr="0020434E" w:rsidRDefault="00D32146" w:rsidP="00D32146">
            <w:pPr>
              <w:rPr>
                <w:rFonts w:ascii="Public Sans" w:hAnsi="Public Sans" w:cs="Arial"/>
                <w:b/>
                <w:sz w:val="17"/>
                <w:szCs w:val="17"/>
                <w:lang w:val="en-AU" w:eastAsia="ko-KR"/>
              </w:rPr>
            </w:pPr>
            <w:r w:rsidRPr="0020434E">
              <w:rPr>
                <w:rFonts w:ascii="Public Sans" w:hAnsi="Public Sans" w:cs="Arial"/>
                <w:b/>
                <w:sz w:val="17"/>
                <w:szCs w:val="17"/>
                <w:lang w:val="en-AU" w:eastAsia="ko-KR"/>
              </w:rPr>
              <w:t>Cash Flows from Investments in Financial Assets for Policy Purposes</w:t>
            </w:r>
          </w:p>
        </w:tc>
        <w:tc>
          <w:tcPr>
            <w:tcW w:w="900" w:type="dxa"/>
            <w:shd w:val="clear" w:color="000000" w:fill="FFFFFF"/>
            <w:vAlign w:val="bottom"/>
            <w:hideMark/>
          </w:tcPr>
          <w:p w14:paraId="13938BE4" w14:textId="77777777" w:rsidR="00D32146" w:rsidRPr="0020434E" w:rsidRDefault="00D32146" w:rsidP="00D32146">
            <w:pPr>
              <w:rPr>
                <w:rFonts w:ascii="Public Sans" w:hAnsi="Public Sans" w:cs="Arial"/>
                <w:b/>
                <w:sz w:val="17"/>
                <w:szCs w:val="17"/>
                <w:lang w:val="en-AU" w:eastAsia="ko-KR"/>
              </w:rPr>
            </w:pPr>
            <w:r w:rsidRPr="0020434E">
              <w:rPr>
                <w:rFonts w:ascii="Public Sans" w:hAnsi="Public Sans" w:cs="Arial"/>
                <w:b/>
                <w:sz w:val="17"/>
                <w:szCs w:val="17"/>
                <w:lang w:val="en-AU" w:eastAsia="ko-KR"/>
              </w:rPr>
              <w:t> </w:t>
            </w:r>
          </w:p>
        </w:tc>
        <w:tc>
          <w:tcPr>
            <w:tcW w:w="942" w:type="dxa"/>
            <w:shd w:val="clear" w:color="auto" w:fill="auto"/>
            <w:vAlign w:val="bottom"/>
            <w:hideMark/>
          </w:tcPr>
          <w:p w14:paraId="1E6A7728" w14:textId="77777777" w:rsidR="00D32146" w:rsidRPr="0020434E" w:rsidRDefault="00D32146" w:rsidP="00D32146">
            <w:pPr>
              <w:rPr>
                <w:rFonts w:ascii="Public Sans" w:hAnsi="Public Sans" w:cs="Arial"/>
                <w:b/>
                <w:sz w:val="17"/>
                <w:szCs w:val="17"/>
                <w:lang w:val="en-AU" w:eastAsia="ko-KR"/>
              </w:rPr>
            </w:pPr>
          </w:p>
        </w:tc>
        <w:tc>
          <w:tcPr>
            <w:tcW w:w="901" w:type="dxa"/>
            <w:shd w:val="clear" w:color="auto" w:fill="auto"/>
            <w:vAlign w:val="bottom"/>
            <w:hideMark/>
          </w:tcPr>
          <w:p w14:paraId="7569FE63" w14:textId="77777777" w:rsidR="00D32146" w:rsidRPr="0020434E" w:rsidRDefault="00D32146" w:rsidP="00D32146">
            <w:pPr>
              <w:jc w:val="right"/>
              <w:rPr>
                <w:rFonts w:ascii="Public Sans" w:hAnsi="Public Sans"/>
                <w:sz w:val="17"/>
                <w:szCs w:val="17"/>
                <w:lang w:val="en-AU" w:eastAsia="ko-KR"/>
              </w:rPr>
            </w:pPr>
          </w:p>
        </w:tc>
        <w:tc>
          <w:tcPr>
            <w:tcW w:w="886" w:type="dxa"/>
            <w:shd w:val="clear" w:color="auto" w:fill="auto"/>
            <w:vAlign w:val="bottom"/>
            <w:hideMark/>
          </w:tcPr>
          <w:p w14:paraId="7E511964" w14:textId="77777777" w:rsidR="00D32146" w:rsidRPr="0020434E" w:rsidRDefault="00D32146" w:rsidP="00D32146">
            <w:pPr>
              <w:jc w:val="right"/>
              <w:rPr>
                <w:rFonts w:ascii="Public Sans" w:hAnsi="Public Sans"/>
                <w:sz w:val="17"/>
                <w:szCs w:val="17"/>
                <w:lang w:val="en-AU" w:eastAsia="ko-KR"/>
              </w:rPr>
            </w:pPr>
          </w:p>
        </w:tc>
        <w:tc>
          <w:tcPr>
            <w:tcW w:w="896" w:type="dxa"/>
            <w:shd w:val="clear" w:color="auto" w:fill="auto"/>
            <w:vAlign w:val="bottom"/>
            <w:hideMark/>
          </w:tcPr>
          <w:p w14:paraId="0848143B" w14:textId="77777777" w:rsidR="00D32146" w:rsidRPr="0020434E" w:rsidRDefault="00D32146" w:rsidP="00D32146">
            <w:pPr>
              <w:jc w:val="right"/>
              <w:rPr>
                <w:rFonts w:ascii="Public Sans" w:hAnsi="Public Sans"/>
                <w:sz w:val="17"/>
                <w:szCs w:val="17"/>
                <w:lang w:val="en-AU" w:eastAsia="ko-KR"/>
              </w:rPr>
            </w:pPr>
          </w:p>
        </w:tc>
        <w:tc>
          <w:tcPr>
            <w:tcW w:w="1015" w:type="dxa"/>
            <w:shd w:val="clear" w:color="auto" w:fill="auto"/>
            <w:vAlign w:val="bottom"/>
            <w:hideMark/>
          </w:tcPr>
          <w:p w14:paraId="503CDB7F" w14:textId="77777777" w:rsidR="00D32146" w:rsidRPr="0020434E" w:rsidRDefault="00D32146" w:rsidP="00D32146">
            <w:pPr>
              <w:jc w:val="right"/>
              <w:rPr>
                <w:rFonts w:ascii="Public Sans" w:hAnsi="Public Sans"/>
                <w:sz w:val="17"/>
                <w:szCs w:val="17"/>
                <w:lang w:val="en-AU" w:eastAsia="ko-KR"/>
              </w:rPr>
            </w:pPr>
          </w:p>
        </w:tc>
      </w:tr>
      <w:tr w:rsidR="00D32146" w:rsidRPr="0020434E" w14:paraId="72AAE450" w14:textId="77777777" w:rsidTr="00616EFE">
        <w:trPr>
          <w:trHeight w:val="244"/>
        </w:trPr>
        <w:tc>
          <w:tcPr>
            <w:tcW w:w="4678" w:type="dxa"/>
            <w:shd w:val="clear" w:color="auto" w:fill="auto"/>
            <w:vAlign w:val="bottom"/>
            <w:hideMark/>
          </w:tcPr>
          <w:p w14:paraId="05618473" w14:textId="77777777" w:rsidR="00D32146" w:rsidRPr="0020434E" w:rsidRDefault="00D32146" w:rsidP="00D32146">
            <w:pPr>
              <w:rPr>
                <w:rFonts w:ascii="Public Sans" w:hAnsi="Public Sans" w:cs="Arial"/>
                <w:sz w:val="17"/>
                <w:szCs w:val="17"/>
                <w:lang w:val="en-AU" w:eastAsia="ko-KR"/>
              </w:rPr>
            </w:pPr>
            <w:r w:rsidRPr="0020434E">
              <w:rPr>
                <w:rFonts w:ascii="Public Sans" w:hAnsi="Public Sans" w:cs="Arial"/>
                <w:sz w:val="17"/>
                <w:szCs w:val="17"/>
                <w:lang w:val="en-AU" w:eastAsia="ko-KR"/>
              </w:rPr>
              <w:t>Receipts</w:t>
            </w:r>
          </w:p>
        </w:tc>
        <w:tc>
          <w:tcPr>
            <w:tcW w:w="900" w:type="dxa"/>
            <w:shd w:val="clear" w:color="auto" w:fill="auto"/>
            <w:vAlign w:val="bottom"/>
            <w:hideMark/>
          </w:tcPr>
          <w:p w14:paraId="0922F038"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0 </w:t>
            </w:r>
          </w:p>
        </w:tc>
        <w:tc>
          <w:tcPr>
            <w:tcW w:w="942" w:type="dxa"/>
            <w:shd w:val="clear" w:color="auto" w:fill="auto"/>
            <w:vAlign w:val="bottom"/>
            <w:hideMark/>
          </w:tcPr>
          <w:p w14:paraId="1C664FEA"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0 </w:t>
            </w:r>
          </w:p>
        </w:tc>
        <w:tc>
          <w:tcPr>
            <w:tcW w:w="901" w:type="dxa"/>
            <w:shd w:val="clear" w:color="auto" w:fill="auto"/>
            <w:vAlign w:val="bottom"/>
            <w:hideMark/>
          </w:tcPr>
          <w:p w14:paraId="1C1486FF"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15 </w:t>
            </w:r>
          </w:p>
        </w:tc>
        <w:tc>
          <w:tcPr>
            <w:tcW w:w="886" w:type="dxa"/>
            <w:shd w:val="clear" w:color="auto" w:fill="auto"/>
            <w:vAlign w:val="bottom"/>
            <w:hideMark/>
          </w:tcPr>
          <w:p w14:paraId="5A8BA6F2"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0 </w:t>
            </w:r>
          </w:p>
        </w:tc>
        <w:tc>
          <w:tcPr>
            <w:tcW w:w="896" w:type="dxa"/>
            <w:shd w:val="clear" w:color="auto" w:fill="auto"/>
            <w:vAlign w:val="bottom"/>
            <w:hideMark/>
          </w:tcPr>
          <w:p w14:paraId="3A90889A"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21 </w:t>
            </w:r>
          </w:p>
        </w:tc>
        <w:tc>
          <w:tcPr>
            <w:tcW w:w="1015" w:type="dxa"/>
            <w:shd w:val="clear" w:color="auto" w:fill="auto"/>
            <w:vAlign w:val="bottom"/>
            <w:hideMark/>
          </w:tcPr>
          <w:p w14:paraId="55D54AFE"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0 </w:t>
            </w:r>
          </w:p>
        </w:tc>
      </w:tr>
      <w:tr w:rsidR="00D32146" w:rsidRPr="0020434E" w14:paraId="590D4B84" w14:textId="77777777" w:rsidTr="00616EFE">
        <w:trPr>
          <w:trHeight w:val="244"/>
        </w:trPr>
        <w:tc>
          <w:tcPr>
            <w:tcW w:w="4678" w:type="dxa"/>
            <w:shd w:val="clear" w:color="auto" w:fill="auto"/>
            <w:vAlign w:val="bottom"/>
            <w:hideMark/>
          </w:tcPr>
          <w:p w14:paraId="2105BC70" w14:textId="77777777" w:rsidR="00D32146" w:rsidRPr="0020434E" w:rsidRDefault="00D32146" w:rsidP="00D32146">
            <w:pPr>
              <w:rPr>
                <w:rFonts w:ascii="Public Sans" w:hAnsi="Public Sans" w:cs="Arial"/>
                <w:sz w:val="17"/>
                <w:szCs w:val="17"/>
                <w:lang w:val="en-AU" w:eastAsia="ko-KR"/>
              </w:rPr>
            </w:pPr>
            <w:r w:rsidRPr="0020434E">
              <w:rPr>
                <w:rFonts w:ascii="Public Sans" w:hAnsi="Public Sans" w:cs="Arial"/>
                <w:sz w:val="17"/>
                <w:szCs w:val="17"/>
                <w:lang w:val="en-AU" w:eastAsia="ko-KR"/>
              </w:rPr>
              <w:t>Payments</w:t>
            </w:r>
          </w:p>
        </w:tc>
        <w:tc>
          <w:tcPr>
            <w:tcW w:w="900" w:type="dxa"/>
            <w:tcBorders>
              <w:bottom w:val="single" w:sz="4" w:space="0" w:color="auto"/>
            </w:tcBorders>
            <w:shd w:val="clear" w:color="auto" w:fill="auto"/>
            <w:vAlign w:val="bottom"/>
            <w:hideMark/>
          </w:tcPr>
          <w:p w14:paraId="741AD366"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(30)</w:t>
            </w:r>
          </w:p>
        </w:tc>
        <w:tc>
          <w:tcPr>
            <w:tcW w:w="942" w:type="dxa"/>
            <w:tcBorders>
              <w:bottom w:val="single" w:sz="4" w:space="0" w:color="auto"/>
            </w:tcBorders>
            <w:shd w:val="clear" w:color="auto" w:fill="auto"/>
            <w:vAlign w:val="bottom"/>
            <w:hideMark/>
          </w:tcPr>
          <w:p w14:paraId="442CF188"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(10)</w:t>
            </w:r>
          </w:p>
        </w:tc>
        <w:tc>
          <w:tcPr>
            <w:tcW w:w="901" w:type="dxa"/>
            <w:tcBorders>
              <w:bottom w:val="single" w:sz="4" w:space="0" w:color="auto"/>
            </w:tcBorders>
            <w:shd w:val="clear" w:color="auto" w:fill="auto"/>
            <w:vAlign w:val="bottom"/>
            <w:hideMark/>
          </w:tcPr>
          <w:p w14:paraId="0B3AC374"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(6)</w:t>
            </w:r>
          </w:p>
        </w:tc>
        <w:tc>
          <w:tcPr>
            <w:tcW w:w="886" w:type="dxa"/>
            <w:tcBorders>
              <w:bottom w:val="single" w:sz="4" w:space="0" w:color="auto"/>
            </w:tcBorders>
            <w:shd w:val="clear" w:color="auto" w:fill="auto"/>
            <w:vAlign w:val="bottom"/>
            <w:hideMark/>
          </w:tcPr>
          <w:p w14:paraId="6868F2D5"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(4)</w:t>
            </w:r>
          </w:p>
        </w:tc>
        <w:tc>
          <w:tcPr>
            <w:tcW w:w="896" w:type="dxa"/>
            <w:tcBorders>
              <w:bottom w:val="single" w:sz="4" w:space="0" w:color="auto"/>
            </w:tcBorders>
            <w:shd w:val="clear" w:color="auto" w:fill="auto"/>
            <w:vAlign w:val="bottom"/>
            <w:hideMark/>
          </w:tcPr>
          <w:p w14:paraId="1D38D057"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0 </w:t>
            </w:r>
          </w:p>
        </w:tc>
        <w:tc>
          <w:tcPr>
            <w:tcW w:w="1015" w:type="dxa"/>
            <w:tcBorders>
              <w:bottom w:val="single" w:sz="4" w:space="0" w:color="auto"/>
            </w:tcBorders>
            <w:shd w:val="clear" w:color="auto" w:fill="auto"/>
            <w:vAlign w:val="bottom"/>
            <w:hideMark/>
          </w:tcPr>
          <w:p w14:paraId="279D4FDB"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0 </w:t>
            </w:r>
          </w:p>
        </w:tc>
      </w:tr>
      <w:tr w:rsidR="00D32146" w:rsidRPr="0020434E" w14:paraId="362417CC" w14:textId="77777777" w:rsidTr="00616EFE">
        <w:trPr>
          <w:trHeight w:val="454"/>
        </w:trPr>
        <w:tc>
          <w:tcPr>
            <w:tcW w:w="4678" w:type="dxa"/>
            <w:shd w:val="clear" w:color="000000" w:fill="FFFFFF"/>
            <w:vAlign w:val="bottom"/>
            <w:hideMark/>
          </w:tcPr>
          <w:p w14:paraId="6E16E150" w14:textId="77777777" w:rsidR="00D32146" w:rsidRPr="0020434E" w:rsidRDefault="00D32146" w:rsidP="00D32146">
            <w:pPr>
              <w:rPr>
                <w:rFonts w:ascii="Public Sans" w:hAnsi="Public Sans" w:cs="Arial"/>
                <w:b/>
                <w:sz w:val="17"/>
                <w:szCs w:val="17"/>
                <w:lang w:val="en-AU" w:eastAsia="ko-KR"/>
              </w:rPr>
            </w:pPr>
            <w:r w:rsidRPr="0020434E">
              <w:rPr>
                <w:rFonts w:ascii="Public Sans" w:hAnsi="Public Sans" w:cs="Arial"/>
                <w:b/>
                <w:sz w:val="17"/>
                <w:szCs w:val="17"/>
                <w:lang w:val="en-AU" w:eastAsia="ko-KR"/>
              </w:rPr>
              <w:t>Net Cash Flows from Investments in Financial Assets for Policy Purposes</w:t>
            </w:r>
          </w:p>
        </w:tc>
        <w:tc>
          <w:tcPr>
            <w:tcW w:w="900" w:type="dxa"/>
            <w:tcBorders>
              <w:top w:val="single" w:sz="4" w:space="0" w:color="auto"/>
            </w:tcBorders>
            <w:shd w:val="clear" w:color="auto" w:fill="auto"/>
            <w:vAlign w:val="bottom"/>
            <w:hideMark/>
          </w:tcPr>
          <w:p w14:paraId="7ECEBC82" w14:textId="77777777" w:rsidR="00D32146" w:rsidRPr="0020434E" w:rsidRDefault="00D32146" w:rsidP="00D32146">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(30)</w:t>
            </w:r>
          </w:p>
        </w:tc>
        <w:tc>
          <w:tcPr>
            <w:tcW w:w="942" w:type="dxa"/>
            <w:tcBorders>
              <w:top w:val="single" w:sz="4" w:space="0" w:color="auto"/>
            </w:tcBorders>
            <w:shd w:val="clear" w:color="auto" w:fill="auto"/>
            <w:vAlign w:val="bottom"/>
            <w:hideMark/>
          </w:tcPr>
          <w:p w14:paraId="5C22D092" w14:textId="77777777" w:rsidR="00D32146" w:rsidRPr="0020434E" w:rsidRDefault="00D32146" w:rsidP="00D32146">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(10)</w:t>
            </w:r>
          </w:p>
        </w:tc>
        <w:tc>
          <w:tcPr>
            <w:tcW w:w="901" w:type="dxa"/>
            <w:tcBorders>
              <w:top w:val="single" w:sz="4" w:space="0" w:color="auto"/>
            </w:tcBorders>
            <w:shd w:val="clear" w:color="auto" w:fill="auto"/>
            <w:vAlign w:val="bottom"/>
            <w:hideMark/>
          </w:tcPr>
          <w:p w14:paraId="3EA848EE" w14:textId="77777777" w:rsidR="00D32146" w:rsidRPr="0020434E" w:rsidRDefault="00D32146" w:rsidP="00D32146">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9 </w:t>
            </w:r>
          </w:p>
        </w:tc>
        <w:tc>
          <w:tcPr>
            <w:tcW w:w="886" w:type="dxa"/>
            <w:tcBorders>
              <w:top w:val="single" w:sz="4" w:space="0" w:color="auto"/>
            </w:tcBorders>
            <w:shd w:val="clear" w:color="auto" w:fill="auto"/>
            <w:vAlign w:val="bottom"/>
            <w:hideMark/>
          </w:tcPr>
          <w:p w14:paraId="5902AEC5" w14:textId="77777777" w:rsidR="00D32146" w:rsidRPr="0020434E" w:rsidRDefault="00D32146" w:rsidP="00D32146">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(4)</w:t>
            </w:r>
          </w:p>
        </w:tc>
        <w:tc>
          <w:tcPr>
            <w:tcW w:w="896" w:type="dxa"/>
            <w:tcBorders>
              <w:top w:val="single" w:sz="4" w:space="0" w:color="auto"/>
            </w:tcBorders>
            <w:shd w:val="clear" w:color="auto" w:fill="auto"/>
            <w:vAlign w:val="bottom"/>
            <w:hideMark/>
          </w:tcPr>
          <w:p w14:paraId="56F7B360" w14:textId="77777777" w:rsidR="00D32146" w:rsidRPr="0020434E" w:rsidRDefault="00D32146" w:rsidP="00D32146">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21 </w:t>
            </w:r>
          </w:p>
        </w:tc>
        <w:tc>
          <w:tcPr>
            <w:tcW w:w="1015" w:type="dxa"/>
            <w:tcBorders>
              <w:top w:val="single" w:sz="4" w:space="0" w:color="auto"/>
            </w:tcBorders>
            <w:shd w:val="clear" w:color="auto" w:fill="auto"/>
            <w:vAlign w:val="bottom"/>
            <w:hideMark/>
          </w:tcPr>
          <w:p w14:paraId="77A954B8" w14:textId="77777777" w:rsidR="00D32146" w:rsidRPr="0020434E" w:rsidRDefault="00D32146" w:rsidP="00D32146">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w:t>
            </w:r>
          </w:p>
        </w:tc>
      </w:tr>
      <w:tr w:rsidR="003D1F61" w:rsidRPr="0020434E" w14:paraId="5CC719AD" w14:textId="77777777" w:rsidTr="00616EFE">
        <w:trPr>
          <w:trHeight w:val="283"/>
        </w:trPr>
        <w:tc>
          <w:tcPr>
            <w:tcW w:w="7421" w:type="dxa"/>
            <w:gridSpan w:val="4"/>
            <w:shd w:val="clear" w:color="000000" w:fill="FFFFFF"/>
            <w:noWrap/>
            <w:vAlign w:val="bottom"/>
            <w:hideMark/>
          </w:tcPr>
          <w:p w14:paraId="53A2C362" w14:textId="069B5D4C" w:rsidR="003D1F61" w:rsidRPr="0020434E" w:rsidRDefault="003D1F61" w:rsidP="003D1F61">
            <w:pPr>
              <w:rPr>
                <w:rFonts w:ascii="Public Sans" w:hAnsi="Public Sans"/>
                <w:sz w:val="17"/>
                <w:szCs w:val="17"/>
                <w:lang w:val="en-AU" w:eastAsia="ko-KR"/>
              </w:rPr>
            </w:pPr>
            <w:r w:rsidRPr="0020434E">
              <w:rPr>
                <w:rFonts w:ascii="Public Sans" w:hAnsi="Public Sans" w:cs="Arial"/>
                <w:b/>
                <w:sz w:val="17"/>
                <w:szCs w:val="17"/>
                <w:lang w:val="en-AU" w:eastAsia="ko-KR"/>
              </w:rPr>
              <w:t>Cash Flows from Investments in Financial Assets for Liquidity Purposes</w:t>
            </w:r>
          </w:p>
        </w:tc>
        <w:tc>
          <w:tcPr>
            <w:tcW w:w="886" w:type="dxa"/>
            <w:shd w:val="clear" w:color="auto" w:fill="auto"/>
            <w:vAlign w:val="bottom"/>
            <w:hideMark/>
          </w:tcPr>
          <w:p w14:paraId="262E67C9" w14:textId="77777777" w:rsidR="003D1F61" w:rsidRPr="0020434E" w:rsidRDefault="003D1F61" w:rsidP="00D32146">
            <w:pPr>
              <w:jc w:val="right"/>
              <w:rPr>
                <w:rFonts w:ascii="Public Sans" w:hAnsi="Public Sans"/>
                <w:sz w:val="17"/>
                <w:szCs w:val="17"/>
                <w:lang w:val="en-AU" w:eastAsia="ko-KR"/>
              </w:rPr>
            </w:pPr>
          </w:p>
        </w:tc>
        <w:tc>
          <w:tcPr>
            <w:tcW w:w="896" w:type="dxa"/>
            <w:shd w:val="clear" w:color="auto" w:fill="auto"/>
            <w:vAlign w:val="bottom"/>
            <w:hideMark/>
          </w:tcPr>
          <w:p w14:paraId="5D50540C" w14:textId="77777777" w:rsidR="003D1F61" w:rsidRPr="0020434E" w:rsidRDefault="003D1F61" w:rsidP="00D32146">
            <w:pPr>
              <w:jc w:val="right"/>
              <w:rPr>
                <w:rFonts w:ascii="Public Sans" w:hAnsi="Public Sans"/>
                <w:sz w:val="17"/>
                <w:szCs w:val="17"/>
                <w:lang w:val="en-AU" w:eastAsia="ko-KR"/>
              </w:rPr>
            </w:pPr>
          </w:p>
        </w:tc>
        <w:tc>
          <w:tcPr>
            <w:tcW w:w="1015" w:type="dxa"/>
            <w:shd w:val="clear" w:color="auto" w:fill="auto"/>
            <w:vAlign w:val="bottom"/>
            <w:hideMark/>
          </w:tcPr>
          <w:p w14:paraId="6DB53BE1" w14:textId="77777777" w:rsidR="003D1F61" w:rsidRPr="0020434E" w:rsidRDefault="003D1F61" w:rsidP="00D32146">
            <w:pPr>
              <w:jc w:val="right"/>
              <w:rPr>
                <w:rFonts w:ascii="Public Sans" w:hAnsi="Public Sans"/>
                <w:sz w:val="17"/>
                <w:szCs w:val="17"/>
                <w:lang w:val="en-AU" w:eastAsia="ko-KR"/>
              </w:rPr>
            </w:pPr>
          </w:p>
        </w:tc>
      </w:tr>
      <w:tr w:rsidR="00D32146" w:rsidRPr="0020434E" w14:paraId="46D3119F" w14:textId="77777777" w:rsidTr="00616EFE">
        <w:trPr>
          <w:trHeight w:val="238"/>
        </w:trPr>
        <w:tc>
          <w:tcPr>
            <w:tcW w:w="4678" w:type="dxa"/>
            <w:shd w:val="clear" w:color="auto" w:fill="auto"/>
            <w:vAlign w:val="bottom"/>
            <w:hideMark/>
          </w:tcPr>
          <w:p w14:paraId="5D30F443" w14:textId="77777777" w:rsidR="00D32146" w:rsidRPr="0020434E" w:rsidRDefault="00D32146" w:rsidP="00D32146">
            <w:pPr>
              <w:rPr>
                <w:rFonts w:ascii="Public Sans" w:hAnsi="Public Sans" w:cs="Arial"/>
                <w:sz w:val="17"/>
                <w:szCs w:val="17"/>
                <w:lang w:val="en-AU" w:eastAsia="ko-KR"/>
              </w:rPr>
            </w:pPr>
            <w:r w:rsidRPr="0020434E">
              <w:rPr>
                <w:rFonts w:ascii="Public Sans" w:hAnsi="Public Sans" w:cs="Arial"/>
                <w:sz w:val="17"/>
                <w:szCs w:val="17"/>
                <w:lang w:val="en-AU" w:eastAsia="ko-KR"/>
              </w:rPr>
              <w:t>Proceeds from Sale of Investments</w:t>
            </w:r>
          </w:p>
        </w:tc>
        <w:tc>
          <w:tcPr>
            <w:tcW w:w="900" w:type="dxa"/>
            <w:shd w:val="clear" w:color="auto" w:fill="auto"/>
            <w:vAlign w:val="bottom"/>
            <w:hideMark/>
          </w:tcPr>
          <w:p w14:paraId="3A179631"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 </w:t>
            </w:r>
          </w:p>
        </w:tc>
        <w:tc>
          <w:tcPr>
            <w:tcW w:w="942" w:type="dxa"/>
            <w:shd w:val="clear" w:color="auto" w:fill="auto"/>
            <w:vAlign w:val="bottom"/>
            <w:hideMark/>
          </w:tcPr>
          <w:p w14:paraId="35E9A633"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7 </w:t>
            </w:r>
          </w:p>
        </w:tc>
        <w:tc>
          <w:tcPr>
            <w:tcW w:w="901" w:type="dxa"/>
            <w:shd w:val="clear" w:color="auto" w:fill="auto"/>
            <w:vAlign w:val="bottom"/>
            <w:hideMark/>
          </w:tcPr>
          <w:p w14:paraId="5F99C88B"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59 </w:t>
            </w:r>
          </w:p>
        </w:tc>
        <w:tc>
          <w:tcPr>
            <w:tcW w:w="886" w:type="dxa"/>
            <w:shd w:val="clear" w:color="auto" w:fill="auto"/>
            <w:vAlign w:val="bottom"/>
            <w:hideMark/>
          </w:tcPr>
          <w:p w14:paraId="29AF6A6B"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16 </w:t>
            </w:r>
          </w:p>
        </w:tc>
        <w:tc>
          <w:tcPr>
            <w:tcW w:w="896" w:type="dxa"/>
            <w:shd w:val="clear" w:color="auto" w:fill="auto"/>
            <w:vAlign w:val="bottom"/>
            <w:hideMark/>
          </w:tcPr>
          <w:p w14:paraId="49925041"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52 </w:t>
            </w:r>
          </w:p>
        </w:tc>
        <w:tc>
          <w:tcPr>
            <w:tcW w:w="1015" w:type="dxa"/>
            <w:shd w:val="clear" w:color="auto" w:fill="auto"/>
            <w:vAlign w:val="bottom"/>
            <w:hideMark/>
          </w:tcPr>
          <w:p w14:paraId="0D1DAF19"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21 </w:t>
            </w:r>
          </w:p>
        </w:tc>
      </w:tr>
      <w:tr w:rsidR="00D32146" w:rsidRPr="0020434E" w14:paraId="179570D0" w14:textId="77777777" w:rsidTr="00616EFE">
        <w:trPr>
          <w:trHeight w:val="238"/>
        </w:trPr>
        <w:tc>
          <w:tcPr>
            <w:tcW w:w="4678" w:type="dxa"/>
            <w:shd w:val="clear" w:color="auto" w:fill="auto"/>
            <w:vAlign w:val="bottom"/>
            <w:hideMark/>
          </w:tcPr>
          <w:p w14:paraId="2A57DBCD" w14:textId="77777777" w:rsidR="00D32146" w:rsidRPr="0020434E" w:rsidRDefault="00D32146" w:rsidP="00D32146">
            <w:pPr>
              <w:rPr>
                <w:rFonts w:ascii="Public Sans" w:hAnsi="Public Sans" w:cs="Arial"/>
                <w:sz w:val="17"/>
                <w:szCs w:val="17"/>
                <w:lang w:val="en-AU" w:eastAsia="ko-KR"/>
              </w:rPr>
            </w:pPr>
            <w:r w:rsidRPr="0020434E">
              <w:rPr>
                <w:rFonts w:ascii="Public Sans" w:hAnsi="Public Sans" w:cs="Arial"/>
                <w:sz w:val="17"/>
                <w:szCs w:val="17"/>
                <w:lang w:val="en-AU" w:eastAsia="ko-KR"/>
              </w:rPr>
              <w:t>Purchase of Investments</w:t>
            </w:r>
          </w:p>
        </w:tc>
        <w:tc>
          <w:tcPr>
            <w:tcW w:w="900" w:type="dxa"/>
            <w:tcBorders>
              <w:bottom w:val="single" w:sz="4" w:space="0" w:color="auto"/>
            </w:tcBorders>
            <w:shd w:val="clear" w:color="auto" w:fill="auto"/>
            <w:vAlign w:val="bottom"/>
            <w:hideMark/>
          </w:tcPr>
          <w:p w14:paraId="0798158D"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(102)</w:t>
            </w:r>
          </w:p>
        </w:tc>
        <w:tc>
          <w:tcPr>
            <w:tcW w:w="942" w:type="dxa"/>
            <w:tcBorders>
              <w:bottom w:val="single" w:sz="4" w:space="0" w:color="auto"/>
            </w:tcBorders>
            <w:shd w:val="clear" w:color="auto" w:fill="auto"/>
            <w:vAlign w:val="bottom"/>
            <w:hideMark/>
          </w:tcPr>
          <w:p w14:paraId="707F8009"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(137)</w:t>
            </w:r>
          </w:p>
        </w:tc>
        <w:tc>
          <w:tcPr>
            <w:tcW w:w="901" w:type="dxa"/>
            <w:tcBorders>
              <w:bottom w:val="single" w:sz="4" w:space="0" w:color="auto"/>
            </w:tcBorders>
            <w:shd w:val="clear" w:color="auto" w:fill="auto"/>
            <w:vAlign w:val="bottom"/>
            <w:hideMark/>
          </w:tcPr>
          <w:p w14:paraId="665FD3DA"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886" w:type="dxa"/>
            <w:tcBorders>
              <w:bottom w:val="single" w:sz="4" w:space="0" w:color="auto"/>
            </w:tcBorders>
            <w:shd w:val="clear" w:color="auto" w:fill="auto"/>
            <w:vAlign w:val="bottom"/>
            <w:hideMark/>
          </w:tcPr>
          <w:p w14:paraId="054F3255"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896" w:type="dxa"/>
            <w:tcBorders>
              <w:bottom w:val="single" w:sz="4" w:space="0" w:color="auto"/>
            </w:tcBorders>
            <w:shd w:val="clear" w:color="auto" w:fill="auto"/>
            <w:vAlign w:val="bottom"/>
            <w:hideMark/>
          </w:tcPr>
          <w:p w14:paraId="4A4A9C14"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1015" w:type="dxa"/>
            <w:tcBorders>
              <w:bottom w:val="single" w:sz="4" w:space="0" w:color="auto"/>
            </w:tcBorders>
            <w:shd w:val="clear" w:color="auto" w:fill="auto"/>
            <w:vAlign w:val="bottom"/>
            <w:hideMark/>
          </w:tcPr>
          <w:p w14:paraId="2B5283C2"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r>
      <w:tr w:rsidR="00D32146" w:rsidRPr="0020434E" w14:paraId="5E6BBA1E" w14:textId="77777777" w:rsidTr="00616EFE">
        <w:trPr>
          <w:trHeight w:val="465"/>
        </w:trPr>
        <w:tc>
          <w:tcPr>
            <w:tcW w:w="4678" w:type="dxa"/>
            <w:shd w:val="clear" w:color="000000" w:fill="FFFFFF"/>
            <w:vAlign w:val="bottom"/>
            <w:hideMark/>
          </w:tcPr>
          <w:p w14:paraId="5B158C0A" w14:textId="77777777" w:rsidR="00D32146" w:rsidRPr="0020434E" w:rsidRDefault="00D32146" w:rsidP="008E6F83">
            <w:pPr>
              <w:rPr>
                <w:rFonts w:ascii="Public Sans" w:hAnsi="Public Sans" w:cs="Arial"/>
                <w:b/>
                <w:sz w:val="17"/>
                <w:szCs w:val="17"/>
                <w:lang w:val="en-AU" w:eastAsia="ko-KR"/>
              </w:rPr>
            </w:pPr>
            <w:r w:rsidRPr="0020434E">
              <w:rPr>
                <w:rFonts w:ascii="Public Sans" w:hAnsi="Public Sans" w:cs="Arial"/>
                <w:b/>
                <w:sz w:val="17"/>
                <w:szCs w:val="17"/>
                <w:lang w:val="en-AU" w:eastAsia="ko-KR"/>
              </w:rPr>
              <w:t>Net Cash Flows from Investments in Financial Assets for Liquidity Purposes</w:t>
            </w:r>
          </w:p>
        </w:tc>
        <w:tc>
          <w:tcPr>
            <w:tcW w:w="900" w:type="dxa"/>
            <w:tcBorders>
              <w:top w:val="single" w:sz="4" w:space="0" w:color="auto"/>
            </w:tcBorders>
            <w:shd w:val="clear" w:color="auto" w:fill="auto"/>
            <w:vAlign w:val="bottom"/>
            <w:hideMark/>
          </w:tcPr>
          <w:p w14:paraId="64AA497A" w14:textId="77777777" w:rsidR="00D32146" w:rsidRPr="0020434E" w:rsidRDefault="00D32146" w:rsidP="00D32146">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(97)</w:t>
            </w:r>
          </w:p>
        </w:tc>
        <w:tc>
          <w:tcPr>
            <w:tcW w:w="942" w:type="dxa"/>
            <w:tcBorders>
              <w:top w:val="single" w:sz="4" w:space="0" w:color="auto"/>
            </w:tcBorders>
            <w:shd w:val="clear" w:color="auto" w:fill="auto"/>
            <w:vAlign w:val="bottom"/>
            <w:hideMark/>
          </w:tcPr>
          <w:p w14:paraId="73D1B219" w14:textId="77777777" w:rsidR="00D32146" w:rsidRPr="0020434E" w:rsidRDefault="00D32146" w:rsidP="00D32146">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(131)</w:t>
            </w:r>
          </w:p>
        </w:tc>
        <w:tc>
          <w:tcPr>
            <w:tcW w:w="901" w:type="dxa"/>
            <w:tcBorders>
              <w:top w:val="single" w:sz="4" w:space="0" w:color="auto"/>
            </w:tcBorders>
            <w:shd w:val="clear" w:color="auto" w:fill="auto"/>
            <w:vAlign w:val="bottom"/>
            <w:hideMark/>
          </w:tcPr>
          <w:p w14:paraId="4EAA4EAF" w14:textId="77777777" w:rsidR="00D32146" w:rsidRPr="0020434E" w:rsidRDefault="00D32146" w:rsidP="00D32146">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59 </w:t>
            </w:r>
          </w:p>
        </w:tc>
        <w:tc>
          <w:tcPr>
            <w:tcW w:w="886" w:type="dxa"/>
            <w:tcBorders>
              <w:top w:val="single" w:sz="4" w:space="0" w:color="auto"/>
            </w:tcBorders>
            <w:shd w:val="clear" w:color="auto" w:fill="auto"/>
            <w:vAlign w:val="bottom"/>
            <w:hideMark/>
          </w:tcPr>
          <w:p w14:paraId="76997519" w14:textId="77777777" w:rsidR="00D32146" w:rsidRPr="0020434E" w:rsidRDefault="00D32146" w:rsidP="00D32146">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16 </w:t>
            </w:r>
          </w:p>
        </w:tc>
        <w:tc>
          <w:tcPr>
            <w:tcW w:w="896" w:type="dxa"/>
            <w:tcBorders>
              <w:top w:val="single" w:sz="4" w:space="0" w:color="auto"/>
            </w:tcBorders>
            <w:shd w:val="clear" w:color="auto" w:fill="auto"/>
            <w:vAlign w:val="bottom"/>
            <w:hideMark/>
          </w:tcPr>
          <w:p w14:paraId="782E4500" w14:textId="77777777" w:rsidR="00D32146" w:rsidRPr="0020434E" w:rsidRDefault="00D32146" w:rsidP="00D32146">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52 </w:t>
            </w:r>
          </w:p>
        </w:tc>
        <w:tc>
          <w:tcPr>
            <w:tcW w:w="1015" w:type="dxa"/>
            <w:tcBorders>
              <w:top w:val="single" w:sz="4" w:space="0" w:color="auto"/>
            </w:tcBorders>
            <w:shd w:val="clear" w:color="auto" w:fill="auto"/>
            <w:vAlign w:val="bottom"/>
            <w:hideMark/>
          </w:tcPr>
          <w:p w14:paraId="221A1A32" w14:textId="77777777" w:rsidR="00D32146" w:rsidRPr="0020434E" w:rsidRDefault="00D32146" w:rsidP="00D32146">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21 </w:t>
            </w:r>
          </w:p>
        </w:tc>
      </w:tr>
      <w:tr w:rsidR="00D32146" w:rsidRPr="0020434E" w14:paraId="4B3D2DB2" w14:textId="77777777" w:rsidTr="00616EFE">
        <w:trPr>
          <w:trHeight w:val="288"/>
        </w:trPr>
        <w:tc>
          <w:tcPr>
            <w:tcW w:w="4678" w:type="dxa"/>
            <w:shd w:val="clear" w:color="000000" w:fill="FFFFFF"/>
            <w:vAlign w:val="bottom"/>
            <w:hideMark/>
          </w:tcPr>
          <w:p w14:paraId="65CFF573" w14:textId="77777777" w:rsidR="00D32146" w:rsidRPr="0020434E" w:rsidRDefault="00D32146" w:rsidP="00D32146">
            <w:pPr>
              <w:rPr>
                <w:rFonts w:ascii="Public Sans" w:hAnsi="Public Sans" w:cs="Arial"/>
                <w:b/>
                <w:sz w:val="17"/>
                <w:szCs w:val="17"/>
                <w:lang w:val="en-AU" w:eastAsia="ko-KR"/>
              </w:rPr>
            </w:pPr>
            <w:r w:rsidRPr="0020434E">
              <w:rPr>
                <w:rFonts w:ascii="Public Sans" w:hAnsi="Public Sans" w:cs="Arial"/>
                <w:b/>
                <w:sz w:val="17"/>
                <w:szCs w:val="17"/>
                <w:lang w:val="en-AU" w:eastAsia="ko-KR"/>
              </w:rPr>
              <w:t>Net Cash Flows from Investing Activities</w:t>
            </w:r>
          </w:p>
        </w:tc>
        <w:tc>
          <w:tcPr>
            <w:tcW w:w="900" w:type="dxa"/>
            <w:shd w:val="clear" w:color="auto" w:fill="auto"/>
            <w:vAlign w:val="bottom"/>
            <w:hideMark/>
          </w:tcPr>
          <w:p w14:paraId="760833D6" w14:textId="77777777" w:rsidR="00D32146" w:rsidRPr="0020434E" w:rsidRDefault="00D32146" w:rsidP="00D32146">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(4,554)</w:t>
            </w:r>
          </w:p>
        </w:tc>
        <w:tc>
          <w:tcPr>
            <w:tcW w:w="942" w:type="dxa"/>
            <w:shd w:val="clear" w:color="auto" w:fill="auto"/>
            <w:vAlign w:val="bottom"/>
            <w:hideMark/>
          </w:tcPr>
          <w:p w14:paraId="33B98AA2" w14:textId="77777777" w:rsidR="00D32146" w:rsidRPr="0020434E" w:rsidRDefault="00D32146" w:rsidP="00D32146">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(5,334)</w:t>
            </w:r>
          </w:p>
        </w:tc>
        <w:tc>
          <w:tcPr>
            <w:tcW w:w="901" w:type="dxa"/>
            <w:shd w:val="clear" w:color="auto" w:fill="auto"/>
            <w:vAlign w:val="bottom"/>
            <w:hideMark/>
          </w:tcPr>
          <w:p w14:paraId="70084649" w14:textId="77777777" w:rsidR="00D32146" w:rsidRPr="0020434E" w:rsidRDefault="00D32146" w:rsidP="00D32146">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(7,335)</w:t>
            </w:r>
          </w:p>
        </w:tc>
        <w:tc>
          <w:tcPr>
            <w:tcW w:w="886" w:type="dxa"/>
            <w:shd w:val="clear" w:color="auto" w:fill="auto"/>
            <w:vAlign w:val="bottom"/>
            <w:hideMark/>
          </w:tcPr>
          <w:p w14:paraId="087D4BC5" w14:textId="77777777" w:rsidR="00D32146" w:rsidRPr="0020434E" w:rsidRDefault="00D32146" w:rsidP="00D32146">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(7,478)</w:t>
            </w:r>
          </w:p>
        </w:tc>
        <w:tc>
          <w:tcPr>
            <w:tcW w:w="896" w:type="dxa"/>
            <w:shd w:val="clear" w:color="auto" w:fill="auto"/>
            <w:vAlign w:val="bottom"/>
            <w:hideMark/>
          </w:tcPr>
          <w:p w14:paraId="49D071BF" w14:textId="77777777" w:rsidR="00D32146" w:rsidRPr="0020434E" w:rsidRDefault="00D32146" w:rsidP="00D32146">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(7,055)</w:t>
            </w:r>
          </w:p>
        </w:tc>
        <w:tc>
          <w:tcPr>
            <w:tcW w:w="1015" w:type="dxa"/>
            <w:shd w:val="clear" w:color="auto" w:fill="auto"/>
            <w:vAlign w:val="bottom"/>
            <w:hideMark/>
          </w:tcPr>
          <w:p w14:paraId="5CA89A88" w14:textId="77777777" w:rsidR="00D32146" w:rsidRPr="0020434E" w:rsidRDefault="00D32146" w:rsidP="00D32146">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(6,703)</w:t>
            </w:r>
          </w:p>
        </w:tc>
      </w:tr>
      <w:tr w:rsidR="00D32146" w:rsidRPr="0020434E" w14:paraId="50C9E03F" w14:textId="77777777" w:rsidTr="00616EFE">
        <w:trPr>
          <w:trHeight w:val="300"/>
        </w:trPr>
        <w:tc>
          <w:tcPr>
            <w:tcW w:w="4678" w:type="dxa"/>
            <w:shd w:val="clear" w:color="000000" w:fill="FFFFFF"/>
            <w:vAlign w:val="bottom"/>
            <w:hideMark/>
          </w:tcPr>
          <w:p w14:paraId="050EDAC9" w14:textId="77777777" w:rsidR="00D32146" w:rsidRPr="0020434E" w:rsidRDefault="00D32146" w:rsidP="00D32146">
            <w:pPr>
              <w:rPr>
                <w:rFonts w:ascii="Public Sans" w:hAnsi="Public Sans" w:cs="Arial"/>
                <w:b/>
                <w:sz w:val="17"/>
                <w:szCs w:val="17"/>
                <w:lang w:val="en-AU" w:eastAsia="ko-KR"/>
              </w:rPr>
            </w:pPr>
            <w:r w:rsidRPr="0020434E">
              <w:rPr>
                <w:rFonts w:ascii="Public Sans" w:hAnsi="Public Sans" w:cs="Arial"/>
                <w:b/>
                <w:sz w:val="17"/>
                <w:szCs w:val="17"/>
                <w:lang w:val="en-AU" w:eastAsia="ko-KR"/>
              </w:rPr>
              <w:t>Cash Flows from Financing Activities</w:t>
            </w:r>
          </w:p>
        </w:tc>
        <w:tc>
          <w:tcPr>
            <w:tcW w:w="900" w:type="dxa"/>
            <w:shd w:val="clear" w:color="auto" w:fill="auto"/>
            <w:vAlign w:val="bottom"/>
            <w:hideMark/>
          </w:tcPr>
          <w:p w14:paraId="25EC11AF" w14:textId="77777777" w:rsidR="00D32146" w:rsidRPr="0020434E" w:rsidRDefault="00D32146" w:rsidP="00D32146">
            <w:pPr>
              <w:rPr>
                <w:rFonts w:ascii="Public Sans" w:hAnsi="Public Sans" w:cs="Arial"/>
                <w:b/>
                <w:sz w:val="17"/>
                <w:szCs w:val="17"/>
                <w:lang w:val="en-AU" w:eastAsia="ko-KR"/>
              </w:rPr>
            </w:pPr>
          </w:p>
        </w:tc>
        <w:tc>
          <w:tcPr>
            <w:tcW w:w="942" w:type="dxa"/>
            <w:shd w:val="clear" w:color="auto" w:fill="auto"/>
            <w:vAlign w:val="bottom"/>
            <w:hideMark/>
          </w:tcPr>
          <w:p w14:paraId="6C6F370B" w14:textId="77777777" w:rsidR="00D32146" w:rsidRPr="0020434E" w:rsidRDefault="00D32146" w:rsidP="00D32146">
            <w:pPr>
              <w:jc w:val="right"/>
              <w:rPr>
                <w:rFonts w:ascii="Public Sans" w:hAnsi="Public Sans"/>
                <w:sz w:val="17"/>
                <w:szCs w:val="17"/>
                <w:lang w:val="en-AU" w:eastAsia="ko-KR"/>
              </w:rPr>
            </w:pPr>
          </w:p>
        </w:tc>
        <w:tc>
          <w:tcPr>
            <w:tcW w:w="901" w:type="dxa"/>
            <w:shd w:val="clear" w:color="auto" w:fill="auto"/>
            <w:vAlign w:val="bottom"/>
            <w:hideMark/>
          </w:tcPr>
          <w:p w14:paraId="019FA459" w14:textId="77777777" w:rsidR="00D32146" w:rsidRPr="0020434E" w:rsidRDefault="00D32146" w:rsidP="00D32146">
            <w:pPr>
              <w:jc w:val="right"/>
              <w:rPr>
                <w:rFonts w:ascii="Public Sans" w:hAnsi="Public Sans"/>
                <w:sz w:val="17"/>
                <w:szCs w:val="17"/>
                <w:lang w:val="en-AU" w:eastAsia="ko-KR"/>
              </w:rPr>
            </w:pPr>
          </w:p>
        </w:tc>
        <w:tc>
          <w:tcPr>
            <w:tcW w:w="886" w:type="dxa"/>
            <w:shd w:val="clear" w:color="auto" w:fill="auto"/>
            <w:vAlign w:val="bottom"/>
            <w:hideMark/>
          </w:tcPr>
          <w:p w14:paraId="6470ADD7" w14:textId="77777777" w:rsidR="00D32146" w:rsidRPr="0020434E" w:rsidRDefault="00D32146" w:rsidP="00D32146">
            <w:pPr>
              <w:jc w:val="right"/>
              <w:rPr>
                <w:rFonts w:ascii="Public Sans" w:hAnsi="Public Sans"/>
                <w:sz w:val="17"/>
                <w:szCs w:val="17"/>
                <w:lang w:val="en-AU" w:eastAsia="ko-KR"/>
              </w:rPr>
            </w:pPr>
          </w:p>
        </w:tc>
        <w:tc>
          <w:tcPr>
            <w:tcW w:w="896" w:type="dxa"/>
            <w:shd w:val="clear" w:color="auto" w:fill="auto"/>
            <w:vAlign w:val="bottom"/>
            <w:hideMark/>
          </w:tcPr>
          <w:p w14:paraId="51CA0432" w14:textId="77777777" w:rsidR="00D32146" w:rsidRPr="0020434E" w:rsidRDefault="00D32146" w:rsidP="00D32146">
            <w:pPr>
              <w:jc w:val="right"/>
              <w:rPr>
                <w:rFonts w:ascii="Public Sans" w:hAnsi="Public Sans"/>
                <w:sz w:val="17"/>
                <w:szCs w:val="17"/>
                <w:lang w:val="en-AU" w:eastAsia="ko-KR"/>
              </w:rPr>
            </w:pPr>
          </w:p>
        </w:tc>
        <w:tc>
          <w:tcPr>
            <w:tcW w:w="1015" w:type="dxa"/>
            <w:shd w:val="clear" w:color="auto" w:fill="auto"/>
            <w:vAlign w:val="bottom"/>
            <w:hideMark/>
          </w:tcPr>
          <w:p w14:paraId="4E0FD777" w14:textId="77777777" w:rsidR="00D32146" w:rsidRPr="0020434E" w:rsidRDefault="00D32146" w:rsidP="00D32146">
            <w:pPr>
              <w:jc w:val="right"/>
              <w:rPr>
                <w:rFonts w:ascii="Public Sans" w:hAnsi="Public Sans"/>
                <w:sz w:val="17"/>
                <w:szCs w:val="17"/>
                <w:lang w:val="en-AU" w:eastAsia="ko-KR"/>
              </w:rPr>
            </w:pPr>
          </w:p>
        </w:tc>
      </w:tr>
      <w:tr w:rsidR="00D32146" w:rsidRPr="0020434E" w14:paraId="618400CE" w14:textId="77777777" w:rsidTr="00616EFE">
        <w:trPr>
          <w:trHeight w:val="238"/>
        </w:trPr>
        <w:tc>
          <w:tcPr>
            <w:tcW w:w="4678" w:type="dxa"/>
            <w:shd w:val="clear" w:color="000000" w:fill="FFFFFF"/>
            <w:vAlign w:val="bottom"/>
            <w:hideMark/>
          </w:tcPr>
          <w:p w14:paraId="6BACBFEE" w14:textId="77777777" w:rsidR="00D32146" w:rsidRPr="0020434E" w:rsidRDefault="00D32146" w:rsidP="00D32146">
            <w:pPr>
              <w:rPr>
                <w:rFonts w:ascii="Public Sans" w:hAnsi="Public Sans" w:cs="Arial"/>
                <w:sz w:val="17"/>
                <w:szCs w:val="17"/>
                <w:lang w:val="en-AU" w:eastAsia="ko-KR"/>
              </w:rPr>
            </w:pPr>
            <w:r w:rsidRPr="0020434E">
              <w:rPr>
                <w:rFonts w:ascii="Public Sans" w:hAnsi="Public Sans" w:cs="Arial"/>
                <w:sz w:val="17"/>
                <w:szCs w:val="17"/>
                <w:lang w:val="en-AU" w:eastAsia="ko-KR"/>
              </w:rPr>
              <w:t>Advances (Net)</w:t>
            </w:r>
          </w:p>
        </w:tc>
        <w:tc>
          <w:tcPr>
            <w:tcW w:w="900" w:type="dxa"/>
            <w:shd w:val="clear" w:color="auto" w:fill="auto"/>
            <w:vAlign w:val="bottom"/>
            <w:hideMark/>
          </w:tcPr>
          <w:p w14:paraId="5D4BEEA4"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2,152 </w:t>
            </w:r>
          </w:p>
        </w:tc>
        <w:tc>
          <w:tcPr>
            <w:tcW w:w="942" w:type="dxa"/>
            <w:shd w:val="clear" w:color="auto" w:fill="auto"/>
            <w:vAlign w:val="bottom"/>
            <w:hideMark/>
          </w:tcPr>
          <w:p w14:paraId="450EFA0C"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(31)</w:t>
            </w:r>
          </w:p>
        </w:tc>
        <w:tc>
          <w:tcPr>
            <w:tcW w:w="901" w:type="dxa"/>
            <w:shd w:val="clear" w:color="auto" w:fill="auto"/>
            <w:vAlign w:val="bottom"/>
            <w:hideMark/>
          </w:tcPr>
          <w:p w14:paraId="6A9B6A7C"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(31)</w:t>
            </w:r>
          </w:p>
        </w:tc>
        <w:tc>
          <w:tcPr>
            <w:tcW w:w="886" w:type="dxa"/>
            <w:shd w:val="clear" w:color="auto" w:fill="auto"/>
            <w:vAlign w:val="bottom"/>
            <w:hideMark/>
          </w:tcPr>
          <w:p w14:paraId="675105DD"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(30)</w:t>
            </w:r>
          </w:p>
        </w:tc>
        <w:tc>
          <w:tcPr>
            <w:tcW w:w="896" w:type="dxa"/>
            <w:shd w:val="clear" w:color="auto" w:fill="auto"/>
            <w:vAlign w:val="bottom"/>
            <w:hideMark/>
          </w:tcPr>
          <w:p w14:paraId="2A5AE1ED"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(31)</w:t>
            </w:r>
          </w:p>
        </w:tc>
        <w:tc>
          <w:tcPr>
            <w:tcW w:w="1015" w:type="dxa"/>
            <w:shd w:val="clear" w:color="auto" w:fill="auto"/>
            <w:vAlign w:val="bottom"/>
            <w:hideMark/>
          </w:tcPr>
          <w:p w14:paraId="7B9A177D"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(33)</w:t>
            </w:r>
          </w:p>
        </w:tc>
      </w:tr>
      <w:tr w:rsidR="00D32146" w:rsidRPr="0020434E" w14:paraId="1D6F553C" w14:textId="77777777" w:rsidTr="00616EFE">
        <w:trPr>
          <w:trHeight w:val="238"/>
        </w:trPr>
        <w:tc>
          <w:tcPr>
            <w:tcW w:w="4678" w:type="dxa"/>
            <w:shd w:val="clear" w:color="000000" w:fill="FFFFFF"/>
            <w:vAlign w:val="bottom"/>
            <w:hideMark/>
          </w:tcPr>
          <w:p w14:paraId="201FDC58" w14:textId="77777777" w:rsidR="00D32146" w:rsidRPr="0020434E" w:rsidRDefault="00D32146" w:rsidP="00D32146">
            <w:pPr>
              <w:rPr>
                <w:rFonts w:ascii="Public Sans" w:hAnsi="Public Sans" w:cs="Arial"/>
                <w:sz w:val="17"/>
                <w:szCs w:val="17"/>
                <w:lang w:val="en-AU" w:eastAsia="ko-KR"/>
              </w:rPr>
            </w:pPr>
            <w:r w:rsidRPr="0020434E">
              <w:rPr>
                <w:rFonts w:ascii="Public Sans" w:hAnsi="Public Sans" w:cs="Arial"/>
                <w:sz w:val="17"/>
                <w:szCs w:val="17"/>
                <w:lang w:val="en-AU" w:eastAsia="ko-KR"/>
              </w:rPr>
              <w:t>Proceeds from Borrowings</w:t>
            </w:r>
          </w:p>
        </w:tc>
        <w:tc>
          <w:tcPr>
            <w:tcW w:w="900" w:type="dxa"/>
            <w:shd w:val="clear" w:color="auto" w:fill="auto"/>
            <w:vAlign w:val="bottom"/>
            <w:hideMark/>
          </w:tcPr>
          <w:p w14:paraId="0154D8F7"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1,309 </w:t>
            </w:r>
          </w:p>
        </w:tc>
        <w:tc>
          <w:tcPr>
            <w:tcW w:w="942" w:type="dxa"/>
            <w:shd w:val="clear" w:color="auto" w:fill="auto"/>
            <w:vAlign w:val="bottom"/>
            <w:hideMark/>
          </w:tcPr>
          <w:p w14:paraId="2F1429AA"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1,783 </w:t>
            </w:r>
          </w:p>
        </w:tc>
        <w:tc>
          <w:tcPr>
            <w:tcW w:w="901" w:type="dxa"/>
            <w:shd w:val="clear" w:color="auto" w:fill="auto"/>
            <w:vAlign w:val="bottom"/>
            <w:hideMark/>
          </w:tcPr>
          <w:p w14:paraId="338F1F80"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3,628 </w:t>
            </w:r>
          </w:p>
        </w:tc>
        <w:tc>
          <w:tcPr>
            <w:tcW w:w="886" w:type="dxa"/>
            <w:shd w:val="clear" w:color="auto" w:fill="auto"/>
            <w:vAlign w:val="bottom"/>
            <w:hideMark/>
          </w:tcPr>
          <w:p w14:paraId="14B82E15"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3,596 </w:t>
            </w:r>
          </w:p>
        </w:tc>
        <w:tc>
          <w:tcPr>
            <w:tcW w:w="896" w:type="dxa"/>
            <w:shd w:val="clear" w:color="auto" w:fill="auto"/>
            <w:vAlign w:val="bottom"/>
            <w:hideMark/>
          </w:tcPr>
          <w:p w14:paraId="78CC9CC7"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3,833 </w:t>
            </w:r>
          </w:p>
        </w:tc>
        <w:tc>
          <w:tcPr>
            <w:tcW w:w="1015" w:type="dxa"/>
            <w:shd w:val="clear" w:color="auto" w:fill="auto"/>
            <w:vAlign w:val="bottom"/>
            <w:hideMark/>
          </w:tcPr>
          <w:p w14:paraId="5CA768E1"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4,181 </w:t>
            </w:r>
          </w:p>
        </w:tc>
      </w:tr>
      <w:tr w:rsidR="00D32146" w:rsidRPr="0020434E" w14:paraId="735B3A6E" w14:textId="77777777" w:rsidTr="00616EFE">
        <w:trPr>
          <w:trHeight w:val="238"/>
        </w:trPr>
        <w:tc>
          <w:tcPr>
            <w:tcW w:w="4678" w:type="dxa"/>
            <w:shd w:val="clear" w:color="000000" w:fill="FFFFFF"/>
            <w:vAlign w:val="bottom"/>
            <w:hideMark/>
          </w:tcPr>
          <w:p w14:paraId="53259BF0" w14:textId="77777777" w:rsidR="00D32146" w:rsidRPr="0020434E" w:rsidRDefault="00D32146" w:rsidP="00D32146">
            <w:pPr>
              <w:rPr>
                <w:rFonts w:ascii="Public Sans" w:hAnsi="Public Sans" w:cs="Arial"/>
                <w:sz w:val="17"/>
                <w:szCs w:val="17"/>
                <w:lang w:val="en-AU" w:eastAsia="ko-KR"/>
              </w:rPr>
            </w:pPr>
            <w:r w:rsidRPr="0020434E">
              <w:rPr>
                <w:rFonts w:ascii="Public Sans" w:hAnsi="Public Sans" w:cs="Arial"/>
                <w:sz w:val="17"/>
                <w:szCs w:val="17"/>
                <w:lang w:val="en-AU" w:eastAsia="ko-KR"/>
              </w:rPr>
              <w:t>Repayment of Borrowings</w:t>
            </w:r>
          </w:p>
        </w:tc>
        <w:tc>
          <w:tcPr>
            <w:tcW w:w="900" w:type="dxa"/>
            <w:shd w:val="clear" w:color="auto" w:fill="auto"/>
            <w:vAlign w:val="bottom"/>
            <w:hideMark/>
          </w:tcPr>
          <w:p w14:paraId="64DC286B"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(573)</w:t>
            </w:r>
          </w:p>
        </w:tc>
        <w:tc>
          <w:tcPr>
            <w:tcW w:w="942" w:type="dxa"/>
            <w:shd w:val="clear" w:color="auto" w:fill="auto"/>
            <w:vAlign w:val="bottom"/>
            <w:hideMark/>
          </w:tcPr>
          <w:p w14:paraId="6D076FBA"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(631)</w:t>
            </w:r>
          </w:p>
        </w:tc>
        <w:tc>
          <w:tcPr>
            <w:tcW w:w="901" w:type="dxa"/>
            <w:shd w:val="clear" w:color="auto" w:fill="auto"/>
            <w:vAlign w:val="bottom"/>
            <w:hideMark/>
          </w:tcPr>
          <w:p w14:paraId="51563120"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(533)</w:t>
            </w:r>
          </w:p>
        </w:tc>
        <w:tc>
          <w:tcPr>
            <w:tcW w:w="886" w:type="dxa"/>
            <w:shd w:val="clear" w:color="auto" w:fill="auto"/>
            <w:vAlign w:val="bottom"/>
            <w:hideMark/>
          </w:tcPr>
          <w:p w14:paraId="72A76A85"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(696)</w:t>
            </w:r>
          </w:p>
        </w:tc>
        <w:tc>
          <w:tcPr>
            <w:tcW w:w="896" w:type="dxa"/>
            <w:shd w:val="clear" w:color="auto" w:fill="auto"/>
            <w:vAlign w:val="bottom"/>
            <w:hideMark/>
          </w:tcPr>
          <w:p w14:paraId="1BAE5E9D"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(729)</w:t>
            </w:r>
          </w:p>
        </w:tc>
        <w:tc>
          <w:tcPr>
            <w:tcW w:w="1015" w:type="dxa"/>
            <w:shd w:val="clear" w:color="auto" w:fill="auto"/>
            <w:vAlign w:val="bottom"/>
            <w:hideMark/>
          </w:tcPr>
          <w:p w14:paraId="0B706EE7"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(1,271)</w:t>
            </w:r>
          </w:p>
        </w:tc>
      </w:tr>
      <w:tr w:rsidR="00D32146" w:rsidRPr="0020434E" w14:paraId="101D37F3" w14:textId="77777777" w:rsidTr="00616EFE">
        <w:trPr>
          <w:trHeight w:val="238"/>
        </w:trPr>
        <w:tc>
          <w:tcPr>
            <w:tcW w:w="4678" w:type="dxa"/>
            <w:shd w:val="clear" w:color="000000" w:fill="FFFFFF"/>
            <w:vAlign w:val="bottom"/>
            <w:hideMark/>
          </w:tcPr>
          <w:p w14:paraId="0DDD75BD" w14:textId="77777777" w:rsidR="00D32146" w:rsidRPr="0020434E" w:rsidRDefault="00D32146" w:rsidP="00D32146">
            <w:pPr>
              <w:rPr>
                <w:rFonts w:ascii="Public Sans" w:hAnsi="Public Sans" w:cs="Arial"/>
                <w:sz w:val="17"/>
                <w:szCs w:val="17"/>
                <w:lang w:val="en-AU" w:eastAsia="ko-KR"/>
              </w:rPr>
            </w:pPr>
            <w:r w:rsidRPr="0020434E">
              <w:rPr>
                <w:rFonts w:ascii="Public Sans" w:hAnsi="Public Sans" w:cs="Arial"/>
                <w:sz w:val="17"/>
                <w:szCs w:val="17"/>
                <w:lang w:val="en-AU" w:eastAsia="ko-KR"/>
              </w:rPr>
              <w:t>Dividends Paid</w:t>
            </w:r>
          </w:p>
        </w:tc>
        <w:tc>
          <w:tcPr>
            <w:tcW w:w="900" w:type="dxa"/>
            <w:shd w:val="clear" w:color="auto" w:fill="auto"/>
            <w:vAlign w:val="bottom"/>
            <w:hideMark/>
          </w:tcPr>
          <w:p w14:paraId="03FA9D2B"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(343)</w:t>
            </w:r>
          </w:p>
        </w:tc>
        <w:tc>
          <w:tcPr>
            <w:tcW w:w="942" w:type="dxa"/>
            <w:shd w:val="clear" w:color="auto" w:fill="auto"/>
            <w:vAlign w:val="bottom"/>
            <w:hideMark/>
          </w:tcPr>
          <w:p w14:paraId="406C355D"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(286)</w:t>
            </w:r>
          </w:p>
        </w:tc>
        <w:tc>
          <w:tcPr>
            <w:tcW w:w="901" w:type="dxa"/>
            <w:shd w:val="clear" w:color="auto" w:fill="auto"/>
            <w:vAlign w:val="bottom"/>
            <w:hideMark/>
          </w:tcPr>
          <w:p w14:paraId="12481A36"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(333)</w:t>
            </w:r>
          </w:p>
        </w:tc>
        <w:tc>
          <w:tcPr>
            <w:tcW w:w="886" w:type="dxa"/>
            <w:shd w:val="clear" w:color="auto" w:fill="auto"/>
            <w:vAlign w:val="bottom"/>
            <w:hideMark/>
          </w:tcPr>
          <w:p w14:paraId="732252E5"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(323)</w:t>
            </w:r>
          </w:p>
        </w:tc>
        <w:tc>
          <w:tcPr>
            <w:tcW w:w="896" w:type="dxa"/>
            <w:shd w:val="clear" w:color="auto" w:fill="auto"/>
            <w:vAlign w:val="bottom"/>
            <w:hideMark/>
          </w:tcPr>
          <w:p w14:paraId="06D30DC3"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(404)</w:t>
            </w:r>
          </w:p>
        </w:tc>
        <w:tc>
          <w:tcPr>
            <w:tcW w:w="1015" w:type="dxa"/>
            <w:shd w:val="clear" w:color="auto" w:fill="auto"/>
            <w:vAlign w:val="bottom"/>
            <w:hideMark/>
          </w:tcPr>
          <w:p w14:paraId="69C39AF9"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(629)</w:t>
            </w:r>
          </w:p>
        </w:tc>
      </w:tr>
      <w:tr w:rsidR="00D32146" w:rsidRPr="0020434E" w14:paraId="488CEB9F" w14:textId="77777777" w:rsidTr="00616EFE">
        <w:trPr>
          <w:trHeight w:val="238"/>
        </w:trPr>
        <w:tc>
          <w:tcPr>
            <w:tcW w:w="4678" w:type="dxa"/>
            <w:shd w:val="clear" w:color="000000" w:fill="FFFFFF"/>
            <w:vAlign w:val="bottom"/>
            <w:hideMark/>
          </w:tcPr>
          <w:p w14:paraId="4BF8118F" w14:textId="77777777" w:rsidR="00D32146" w:rsidRPr="0020434E" w:rsidRDefault="00D32146" w:rsidP="00D32146">
            <w:pPr>
              <w:rPr>
                <w:rFonts w:ascii="Public Sans" w:hAnsi="Public Sans" w:cs="Arial"/>
                <w:sz w:val="17"/>
                <w:szCs w:val="17"/>
                <w:lang w:val="en-AU" w:eastAsia="ko-KR"/>
              </w:rPr>
            </w:pPr>
            <w:r w:rsidRPr="0020434E">
              <w:rPr>
                <w:rFonts w:ascii="Public Sans" w:hAnsi="Public Sans" w:cs="Arial"/>
                <w:sz w:val="17"/>
                <w:szCs w:val="17"/>
                <w:lang w:val="en-AU" w:eastAsia="ko-KR"/>
              </w:rPr>
              <w:t>Deposits Received (Net)</w:t>
            </w:r>
          </w:p>
        </w:tc>
        <w:tc>
          <w:tcPr>
            <w:tcW w:w="900" w:type="dxa"/>
            <w:shd w:val="clear" w:color="auto" w:fill="auto"/>
            <w:vAlign w:val="bottom"/>
            <w:hideMark/>
          </w:tcPr>
          <w:p w14:paraId="06C68234"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(0)</w:t>
            </w:r>
          </w:p>
        </w:tc>
        <w:tc>
          <w:tcPr>
            <w:tcW w:w="942" w:type="dxa"/>
            <w:shd w:val="clear" w:color="auto" w:fill="auto"/>
            <w:vAlign w:val="bottom"/>
            <w:hideMark/>
          </w:tcPr>
          <w:p w14:paraId="087DC3E9"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9 </w:t>
            </w:r>
          </w:p>
        </w:tc>
        <w:tc>
          <w:tcPr>
            <w:tcW w:w="901" w:type="dxa"/>
            <w:shd w:val="clear" w:color="auto" w:fill="auto"/>
            <w:vAlign w:val="bottom"/>
            <w:hideMark/>
          </w:tcPr>
          <w:p w14:paraId="5BD16BE7"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(0)</w:t>
            </w:r>
          </w:p>
        </w:tc>
        <w:tc>
          <w:tcPr>
            <w:tcW w:w="886" w:type="dxa"/>
            <w:shd w:val="clear" w:color="auto" w:fill="auto"/>
            <w:vAlign w:val="bottom"/>
            <w:hideMark/>
          </w:tcPr>
          <w:p w14:paraId="0C2567D8"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896" w:type="dxa"/>
            <w:shd w:val="clear" w:color="auto" w:fill="auto"/>
            <w:vAlign w:val="bottom"/>
            <w:hideMark/>
          </w:tcPr>
          <w:p w14:paraId="120D84AA"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1015" w:type="dxa"/>
            <w:shd w:val="clear" w:color="auto" w:fill="auto"/>
            <w:vAlign w:val="bottom"/>
            <w:hideMark/>
          </w:tcPr>
          <w:p w14:paraId="2BA73444"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r>
      <w:tr w:rsidR="00D32146" w:rsidRPr="0020434E" w14:paraId="0523CF79" w14:textId="77777777" w:rsidTr="00616EFE">
        <w:trPr>
          <w:trHeight w:val="238"/>
        </w:trPr>
        <w:tc>
          <w:tcPr>
            <w:tcW w:w="4678" w:type="dxa"/>
            <w:shd w:val="clear" w:color="auto" w:fill="auto"/>
            <w:vAlign w:val="bottom"/>
            <w:hideMark/>
          </w:tcPr>
          <w:p w14:paraId="61380136" w14:textId="77777777" w:rsidR="00D32146" w:rsidRPr="0020434E" w:rsidRDefault="00D32146" w:rsidP="00D32146">
            <w:pPr>
              <w:rPr>
                <w:rFonts w:ascii="Public Sans" w:hAnsi="Public Sans" w:cs="Arial"/>
                <w:sz w:val="17"/>
                <w:szCs w:val="17"/>
                <w:lang w:val="en-AU" w:eastAsia="ko-KR"/>
              </w:rPr>
            </w:pPr>
            <w:r w:rsidRPr="0020434E">
              <w:rPr>
                <w:rFonts w:ascii="Public Sans" w:hAnsi="Public Sans" w:cs="Arial"/>
                <w:sz w:val="17"/>
                <w:szCs w:val="17"/>
                <w:lang w:val="en-AU" w:eastAsia="ko-KR"/>
              </w:rPr>
              <w:t>Other (Net)</w:t>
            </w:r>
          </w:p>
        </w:tc>
        <w:tc>
          <w:tcPr>
            <w:tcW w:w="900" w:type="dxa"/>
            <w:shd w:val="clear" w:color="auto" w:fill="auto"/>
            <w:vAlign w:val="bottom"/>
            <w:hideMark/>
          </w:tcPr>
          <w:p w14:paraId="3C935546"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(105)</w:t>
            </w:r>
          </w:p>
        </w:tc>
        <w:tc>
          <w:tcPr>
            <w:tcW w:w="942" w:type="dxa"/>
            <w:shd w:val="clear" w:color="auto" w:fill="auto"/>
            <w:vAlign w:val="bottom"/>
            <w:hideMark/>
          </w:tcPr>
          <w:p w14:paraId="7B3B4467"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(37)</w:t>
            </w:r>
          </w:p>
        </w:tc>
        <w:tc>
          <w:tcPr>
            <w:tcW w:w="901" w:type="dxa"/>
            <w:shd w:val="clear" w:color="auto" w:fill="auto"/>
            <w:vAlign w:val="bottom"/>
            <w:hideMark/>
          </w:tcPr>
          <w:p w14:paraId="2BBC2BCA"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(6)</w:t>
            </w:r>
          </w:p>
        </w:tc>
        <w:tc>
          <w:tcPr>
            <w:tcW w:w="886" w:type="dxa"/>
            <w:shd w:val="clear" w:color="auto" w:fill="auto"/>
            <w:vAlign w:val="bottom"/>
            <w:hideMark/>
          </w:tcPr>
          <w:p w14:paraId="6CE8AE56"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(0)</w:t>
            </w:r>
          </w:p>
        </w:tc>
        <w:tc>
          <w:tcPr>
            <w:tcW w:w="896" w:type="dxa"/>
            <w:shd w:val="clear" w:color="auto" w:fill="auto"/>
            <w:vAlign w:val="bottom"/>
            <w:hideMark/>
          </w:tcPr>
          <w:p w14:paraId="3574FDCC"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(0)</w:t>
            </w:r>
          </w:p>
        </w:tc>
        <w:tc>
          <w:tcPr>
            <w:tcW w:w="1015" w:type="dxa"/>
            <w:shd w:val="clear" w:color="auto" w:fill="auto"/>
            <w:vAlign w:val="bottom"/>
            <w:hideMark/>
          </w:tcPr>
          <w:p w14:paraId="64394BF5"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(0)</w:t>
            </w:r>
          </w:p>
        </w:tc>
      </w:tr>
      <w:tr w:rsidR="00D32146" w:rsidRPr="0020434E" w14:paraId="57D715A6" w14:textId="77777777" w:rsidTr="00616EFE">
        <w:trPr>
          <w:trHeight w:val="345"/>
        </w:trPr>
        <w:tc>
          <w:tcPr>
            <w:tcW w:w="4678" w:type="dxa"/>
            <w:shd w:val="clear" w:color="000000" w:fill="FFFFFF"/>
            <w:vAlign w:val="bottom"/>
            <w:hideMark/>
          </w:tcPr>
          <w:p w14:paraId="49DB03C9" w14:textId="77777777" w:rsidR="00D32146" w:rsidRPr="0020434E" w:rsidRDefault="00D32146" w:rsidP="008E6F83">
            <w:pPr>
              <w:rPr>
                <w:rFonts w:ascii="Public Sans" w:hAnsi="Public Sans" w:cs="Arial"/>
                <w:b/>
                <w:sz w:val="17"/>
                <w:szCs w:val="17"/>
                <w:lang w:val="en-AU" w:eastAsia="ko-KR"/>
              </w:rPr>
            </w:pPr>
            <w:r w:rsidRPr="0020434E">
              <w:rPr>
                <w:rFonts w:ascii="Public Sans" w:hAnsi="Public Sans" w:cs="Arial"/>
                <w:b/>
                <w:sz w:val="17"/>
                <w:szCs w:val="17"/>
                <w:lang w:val="en-AU" w:eastAsia="ko-KR"/>
              </w:rPr>
              <w:t>Net Cash Flows from Financing Activities</w:t>
            </w:r>
          </w:p>
        </w:tc>
        <w:tc>
          <w:tcPr>
            <w:tcW w:w="900" w:type="dxa"/>
            <w:tcBorders>
              <w:bottom w:val="single" w:sz="4" w:space="0" w:color="auto"/>
            </w:tcBorders>
            <w:shd w:val="clear" w:color="auto" w:fill="auto"/>
            <w:vAlign w:val="bottom"/>
            <w:hideMark/>
          </w:tcPr>
          <w:p w14:paraId="722D2403" w14:textId="77777777" w:rsidR="00D32146" w:rsidRPr="0020434E" w:rsidRDefault="00D32146" w:rsidP="00D32146">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2,441 </w:t>
            </w:r>
          </w:p>
        </w:tc>
        <w:tc>
          <w:tcPr>
            <w:tcW w:w="942" w:type="dxa"/>
            <w:tcBorders>
              <w:bottom w:val="single" w:sz="4" w:space="0" w:color="auto"/>
            </w:tcBorders>
            <w:shd w:val="clear" w:color="auto" w:fill="auto"/>
            <w:vAlign w:val="bottom"/>
            <w:hideMark/>
          </w:tcPr>
          <w:p w14:paraId="48CB79CE" w14:textId="77777777" w:rsidR="00D32146" w:rsidRPr="0020434E" w:rsidRDefault="00D32146" w:rsidP="00D32146">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807 </w:t>
            </w:r>
          </w:p>
        </w:tc>
        <w:tc>
          <w:tcPr>
            <w:tcW w:w="901" w:type="dxa"/>
            <w:tcBorders>
              <w:bottom w:val="single" w:sz="4" w:space="0" w:color="auto"/>
            </w:tcBorders>
            <w:shd w:val="clear" w:color="auto" w:fill="auto"/>
            <w:vAlign w:val="bottom"/>
            <w:hideMark/>
          </w:tcPr>
          <w:p w14:paraId="410CB146" w14:textId="77777777" w:rsidR="00D32146" w:rsidRPr="0020434E" w:rsidRDefault="00D32146" w:rsidP="00D32146">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2,725 </w:t>
            </w:r>
          </w:p>
        </w:tc>
        <w:tc>
          <w:tcPr>
            <w:tcW w:w="886" w:type="dxa"/>
            <w:tcBorders>
              <w:bottom w:val="single" w:sz="4" w:space="0" w:color="auto"/>
            </w:tcBorders>
            <w:shd w:val="clear" w:color="auto" w:fill="auto"/>
            <w:vAlign w:val="bottom"/>
            <w:hideMark/>
          </w:tcPr>
          <w:p w14:paraId="1EF99150" w14:textId="77777777" w:rsidR="00D32146" w:rsidRPr="0020434E" w:rsidRDefault="00D32146" w:rsidP="00D32146">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2,547 </w:t>
            </w:r>
          </w:p>
        </w:tc>
        <w:tc>
          <w:tcPr>
            <w:tcW w:w="896" w:type="dxa"/>
            <w:tcBorders>
              <w:bottom w:val="single" w:sz="4" w:space="0" w:color="auto"/>
            </w:tcBorders>
            <w:shd w:val="clear" w:color="auto" w:fill="auto"/>
            <w:vAlign w:val="bottom"/>
            <w:hideMark/>
          </w:tcPr>
          <w:p w14:paraId="67487D75" w14:textId="77777777" w:rsidR="00D32146" w:rsidRPr="0020434E" w:rsidRDefault="00D32146" w:rsidP="00D32146">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2,668 </w:t>
            </w:r>
          </w:p>
        </w:tc>
        <w:tc>
          <w:tcPr>
            <w:tcW w:w="1015" w:type="dxa"/>
            <w:tcBorders>
              <w:bottom w:val="single" w:sz="4" w:space="0" w:color="auto"/>
            </w:tcBorders>
            <w:shd w:val="clear" w:color="auto" w:fill="auto"/>
            <w:vAlign w:val="bottom"/>
            <w:hideMark/>
          </w:tcPr>
          <w:p w14:paraId="6301D1B6" w14:textId="77777777" w:rsidR="00D32146" w:rsidRPr="0020434E" w:rsidRDefault="00D32146" w:rsidP="00D32146">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2,248 </w:t>
            </w:r>
          </w:p>
        </w:tc>
      </w:tr>
      <w:tr w:rsidR="00D32146" w:rsidRPr="0020434E" w14:paraId="2484DD55" w14:textId="77777777" w:rsidTr="00616EFE">
        <w:trPr>
          <w:trHeight w:val="283"/>
        </w:trPr>
        <w:tc>
          <w:tcPr>
            <w:tcW w:w="4678" w:type="dxa"/>
            <w:shd w:val="clear" w:color="000000" w:fill="FFFFFF"/>
            <w:vAlign w:val="center"/>
            <w:hideMark/>
          </w:tcPr>
          <w:p w14:paraId="716655AC" w14:textId="77777777" w:rsidR="00D32146" w:rsidRPr="0020434E" w:rsidRDefault="00D32146" w:rsidP="00D32146">
            <w:pPr>
              <w:rPr>
                <w:rFonts w:ascii="Public Sans" w:hAnsi="Public Sans" w:cs="Arial"/>
                <w:b/>
                <w:sz w:val="17"/>
                <w:szCs w:val="17"/>
                <w:lang w:val="en-AU" w:eastAsia="ko-KR"/>
              </w:rPr>
            </w:pPr>
            <w:r w:rsidRPr="0020434E">
              <w:rPr>
                <w:rFonts w:ascii="Public Sans" w:hAnsi="Public Sans" w:cs="Arial"/>
                <w:b/>
                <w:sz w:val="17"/>
                <w:szCs w:val="17"/>
                <w:lang w:val="en-AU" w:eastAsia="ko-KR"/>
              </w:rPr>
              <w:t>Net Increase/(Decrease) in Cash Held</w:t>
            </w:r>
          </w:p>
        </w:tc>
        <w:tc>
          <w:tcPr>
            <w:tcW w:w="900" w:type="dxa"/>
            <w:tcBorders>
              <w:top w:val="single" w:sz="4" w:space="0" w:color="auto"/>
              <w:bottom w:val="single" w:sz="4" w:space="0" w:color="auto"/>
            </w:tcBorders>
            <w:shd w:val="clear" w:color="auto" w:fill="auto"/>
            <w:vAlign w:val="center"/>
            <w:hideMark/>
          </w:tcPr>
          <w:p w14:paraId="7DF1958D" w14:textId="77777777" w:rsidR="00D32146" w:rsidRPr="0020434E" w:rsidRDefault="00D32146" w:rsidP="00D32146">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924 </w:t>
            </w:r>
          </w:p>
        </w:tc>
        <w:tc>
          <w:tcPr>
            <w:tcW w:w="942" w:type="dxa"/>
            <w:tcBorders>
              <w:top w:val="single" w:sz="4" w:space="0" w:color="auto"/>
              <w:bottom w:val="single" w:sz="4" w:space="0" w:color="auto"/>
            </w:tcBorders>
            <w:shd w:val="clear" w:color="auto" w:fill="auto"/>
            <w:vAlign w:val="center"/>
            <w:hideMark/>
          </w:tcPr>
          <w:p w14:paraId="38033BFB" w14:textId="77777777" w:rsidR="00D32146" w:rsidRPr="0020434E" w:rsidRDefault="00D32146" w:rsidP="00D32146">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1,120 </w:t>
            </w:r>
          </w:p>
        </w:tc>
        <w:tc>
          <w:tcPr>
            <w:tcW w:w="901" w:type="dxa"/>
            <w:tcBorders>
              <w:top w:val="single" w:sz="4" w:space="0" w:color="auto"/>
              <w:bottom w:val="single" w:sz="4" w:space="0" w:color="auto"/>
            </w:tcBorders>
            <w:shd w:val="clear" w:color="auto" w:fill="auto"/>
            <w:vAlign w:val="center"/>
            <w:hideMark/>
          </w:tcPr>
          <w:p w14:paraId="6F20EC77" w14:textId="77777777" w:rsidR="00D32146" w:rsidRPr="0020434E" w:rsidRDefault="00D32146" w:rsidP="00D32146">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(1,689)</w:t>
            </w:r>
          </w:p>
        </w:tc>
        <w:tc>
          <w:tcPr>
            <w:tcW w:w="886" w:type="dxa"/>
            <w:tcBorders>
              <w:top w:val="single" w:sz="4" w:space="0" w:color="auto"/>
              <w:bottom w:val="single" w:sz="4" w:space="0" w:color="auto"/>
            </w:tcBorders>
            <w:shd w:val="clear" w:color="auto" w:fill="auto"/>
            <w:vAlign w:val="center"/>
            <w:hideMark/>
          </w:tcPr>
          <w:p w14:paraId="5D1C7ABA" w14:textId="77777777" w:rsidR="00D32146" w:rsidRPr="0020434E" w:rsidRDefault="00D32146" w:rsidP="00D32146">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(884)</w:t>
            </w:r>
          </w:p>
        </w:tc>
        <w:tc>
          <w:tcPr>
            <w:tcW w:w="896" w:type="dxa"/>
            <w:tcBorders>
              <w:top w:val="single" w:sz="4" w:space="0" w:color="auto"/>
              <w:bottom w:val="single" w:sz="4" w:space="0" w:color="auto"/>
            </w:tcBorders>
            <w:shd w:val="clear" w:color="auto" w:fill="auto"/>
            <w:vAlign w:val="center"/>
            <w:hideMark/>
          </w:tcPr>
          <w:p w14:paraId="289D282F" w14:textId="77777777" w:rsidR="00D32146" w:rsidRPr="0020434E" w:rsidRDefault="00D32146" w:rsidP="00D32146">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(1,058)</w:t>
            </w:r>
          </w:p>
        </w:tc>
        <w:tc>
          <w:tcPr>
            <w:tcW w:w="1015" w:type="dxa"/>
            <w:tcBorders>
              <w:top w:val="single" w:sz="4" w:space="0" w:color="auto"/>
              <w:bottom w:val="single" w:sz="4" w:space="0" w:color="auto"/>
            </w:tcBorders>
            <w:shd w:val="clear" w:color="auto" w:fill="auto"/>
            <w:vAlign w:val="center"/>
            <w:hideMark/>
          </w:tcPr>
          <w:p w14:paraId="301B5B28" w14:textId="77777777" w:rsidR="00D32146" w:rsidRPr="0020434E" w:rsidRDefault="00D32146" w:rsidP="00D32146">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(276)</w:t>
            </w:r>
          </w:p>
        </w:tc>
      </w:tr>
      <w:tr w:rsidR="00D32146" w:rsidRPr="0020434E" w14:paraId="6DF23706" w14:textId="77777777" w:rsidTr="00616EFE">
        <w:trPr>
          <w:trHeight w:val="300"/>
        </w:trPr>
        <w:tc>
          <w:tcPr>
            <w:tcW w:w="4678" w:type="dxa"/>
            <w:shd w:val="clear" w:color="000000" w:fill="FFFFFF"/>
            <w:vAlign w:val="bottom"/>
            <w:hideMark/>
          </w:tcPr>
          <w:p w14:paraId="46ABAE6F" w14:textId="77777777" w:rsidR="00D32146" w:rsidRPr="0020434E" w:rsidRDefault="00D32146" w:rsidP="00D32146">
            <w:pPr>
              <w:rPr>
                <w:rFonts w:ascii="Public Sans" w:hAnsi="Public Sans" w:cs="Arial"/>
                <w:b/>
                <w:sz w:val="17"/>
                <w:szCs w:val="17"/>
                <w:lang w:val="en-AU" w:eastAsia="ko-KR"/>
              </w:rPr>
            </w:pPr>
            <w:r w:rsidRPr="0020434E">
              <w:rPr>
                <w:rFonts w:ascii="Public Sans" w:hAnsi="Public Sans" w:cs="Arial"/>
                <w:b/>
                <w:sz w:val="17"/>
                <w:szCs w:val="17"/>
                <w:lang w:val="en-AU" w:eastAsia="ko-KR"/>
              </w:rPr>
              <w:t>Derivation of Cash Result</w:t>
            </w:r>
          </w:p>
        </w:tc>
        <w:tc>
          <w:tcPr>
            <w:tcW w:w="900" w:type="dxa"/>
            <w:tcBorders>
              <w:top w:val="single" w:sz="4" w:space="0" w:color="auto"/>
            </w:tcBorders>
            <w:shd w:val="clear" w:color="auto" w:fill="auto"/>
            <w:vAlign w:val="bottom"/>
            <w:hideMark/>
          </w:tcPr>
          <w:p w14:paraId="434FA6D9" w14:textId="77777777" w:rsidR="00D32146" w:rsidRPr="0020434E" w:rsidRDefault="00D32146" w:rsidP="00D32146">
            <w:pPr>
              <w:rPr>
                <w:rFonts w:ascii="Public Sans" w:hAnsi="Public Sans" w:cs="Arial"/>
                <w:b/>
                <w:sz w:val="17"/>
                <w:szCs w:val="17"/>
                <w:lang w:val="en-AU" w:eastAsia="ko-KR"/>
              </w:rPr>
            </w:pPr>
          </w:p>
        </w:tc>
        <w:tc>
          <w:tcPr>
            <w:tcW w:w="942" w:type="dxa"/>
            <w:tcBorders>
              <w:top w:val="single" w:sz="4" w:space="0" w:color="auto"/>
            </w:tcBorders>
            <w:shd w:val="clear" w:color="auto" w:fill="auto"/>
            <w:vAlign w:val="bottom"/>
            <w:hideMark/>
          </w:tcPr>
          <w:p w14:paraId="61C0BA75" w14:textId="77777777" w:rsidR="00D32146" w:rsidRPr="0020434E" w:rsidRDefault="00D32146" w:rsidP="00D32146">
            <w:pPr>
              <w:jc w:val="right"/>
              <w:rPr>
                <w:rFonts w:ascii="Public Sans" w:hAnsi="Public Sans"/>
                <w:sz w:val="17"/>
                <w:szCs w:val="17"/>
                <w:lang w:val="en-AU" w:eastAsia="ko-KR"/>
              </w:rPr>
            </w:pPr>
          </w:p>
        </w:tc>
        <w:tc>
          <w:tcPr>
            <w:tcW w:w="901" w:type="dxa"/>
            <w:tcBorders>
              <w:top w:val="single" w:sz="4" w:space="0" w:color="auto"/>
            </w:tcBorders>
            <w:shd w:val="clear" w:color="auto" w:fill="auto"/>
            <w:vAlign w:val="bottom"/>
            <w:hideMark/>
          </w:tcPr>
          <w:p w14:paraId="39BDFC5C" w14:textId="77777777" w:rsidR="00D32146" w:rsidRPr="0020434E" w:rsidRDefault="00D32146" w:rsidP="00D32146">
            <w:pPr>
              <w:jc w:val="right"/>
              <w:rPr>
                <w:rFonts w:ascii="Public Sans" w:hAnsi="Public Sans"/>
                <w:sz w:val="17"/>
                <w:szCs w:val="17"/>
                <w:lang w:val="en-AU" w:eastAsia="ko-KR"/>
              </w:rPr>
            </w:pPr>
          </w:p>
        </w:tc>
        <w:tc>
          <w:tcPr>
            <w:tcW w:w="886" w:type="dxa"/>
            <w:tcBorders>
              <w:top w:val="single" w:sz="4" w:space="0" w:color="auto"/>
            </w:tcBorders>
            <w:shd w:val="clear" w:color="auto" w:fill="auto"/>
            <w:vAlign w:val="bottom"/>
            <w:hideMark/>
          </w:tcPr>
          <w:p w14:paraId="488737CD" w14:textId="77777777" w:rsidR="00D32146" w:rsidRPr="0020434E" w:rsidRDefault="00D32146" w:rsidP="00D32146">
            <w:pPr>
              <w:jc w:val="right"/>
              <w:rPr>
                <w:rFonts w:ascii="Public Sans" w:hAnsi="Public Sans"/>
                <w:sz w:val="17"/>
                <w:szCs w:val="17"/>
                <w:lang w:val="en-AU" w:eastAsia="ko-KR"/>
              </w:rPr>
            </w:pPr>
          </w:p>
        </w:tc>
        <w:tc>
          <w:tcPr>
            <w:tcW w:w="896" w:type="dxa"/>
            <w:tcBorders>
              <w:top w:val="single" w:sz="4" w:space="0" w:color="auto"/>
            </w:tcBorders>
            <w:shd w:val="clear" w:color="auto" w:fill="auto"/>
            <w:vAlign w:val="bottom"/>
            <w:hideMark/>
          </w:tcPr>
          <w:p w14:paraId="0674A046" w14:textId="77777777" w:rsidR="00D32146" w:rsidRPr="0020434E" w:rsidRDefault="00D32146" w:rsidP="00D32146">
            <w:pPr>
              <w:jc w:val="right"/>
              <w:rPr>
                <w:rFonts w:ascii="Public Sans" w:hAnsi="Public Sans"/>
                <w:sz w:val="17"/>
                <w:szCs w:val="17"/>
                <w:lang w:val="en-AU" w:eastAsia="ko-KR"/>
              </w:rPr>
            </w:pPr>
          </w:p>
        </w:tc>
        <w:tc>
          <w:tcPr>
            <w:tcW w:w="1015" w:type="dxa"/>
            <w:tcBorders>
              <w:top w:val="single" w:sz="4" w:space="0" w:color="auto"/>
            </w:tcBorders>
            <w:shd w:val="clear" w:color="auto" w:fill="auto"/>
            <w:vAlign w:val="bottom"/>
            <w:hideMark/>
          </w:tcPr>
          <w:p w14:paraId="43354704" w14:textId="77777777" w:rsidR="00D32146" w:rsidRPr="0020434E" w:rsidRDefault="00D32146" w:rsidP="00D32146">
            <w:pPr>
              <w:jc w:val="right"/>
              <w:rPr>
                <w:rFonts w:ascii="Public Sans" w:hAnsi="Public Sans"/>
                <w:sz w:val="17"/>
                <w:szCs w:val="17"/>
                <w:lang w:val="en-AU" w:eastAsia="ko-KR"/>
              </w:rPr>
            </w:pPr>
          </w:p>
        </w:tc>
      </w:tr>
      <w:tr w:rsidR="00D32146" w:rsidRPr="0020434E" w14:paraId="6D896E34" w14:textId="77777777" w:rsidTr="00616EFE">
        <w:trPr>
          <w:trHeight w:val="238"/>
        </w:trPr>
        <w:tc>
          <w:tcPr>
            <w:tcW w:w="4678" w:type="dxa"/>
            <w:shd w:val="clear" w:color="000000" w:fill="FFFFFF"/>
            <w:vAlign w:val="bottom"/>
            <w:hideMark/>
          </w:tcPr>
          <w:p w14:paraId="0035C177" w14:textId="77777777" w:rsidR="00D32146" w:rsidRPr="0020434E" w:rsidRDefault="00D32146" w:rsidP="00D32146">
            <w:pPr>
              <w:rPr>
                <w:rFonts w:ascii="Public Sans" w:hAnsi="Public Sans" w:cs="Arial"/>
                <w:sz w:val="17"/>
                <w:szCs w:val="17"/>
                <w:lang w:val="en-AU" w:eastAsia="ko-KR"/>
              </w:rPr>
            </w:pPr>
            <w:r w:rsidRPr="0020434E">
              <w:rPr>
                <w:rFonts w:ascii="Public Sans" w:hAnsi="Public Sans" w:cs="Arial"/>
                <w:sz w:val="17"/>
                <w:szCs w:val="17"/>
                <w:lang w:val="en-AU" w:eastAsia="ko-KR"/>
              </w:rPr>
              <w:t>Net Cash Flows from Operating Activities</w:t>
            </w:r>
          </w:p>
        </w:tc>
        <w:tc>
          <w:tcPr>
            <w:tcW w:w="900" w:type="dxa"/>
            <w:shd w:val="clear" w:color="auto" w:fill="auto"/>
            <w:vAlign w:val="bottom"/>
            <w:hideMark/>
          </w:tcPr>
          <w:p w14:paraId="294BB571"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3,037 </w:t>
            </w:r>
          </w:p>
        </w:tc>
        <w:tc>
          <w:tcPr>
            <w:tcW w:w="942" w:type="dxa"/>
            <w:shd w:val="clear" w:color="auto" w:fill="auto"/>
            <w:vAlign w:val="bottom"/>
            <w:hideMark/>
          </w:tcPr>
          <w:p w14:paraId="587C8745"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5,647 </w:t>
            </w:r>
          </w:p>
        </w:tc>
        <w:tc>
          <w:tcPr>
            <w:tcW w:w="901" w:type="dxa"/>
            <w:shd w:val="clear" w:color="auto" w:fill="auto"/>
            <w:vAlign w:val="bottom"/>
            <w:hideMark/>
          </w:tcPr>
          <w:p w14:paraId="3C5E346A"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2,922 </w:t>
            </w:r>
          </w:p>
        </w:tc>
        <w:tc>
          <w:tcPr>
            <w:tcW w:w="886" w:type="dxa"/>
            <w:shd w:val="clear" w:color="auto" w:fill="auto"/>
            <w:vAlign w:val="bottom"/>
            <w:hideMark/>
          </w:tcPr>
          <w:p w14:paraId="050D91E4"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4,047 </w:t>
            </w:r>
          </w:p>
        </w:tc>
        <w:tc>
          <w:tcPr>
            <w:tcW w:w="896" w:type="dxa"/>
            <w:shd w:val="clear" w:color="auto" w:fill="auto"/>
            <w:vAlign w:val="bottom"/>
            <w:hideMark/>
          </w:tcPr>
          <w:p w14:paraId="74A280F6"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3,330 </w:t>
            </w:r>
          </w:p>
        </w:tc>
        <w:tc>
          <w:tcPr>
            <w:tcW w:w="1015" w:type="dxa"/>
            <w:shd w:val="clear" w:color="auto" w:fill="auto"/>
            <w:vAlign w:val="bottom"/>
            <w:hideMark/>
          </w:tcPr>
          <w:p w14:paraId="193A52DC"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4,179 </w:t>
            </w:r>
          </w:p>
        </w:tc>
      </w:tr>
      <w:tr w:rsidR="00D32146" w:rsidRPr="0020434E" w14:paraId="4A54FD4A" w14:textId="77777777" w:rsidTr="00616EFE">
        <w:trPr>
          <w:trHeight w:val="238"/>
        </w:trPr>
        <w:tc>
          <w:tcPr>
            <w:tcW w:w="4678" w:type="dxa"/>
            <w:shd w:val="clear" w:color="000000" w:fill="FFFFFF"/>
            <w:noWrap/>
            <w:vAlign w:val="bottom"/>
            <w:hideMark/>
          </w:tcPr>
          <w:p w14:paraId="4C55A824" w14:textId="77777777" w:rsidR="00D32146" w:rsidRPr="0020434E" w:rsidRDefault="00D32146" w:rsidP="00F05B79">
            <w:pPr>
              <w:ind w:right="-395"/>
              <w:rPr>
                <w:rFonts w:ascii="Public Sans" w:hAnsi="Public Sans" w:cs="Arial"/>
                <w:sz w:val="17"/>
                <w:szCs w:val="17"/>
                <w:lang w:val="en-AU" w:eastAsia="ko-KR"/>
              </w:rPr>
            </w:pPr>
            <w:r w:rsidRPr="0020434E">
              <w:rPr>
                <w:rFonts w:ascii="Public Sans" w:hAnsi="Public Sans" w:cs="Arial"/>
                <w:sz w:val="17"/>
                <w:szCs w:val="17"/>
                <w:lang w:val="en-AU" w:eastAsia="ko-KR"/>
              </w:rPr>
              <w:t>Net Cash Flows from Investments in Non-Financial Assets</w:t>
            </w:r>
          </w:p>
        </w:tc>
        <w:tc>
          <w:tcPr>
            <w:tcW w:w="900" w:type="dxa"/>
            <w:shd w:val="clear" w:color="auto" w:fill="auto"/>
            <w:vAlign w:val="bottom"/>
            <w:hideMark/>
          </w:tcPr>
          <w:p w14:paraId="0D20529C"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(4,427)</w:t>
            </w:r>
          </w:p>
        </w:tc>
        <w:tc>
          <w:tcPr>
            <w:tcW w:w="942" w:type="dxa"/>
            <w:shd w:val="clear" w:color="auto" w:fill="auto"/>
            <w:vAlign w:val="bottom"/>
            <w:hideMark/>
          </w:tcPr>
          <w:p w14:paraId="2C0DE2DF"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(5,193)</w:t>
            </w:r>
          </w:p>
        </w:tc>
        <w:tc>
          <w:tcPr>
            <w:tcW w:w="901" w:type="dxa"/>
            <w:shd w:val="clear" w:color="auto" w:fill="auto"/>
            <w:vAlign w:val="bottom"/>
            <w:hideMark/>
          </w:tcPr>
          <w:p w14:paraId="2BC54155"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(7,403)</w:t>
            </w:r>
          </w:p>
        </w:tc>
        <w:tc>
          <w:tcPr>
            <w:tcW w:w="886" w:type="dxa"/>
            <w:shd w:val="clear" w:color="auto" w:fill="auto"/>
            <w:vAlign w:val="bottom"/>
            <w:hideMark/>
          </w:tcPr>
          <w:p w14:paraId="496815D2"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(7,490)</w:t>
            </w:r>
          </w:p>
        </w:tc>
        <w:tc>
          <w:tcPr>
            <w:tcW w:w="896" w:type="dxa"/>
            <w:shd w:val="clear" w:color="auto" w:fill="auto"/>
            <w:vAlign w:val="bottom"/>
            <w:hideMark/>
          </w:tcPr>
          <w:p w14:paraId="3919FF1E"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(7,128)</w:t>
            </w:r>
          </w:p>
        </w:tc>
        <w:tc>
          <w:tcPr>
            <w:tcW w:w="1015" w:type="dxa"/>
            <w:shd w:val="clear" w:color="auto" w:fill="auto"/>
            <w:vAlign w:val="bottom"/>
            <w:hideMark/>
          </w:tcPr>
          <w:p w14:paraId="355CF5F8"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(6,724)</w:t>
            </w:r>
          </w:p>
        </w:tc>
      </w:tr>
      <w:tr w:rsidR="00D32146" w:rsidRPr="0020434E" w14:paraId="5CBFF781" w14:textId="77777777" w:rsidTr="00616EFE">
        <w:trPr>
          <w:trHeight w:val="238"/>
        </w:trPr>
        <w:tc>
          <w:tcPr>
            <w:tcW w:w="4678" w:type="dxa"/>
            <w:tcBorders>
              <w:bottom w:val="single" w:sz="4" w:space="0" w:color="auto"/>
            </w:tcBorders>
            <w:shd w:val="clear" w:color="000000" w:fill="FFFFFF"/>
            <w:vAlign w:val="bottom"/>
            <w:hideMark/>
          </w:tcPr>
          <w:p w14:paraId="3985E3B0" w14:textId="77777777" w:rsidR="00D32146" w:rsidRPr="0020434E" w:rsidRDefault="00D32146" w:rsidP="00D32146">
            <w:pPr>
              <w:rPr>
                <w:rFonts w:ascii="Public Sans" w:hAnsi="Public Sans" w:cs="Arial"/>
                <w:sz w:val="17"/>
                <w:szCs w:val="17"/>
                <w:lang w:val="en-AU" w:eastAsia="ko-KR"/>
              </w:rPr>
            </w:pPr>
            <w:r w:rsidRPr="0020434E">
              <w:rPr>
                <w:rFonts w:ascii="Public Sans" w:hAnsi="Public Sans" w:cs="Arial"/>
                <w:sz w:val="17"/>
                <w:szCs w:val="17"/>
                <w:lang w:val="en-AU" w:eastAsia="ko-KR"/>
              </w:rPr>
              <w:t>Dividends Paid</w:t>
            </w:r>
          </w:p>
        </w:tc>
        <w:tc>
          <w:tcPr>
            <w:tcW w:w="900" w:type="dxa"/>
            <w:tcBorders>
              <w:bottom w:val="single" w:sz="4" w:space="0" w:color="auto"/>
            </w:tcBorders>
            <w:shd w:val="clear" w:color="auto" w:fill="auto"/>
            <w:vAlign w:val="bottom"/>
            <w:hideMark/>
          </w:tcPr>
          <w:p w14:paraId="607CAEAD"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(343)</w:t>
            </w:r>
          </w:p>
        </w:tc>
        <w:tc>
          <w:tcPr>
            <w:tcW w:w="942" w:type="dxa"/>
            <w:tcBorders>
              <w:bottom w:val="single" w:sz="4" w:space="0" w:color="auto"/>
            </w:tcBorders>
            <w:shd w:val="clear" w:color="auto" w:fill="auto"/>
            <w:vAlign w:val="bottom"/>
            <w:hideMark/>
          </w:tcPr>
          <w:p w14:paraId="2A461796"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(286)</w:t>
            </w:r>
          </w:p>
        </w:tc>
        <w:tc>
          <w:tcPr>
            <w:tcW w:w="901" w:type="dxa"/>
            <w:tcBorders>
              <w:bottom w:val="single" w:sz="4" w:space="0" w:color="auto"/>
            </w:tcBorders>
            <w:shd w:val="clear" w:color="auto" w:fill="auto"/>
            <w:vAlign w:val="bottom"/>
            <w:hideMark/>
          </w:tcPr>
          <w:p w14:paraId="5E03AF2E"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(333)</w:t>
            </w:r>
          </w:p>
        </w:tc>
        <w:tc>
          <w:tcPr>
            <w:tcW w:w="886" w:type="dxa"/>
            <w:tcBorders>
              <w:bottom w:val="single" w:sz="4" w:space="0" w:color="auto"/>
            </w:tcBorders>
            <w:shd w:val="clear" w:color="auto" w:fill="auto"/>
            <w:vAlign w:val="bottom"/>
            <w:hideMark/>
          </w:tcPr>
          <w:p w14:paraId="4E6461CF"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(323)</w:t>
            </w:r>
          </w:p>
        </w:tc>
        <w:tc>
          <w:tcPr>
            <w:tcW w:w="896" w:type="dxa"/>
            <w:tcBorders>
              <w:bottom w:val="single" w:sz="4" w:space="0" w:color="auto"/>
            </w:tcBorders>
            <w:shd w:val="clear" w:color="auto" w:fill="auto"/>
            <w:vAlign w:val="bottom"/>
            <w:hideMark/>
          </w:tcPr>
          <w:p w14:paraId="7C0923D4"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(404)</w:t>
            </w:r>
          </w:p>
        </w:tc>
        <w:tc>
          <w:tcPr>
            <w:tcW w:w="1015" w:type="dxa"/>
            <w:tcBorders>
              <w:bottom w:val="single" w:sz="4" w:space="0" w:color="auto"/>
            </w:tcBorders>
            <w:shd w:val="clear" w:color="auto" w:fill="auto"/>
            <w:vAlign w:val="bottom"/>
            <w:hideMark/>
          </w:tcPr>
          <w:p w14:paraId="05B06FDC" w14:textId="77777777" w:rsidR="00D32146" w:rsidRPr="0020434E" w:rsidRDefault="00D32146" w:rsidP="00D32146">
            <w:pPr>
              <w:jc w:val="right"/>
              <w:rPr>
                <w:rFonts w:ascii="Public Sans" w:hAnsi="Public Sans" w:cs="Arial"/>
                <w:sz w:val="17"/>
                <w:szCs w:val="17"/>
                <w:lang w:val="en-AU" w:eastAsia="ko-KR"/>
              </w:rPr>
            </w:pPr>
            <w:r w:rsidRPr="0020434E">
              <w:rPr>
                <w:rFonts w:ascii="Public Sans" w:hAnsi="Public Sans" w:cs="Arial"/>
                <w:sz w:val="17"/>
                <w:szCs w:val="17"/>
                <w:lang w:val="en-AU" w:eastAsia="ko-KR"/>
              </w:rPr>
              <w:t>(629)</w:t>
            </w:r>
          </w:p>
        </w:tc>
      </w:tr>
      <w:tr w:rsidR="00D32146" w:rsidRPr="0020434E" w14:paraId="4ECF8D73" w14:textId="77777777" w:rsidTr="00616EFE">
        <w:trPr>
          <w:trHeight w:val="360"/>
        </w:trPr>
        <w:tc>
          <w:tcPr>
            <w:tcW w:w="4678" w:type="dxa"/>
            <w:tcBorders>
              <w:top w:val="single" w:sz="4" w:space="0" w:color="auto"/>
              <w:bottom w:val="single" w:sz="4" w:space="0" w:color="auto"/>
            </w:tcBorders>
            <w:shd w:val="clear" w:color="000000" w:fill="FFFFFF"/>
            <w:vAlign w:val="center"/>
            <w:hideMark/>
          </w:tcPr>
          <w:p w14:paraId="4B86ECA0" w14:textId="77777777" w:rsidR="00D32146" w:rsidRPr="0020434E" w:rsidRDefault="00D32146" w:rsidP="00D32146">
            <w:pPr>
              <w:rPr>
                <w:rFonts w:ascii="Public Sans" w:hAnsi="Public Sans" w:cs="Arial"/>
                <w:b/>
                <w:sz w:val="17"/>
                <w:szCs w:val="17"/>
                <w:lang w:val="en-AU" w:eastAsia="ko-KR"/>
              </w:rPr>
            </w:pPr>
            <w:r w:rsidRPr="0020434E">
              <w:rPr>
                <w:rFonts w:ascii="Public Sans" w:hAnsi="Public Sans" w:cs="Arial"/>
                <w:b/>
                <w:sz w:val="17"/>
                <w:szCs w:val="17"/>
                <w:lang w:val="en-AU" w:eastAsia="ko-KR"/>
              </w:rPr>
              <w:t>Cash Surplus/(Deficit)</w:t>
            </w:r>
          </w:p>
        </w:tc>
        <w:tc>
          <w:tcPr>
            <w:tcW w:w="900" w:type="dxa"/>
            <w:tcBorders>
              <w:top w:val="single" w:sz="4" w:space="0" w:color="auto"/>
              <w:bottom w:val="single" w:sz="4" w:space="0" w:color="auto"/>
            </w:tcBorders>
            <w:shd w:val="clear" w:color="auto" w:fill="auto"/>
            <w:vAlign w:val="center"/>
            <w:hideMark/>
          </w:tcPr>
          <w:p w14:paraId="12308B06" w14:textId="77777777" w:rsidR="00D32146" w:rsidRPr="0020434E" w:rsidRDefault="00D32146" w:rsidP="00D32146">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(1,732)</w:t>
            </w:r>
          </w:p>
        </w:tc>
        <w:tc>
          <w:tcPr>
            <w:tcW w:w="942" w:type="dxa"/>
            <w:tcBorders>
              <w:top w:val="single" w:sz="4" w:space="0" w:color="auto"/>
              <w:bottom w:val="single" w:sz="4" w:space="0" w:color="auto"/>
            </w:tcBorders>
            <w:shd w:val="clear" w:color="auto" w:fill="auto"/>
            <w:vAlign w:val="center"/>
            <w:hideMark/>
          </w:tcPr>
          <w:p w14:paraId="6B5210EF" w14:textId="77777777" w:rsidR="00D32146" w:rsidRPr="0020434E" w:rsidRDefault="00D32146" w:rsidP="00D32146">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167 </w:t>
            </w:r>
          </w:p>
        </w:tc>
        <w:tc>
          <w:tcPr>
            <w:tcW w:w="901" w:type="dxa"/>
            <w:tcBorders>
              <w:top w:val="single" w:sz="4" w:space="0" w:color="auto"/>
              <w:bottom w:val="single" w:sz="4" w:space="0" w:color="auto"/>
            </w:tcBorders>
            <w:shd w:val="clear" w:color="auto" w:fill="auto"/>
            <w:vAlign w:val="center"/>
            <w:hideMark/>
          </w:tcPr>
          <w:p w14:paraId="4660A406" w14:textId="77777777" w:rsidR="00D32146" w:rsidRPr="0020434E" w:rsidRDefault="00D32146" w:rsidP="00D32146">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(4,815)</w:t>
            </w:r>
          </w:p>
        </w:tc>
        <w:tc>
          <w:tcPr>
            <w:tcW w:w="886" w:type="dxa"/>
            <w:tcBorders>
              <w:top w:val="single" w:sz="4" w:space="0" w:color="auto"/>
              <w:bottom w:val="single" w:sz="4" w:space="0" w:color="auto"/>
            </w:tcBorders>
            <w:shd w:val="clear" w:color="auto" w:fill="auto"/>
            <w:vAlign w:val="center"/>
            <w:hideMark/>
          </w:tcPr>
          <w:p w14:paraId="0481561F" w14:textId="77777777" w:rsidR="00D32146" w:rsidRPr="0020434E" w:rsidRDefault="00D32146" w:rsidP="00D32146">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(3,766)</w:t>
            </w:r>
          </w:p>
        </w:tc>
        <w:tc>
          <w:tcPr>
            <w:tcW w:w="896" w:type="dxa"/>
            <w:tcBorders>
              <w:top w:val="single" w:sz="4" w:space="0" w:color="auto"/>
              <w:bottom w:val="single" w:sz="4" w:space="0" w:color="auto"/>
            </w:tcBorders>
            <w:shd w:val="clear" w:color="auto" w:fill="auto"/>
            <w:vAlign w:val="center"/>
            <w:hideMark/>
          </w:tcPr>
          <w:p w14:paraId="70D191DD" w14:textId="77777777" w:rsidR="00D32146" w:rsidRPr="0020434E" w:rsidRDefault="00D32146" w:rsidP="00D32146">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(4,202)</w:t>
            </w:r>
          </w:p>
        </w:tc>
        <w:tc>
          <w:tcPr>
            <w:tcW w:w="1015" w:type="dxa"/>
            <w:tcBorders>
              <w:top w:val="single" w:sz="4" w:space="0" w:color="auto"/>
              <w:bottom w:val="single" w:sz="4" w:space="0" w:color="auto"/>
            </w:tcBorders>
            <w:shd w:val="clear" w:color="auto" w:fill="auto"/>
            <w:vAlign w:val="center"/>
            <w:hideMark/>
          </w:tcPr>
          <w:p w14:paraId="32D5CABD" w14:textId="77777777" w:rsidR="00D32146" w:rsidRPr="0020434E" w:rsidRDefault="00D32146" w:rsidP="00D32146">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(3,174)</w:t>
            </w:r>
          </w:p>
        </w:tc>
      </w:tr>
    </w:tbl>
    <w:p w14:paraId="5BE03528" w14:textId="0EFDE3C3" w:rsidR="003448C4" w:rsidRPr="00292F1E" w:rsidRDefault="003448C4" w:rsidP="003448C4">
      <w:pPr>
        <w:rPr>
          <w:rFonts w:ascii="Arial" w:hAnsi="Arial" w:cs="Arial"/>
          <w:sz w:val="6"/>
          <w:szCs w:val="6"/>
          <w:lang w:val="en-AU"/>
        </w:rPr>
      </w:pPr>
    </w:p>
    <w:p w14:paraId="43642D27" w14:textId="77777777" w:rsidR="003448C4" w:rsidRDefault="003448C4" w:rsidP="003448C4">
      <w:pPr>
        <w:pStyle w:val="TableA1X"/>
      </w:pPr>
      <w:r>
        <w:br w:type="page"/>
      </w:r>
      <w:r w:rsidRPr="008716BF">
        <w:rPr>
          <w:rFonts w:cs="Arial"/>
        </w:rPr>
        <w:lastRenderedPageBreak/>
        <w:t>Non-financial public sector operating statement</w:t>
      </w:r>
    </w:p>
    <w:tbl>
      <w:tblPr>
        <w:tblW w:w="10238" w:type="dxa"/>
        <w:tblInd w:w="-34" w:type="dxa"/>
        <w:tblLayout w:type="fixed"/>
        <w:tblLook w:val="04A0" w:firstRow="1" w:lastRow="0" w:firstColumn="1" w:lastColumn="0" w:noHBand="0" w:noVBand="1"/>
      </w:tblPr>
      <w:tblGrid>
        <w:gridCol w:w="4678"/>
        <w:gridCol w:w="900"/>
        <w:gridCol w:w="1015"/>
        <w:gridCol w:w="826"/>
        <w:gridCol w:w="882"/>
        <w:gridCol w:w="896"/>
        <w:gridCol w:w="1041"/>
      </w:tblGrid>
      <w:tr w:rsidR="000E06B7" w:rsidRPr="0020434E" w14:paraId="6FE1A14C" w14:textId="77777777" w:rsidTr="00616EFE">
        <w:trPr>
          <w:trHeight w:val="283"/>
        </w:trPr>
        <w:tc>
          <w:tcPr>
            <w:tcW w:w="4678" w:type="dxa"/>
            <w:shd w:val="clear" w:color="auto" w:fill="EBEBEB"/>
            <w:vAlign w:val="center"/>
            <w:hideMark/>
          </w:tcPr>
          <w:p w14:paraId="53956F78" w14:textId="77777777" w:rsidR="00C12A69" w:rsidRPr="0020434E" w:rsidRDefault="00C12A69" w:rsidP="00C12A69">
            <w:pPr>
              <w:jc w:val="center"/>
              <w:rPr>
                <w:rFonts w:ascii="Public Sans" w:hAnsi="Public Sans" w:cs="Arial"/>
                <w:sz w:val="17"/>
                <w:szCs w:val="17"/>
                <w:lang w:val="en-AU" w:eastAsia="ko-KR"/>
              </w:rPr>
            </w:pPr>
            <w:r w:rsidRPr="0020434E">
              <w:rPr>
                <w:rFonts w:ascii="Public Sans" w:hAnsi="Public Sans" w:cs="Arial"/>
                <w:sz w:val="17"/>
                <w:szCs w:val="17"/>
                <w:lang w:val="en-AU" w:eastAsia="ko-KR"/>
              </w:rPr>
              <w:t> </w:t>
            </w:r>
          </w:p>
        </w:tc>
        <w:tc>
          <w:tcPr>
            <w:tcW w:w="900" w:type="dxa"/>
            <w:shd w:val="clear" w:color="auto" w:fill="EBEBEB"/>
            <w:vAlign w:val="bottom"/>
            <w:hideMark/>
          </w:tcPr>
          <w:p w14:paraId="26E242BC" w14:textId="77777777" w:rsidR="00C12A69" w:rsidRPr="0020434E" w:rsidRDefault="00C12A69" w:rsidP="007603D4">
            <w:pPr>
              <w:ind w:left="-113" w:right="-113"/>
              <w:jc w:val="center"/>
              <w:rPr>
                <w:rFonts w:ascii="Public Sans" w:hAnsi="Public Sans" w:cs="Arial"/>
                <w:sz w:val="17"/>
                <w:szCs w:val="17"/>
                <w:lang w:val="en-AU" w:eastAsia="ko-KR"/>
              </w:rPr>
            </w:pPr>
            <w:r w:rsidRPr="0020434E">
              <w:rPr>
                <w:rFonts w:ascii="Public Sans" w:hAnsi="Public Sans" w:cs="Arial"/>
                <w:sz w:val="17"/>
                <w:szCs w:val="17"/>
                <w:lang w:val="en-AU" w:eastAsia="ko-KR"/>
              </w:rPr>
              <w:t>2021-22</w:t>
            </w:r>
          </w:p>
        </w:tc>
        <w:tc>
          <w:tcPr>
            <w:tcW w:w="1015" w:type="dxa"/>
            <w:shd w:val="clear" w:color="auto" w:fill="EBEBEB"/>
            <w:vAlign w:val="bottom"/>
            <w:hideMark/>
          </w:tcPr>
          <w:p w14:paraId="5126EE9A" w14:textId="77777777" w:rsidR="00C12A69" w:rsidRPr="0020434E" w:rsidRDefault="00C12A69" w:rsidP="007603D4">
            <w:pPr>
              <w:ind w:left="-113" w:right="-113"/>
              <w:jc w:val="center"/>
              <w:rPr>
                <w:rFonts w:ascii="Public Sans" w:hAnsi="Public Sans" w:cs="Arial"/>
                <w:sz w:val="17"/>
                <w:szCs w:val="17"/>
                <w:lang w:val="en-AU" w:eastAsia="ko-KR"/>
              </w:rPr>
            </w:pPr>
            <w:r w:rsidRPr="0020434E">
              <w:rPr>
                <w:rFonts w:ascii="Public Sans" w:hAnsi="Public Sans" w:cs="Arial"/>
                <w:sz w:val="17"/>
                <w:szCs w:val="17"/>
                <w:lang w:val="en-AU" w:eastAsia="ko-KR"/>
              </w:rPr>
              <w:t>2022-23</w:t>
            </w:r>
          </w:p>
        </w:tc>
        <w:tc>
          <w:tcPr>
            <w:tcW w:w="826" w:type="dxa"/>
            <w:shd w:val="clear" w:color="auto" w:fill="EBEBEB"/>
            <w:vAlign w:val="bottom"/>
            <w:hideMark/>
          </w:tcPr>
          <w:p w14:paraId="5D9C6EA6" w14:textId="77777777" w:rsidR="00C12A69" w:rsidRPr="0020434E" w:rsidRDefault="00C12A69" w:rsidP="007603D4">
            <w:pPr>
              <w:ind w:left="-113" w:right="-113"/>
              <w:jc w:val="center"/>
              <w:rPr>
                <w:rFonts w:ascii="Public Sans" w:hAnsi="Public Sans" w:cs="Arial"/>
                <w:sz w:val="17"/>
                <w:szCs w:val="17"/>
                <w:lang w:val="en-AU" w:eastAsia="ko-KR"/>
              </w:rPr>
            </w:pPr>
            <w:r w:rsidRPr="0020434E">
              <w:rPr>
                <w:rFonts w:ascii="Public Sans" w:hAnsi="Public Sans" w:cs="Arial"/>
                <w:sz w:val="17"/>
                <w:szCs w:val="17"/>
                <w:lang w:val="en-AU" w:eastAsia="ko-KR"/>
              </w:rPr>
              <w:t>2023-24</w:t>
            </w:r>
          </w:p>
        </w:tc>
        <w:tc>
          <w:tcPr>
            <w:tcW w:w="882" w:type="dxa"/>
            <w:shd w:val="clear" w:color="auto" w:fill="EBEBEB"/>
            <w:vAlign w:val="bottom"/>
            <w:hideMark/>
          </w:tcPr>
          <w:p w14:paraId="554DB4F0" w14:textId="77777777" w:rsidR="00C12A69" w:rsidRPr="0020434E" w:rsidRDefault="00C12A69" w:rsidP="007603D4">
            <w:pPr>
              <w:ind w:left="-113" w:right="-113"/>
              <w:jc w:val="center"/>
              <w:rPr>
                <w:rFonts w:ascii="Public Sans" w:hAnsi="Public Sans" w:cs="Arial"/>
                <w:sz w:val="17"/>
                <w:szCs w:val="17"/>
                <w:lang w:val="en-AU" w:eastAsia="ko-KR"/>
              </w:rPr>
            </w:pPr>
            <w:r w:rsidRPr="0020434E">
              <w:rPr>
                <w:rFonts w:ascii="Public Sans" w:hAnsi="Public Sans" w:cs="Arial"/>
                <w:sz w:val="17"/>
                <w:szCs w:val="17"/>
                <w:lang w:val="en-AU" w:eastAsia="ko-KR"/>
              </w:rPr>
              <w:t>2024-25</w:t>
            </w:r>
          </w:p>
        </w:tc>
        <w:tc>
          <w:tcPr>
            <w:tcW w:w="896" w:type="dxa"/>
            <w:shd w:val="clear" w:color="auto" w:fill="EBEBEB"/>
            <w:vAlign w:val="bottom"/>
            <w:hideMark/>
          </w:tcPr>
          <w:p w14:paraId="212344D7" w14:textId="77777777" w:rsidR="00C12A69" w:rsidRPr="0020434E" w:rsidRDefault="00C12A69" w:rsidP="007603D4">
            <w:pPr>
              <w:ind w:left="-113" w:right="-113"/>
              <w:jc w:val="center"/>
              <w:rPr>
                <w:rFonts w:ascii="Public Sans" w:hAnsi="Public Sans" w:cs="Arial"/>
                <w:sz w:val="17"/>
                <w:szCs w:val="17"/>
                <w:lang w:val="en-AU" w:eastAsia="ko-KR"/>
              </w:rPr>
            </w:pPr>
            <w:r w:rsidRPr="0020434E">
              <w:rPr>
                <w:rFonts w:ascii="Public Sans" w:hAnsi="Public Sans" w:cs="Arial"/>
                <w:sz w:val="17"/>
                <w:szCs w:val="17"/>
                <w:lang w:val="en-AU" w:eastAsia="ko-KR"/>
              </w:rPr>
              <w:t>2025-26</w:t>
            </w:r>
          </w:p>
        </w:tc>
        <w:tc>
          <w:tcPr>
            <w:tcW w:w="1041" w:type="dxa"/>
            <w:shd w:val="clear" w:color="auto" w:fill="EBEBEB"/>
            <w:vAlign w:val="bottom"/>
            <w:hideMark/>
          </w:tcPr>
          <w:p w14:paraId="6114A3ED" w14:textId="77777777" w:rsidR="00C12A69" w:rsidRPr="0020434E" w:rsidRDefault="00C12A69" w:rsidP="007603D4">
            <w:pPr>
              <w:ind w:left="-113" w:right="-113"/>
              <w:jc w:val="center"/>
              <w:rPr>
                <w:rFonts w:ascii="Public Sans" w:hAnsi="Public Sans" w:cs="Arial"/>
                <w:sz w:val="17"/>
                <w:szCs w:val="17"/>
                <w:lang w:val="en-AU" w:eastAsia="ko-KR"/>
              </w:rPr>
            </w:pPr>
            <w:r w:rsidRPr="0020434E">
              <w:rPr>
                <w:rFonts w:ascii="Public Sans" w:hAnsi="Public Sans" w:cs="Arial"/>
                <w:sz w:val="17"/>
                <w:szCs w:val="17"/>
                <w:lang w:val="en-AU" w:eastAsia="ko-KR"/>
              </w:rPr>
              <w:t>2026-27</w:t>
            </w:r>
          </w:p>
        </w:tc>
      </w:tr>
      <w:tr w:rsidR="00C12A69" w:rsidRPr="0020434E" w14:paraId="5D8E4489" w14:textId="77777777" w:rsidTr="00616EFE">
        <w:trPr>
          <w:trHeight w:val="227"/>
        </w:trPr>
        <w:tc>
          <w:tcPr>
            <w:tcW w:w="4678" w:type="dxa"/>
            <w:shd w:val="clear" w:color="auto" w:fill="EBEBEB"/>
            <w:vAlign w:val="center"/>
            <w:hideMark/>
          </w:tcPr>
          <w:p w14:paraId="3DF5D785" w14:textId="77777777" w:rsidR="00C12A69" w:rsidRPr="0020434E" w:rsidRDefault="00C12A69" w:rsidP="00C12A69">
            <w:pPr>
              <w:jc w:val="center"/>
              <w:rPr>
                <w:rFonts w:ascii="Public Sans" w:hAnsi="Public Sans" w:cs="Arial"/>
                <w:sz w:val="17"/>
                <w:szCs w:val="17"/>
                <w:lang w:val="en-AU" w:eastAsia="ko-KR"/>
              </w:rPr>
            </w:pPr>
            <w:r w:rsidRPr="0020434E">
              <w:rPr>
                <w:rFonts w:ascii="Public Sans" w:hAnsi="Public Sans" w:cs="Arial"/>
                <w:sz w:val="17"/>
                <w:szCs w:val="17"/>
                <w:lang w:val="en-AU" w:eastAsia="ko-KR"/>
              </w:rPr>
              <w:t> </w:t>
            </w:r>
          </w:p>
        </w:tc>
        <w:tc>
          <w:tcPr>
            <w:tcW w:w="900" w:type="dxa"/>
            <w:shd w:val="clear" w:color="auto" w:fill="EBEBEB"/>
            <w:vAlign w:val="center"/>
            <w:hideMark/>
          </w:tcPr>
          <w:p w14:paraId="1B59ED59" w14:textId="77777777" w:rsidR="00C12A69" w:rsidRPr="0020434E" w:rsidRDefault="00C12A69" w:rsidP="000E06B7">
            <w:pPr>
              <w:ind w:left="-113" w:right="-113"/>
              <w:jc w:val="center"/>
              <w:rPr>
                <w:rFonts w:ascii="Public Sans" w:hAnsi="Public Sans" w:cs="Arial"/>
                <w:sz w:val="17"/>
                <w:szCs w:val="17"/>
                <w:lang w:val="en-AU" w:eastAsia="ko-KR"/>
              </w:rPr>
            </w:pPr>
            <w:r w:rsidRPr="0020434E">
              <w:rPr>
                <w:rFonts w:ascii="Public Sans" w:hAnsi="Public Sans" w:cs="Arial"/>
                <w:sz w:val="17"/>
                <w:szCs w:val="17"/>
                <w:lang w:val="en-AU" w:eastAsia="ko-KR"/>
              </w:rPr>
              <w:t>Actual</w:t>
            </w:r>
          </w:p>
        </w:tc>
        <w:tc>
          <w:tcPr>
            <w:tcW w:w="1015" w:type="dxa"/>
            <w:shd w:val="clear" w:color="auto" w:fill="EBEBEB"/>
            <w:vAlign w:val="center"/>
            <w:hideMark/>
          </w:tcPr>
          <w:p w14:paraId="63F3359D" w14:textId="77777777" w:rsidR="00C12A69" w:rsidRPr="0020434E" w:rsidRDefault="00C12A69" w:rsidP="000E06B7">
            <w:pPr>
              <w:ind w:left="-113" w:right="-113"/>
              <w:jc w:val="center"/>
              <w:rPr>
                <w:rFonts w:ascii="Public Sans" w:hAnsi="Public Sans" w:cs="Arial"/>
                <w:sz w:val="17"/>
                <w:szCs w:val="17"/>
                <w:lang w:val="en-AU" w:eastAsia="ko-KR"/>
              </w:rPr>
            </w:pPr>
            <w:r w:rsidRPr="0020434E">
              <w:rPr>
                <w:rFonts w:ascii="Public Sans" w:hAnsi="Public Sans" w:cs="Arial"/>
                <w:sz w:val="17"/>
                <w:szCs w:val="17"/>
                <w:lang w:val="en-AU" w:eastAsia="ko-KR"/>
              </w:rPr>
              <w:t>Est. Actual</w:t>
            </w:r>
          </w:p>
        </w:tc>
        <w:tc>
          <w:tcPr>
            <w:tcW w:w="826" w:type="dxa"/>
            <w:shd w:val="clear" w:color="auto" w:fill="EBEBEB"/>
            <w:vAlign w:val="center"/>
            <w:hideMark/>
          </w:tcPr>
          <w:p w14:paraId="045CB06A" w14:textId="77777777" w:rsidR="00C12A69" w:rsidRPr="0020434E" w:rsidRDefault="00C12A69" w:rsidP="000E06B7">
            <w:pPr>
              <w:ind w:left="-113" w:right="-113"/>
              <w:jc w:val="center"/>
              <w:rPr>
                <w:rFonts w:ascii="Public Sans" w:hAnsi="Public Sans" w:cs="Arial"/>
                <w:sz w:val="17"/>
                <w:szCs w:val="17"/>
                <w:lang w:val="en-AU" w:eastAsia="ko-KR"/>
              </w:rPr>
            </w:pPr>
            <w:r w:rsidRPr="0020434E">
              <w:rPr>
                <w:rFonts w:ascii="Public Sans" w:hAnsi="Public Sans" w:cs="Arial"/>
                <w:sz w:val="17"/>
                <w:szCs w:val="17"/>
                <w:lang w:val="en-AU" w:eastAsia="ko-KR"/>
              </w:rPr>
              <w:t>Budget</w:t>
            </w:r>
          </w:p>
        </w:tc>
        <w:tc>
          <w:tcPr>
            <w:tcW w:w="2819" w:type="dxa"/>
            <w:gridSpan w:val="3"/>
            <w:shd w:val="clear" w:color="auto" w:fill="EBEBEB"/>
            <w:noWrap/>
            <w:vAlign w:val="center"/>
            <w:hideMark/>
          </w:tcPr>
          <w:p w14:paraId="72E886F4" w14:textId="77777777" w:rsidR="00C12A69" w:rsidRPr="0020434E" w:rsidRDefault="00C12A69" w:rsidP="000E06B7">
            <w:pPr>
              <w:ind w:left="-113" w:right="-113"/>
              <w:jc w:val="center"/>
              <w:rPr>
                <w:rFonts w:ascii="Public Sans" w:hAnsi="Public Sans" w:cs="Arial"/>
                <w:sz w:val="17"/>
                <w:szCs w:val="17"/>
                <w:lang w:val="en-AU" w:eastAsia="ko-KR"/>
              </w:rPr>
            </w:pPr>
            <w:r w:rsidRPr="0020434E">
              <w:rPr>
                <w:rFonts w:ascii="Public Sans" w:hAnsi="Public Sans" w:cs="Arial"/>
                <w:sz w:val="17"/>
                <w:szCs w:val="17"/>
                <w:lang w:val="en-AU" w:eastAsia="ko-KR"/>
              </w:rPr>
              <w:t>Forward Estimates</w:t>
            </w:r>
          </w:p>
        </w:tc>
      </w:tr>
      <w:tr w:rsidR="000E06B7" w:rsidRPr="0020434E" w14:paraId="51426FE6" w14:textId="77777777" w:rsidTr="00616EFE">
        <w:trPr>
          <w:trHeight w:val="283"/>
        </w:trPr>
        <w:tc>
          <w:tcPr>
            <w:tcW w:w="4678" w:type="dxa"/>
            <w:shd w:val="clear" w:color="auto" w:fill="EBEBEB"/>
            <w:vAlign w:val="center"/>
            <w:hideMark/>
          </w:tcPr>
          <w:p w14:paraId="35E82C63" w14:textId="77777777" w:rsidR="00C12A69" w:rsidRPr="0020434E" w:rsidRDefault="00C12A69" w:rsidP="00C12A69">
            <w:pPr>
              <w:jc w:val="center"/>
              <w:rPr>
                <w:rFonts w:ascii="Public Sans" w:hAnsi="Public Sans" w:cs="Arial"/>
                <w:sz w:val="17"/>
                <w:szCs w:val="17"/>
                <w:lang w:val="en-AU" w:eastAsia="ko-KR"/>
              </w:rPr>
            </w:pPr>
            <w:r w:rsidRPr="0020434E">
              <w:rPr>
                <w:rFonts w:ascii="Public Sans" w:hAnsi="Public Sans" w:cs="Arial"/>
                <w:sz w:val="17"/>
                <w:szCs w:val="17"/>
                <w:lang w:val="en-AU" w:eastAsia="ko-KR"/>
              </w:rPr>
              <w:t> </w:t>
            </w:r>
          </w:p>
        </w:tc>
        <w:tc>
          <w:tcPr>
            <w:tcW w:w="900" w:type="dxa"/>
            <w:shd w:val="clear" w:color="auto" w:fill="EBEBEB"/>
            <w:hideMark/>
          </w:tcPr>
          <w:p w14:paraId="26FBAC08" w14:textId="77777777" w:rsidR="00C12A69" w:rsidRPr="0020434E" w:rsidRDefault="00C12A69" w:rsidP="000E06B7">
            <w:pPr>
              <w:ind w:left="-113" w:right="-113"/>
              <w:jc w:val="center"/>
              <w:rPr>
                <w:rFonts w:ascii="Public Sans" w:hAnsi="Public Sans" w:cs="Arial"/>
                <w:sz w:val="17"/>
                <w:szCs w:val="17"/>
                <w:lang w:val="en-AU" w:eastAsia="ko-KR"/>
              </w:rPr>
            </w:pPr>
            <w:r w:rsidRPr="0020434E">
              <w:rPr>
                <w:rFonts w:ascii="Public Sans" w:hAnsi="Public Sans" w:cs="Arial"/>
                <w:sz w:val="17"/>
                <w:szCs w:val="17"/>
                <w:lang w:val="en-AU" w:eastAsia="ko-KR"/>
              </w:rPr>
              <w:t>$m</w:t>
            </w:r>
          </w:p>
        </w:tc>
        <w:tc>
          <w:tcPr>
            <w:tcW w:w="1015" w:type="dxa"/>
            <w:shd w:val="clear" w:color="auto" w:fill="EBEBEB"/>
            <w:hideMark/>
          </w:tcPr>
          <w:p w14:paraId="20036F1F" w14:textId="77777777" w:rsidR="00C12A69" w:rsidRPr="0020434E" w:rsidRDefault="00C12A69" w:rsidP="000E06B7">
            <w:pPr>
              <w:ind w:left="-113" w:right="-113"/>
              <w:jc w:val="center"/>
              <w:rPr>
                <w:rFonts w:ascii="Public Sans" w:hAnsi="Public Sans" w:cs="Arial"/>
                <w:sz w:val="17"/>
                <w:szCs w:val="17"/>
                <w:lang w:val="en-AU" w:eastAsia="ko-KR"/>
              </w:rPr>
            </w:pPr>
            <w:r w:rsidRPr="0020434E">
              <w:rPr>
                <w:rFonts w:ascii="Public Sans" w:hAnsi="Public Sans" w:cs="Arial"/>
                <w:sz w:val="17"/>
                <w:szCs w:val="17"/>
                <w:lang w:val="en-AU" w:eastAsia="ko-KR"/>
              </w:rPr>
              <w:t>$m</w:t>
            </w:r>
          </w:p>
        </w:tc>
        <w:tc>
          <w:tcPr>
            <w:tcW w:w="826" w:type="dxa"/>
            <w:shd w:val="clear" w:color="auto" w:fill="EBEBEB"/>
            <w:hideMark/>
          </w:tcPr>
          <w:p w14:paraId="3ECAC54A" w14:textId="77777777" w:rsidR="00C12A69" w:rsidRPr="0020434E" w:rsidRDefault="00C12A69" w:rsidP="000E06B7">
            <w:pPr>
              <w:ind w:left="-113" w:right="-113"/>
              <w:jc w:val="center"/>
              <w:rPr>
                <w:rFonts w:ascii="Public Sans" w:hAnsi="Public Sans" w:cs="Arial"/>
                <w:sz w:val="17"/>
                <w:szCs w:val="17"/>
                <w:lang w:val="en-AU" w:eastAsia="ko-KR"/>
              </w:rPr>
            </w:pPr>
            <w:r w:rsidRPr="0020434E">
              <w:rPr>
                <w:rFonts w:ascii="Public Sans" w:hAnsi="Public Sans" w:cs="Arial"/>
                <w:sz w:val="17"/>
                <w:szCs w:val="17"/>
                <w:lang w:val="en-AU" w:eastAsia="ko-KR"/>
              </w:rPr>
              <w:t>$m</w:t>
            </w:r>
          </w:p>
        </w:tc>
        <w:tc>
          <w:tcPr>
            <w:tcW w:w="882" w:type="dxa"/>
            <w:shd w:val="clear" w:color="auto" w:fill="EBEBEB"/>
            <w:hideMark/>
          </w:tcPr>
          <w:p w14:paraId="03FF773C" w14:textId="77777777" w:rsidR="00C12A69" w:rsidRPr="0020434E" w:rsidRDefault="00C12A69" w:rsidP="000E06B7">
            <w:pPr>
              <w:ind w:left="-113" w:right="-113"/>
              <w:jc w:val="center"/>
              <w:rPr>
                <w:rFonts w:ascii="Public Sans" w:hAnsi="Public Sans" w:cs="Arial"/>
                <w:sz w:val="17"/>
                <w:szCs w:val="17"/>
                <w:lang w:val="en-AU" w:eastAsia="ko-KR"/>
              </w:rPr>
            </w:pPr>
            <w:r w:rsidRPr="0020434E">
              <w:rPr>
                <w:rFonts w:ascii="Public Sans" w:hAnsi="Public Sans" w:cs="Arial"/>
                <w:sz w:val="17"/>
                <w:szCs w:val="17"/>
                <w:lang w:val="en-AU" w:eastAsia="ko-KR"/>
              </w:rPr>
              <w:t>$m</w:t>
            </w:r>
          </w:p>
        </w:tc>
        <w:tc>
          <w:tcPr>
            <w:tcW w:w="896" w:type="dxa"/>
            <w:shd w:val="clear" w:color="auto" w:fill="EBEBEB"/>
            <w:hideMark/>
          </w:tcPr>
          <w:p w14:paraId="7A8DF9FB" w14:textId="77777777" w:rsidR="00C12A69" w:rsidRPr="0020434E" w:rsidRDefault="00C12A69" w:rsidP="000E06B7">
            <w:pPr>
              <w:ind w:left="-113" w:right="-113"/>
              <w:jc w:val="center"/>
              <w:rPr>
                <w:rFonts w:ascii="Public Sans" w:hAnsi="Public Sans" w:cs="Arial"/>
                <w:sz w:val="17"/>
                <w:szCs w:val="17"/>
                <w:lang w:val="en-AU" w:eastAsia="ko-KR"/>
              </w:rPr>
            </w:pPr>
            <w:r w:rsidRPr="0020434E">
              <w:rPr>
                <w:rFonts w:ascii="Public Sans" w:hAnsi="Public Sans" w:cs="Arial"/>
                <w:sz w:val="17"/>
                <w:szCs w:val="17"/>
                <w:lang w:val="en-AU" w:eastAsia="ko-KR"/>
              </w:rPr>
              <w:t>$m</w:t>
            </w:r>
          </w:p>
        </w:tc>
        <w:tc>
          <w:tcPr>
            <w:tcW w:w="1041" w:type="dxa"/>
            <w:shd w:val="clear" w:color="auto" w:fill="EBEBEB"/>
            <w:hideMark/>
          </w:tcPr>
          <w:p w14:paraId="33BC1370" w14:textId="77777777" w:rsidR="00C12A69" w:rsidRPr="0020434E" w:rsidRDefault="00C12A69" w:rsidP="000E06B7">
            <w:pPr>
              <w:ind w:left="-113" w:right="-113"/>
              <w:jc w:val="center"/>
              <w:rPr>
                <w:rFonts w:ascii="Public Sans" w:hAnsi="Public Sans" w:cs="Arial"/>
                <w:sz w:val="17"/>
                <w:szCs w:val="17"/>
                <w:lang w:val="en-AU" w:eastAsia="ko-KR"/>
              </w:rPr>
            </w:pPr>
            <w:r w:rsidRPr="0020434E">
              <w:rPr>
                <w:rFonts w:ascii="Public Sans" w:hAnsi="Public Sans" w:cs="Arial"/>
                <w:sz w:val="17"/>
                <w:szCs w:val="17"/>
                <w:lang w:val="en-AU" w:eastAsia="ko-KR"/>
              </w:rPr>
              <w:t>$m</w:t>
            </w:r>
          </w:p>
        </w:tc>
      </w:tr>
      <w:tr w:rsidR="00C12A69" w:rsidRPr="0020434E" w14:paraId="0070B824" w14:textId="77777777" w:rsidTr="00616EFE">
        <w:trPr>
          <w:trHeight w:val="294"/>
        </w:trPr>
        <w:tc>
          <w:tcPr>
            <w:tcW w:w="4678" w:type="dxa"/>
            <w:shd w:val="clear" w:color="auto" w:fill="auto"/>
            <w:vAlign w:val="bottom"/>
            <w:hideMark/>
          </w:tcPr>
          <w:p w14:paraId="7CCBBDF1" w14:textId="77777777" w:rsidR="00C12A69" w:rsidRPr="0020434E" w:rsidRDefault="00C12A69" w:rsidP="00C12A69">
            <w:pPr>
              <w:rPr>
                <w:rFonts w:ascii="Public Sans" w:hAnsi="Public Sans" w:cs="Arial"/>
                <w:b/>
                <w:sz w:val="17"/>
                <w:szCs w:val="17"/>
                <w:lang w:val="en-AU" w:eastAsia="ko-KR"/>
              </w:rPr>
            </w:pPr>
            <w:r w:rsidRPr="0020434E">
              <w:rPr>
                <w:rFonts w:ascii="Public Sans" w:hAnsi="Public Sans" w:cs="Arial"/>
                <w:b/>
                <w:sz w:val="17"/>
                <w:szCs w:val="17"/>
                <w:lang w:val="en-AU" w:eastAsia="ko-KR"/>
              </w:rPr>
              <w:t>Revenue from Transactions</w:t>
            </w:r>
          </w:p>
        </w:tc>
        <w:tc>
          <w:tcPr>
            <w:tcW w:w="900" w:type="dxa"/>
            <w:shd w:val="clear" w:color="auto" w:fill="auto"/>
            <w:vAlign w:val="bottom"/>
            <w:hideMark/>
          </w:tcPr>
          <w:p w14:paraId="2F42BC44" w14:textId="77777777" w:rsidR="00C12A69" w:rsidRPr="0020434E" w:rsidRDefault="00C12A69" w:rsidP="00C12A69">
            <w:pPr>
              <w:rPr>
                <w:rFonts w:ascii="Public Sans" w:hAnsi="Public Sans" w:cs="Arial"/>
                <w:b/>
                <w:sz w:val="17"/>
                <w:szCs w:val="17"/>
                <w:lang w:val="en-AU" w:eastAsia="ko-KR"/>
              </w:rPr>
            </w:pPr>
          </w:p>
        </w:tc>
        <w:tc>
          <w:tcPr>
            <w:tcW w:w="1015" w:type="dxa"/>
            <w:shd w:val="clear" w:color="auto" w:fill="auto"/>
            <w:vAlign w:val="bottom"/>
            <w:hideMark/>
          </w:tcPr>
          <w:p w14:paraId="2E3D3DF8" w14:textId="77777777" w:rsidR="00C12A69" w:rsidRPr="0020434E" w:rsidRDefault="00C12A69" w:rsidP="00C12A69">
            <w:pPr>
              <w:rPr>
                <w:rFonts w:ascii="Public Sans" w:hAnsi="Public Sans"/>
                <w:sz w:val="17"/>
                <w:szCs w:val="17"/>
                <w:lang w:val="en-AU" w:eastAsia="ko-KR"/>
              </w:rPr>
            </w:pPr>
          </w:p>
        </w:tc>
        <w:tc>
          <w:tcPr>
            <w:tcW w:w="826" w:type="dxa"/>
            <w:shd w:val="clear" w:color="auto" w:fill="auto"/>
            <w:vAlign w:val="bottom"/>
            <w:hideMark/>
          </w:tcPr>
          <w:p w14:paraId="7E7F0E95" w14:textId="77777777" w:rsidR="00C12A69" w:rsidRPr="0020434E" w:rsidRDefault="00C12A69" w:rsidP="00C12A69">
            <w:pPr>
              <w:rPr>
                <w:rFonts w:ascii="Public Sans" w:hAnsi="Public Sans"/>
                <w:sz w:val="17"/>
                <w:szCs w:val="17"/>
                <w:lang w:val="en-AU" w:eastAsia="ko-KR"/>
              </w:rPr>
            </w:pPr>
          </w:p>
        </w:tc>
        <w:tc>
          <w:tcPr>
            <w:tcW w:w="882" w:type="dxa"/>
            <w:shd w:val="clear" w:color="auto" w:fill="auto"/>
            <w:vAlign w:val="bottom"/>
            <w:hideMark/>
          </w:tcPr>
          <w:p w14:paraId="6B5F72DF" w14:textId="77777777" w:rsidR="00C12A69" w:rsidRPr="0020434E" w:rsidRDefault="00C12A69" w:rsidP="00C12A69">
            <w:pPr>
              <w:rPr>
                <w:rFonts w:ascii="Public Sans" w:hAnsi="Public Sans"/>
                <w:sz w:val="17"/>
                <w:szCs w:val="17"/>
                <w:lang w:val="en-AU" w:eastAsia="ko-KR"/>
              </w:rPr>
            </w:pPr>
          </w:p>
        </w:tc>
        <w:tc>
          <w:tcPr>
            <w:tcW w:w="896" w:type="dxa"/>
            <w:shd w:val="clear" w:color="auto" w:fill="auto"/>
            <w:vAlign w:val="bottom"/>
            <w:hideMark/>
          </w:tcPr>
          <w:p w14:paraId="47C6C1E2" w14:textId="77777777" w:rsidR="00C12A69" w:rsidRPr="0020434E" w:rsidRDefault="00C12A69" w:rsidP="00C12A69">
            <w:pPr>
              <w:rPr>
                <w:rFonts w:ascii="Public Sans" w:hAnsi="Public Sans"/>
                <w:sz w:val="17"/>
                <w:szCs w:val="17"/>
                <w:lang w:val="en-AU" w:eastAsia="ko-KR"/>
              </w:rPr>
            </w:pPr>
          </w:p>
        </w:tc>
        <w:tc>
          <w:tcPr>
            <w:tcW w:w="1041" w:type="dxa"/>
            <w:shd w:val="clear" w:color="auto" w:fill="auto"/>
            <w:vAlign w:val="bottom"/>
            <w:hideMark/>
          </w:tcPr>
          <w:p w14:paraId="2F08D218" w14:textId="77777777" w:rsidR="00C12A69" w:rsidRPr="0020434E" w:rsidRDefault="00C12A69" w:rsidP="00C12A69">
            <w:pPr>
              <w:rPr>
                <w:rFonts w:ascii="Public Sans" w:hAnsi="Public Sans"/>
                <w:sz w:val="17"/>
                <w:szCs w:val="17"/>
                <w:lang w:val="en-AU" w:eastAsia="ko-KR"/>
              </w:rPr>
            </w:pPr>
          </w:p>
        </w:tc>
      </w:tr>
      <w:tr w:rsidR="00C12A69" w:rsidRPr="0020434E" w14:paraId="297D2340" w14:textId="77777777" w:rsidTr="00616EFE">
        <w:trPr>
          <w:trHeight w:val="294"/>
        </w:trPr>
        <w:tc>
          <w:tcPr>
            <w:tcW w:w="4678" w:type="dxa"/>
            <w:shd w:val="clear" w:color="auto" w:fill="auto"/>
            <w:vAlign w:val="bottom"/>
            <w:hideMark/>
          </w:tcPr>
          <w:p w14:paraId="7F54F33F" w14:textId="77777777" w:rsidR="00C12A69" w:rsidRPr="0020434E" w:rsidRDefault="00C12A69" w:rsidP="00C12A69">
            <w:pPr>
              <w:rPr>
                <w:rFonts w:ascii="Public Sans" w:hAnsi="Public Sans" w:cs="Arial"/>
                <w:sz w:val="17"/>
                <w:szCs w:val="17"/>
                <w:lang w:val="en-AU" w:eastAsia="ko-KR"/>
              </w:rPr>
            </w:pPr>
            <w:r w:rsidRPr="0020434E">
              <w:rPr>
                <w:rFonts w:ascii="Public Sans" w:hAnsi="Public Sans" w:cs="Arial"/>
                <w:sz w:val="17"/>
                <w:szCs w:val="17"/>
                <w:lang w:val="en-AU" w:eastAsia="ko-KR"/>
              </w:rPr>
              <w:t>Taxation</w:t>
            </w:r>
          </w:p>
        </w:tc>
        <w:tc>
          <w:tcPr>
            <w:tcW w:w="900" w:type="dxa"/>
            <w:shd w:val="clear" w:color="auto" w:fill="auto"/>
            <w:vAlign w:val="bottom"/>
            <w:hideMark/>
          </w:tcPr>
          <w:p w14:paraId="7904C49A"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38,499 </w:t>
            </w:r>
          </w:p>
        </w:tc>
        <w:tc>
          <w:tcPr>
            <w:tcW w:w="1015" w:type="dxa"/>
            <w:shd w:val="clear" w:color="auto" w:fill="auto"/>
            <w:vAlign w:val="bottom"/>
            <w:hideMark/>
          </w:tcPr>
          <w:p w14:paraId="46F731F8"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39,313 </w:t>
            </w:r>
          </w:p>
        </w:tc>
        <w:tc>
          <w:tcPr>
            <w:tcW w:w="826" w:type="dxa"/>
            <w:shd w:val="clear" w:color="auto" w:fill="auto"/>
            <w:vAlign w:val="bottom"/>
            <w:hideMark/>
          </w:tcPr>
          <w:p w14:paraId="1444D1D6"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44,236 </w:t>
            </w:r>
          </w:p>
        </w:tc>
        <w:tc>
          <w:tcPr>
            <w:tcW w:w="882" w:type="dxa"/>
            <w:shd w:val="clear" w:color="auto" w:fill="auto"/>
            <w:vAlign w:val="bottom"/>
            <w:hideMark/>
          </w:tcPr>
          <w:p w14:paraId="2F32B0F2"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45,775 </w:t>
            </w:r>
          </w:p>
        </w:tc>
        <w:tc>
          <w:tcPr>
            <w:tcW w:w="896" w:type="dxa"/>
            <w:shd w:val="clear" w:color="auto" w:fill="auto"/>
            <w:vAlign w:val="bottom"/>
            <w:hideMark/>
          </w:tcPr>
          <w:p w14:paraId="46BB0237"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46,997 </w:t>
            </w:r>
          </w:p>
        </w:tc>
        <w:tc>
          <w:tcPr>
            <w:tcW w:w="1041" w:type="dxa"/>
            <w:shd w:val="clear" w:color="auto" w:fill="auto"/>
            <w:vAlign w:val="bottom"/>
            <w:hideMark/>
          </w:tcPr>
          <w:p w14:paraId="0F50CAB4"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48,515 </w:t>
            </w:r>
          </w:p>
        </w:tc>
      </w:tr>
      <w:tr w:rsidR="00C12A69" w:rsidRPr="0020434E" w14:paraId="26D61461" w14:textId="77777777" w:rsidTr="00616EFE">
        <w:trPr>
          <w:trHeight w:val="238"/>
        </w:trPr>
        <w:tc>
          <w:tcPr>
            <w:tcW w:w="4678" w:type="dxa"/>
            <w:shd w:val="clear" w:color="auto" w:fill="auto"/>
            <w:vAlign w:val="bottom"/>
            <w:hideMark/>
          </w:tcPr>
          <w:p w14:paraId="40BE0925" w14:textId="77777777" w:rsidR="00C12A69" w:rsidRPr="0020434E" w:rsidRDefault="00C12A69" w:rsidP="00C12A69">
            <w:pPr>
              <w:rPr>
                <w:rFonts w:ascii="Public Sans" w:hAnsi="Public Sans" w:cs="Arial"/>
                <w:sz w:val="17"/>
                <w:szCs w:val="17"/>
                <w:lang w:val="en-AU" w:eastAsia="ko-KR"/>
              </w:rPr>
            </w:pPr>
            <w:r w:rsidRPr="0020434E">
              <w:rPr>
                <w:rFonts w:ascii="Public Sans" w:hAnsi="Public Sans" w:cs="Arial"/>
                <w:sz w:val="17"/>
                <w:szCs w:val="17"/>
                <w:lang w:val="en-AU" w:eastAsia="ko-KR"/>
              </w:rPr>
              <w:t>Grants and Subsidies</w:t>
            </w:r>
          </w:p>
        </w:tc>
        <w:tc>
          <w:tcPr>
            <w:tcW w:w="900" w:type="dxa"/>
            <w:shd w:val="clear" w:color="auto" w:fill="auto"/>
            <w:vAlign w:val="bottom"/>
            <w:hideMark/>
          </w:tcPr>
          <w:p w14:paraId="5571A170" w14:textId="77777777" w:rsidR="00C12A69" w:rsidRPr="0020434E" w:rsidRDefault="00C12A69" w:rsidP="00C12A69">
            <w:pPr>
              <w:rPr>
                <w:rFonts w:ascii="Public Sans" w:hAnsi="Public Sans" w:cs="Arial"/>
                <w:sz w:val="17"/>
                <w:szCs w:val="17"/>
                <w:lang w:val="en-AU" w:eastAsia="ko-KR"/>
              </w:rPr>
            </w:pPr>
          </w:p>
        </w:tc>
        <w:tc>
          <w:tcPr>
            <w:tcW w:w="1015" w:type="dxa"/>
            <w:shd w:val="clear" w:color="auto" w:fill="auto"/>
            <w:vAlign w:val="bottom"/>
            <w:hideMark/>
          </w:tcPr>
          <w:p w14:paraId="034B2D18" w14:textId="77777777" w:rsidR="00C12A69" w:rsidRPr="0020434E" w:rsidRDefault="00C12A69" w:rsidP="00C12A69">
            <w:pPr>
              <w:rPr>
                <w:rFonts w:ascii="Public Sans" w:hAnsi="Public Sans"/>
                <w:sz w:val="17"/>
                <w:szCs w:val="17"/>
                <w:lang w:val="en-AU" w:eastAsia="ko-KR"/>
              </w:rPr>
            </w:pPr>
          </w:p>
        </w:tc>
        <w:tc>
          <w:tcPr>
            <w:tcW w:w="826" w:type="dxa"/>
            <w:shd w:val="clear" w:color="auto" w:fill="auto"/>
            <w:vAlign w:val="bottom"/>
            <w:hideMark/>
          </w:tcPr>
          <w:p w14:paraId="760D984E" w14:textId="77777777" w:rsidR="00C12A69" w:rsidRPr="0020434E" w:rsidRDefault="00C12A69" w:rsidP="00C12A69">
            <w:pPr>
              <w:rPr>
                <w:rFonts w:ascii="Public Sans" w:hAnsi="Public Sans"/>
                <w:sz w:val="17"/>
                <w:szCs w:val="17"/>
                <w:lang w:val="en-AU" w:eastAsia="ko-KR"/>
              </w:rPr>
            </w:pPr>
          </w:p>
        </w:tc>
        <w:tc>
          <w:tcPr>
            <w:tcW w:w="882" w:type="dxa"/>
            <w:shd w:val="clear" w:color="auto" w:fill="auto"/>
            <w:vAlign w:val="bottom"/>
            <w:hideMark/>
          </w:tcPr>
          <w:p w14:paraId="0298D716" w14:textId="77777777" w:rsidR="00C12A69" w:rsidRPr="0020434E" w:rsidRDefault="00C12A69" w:rsidP="00C12A69">
            <w:pPr>
              <w:rPr>
                <w:rFonts w:ascii="Public Sans" w:hAnsi="Public Sans"/>
                <w:sz w:val="17"/>
                <w:szCs w:val="17"/>
                <w:lang w:val="en-AU" w:eastAsia="ko-KR"/>
              </w:rPr>
            </w:pPr>
          </w:p>
        </w:tc>
        <w:tc>
          <w:tcPr>
            <w:tcW w:w="896" w:type="dxa"/>
            <w:shd w:val="clear" w:color="auto" w:fill="auto"/>
            <w:vAlign w:val="bottom"/>
            <w:hideMark/>
          </w:tcPr>
          <w:p w14:paraId="3C801D04" w14:textId="77777777" w:rsidR="00C12A69" w:rsidRPr="0020434E" w:rsidRDefault="00C12A69" w:rsidP="00C12A69">
            <w:pPr>
              <w:rPr>
                <w:rFonts w:ascii="Public Sans" w:hAnsi="Public Sans"/>
                <w:sz w:val="17"/>
                <w:szCs w:val="17"/>
                <w:lang w:val="en-AU" w:eastAsia="ko-KR"/>
              </w:rPr>
            </w:pPr>
          </w:p>
        </w:tc>
        <w:tc>
          <w:tcPr>
            <w:tcW w:w="1041" w:type="dxa"/>
            <w:shd w:val="clear" w:color="auto" w:fill="auto"/>
            <w:vAlign w:val="bottom"/>
            <w:hideMark/>
          </w:tcPr>
          <w:p w14:paraId="19E5FAE0" w14:textId="77777777" w:rsidR="00C12A69" w:rsidRPr="0020434E" w:rsidRDefault="00C12A69" w:rsidP="00C12A69">
            <w:pPr>
              <w:rPr>
                <w:rFonts w:ascii="Public Sans" w:hAnsi="Public Sans"/>
                <w:sz w:val="17"/>
                <w:szCs w:val="17"/>
                <w:lang w:val="en-AU" w:eastAsia="ko-KR"/>
              </w:rPr>
            </w:pPr>
          </w:p>
        </w:tc>
      </w:tr>
      <w:tr w:rsidR="00C12A69" w:rsidRPr="0020434E" w14:paraId="3BB49BC5" w14:textId="77777777" w:rsidTr="00616EFE">
        <w:trPr>
          <w:trHeight w:val="238"/>
        </w:trPr>
        <w:tc>
          <w:tcPr>
            <w:tcW w:w="4678" w:type="dxa"/>
            <w:shd w:val="clear" w:color="auto" w:fill="auto"/>
            <w:vAlign w:val="bottom"/>
            <w:hideMark/>
          </w:tcPr>
          <w:p w14:paraId="7DD89F22" w14:textId="77777777" w:rsidR="00C12A69" w:rsidRPr="0020434E" w:rsidRDefault="00C12A69" w:rsidP="00C12A69">
            <w:pPr>
              <w:ind w:firstLineChars="100" w:firstLine="170"/>
              <w:rPr>
                <w:rFonts w:ascii="Public Sans" w:hAnsi="Public Sans" w:cs="Arial"/>
                <w:sz w:val="17"/>
                <w:szCs w:val="17"/>
                <w:lang w:val="en-AU" w:eastAsia="ko-KR"/>
              </w:rPr>
            </w:pPr>
            <w:r w:rsidRPr="0020434E">
              <w:rPr>
                <w:rFonts w:ascii="Public Sans" w:hAnsi="Public Sans" w:cs="Arial"/>
                <w:sz w:val="17"/>
                <w:szCs w:val="17"/>
                <w:lang w:val="en-AU" w:eastAsia="ko-KR"/>
              </w:rPr>
              <w:t xml:space="preserve">   -  Commonwealth General Purpose</w:t>
            </w:r>
          </w:p>
        </w:tc>
        <w:tc>
          <w:tcPr>
            <w:tcW w:w="900" w:type="dxa"/>
            <w:shd w:val="clear" w:color="auto" w:fill="auto"/>
            <w:vAlign w:val="bottom"/>
            <w:hideMark/>
          </w:tcPr>
          <w:p w14:paraId="7A5DC9A5"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23,298 </w:t>
            </w:r>
          </w:p>
        </w:tc>
        <w:tc>
          <w:tcPr>
            <w:tcW w:w="1015" w:type="dxa"/>
            <w:shd w:val="clear" w:color="auto" w:fill="auto"/>
            <w:vAlign w:val="bottom"/>
            <w:hideMark/>
          </w:tcPr>
          <w:p w14:paraId="7B0DA72A"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26,024 </w:t>
            </w:r>
          </w:p>
        </w:tc>
        <w:tc>
          <w:tcPr>
            <w:tcW w:w="826" w:type="dxa"/>
            <w:shd w:val="clear" w:color="auto" w:fill="auto"/>
            <w:vAlign w:val="bottom"/>
            <w:hideMark/>
          </w:tcPr>
          <w:p w14:paraId="55D2E992"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26,193 </w:t>
            </w:r>
          </w:p>
        </w:tc>
        <w:tc>
          <w:tcPr>
            <w:tcW w:w="882" w:type="dxa"/>
            <w:shd w:val="clear" w:color="auto" w:fill="auto"/>
            <w:vAlign w:val="bottom"/>
            <w:hideMark/>
          </w:tcPr>
          <w:p w14:paraId="175774DC"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27,246 </w:t>
            </w:r>
          </w:p>
        </w:tc>
        <w:tc>
          <w:tcPr>
            <w:tcW w:w="896" w:type="dxa"/>
            <w:shd w:val="clear" w:color="auto" w:fill="auto"/>
            <w:vAlign w:val="bottom"/>
            <w:hideMark/>
          </w:tcPr>
          <w:p w14:paraId="112AE834"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27,680 </w:t>
            </w:r>
          </w:p>
        </w:tc>
        <w:tc>
          <w:tcPr>
            <w:tcW w:w="1041" w:type="dxa"/>
            <w:shd w:val="clear" w:color="auto" w:fill="auto"/>
            <w:vAlign w:val="bottom"/>
            <w:hideMark/>
          </w:tcPr>
          <w:p w14:paraId="361AC2EC"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28,896 </w:t>
            </w:r>
          </w:p>
        </w:tc>
      </w:tr>
      <w:tr w:rsidR="00C12A69" w:rsidRPr="0020434E" w14:paraId="480442B5" w14:textId="77777777" w:rsidTr="00616EFE">
        <w:trPr>
          <w:trHeight w:val="238"/>
        </w:trPr>
        <w:tc>
          <w:tcPr>
            <w:tcW w:w="4678" w:type="dxa"/>
            <w:shd w:val="clear" w:color="auto" w:fill="auto"/>
            <w:vAlign w:val="bottom"/>
            <w:hideMark/>
          </w:tcPr>
          <w:p w14:paraId="1AC8ABB6" w14:textId="77777777" w:rsidR="00C12A69" w:rsidRPr="0020434E" w:rsidRDefault="00C12A69" w:rsidP="00C12A69">
            <w:pPr>
              <w:ind w:firstLineChars="100" w:firstLine="170"/>
              <w:rPr>
                <w:rFonts w:ascii="Public Sans" w:hAnsi="Public Sans" w:cs="Arial"/>
                <w:sz w:val="17"/>
                <w:szCs w:val="17"/>
                <w:lang w:val="en-AU" w:eastAsia="ko-KR"/>
              </w:rPr>
            </w:pPr>
            <w:r w:rsidRPr="0020434E">
              <w:rPr>
                <w:rFonts w:ascii="Public Sans" w:hAnsi="Public Sans" w:cs="Arial"/>
                <w:sz w:val="17"/>
                <w:szCs w:val="17"/>
                <w:lang w:val="en-AU" w:eastAsia="ko-KR"/>
              </w:rPr>
              <w:t xml:space="preserve">   -  Commonwealth Specific Purpose Payments</w:t>
            </w:r>
          </w:p>
        </w:tc>
        <w:tc>
          <w:tcPr>
            <w:tcW w:w="900" w:type="dxa"/>
            <w:shd w:val="clear" w:color="auto" w:fill="auto"/>
            <w:vAlign w:val="bottom"/>
            <w:hideMark/>
          </w:tcPr>
          <w:p w14:paraId="1F70221C"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11,100 </w:t>
            </w:r>
          </w:p>
        </w:tc>
        <w:tc>
          <w:tcPr>
            <w:tcW w:w="1015" w:type="dxa"/>
            <w:shd w:val="clear" w:color="auto" w:fill="auto"/>
            <w:vAlign w:val="bottom"/>
            <w:hideMark/>
          </w:tcPr>
          <w:p w14:paraId="2BD96078"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12,286 </w:t>
            </w:r>
          </w:p>
        </w:tc>
        <w:tc>
          <w:tcPr>
            <w:tcW w:w="826" w:type="dxa"/>
            <w:shd w:val="clear" w:color="auto" w:fill="auto"/>
            <w:vAlign w:val="bottom"/>
            <w:hideMark/>
          </w:tcPr>
          <w:p w14:paraId="4D569C55"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12,644 </w:t>
            </w:r>
          </w:p>
        </w:tc>
        <w:tc>
          <w:tcPr>
            <w:tcW w:w="882" w:type="dxa"/>
            <w:shd w:val="clear" w:color="auto" w:fill="auto"/>
            <w:vAlign w:val="bottom"/>
            <w:hideMark/>
          </w:tcPr>
          <w:p w14:paraId="0EB84053"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13,306 </w:t>
            </w:r>
          </w:p>
        </w:tc>
        <w:tc>
          <w:tcPr>
            <w:tcW w:w="896" w:type="dxa"/>
            <w:shd w:val="clear" w:color="auto" w:fill="auto"/>
            <w:vAlign w:val="bottom"/>
            <w:hideMark/>
          </w:tcPr>
          <w:p w14:paraId="4D8862A7"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14,003 </w:t>
            </w:r>
          </w:p>
        </w:tc>
        <w:tc>
          <w:tcPr>
            <w:tcW w:w="1041" w:type="dxa"/>
            <w:shd w:val="clear" w:color="auto" w:fill="auto"/>
            <w:vAlign w:val="bottom"/>
            <w:hideMark/>
          </w:tcPr>
          <w:p w14:paraId="043D8AD8"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14,736 </w:t>
            </w:r>
          </w:p>
        </w:tc>
      </w:tr>
      <w:tr w:rsidR="00C12A69" w:rsidRPr="0020434E" w14:paraId="612275CA" w14:textId="77777777" w:rsidTr="00616EFE">
        <w:trPr>
          <w:trHeight w:val="238"/>
        </w:trPr>
        <w:tc>
          <w:tcPr>
            <w:tcW w:w="4678" w:type="dxa"/>
            <w:shd w:val="clear" w:color="auto" w:fill="auto"/>
            <w:vAlign w:val="bottom"/>
            <w:hideMark/>
          </w:tcPr>
          <w:p w14:paraId="667FE31B" w14:textId="77777777" w:rsidR="00C12A69" w:rsidRPr="0020434E" w:rsidRDefault="00C12A69" w:rsidP="00C12A69">
            <w:pPr>
              <w:ind w:firstLineChars="100" w:firstLine="170"/>
              <w:rPr>
                <w:rFonts w:ascii="Public Sans" w:hAnsi="Public Sans" w:cs="Arial"/>
                <w:sz w:val="17"/>
                <w:szCs w:val="17"/>
                <w:lang w:val="en-AU" w:eastAsia="ko-KR"/>
              </w:rPr>
            </w:pPr>
            <w:r w:rsidRPr="0020434E">
              <w:rPr>
                <w:rFonts w:ascii="Public Sans" w:hAnsi="Public Sans" w:cs="Arial"/>
                <w:sz w:val="17"/>
                <w:szCs w:val="17"/>
                <w:lang w:val="en-AU" w:eastAsia="ko-KR"/>
              </w:rPr>
              <w:t xml:space="preserve">   -  Commonwealth National Partnership Payments</w:t>
            </w:r>
          </w:p>
        </w:tc>
        <w:tc>
          <w:tcPr>
            <w:tcW w:w="900" w:type="dxa"/>
            <w:shd w:val="clear" w:color="auto" w:fill="auto"/>
            <w:vAlign w:val="bottom"/>
            <w:hideMark/>
          </w:tcPr>
          <w:p w14:paraId="53387C57"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9,220 </w:t>
            </w:r>
          </w:p>
        </w:tc>
        <w:tc>
          <w:tcPr>
            <w:tcW w:w="1015" w:type="dxa"/>
            <w:shd w:val="clear" w:color="auto" w:fill="auto"/>
            <w:vAlign w:val="bottom"/>
            <w:hideMark/>
          </w:tcPr>
          <w:p w14:paraId="39070746"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5,837 </w:t>
            </w:r>
          </w:p>
        </w:tc>
        <w:tc>
          <w:tcPr>
            <w:tcW w:w="826" w:type="dxa"/>
            <w:shd w:val="clear" w:color="auto" w:fill="auto"/>
            <w:vAlign w:val="bottom"/>
            <w:hideMark/>
          </w:tcPr>
          <w:p w14:paraId="5DAED0F5"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6,279 </w:t>
            </w:r>
          </w:p>
        </w:tc>
        <w:tc>
          <w:tcPr>
            <w:tcW w:w="882" w:type="dxa"/>
            <w:shd w:val="clear" w:color="auto" w:fill="auto"/>
            <w:vAlign w:val="bottom"/>
            <w:hideMark/>
          </w:tcPr>
          <w:p w14:paraId="1693409E"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6,354 </w:t>
            </w:r>
          </w:p>
        </w:tc>
        <w:tc>
          <w:tcPr>
            <w:tcW w:w="896" w:type="dxa"/>
            <w:shd w:val="clear" w:color="auto" w:fill="auto"/>
            <w:vAlign w:val="bottom"/>
            <w:hideMark/>
          </w:tcPr>
          <w:p w14:paraId="2A22994F"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5,344 </w:t>
            </w:r>
          </w:p>
        </w:tc>
        <w:tc>
          <w:tcPr>
            <w:tcW w:w="1041" w:type="dxa"/>
            <w:shd w:val="clear" w:color="auto" w:fill="auto"/>
            <w:vAlign w:val="bottom"/>
            <w:hideMark/>
          </w:tcPr>
          <w:p w14:paraId="0C60301D"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4,076 </w:t>
            </w:r>
          </w:p>
        </w:tc>
      </w:tr>
      <w:tr w:rsidR="00C12A69" w:rsidRPr="0020434E" w14:paraId="15BEC978" w14:textId="77777777" w:rsidTr="00616EFE">
        <w:trPr>
          <w:trHeight w:val="238"/>
        </w:trPr>
        <w:tc>
          <w:tcPr>
            <w:tcW w:w="4678" w:type="dxa"/>
            <w:shd w:val="clear" w:color="auto" w:fill="auto"/>
            <w:vAlign w:val="bottom"/>
            <w:hideMark/>
          </w:tcPr>
          <w:p w14:paraId="020DBB80" w14:textId="77777777" w:rsidR="00C12A69" w:rsidRPr="0020434E" w:rsidRDefault="00C12A69" w:rsidP="00C12A69">
            <w:pPr>
              <w:ind w:firstLineChars="100" w:firstLine="170"/>
              <w:rPr>
                <w:rFonts w:ascii="Public Sans" w:hAnsi="Public Sans" w:cs="Arial"/>
                <w:sz w:val="17"/>
                <w:szCs w:val="17"/>
                <w:lang w:val="en-AU" w:eastAsia="ko-KR"/>
              </w:rPr>
            </w:pPr>
            <w:r w:rsidRPr="0020434E">
              <w:rPr>
                <w:rFonts w:ascii="Public Sans" w:hAnsi="Public Sans" w:cs="Arial"/>
                <w:sz w:val="17"/>
                <w:szCs w:val="17"/>
                <w:lang w:val="en-AU" w:eastAsia="ko-KR"/>
              </w:rPr>
              <w:t xml:space="preserve">   -  Other Commonwealth Payments</w:t>
            </w:r>
          </w:p>
        </w:tc>
        <w:tc>
          <w:tcPr>
            <w:tcW w:w="900" w:type="dxa"/>
            <w:shd w:val="clear" w:color="auto" w:fill="auto"/>
            <w:vAlign w:val="bottom"/>
            <w:hideMark/>
          </w:tcPr>
          <w:p w14:paraId="63DECD4D"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480 </w:t>
            </w:r>
          </w:p>
        </w:tc>
        <w:tc>
          <w:tcPr>
            <w:tcW w:w="1015" w:type="dxa"/>
            <w:shd w:val="clear" w:color="auto" w:fill="auto"/>
            <w:vAlign w:val="bottom"/>
            <w:hideMark/>
          </w:tcPr>
          <w:p w14:paraId="7576FED4"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465 </w:t>
            </w:r>
          </w:p>
        </w:tc>
        <w:tc>
          <w:tcPr>
            <w:tcW w:w="826" w:type="dxa"/>
            <w:shd w:val="clear" w:color="auto" w:fill="auto"/>
            <w:vAlign w:val="bottom"/>
            <w:hideMark/>
          </w:tcPr>
          <w:p w14:paraId="711B0585"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461 </w:t>
            </w:r>
          </w:p>
        </w:tc>
        <w:tc>
          <w:tcPr>
            <w:tcW w:w="882" w:type="dxa"/>
            <w:shd w:val="clear" w:color="auto" w:fill="auto"/>
            <w:vAlign w:val="bottom"/>
            <w:hideMark/>
          </w:tcPr>
          <w:p w14:paraId="34AFBEEC"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500 </w:t>
            </w:r>
          </w:p>
        </w:tc>
        <w:tc>
          <w:tcPr>
            <w:tcW w:w="896" w:type="dxa"/>
            <w:shd w:val="clear" w:color="auto" w:fill="auto"/>
            <w:vAlign w:val="bottom"/>
            <w:hideMark/>
          </w:tcPr>
          <w:p w14:paraId="553C2419"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525 </w:t>
            </w:r>
          </w:p>
        </w:tc>
        <w:tc>
          <w:tcPr>
            <w:tcW w:w="1041" w:type="dxa"/>
            <w:shd w:val="clear" w:color="auto" w:fill="auto"/>
            <w:vAlign w:val="bottom"/>
            <w:hideMark/>
          </w:tcPr>
          <w:p w14:paraId="7F41AE0B"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564 </w:t>
            </w:r>
          </w:p>
        </w:tc>
      </w:tr>
      <w:tr w:rsidR="00C12A69" w:rsidRPr="0020434E" w14:paraId="66892C71" w14:textId="77777777" w:rsidTr="00616EFE">
        <w:trPr>
          <w:trHeight w:val="238"/>
        </w:trPr>
        <w:tc>
          <w:tcPr>
            <w:tcW w:w="4678" w:type="dxa"/>
            <w:shd w:val="clear" w:color="auto" w:fill="auto"/>
            <w:vAlign w:val="bottom"/>
            <w:hideMark/>
          </w:tcPr>
          <w:p w14:paraId="5343C29B" w14:textId="77777777" w:rsidR="00C12A69" w:rsidRPr="0020434E" w:rsidRDefault="00C12A69" w:rsidP="00C12A69">
            <w:pPr>
              <w:ind w:firstLineChars="100" w:firstLine="170"/>
              <w:rPr>
                <w:rFonts w:ascii="Public Sans" w:hAnsi="Public Sans" w:cs="Arial"/>
                <w:sz w:val="17"/>
                <w:szCs w:val="17"/>
                <w:lang w:val="en-AU" w:eastAsia="ko-KR"/>
              </w:rPr>
            </w:pPr>
            <w:r w:rsidRPr="0020434E">
              <w:rPr>
                <w:rFonts w:ascii="Public Sans" w:hAnsi="Public Sans" w:cs="Arial"/>
                <w:sz w:val="17"/>
                <w:szCs w:val="17"/>
                <w:lang w:val="en-AU" w:eastAsia="ko-KR"/>
              </w:rPr>
              <w:t xml:space="preserve">   -  Other Grants and Subsidies</w:t>
            </w:r>
          </w:p>
        </w:tc>
        <w:tc>
          <w:tcPr>
            <w:tcW w:w="900" w:type="dxa"/>
            <w:shd w:val="clear" w:color="auto" w:fill="auto"/>
            <w:vAlign w:val="bottom"/>
            <w:hideMark/>
          </w:tcPr>
          <w:p w14:paraId="698D8F1F"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735 </w:t>
            </w:r>
          </w:p>
        </w:tc>
        <w:tc>
          <w:tcPr>
            <w:tcW w:w="1015" w:type="dxa"/>
            <w:shd w:val="clear" w:color="auto" w:fill="auto"/>
            <w:vAlign w:val="bottom"/>
            <w:hideMark/>
          </w:tcPr>
          <w:p w14:paraId="76B877CB"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774 </w:t>
            </w:r>
          </w:p>
        </w:tc>
        <w:tc>
          <w:tcPr>
            <w:tcW w:w="826" w:type="dxa"/>
            <w:shd w:val="clear" w:color="auto" w:fill="auto"/>
            <w:vAlign w:val="bottom"/>
            <w:hideMark/>
          </w:tcPr>
          <w:p w14:paraId="1DD8974A"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859 </w:t>
            </w:r>
          </w:p>
        </w:tc>
        <w:tc>
          <w:tcPr>
            <w:tcW w:w="882" w:type="dxa"/>
            <w:shd w:val="clear" w:color="auto" w:fill="auto"/>
            <w:vAlign w:val="bottom"/>
            <w:hideMark/>
          </w:tcPr>
          <w:p w14:paraId="1930C521"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727 </w:t>
            </w:r>
          </w:p>
        </w:tc>
        <w:tc>
          <w:tcPr>
            <w:tcW w:w="896" w:type="dxa"/>
            <w:shd w:val="clear" w:color="auto" w:fill="auto"/>
            <w:vAlign w:val="bottom"/>
            <w:hideMark/>
          </w:tcPr>
          <w:p w14:paraId="7F075542"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751 </w:t>
            </w:r>
          </w:p>
        </w:tc>
        <w:tc>
          <w:tcPr>
            <w:tcW w:w="1041" w:type="dxa"/>
            <w:shd w:val="clear" w:color="auto" w:fill="auto"/>
            <w:vAlign w:val="bottom"/>
            <w:hideMark/>
          </w:tcPr>
          <w:p w14:paraId="575EAFC0"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739 </w:t>
            </w:r>
          </w:p>
        </w:tc>
      </w:tr>
      <w:tr w:rsidR="00C12A69" w:rsidRPr="0020434E" w14:paraId="375C50FE" w14:textId="77777777" w:rsidTr="00616EFE">
        <w:trPr>
          <w:trHeight w:val="238"/>
        </w:trPr>
        <w:tc>
          <w:tcPr>
            <w:tcW w:w="4678" w:type="dxa"/>
            <w:shd w:val="clear" w:color="auto" w:fill="auto"/>
            <w:vAlign w:val="bottom"/>
            <w:hideMark/>
          </w:tcPr>
          <w:p w14:paraId="377AE722" w14:textId="77777777" w:rsidR="00C12A69" w:rsidRPr="0020434E" w:rsidRDefault="00C12A69" w:rsidP="00C12A69">
            <w:pPr>
              <w:rPr>
                <w:rFonts w:ascii="Public Sans" w:hAnsi="Public Sans" w:cs="Arial"/>
                <w:sz w:val="17"/>
                <w:szCs w:val="17"/>
                <w:lang w:val="en-AU" w:eastAsia="ko-KR"/>
              </w:rPr>
            </w:pPr>
            <w:r w:rsidRPr="0020434E">
              <w:rPr>
                <w:rFonts w:ascii="Public Sans" w:hAnsi="Public Sans" w:cs="Arial"/>
                <w:sz w:val="17"/>
                <w:szCs w:val="17"/>
                <w:lang w:val="en-AU" w:eastAsia="ko-KR"/>
              </w:rPr>
              <w:t>Sale of Goods and Services</w:t>
            </w:r>
          </w:p>
        </w:tc>
        <w:tc>
          <w:tcPr>
            <w:tcW w:w="900" w:type="dxa"/>
            <w:shd w:val="clear" w:color="auto" w:fill="auto"/>
            <w:vAlign w:val="bottom"/>
            <w:hideMark/>
          </w:tcPr>
          <w:p w14:paraId="0101D567"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12,620 </w:t>
            </w:r>
          </w:p>
        </w:tc>
        <w:tc>
          <w:tcPr>
            <w:tcW w:w="1015" w:type="dxa"/>
            <w:shd w:val="clear" w:color="auto" w:fill="auto"/>
            <w:vAlign w:val="bottom"/>
            <w:hideMark/>
          </w:tcPr>
          <w:p w14:paraId="3E647FEC"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14,569 </w:t>
            </w:r>
          </w:p>
        </w:tc>
        <w:tc>
          <w:tcPr>
            <w:tcW w:w="826" w:type="dxa"/>
            <w:shd w:val="clear" w:color="auto" w:fill="auto"/>
            <w:vAlign w:val="bottom"/>
            <w:hideMark/>
          </w:tcPr>
          <w:p w14:paraId="308C60B8"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15,365 </w:t>
            </w:r>
          </w:p>
        </w:tc>
        <w:tc>
          <w:tcPr>
            <w:tcW w:w="882" w:type="dxa"/>
            <w:shd w:val="clear" w:color="auto" w:fill="auto"/>
            <w:vAlign w:val="bottom"/>
            <w:hideMark/>
          </w:tcPr>
          <w:p w14:paraId="14674BF0"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16,537 </w:t>
            </w:r>
          </w:p>
        </w:tc>
        <w:tc>
          <w:tcPr>
            <w:tcW w:w="896" w:type="dxa"/>
            <w:shd w:val="clear" w:color="auto" w:fill="auto"/>
            <w:vAlign w:val="bottom"/>
            <w:hideMark/>
          </w:tcPr>
          <w:p w14:paraId="59D8E88A"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17,504 </w:t>
            </w:r>
          </w:p>
        </w:tc>
        <w:tc>
          <w:tcPr>
            <w:tcW w:w="1041" w:type="dxa"/>
            <w:shd w:val="clear" w:color="auto" w:fill="auto"/>
            <w:vAlign w:val="bottom"/>
            <w:hideMark/>
          </w:tcPr>
          <w:p w14:paraId="715DD25E"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18,179 </w:t>
            </w:r>
          </w:p>
        </w:tc>
      </w:tr>
      <w:tr w:rsidR="00C12A69" w:rsidRPr="0020434E" w14:paraId="40D9C89C" w14:textId="77777777" w:rsidTr="00616EFE">
        <w:trPr>
          <w:trHeight w:val="238"/>
        </w:trPr>
        <w:tc>
          <w:tcPr>
            <w:tcW w:w="4678" w:type="dxa"/>
            <w:shd w:val="clear" w:color="auto" w:fill="auto"/>
            <w:vAlign w:val="bottom"/>
            <w:hideMark/>
          </w:tcPr>
          <w:p w14:paraId="6B9BE907" w14:textId="77777777" w:rsidR="00C12A69" w:rsidRPr="0020434E" w:rsidRDefault="00C12A69" w:rsidP="00C12A69">
            <w:pPr>
              <w:rPr>
                <w:rFonts w:ascii="Public Sans" w:hAnsi="Public Sans" w:cs="Arial"/>
                <w:sz w:val="17"/>
                <w:szCs w:val="17"/>
                <w:lang w:val="en-AU" w:eastAsia="ko-KR"/>
              </w:rPr>
            </w:pPr>
            <w:r w:rsidRPr="0020434E">
              <w:rPr>
                <w:rFonts w:ascii="Public Sans" w:hAnsi="Public Sans" w:cs="Arial"/>
                <w:sz w:val="17"/>
                <w:szCs w:val="17"/>
                <w:lang w:val="en-AU" w:eastAsia="ko-KR"/>
              </w:rPr>
              <w:t>Interest</w:t>
            </w:r>
          </w:p>
        </w:tc>
        <w:tc>
          <w:tcPr>
            <w:tcW w:w="900" w:type="dxa"/>
            <w:shd w:val="clear" w:color="auto" w:fill="auto"/>
            <w:vAlign w:val="bottom"/>
            <w:hideMark/>
          </w:tcPr>
          <w:p w14:paraId="574799B1"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224 </w:t>
            </w:r>
          </w:p>
        </w:tc>
        <w:tc>
          <w:tcPr>
            <w:tcW w:w="1015" w:type="dxa"/>
            <w:shd w:val="clear" w:color="auto" w:fill="auto"/>
            <w:vAlign w:val="bottom"/>
            <w:hideMark/>
          </w:tcPr>
          <w:p w14:paraId="70E007B8"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525 </w:t>
            </w:r>
          </w:p>
        </w:tc>
        <w:tc>
          <w:tcPr>
            <w:tcW w:w="826" w:type="dxa"/>
            <w:shd w:val="clear" w:color="auto" w:fill="auto"/>
            <w:vAlign w:val="bottom"/>
            <w:hideMark/>
          </w:tcPr>
          <w:p w14:paraId="5D9517AD"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493 </w:t>
            </w:r>
          </w:p>
        </w:tc>
        <w:tc>
          <w:tcPr>
            <w:tcW w:w="882" w:type="dxa"/>
            <w:shd w:val="clear" w:color="auto" w:fill="auto"/>
            <w:vAlign w:val="bottom"/>
            <w:hideMark/>
          </w:tcPr>
          <w:p w14:paraId="3BBA2F2D"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419 </w:t>
            </w:r>
          </w:p>
        </w:tc>
        <w:tc>
          <w:tcPr>
            <w:tcW w:w="896" w:type="dxa"/>
            <w:shd w:val="clear" w:color="auto" w:fill="auto"/>
            <w:vAlign w:val="bottom"/>
            <w:hideMark/>
          </w:tcPr>
          <w:p w14:paraId="70B09754"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354 </w:t>
            </w:r>
          </w:p>
        </w:tc>
        <w:tc>
          <w:tcPr>
            <w:tcW w:w="1041" w:type="dxa"/>
            <w:shd w:val="clear" w:color="auto" w:fill="auto"/>
            <w:vAlign w:val="bottom"/>
            <w:hideMark/>
          </w:tcPr>
          <w:p w14:paraId="41AA6462"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409 </w:t>
            </w:r>
          </w:p>
        </w:tc>
      </w:tr>
      <w:tr w:rsidR="00C12A69" w:rsidRPr="0020434E" w14:paraId="08B417AE" w14:textId="77777777" w:rsidTr="00616EFE">
        <w:trPr>
          <w:trHeight w:val="238"/>
        </w:trPr>
        <w:tc>
          <w:tcPr>
            <w:tcW w:w="4678" w:type="dxa"/>
            <w:shd w:val="clear" w:color="auto" w:fill="auto"/>
            <w:noWrap/>
            <w:vAlign w:val="bottom"/>
            <w:hideMark/>
          </w:tcPr>
          <w:p w14:paraId="7DF1EDAC" w14:textId="77777777" w:rsidR="00C12A69" w:rsidRPr="0020434E" w:rsidRDefault="00C12A69" w:rsidP="00A374EE">
            <w:pPr>
              <w:ind w:right="-109"/>
              <w:rPr>
                <w:rFonts w:ascii="Public Sans" w:hAnsi="Public Sans" w:cs="Arial"/>
                <w:sz w:val="17"/>
                <w:szCs w:val="17"/>
                <w:lang w:val="en-AU" w:eastAsia="ko-KR"/>
              </w:rPr>
            </w:pPr>
            <w:r w:rsidRPr="0020434E">
              <w:rPr>
                <w:rFonts w:ascii="Public Sans" w:hAnsi="Public Sans" w:cs="Arial"/>
                <w:sz w:val="17"/>
                <w:szCs w:val="17"/>
                <w:lang w:val="en-AU" w:eastAsia="ko-KR"/>
              </w:rPr>
              <w:t>Dividend and Income Tax Equivalents from Other Sectors</w:t>
            </w:r>
          </w:p>
        </w:tc>
        <w:tc>
          <w:tcPr>
            <w:tcW w:w="900" w:type="dxa"/>
            <w:shd w:val="clear" w:color="auto" w:fill="auto"/>
            <w:vAlign w:val="bottom"/>
            <w:hideMark/>
          </w:tcPr>
          <w:p w14:paraId="4537D9FE"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137 </w:t>
            </w:r>
          </w:p>
        </w:tc>
        <w:tc>
          <w:tcPr>
            <w:tcW w:w="1015" w:type="dxa"/>
            <w:shd w:val="clear" w:color="auto" w:fill="auto"/>
            <w:vAlign w:val="bottom"/>
            <w:hideMark/>
          </w:tcPr>
          <w:p w14:paraId="0AB2BE84"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162 </w:t>
            </w:r>
          </w:p>
        </w:tc>
        <w:tc>
          <w:tcPr>
            <w:tcW w:w="826" w:type="dxa"/>
            <w:shd w:val="clear" w:color="auto" w:fill="auto"/>
            <w:vAlign w:val="bottom"/>
            <w:hideMark/>
          </w:tcPr>
          <w:p w14:paraId="06438E3F"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183 </w:t>
            </w:r>
          </w:p>
        </w:tc>
        <w:tc>
          <w:tcPr>
            <w:tcW w:w="882" w:type="dxa"/>
            <w:shd w:val="clear" w:color="auto" w:fill="auto"/>
            <w:vAlign w:val="bottom"/>
            <w:hideMark/>
          </w:tcPr>
          <w:p w14:paraId="68B4B484"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204 </w:t>
            </w:r>
          </w:p>
        </w:tc>
        <w:tc>
          <w:tcPr>
            <w:tcW w:w="896" w:type="dxa"/>
            <w:shd w:val="clear" w:color="auto" w:fill="auto"/>
            <w:vAlign w:val="bottom"/>
            <w:hideMark/>
          </w:tcPr>
          <w:p w14:paraId="777E1D8B"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219 </w:t>
            </w:r>
          </w:p>
        </w:tc>
        <w:tc>
          <w:tcPr>
            <w:tcW w:w="1041" w:type="dxa"/>
            <w:shd w:val="clear" w:color="auto" w:fill="auto"/>
            <w:vAlign w:val="bottom"/>
            <w:hideMark/>
          </w:tcPr>
          <w:p w14:paraId="3C40456C"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236 </w:t>
            </w:r>
          </w:p>
        </w:tc>
      </w:tr>
      <w:tr w:rsidR="00C12A69" w:rsidRPr="0020434E" w14:paraId="65FA25A3" w14:textId="77777777" w:rsidTr="00616EFE">
        <w:trPr>
          <w:trHeight w:val="238"/>
        </w:trPr>
        <w:tc>
          <w:tcPr>
            <w:tcW w:w="4678" w:type="dxa"/>
            <w:shd w:val="clear" w:color="auto" w:fill="auto"/>
            <w:vAlign w:val="bottom"/>
            <w:hideMark/>
          </w:tcPr>
          <w:p w14:paraId="7FFD20B6" w14:textId="77777777" w:rsidR="00C12A69" w:rsidRPr="0020434E" w:rsidRDefault="00C12A69" w:rsidP="00C12A69">
            <w:pPr>
              <w:rPr>
                <w:rFonts w:ascii="Public Sans" w:hAnsi="Public Sans" w:cs="Arial"/>
                <w:sz w:val="17"/>
                <w:szCs w:val="17"/>
                <w:lang w:val="en-AU" w:eastAsia="ko-KR"/>
              </w:rPr>
            </w:pPr>
            <w:r w:rsidRPr="0020434E">
              <w:rPr>
                <w:rFonts w:ascii="Public Sans" w:hAnsi="Public Sans" w:cs="Arial"/>
                <w:sz w:val="17"/>
                <w:szCs w:val="17"/>
                <w:lang w:val="en-AU" w:eastAsia="ko-KR"/>
              </w:rPr>
              <w:t>Other Dividends and Distributions</w:t>
            </w:r>
          </w:p>
        </w:tc>
        <w:tc>
          <w:tcPr>
            <w:tcW w:w="900" w:type="dxa"/>
            <w:shd w:val="clear" w:color="auto" w:fill="auto"/>
            <w:vAlign w:val="bottom"/>
            <w:hideMark/>
          </w:tcPr>
          <w:p w14:paraId="2CDCD04B"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2,465 </w:t>
            </w:r>
          </w:p>
        </w:tc>
        <w:tc>
          <w:tcPr>
            <w:tcW w:w="1015" w:type="dxa"/>
            <w:shd w:val="clear" w:color="auto" w:fill="auto"/>
            <w:vAlign w:val="bottom"/>
            <w:hideMark/>
          </w:tcPr>
          <w:p w14:paraId="2E2F8F8F"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1,488 </w:t>
            </w:r>
          </w:p>
        </w:tc>
        <w:tc>
          <w:tcPr>
            <w:tcW w:w="826" w:type="dxa"/>
            <w:shd w:val="clear" w:color="auto" w:fill="auto"/>
            <w:vAlign w:val="bottom"/>
            <w:hideMark/>
          </w:tcPr>
          <w:p w14:paraId="71A33145"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2,658 </w:t>
            </w:r>
          </w:p>
        </w:tc>
        <w:tc>
          <w:tcPr>
            <w:tcW w:w="882" w:type="dxa"/>
            <w:shd w:val="clear" w:color="auto" w:fill="auto"/>
            <w:vAlign w:val="bottom"/>
            <w:hideMark/>
          </w:tcPr>
          <w:p w14:paraId="1CA6197B"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3,306 </w:t>
            </w:r>
          </w:p>
        </w:tc>
        <w:tc>
          <w:tcPr>
            <w:tcW w:w="896" w:type="dxa"/>
            <w:shd w:val="clear" w:color="auto" w:fill="auto"/>
            <w:vAlign w:val="bottom"/>
            <w:hideMark/>
          </w:tcPr>
          <w:p w14:paraId="2B2C4F70"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3,705 </w:t>
            </w:r>
          </w:p>
        </w:tc>
        <w:tc>
          <w:tcPr>
            <w:tcW w:w="1041" w:type="dxa"/>
            <w:shd w:val="clear" w:color="auto" w:fill="auto"/>
            <w:vAlign w:val="bottom"/>
            <w:hideMark/>
          </w:tcPr>
          <w:p w14:paraId="5DF047AA"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4,123 </w:t>
            </w:r>
          </w:p>
        </w:tc>
      </w:tr>
      <w:tr w:rsidR="00C12A69" w:rsidRPr="0020434E" w14:paraId="36767BA5" w14:textId="77777777" w:rsidTr="00616EFE">
        <w:trPr>
          <w:trHeight w:val="238"/>
        </w:trPr>
        <w:tc>
          <w:tcPr>
            <w:tcW w:w="4678" w:type="dxa"/>
            <w:shd w:val="clear" w:color="auto" w:fill="auto"/>
            <w:vAlign w:val="bottom"/>
            <w:hideMark/>
          </w:tcPr>
          <w:p w14:paraId="4882D919" w14:textId="77777777" w:rsidR="00C12A69" w:rsidRPr="0020434E" w:rsidRDefault="00C12A69" w:rsidP="00C12A69">
            <w:pPr>
              <w:rPr>
                <w:rFonts w:ascii="Public Sans" w:hAnsi="Public Sans" w:cs="Arial"/>
                <w:sz w:val="17"/>
                <w:szCs w:val="17"/>
                <w:lang w:val="en-AU" w:eastAsia="ko-KR"/>
              </w:rPr>
            </w:pPr>
            <w:r w:rsidRPr="0020434E">
              <w:rPr>
                <w:rFonts w:ascii="Public Sans" w:hAnsi="Public Sans" w:cs="Arial"/>
                <w:sz w:val="17"/>
                <w:szCs w:val="17"/>
                <w:lang w:val="en-AU" w:eastAsia="ko-KR"/>
              </w:rPr>
              <w:t>Fines, Regulatory Fees and Other</w:t>
            </w:r>
          </w:p>
        </w:tc>
        <w:tc>
          <w:tcPr>
            <w:tcW w:w="900" w:type="dxa"/>
            <w:shd w:val="clear" w:color="auto" w:fill="auto"/>
            <w:vAlign w:val="bottom"/>
            <w:hideMark/>
          </w:tcPr>
          <w:p w14:paraId="5ECF69B9"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7,419 </w:t>
            </w:r>
          </w:p>
        </w:tc>
        <w:tc>
          <w:tcPr>
            <w:tcW w:w="1015" w:type="dxa"/>
            <w:shd w:val="clear" w:color="auto" w:fill="auto"/>
            <w:vAlign w:val="bottom"/>
            <w:hideMark/>
          </w:tcPr>
          <w:p w14:paraId="5617CFA6"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8,905 </w:t>
            </w:r>
          </w:p>
        </w:tc>
        <w:tc>
          <w:tcPr>
            <w:tcW w:w="826" w:type="dxa"/>
            <w:shd w:val="clear" w:color="auto" w:fill="auto"/>
            <w:vAlign w:val="bottom"/>
            <w:hideMark/>
          </w:tcPr>
          <w:p w14:paraId="6A85ED4B"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7,010 </w:t>
            </w:r>
          </w:p>
        </w:tc>
        <w:tc>
          <w:tcPr>
            <w:tcW w:w="882" w:type="dxa"/>
            <w:shd w:val="clear" w:color="auto" w:fill="auto"/>
            <w:vAlign w:val="bottom"/>
            <w:hideMark/>
          </w:tcPr>
          <w:p w14:paraId="2EED35DB"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8,264 </w:t>
            </w:r>
          </w:p>
        </w:tc>
        <w:tc>
          <w:tcPr>
            <w:tcW w:w="896" w:type="dxa"/>
            <w:shd w:val="clear" w:color="auto" w:fill="auto"/>
            <w:vAlign w:val="bottom"/>
            <w:hideMark/>
          </w:tcPr>
          <w:p w14:paraId="5D37E3B4"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8,190 </w:t>
            </w:r>
          </w:p>
        </w:tc>
        <w:tc>
          <w:tcPr>
            <w:tcW w:w="1041" w:type="dxa"/>
            <w:shd w:val="clear" w:color="auto" w:fill="auto"/>
            <w:vAlign w:val="bottom"/>
            <w:hideMark/>
          </w:tcPr>
          <w:p w14:paraId="442765BA"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8,292 </w:t>
            </w:r>
          </w:p>
        </w:tc>
      </w:tr>
      <w:tr w:rsidR="00C12A69" w:rsidRPr="0020434E" w14:paraId="18E10F27" w14:textId="77777777" w:rsidTr="00616EFE">
        <w:trPr>
          <w:trHeight w:val="294"/>
        </w:trPr>
        <w:tc>
          <w:tcPr>
            <w:tcW w:w="4678" w:type="dxa"/>
            <w:shd w:val="clear" w:color="auto" w:fill="auto"/>
            <w:vAlign w:val="bottom"/>
            <w:hideMark/>
          </w:tcPr>
          <w:p w14:paraId="7A723211" w14:textId="77777777" w:rsidR="00C12A69" w:rsidRPr="0020434E" w:rsidRDefault="00C12A69" w:rsidP="00C12A69">
            <w:pPr>
              <w:rPr>
                <w:rFonts w:ascii="Public Sans" w:hAnsi="Public Sans" w:cs="Arial"/>
                <w:b/>
                <w:sz w:val="17"/>
                <w:szCs w:val="17"/>
                <w:lang w:val="en-AU" w:eastAsia="ko-KR"/>
              </w:rPr>
            </w:pPr>
            <w:r w:rsidRPr="0020434E">
              <w:rPr>
                <w:rFonts w:ascii="Public Sans" w:hAnsi="Public Sans" w:cs="Arial"/>
                <w:b/>
                <w:sz w:val="17"/>
                <w:szCs w:val="17"/>
                <w:lang w:val="en-AU" w:eastAsia="ko-KR"/>
              </w:rPr>
              <w:t>Total Revenue from Transactions</w:t>
            </w:r>
          </w:p>
        </w:tc>
        <w:tc>
          <w:tcPr>
            <w:tcW w:w="900" w:type="dxa"/>
            <w:shd w:val="clear" w:color="auto" w:fill="auto"/>
            <w:vAlign w:val="bottom"/>
            <w:hideMark/>
          </w:tcPr>
          <w:p w14:paraId="09F7C12C" w14:textId="77777777" w:rsidR="00C12A69" w:rsidRPr="0020434E" w:rsidRDefault="00C12A69" w:rsidP="00C12A69">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106,197 </w:t>
            </w:r>
          </w:p>
        </w:tc>
        <w:tc>
          <w:tcPr>
            <w:tcW w:w="1015" w:type="dxa"/>
            <w:shd w:val="clear" w:color="auto" w:fill="auto"/>
            <w:vAlign w:val="bottom"/>
            <w:hideMark/>
          </w:tcPr>
          <w:p w14:paraId="00BA665E" w14:textId="77777777" w:rsidR="00C12A69" w:rsidRPr="0020434E" w:rsidRDefault="00C12A69" w:rsidP="00C12A69">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110,348 </w:t>
            </w:r>
          </w:p>
        </w:tc>
        <w:tc>
          <w:tcPr>
            <w:tcW w:w="826" w:type="dxa"/>
            <w:shd w:val="clear" w:color="auto" w:fill="auto"/>
            <w:vAlign w:val="bottom"/>
            <w:hideMark/>
          </w:tcPr>
          <w:p w14:paraId="09F5CC2A" w14:textId="77777777" w:rsidR="00C12A69" w:rsidRPr="0020434E" w:rsidRDefault="00C12A69" w:rsidP="00C12A69">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116,381 </w:t>
            </w:r>
          </w:p>
        </w:tc>
        <w:tc>
          <w:tcPr>
            <w:tcW w:w="882" w:type="dxa"/>
            <w:shd w:val="clear" w:color="auto" w:fill="auto"/>
            <w:vAlign w:val="bottom"/>
            <w:hideMark/>
          </w:tcPr>
          <w:p w14:paraId="35A61A96" w14:textId="77777777" w:rsidR="00C12A69" w:rsidRPr="0020434E" w:rsidRDefault="00C12A69" w:rsidP="007603D4">
            <w:pPr>
              <w:ind w:left="-170"/>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122,639 </w:t>
            </w:r>
          </w:p>
        </w:tc>
        <w:tc>
          <w:tcPr>
            <w:tcW w:w="896" w:type="dxa"/>
            <w:shd w:val="clear" w:color="auto" w:fill="auto"/>
            <w:vAlign w:val="bottom"/>
            <w:hideMark/>
          </w:tcPr>
          <w:p w14:paraId="4056BBBB" w14:textId="77777777" w:rsidR="00C12A69" w:rsidRPr="0020434E" w:rsidRDefault="00C12A69" w:rsidP="00C12A69">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125,272 </w:t>
            </w:r>
          </w:p>
        </w:tc>
        <w:tc>
          <w:tcPr>
            <w:tcW w:w="1041" w:type="dxa"/>
            <w:shd w:val="clear" w:color="auto" w:fill="auto"/>
            <w:vAlign w:val="bottom"/>
            <w:hideMark/>
          </w:tcPr>
          <w:p w14:paraId="5A6CBED0" w14:textId="77777777" w:rsidR="00C12A69" w:rsidRPr="0020434E" w:rsidRDefault="00C12A69" w:rsidP="00C12A69">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128,765 </w:t>
            </w:r>
          </w:p>
        </w:tc>
      </w:tr>
      <w:tr w:rsidR="00C12A69" w:rsidRPr="0020434E" w14:paraId="5E2BD8D1" w14:textId="77777777" w:rsidTr="00616EFE">
        <w:trPr>
          <w:trHeight w:val="340"/>
        </w:trPr>
        <w:tc>
          <w:tcPr>
            <w:tcW w:w="4678" w:type="dxa"/>
            <w:shd w:val="clear" w:color="auto" w:fill="auto"/>
            <w:vAlign w:val="bottom"/>
            <w:hideMark/>
          </w:tcPr>
          <w:p w14:paraId="61E80BDC" w14:textId="77777777" w:rsidR="00C12A69" w:rsidRPr="0020434E" w:rsidRDefault="00C12A69" w:rsidP="00A374EE">
            <w:pPr>
              <w:rPr>
                <w:rFonts w:ascii="Public Sans" w:hAnsi="Public Sans" w:cs="Arial"/>
                <w:b/>
                <w:sz w:val="17"/>
                <w:szCs w:val="17"/>
                <w:lang w:val="en-AU" w:eastAsia="ko-KR"/>
              </w:rPr>
            </w:pPr>
            <w:r w:rsidRPr="0020434E">
              <w:rPr>
                <w:rFonts w:ascii="Public Sans" w:hAnsi="Public Sans" w:cs="Arial"/>
                <w:b/>
                <w:sz w:val="17"/>
                <w:szCs w:val="17"/>
                <w:lang w:val="en-AU" w:eastAsia="ko-KR"/>
              </w:rPr>
              <w:t>Expenses from Transactions</w:t>
            </w:r>
          </w:p>
        </w:tc>
        <w:tc>
          <w:tcPr>
            <w:tcW w:w="900" w:type="dxa"/>
            <w:shd w:val="clear" w:color="auto" w:fill="auto"/>
            <w:vAlign w:val="bottom"/>
            <w:hideMark/>
          </w:tcPr>
          <w:p w14:paraId="1E1BCF90" w14:textId="77777777" w:rsidR="00C12A69" w:rsidRPr="0020434E" w:rsidRDefault="00C12A69" w:rsidP="00C12A69">
            <w:pPr>
              <w:rPr>
                <w:rFonts w:ascii="Public Sans" w:hAnsi="Public Sans" w:cs="Arial"/>
                <w:b/>
                <w:sz w:val="17"/>
                <w:szCs w:val="17"/>
                <w:lang w:val="en-AU" w:eastAsia="ko-KR"/>
              </w:rPr>
            </w:pPr>
          </w:p>
        </w:tc>
        <w:tc>
          <w:tcPr>
            <w:tcW w:w="1015" w:type="dxa"/>
            <w:shd w:val="clear" w:color="auto" w:fill="auto"/>
            <w:vAlign w:val="bottom"/>
            <w:hideMark/>
          </w:tcPr>
          <w:p w14:paraId="2BF69C95" w14:textId="77777777" w:rsidR="00C12A69" w:rsidRPr="0020434E" w:rsidRDefault="00C12A69" w:rsidP="00C12A69">
            <w:pPr>
              <w:rPr>
                <w:rFonts w:ascii="Public Sans" w:hAnsi="Public Sans"/>
                <w:sz w:val="17"/>
                <w:szCs w:val="17"/>
                <w:lang w:val="en-AU" w:eastAsia="ko-KR"/>
              </w:rPr>
            </w:pPr>
          </w:p>
        </w:tc>
        <w:tc>
          <w:tcPr>
            <w:tcW w:w="826" w:type="dxa"/>
            <w:shd w:val="clear" w:color="auto" w:fill="auto"/>
            <w:vAlign w:val="bottom"/>
            <w:hideMark/>
          </w:tcPr>
          <w:p w14:paraId="2EE1CEBB" w14:textId="77777777" w:rsidR="00C12A69" w:rsidRPr="0020434E" w:rsidRDefault="00C12A69" w:rsidP="00C12A69">
            <w:pPr>
              <w:rPr>
                <w:rFonts w:ascii="Public Sans" w:hAnsi="Public Sans"/>
                <w:sz w:val="17"/>
                <w:szCs w:val="17"/>
                <w:lang w:val="en-AU" w:eastAsia="ko-KR"/>
              </w:rPr>
            </w:pPr>
          </w:p>
        </w:tc>
        <w:tc>
          <w:tcPr>
            <w:tcW w:w="882" w:type="dxa"/>
            <w:shd w:val="clear" w:color="auto" w:fill="auto"/>
            <w:vAlign w:val="bottom"/>
            <w:hideMark/>
          </w:tcPr>
          <w:p w14:paraId="27C4A42B" w14:textId="77777777" w:rsidR="00C12A69" w:rsidRPr="0020434E" w:rsidRDefault="00C12A69" w:rsidP="00C12A69">
            <w:pPr>
              <w:rPr>
                <w:rFonts w:ascii="Public Sans" w:hAnsi="Public Sans"/>
                <w:sz w:val="17"/>
                <w:szCs w:val="17"/>
                <w:lang w:val="en-AU" w:eastAsia="ko-KR"/>
              </w:rPr>
            </w:pPr>
          </w:p>
        </w:tc>
        <w:tc>
          <w:tcPr>
            <w:tcW w:w="896" w:type="dxa"/>
            <w:shd w:val="clear" w:color="auto" w:fill="auto"/>
            <w:vAlign w:val="bottom"/>
            <w:hideMark/>
          </w:tcPr>
          <w:p w14:paraId="3DDABCFE" w14:textId="77777777" w:rsidR="00C12A69" w:rsidRPr="0020434E" w:rsidRDefault="00C12A69" w:rsidP="00C12A69">
            <w:pPr>
              <w:rPr>
                <w:rFonts w:ascii="Public Sans" w:hAnsi="Public Sans"/>
                <w:sz w:val="17"/>
                <w:szCs w:val="17"/>
                <w:lang w:val="en-AU" w:eastAsia="ko-KR"/>
              </w:rPr>
            </w:pPr>
          </w:p>
        </w:tc>
        <w:tc>
          <w:tcPr>
            <w:tcW w:w="1041" w:type="dxa"/>
            <w:shd w:val="clear" w:color="auto" w:fill="auto"/>
            <w:vAlign w:val="bottom"/>
            <w:hideMark/>
          </w:tcPr>
          <w:p w14:paraId="0B913F08" w14:textId="77777777" w:rsidR="00C12A69" w:rsidRPr="0020434E" w:rsidRDefault="00C12A69" w:rsidP="00C12A69">
            <w:pPr>
              <w:rPr>
                <w:rFonts w:ascii="Public Sans" w:hAnsi="Public Sans"/>
                <w:sz w:val="17"/>
                <w:szCs w:val="17"/>
                <w:lang w:val="en-AU" w:eastAsia="ko-KR"/>
              </w:rPr>
            </w:pPr>
          </w:p>
        </w:tc>
      </w:tr>
      <w:tr w:rsidR="00C12A69" w:rsidRPr="0020434E" w14:paraId="530524E5" w14:textId="77777777" w:rsidTr="00616EFE">
        <w:trPr>
          <w:trHeight w:val="238"/>
        </w:trPr>
        <w:tc>
          <w:tcPr>
            <w:tcW w:w="4678" w:type="dxa"/>
            <w:shd w:val="clear" w:color="auto" w:fill="auto"/>
            <w:vAlign w:val="bottom"/>
            <w:hideMark/>
          </w:tcPr>
          <w:p w14:paraId="5329ABA2" w14:textId="77777777" w:rsidR="00C12A69" w:rsidRPr="0020434E" w:rsidRDefault="00C12A69" w:rsidP="00C12A69">
            <w:pPr>
              <w:rPr>
                <w:rFonts w:ascii="Public Sans" w:hAnsi="Public Sans" w:cs="Arial"/>
                <w:sz w:val="17"/>
                <w:szCs w:val="17"/>
                <w:lang w:val="en-AU" w:eastAsia="ko-KR"/>
              </w:rPr>
            </w:pPr>
            <w:r w:rsidRPr="0020434E">
              <w:rPr>
                <w:rFonts w:ascii="Public Sans" w:hAnsi="Public Sans" w:cs="Arial"/>
                <w:sz w:val="17"/>
                <w:szCs w:val="17"/>
                <w:lang w:val="en-AU" w:eastAsia="ko-KR"/>
              </w:rPr>
              <w:t>Employee</w:t>
            </w:r>
          </w:p>
        </w:tc>
        <w:tc>
          <w:tcPr>
            <w:tcW w:w="900" w:type="dxa"/>
            <w:shd w:val="clear" w:color="auto" w:fill="auto"/>
            <w:vAlign w:val="bottom"/>
            <w:hideMark/>
          </w:tcPr>
          <w:p w14:paraId="00AA3A4D"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42,673 </w:t>
            </w:r>
          </w:p>
        </w:tc>
        <w:tc>
          <w:tcPr>
            <w:tcW w:w="1015" w:type="dxa"/>
            <w:shd w:val="clear" w:color="auto" w:fill="auto"/>
            <w:vAlign w:val="bottom"/>
            <w:hideMark/>
          </w:tcPr>
          <w:p w14:paraId="1D8B4449"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44,730 </w:t>
            </w:r>
          </w:p>
        </w:tc>
        <w:tc>
          <w:tcPr>
            <w:tcW w:w="826" w:type="dxa"/>
            <w:shd w:val="clear" w:color="auto" w:fill="auto"/>
            <w:vAlign w:val="bottom"/>
            <w:hideMark/>
          </w:tcPr>
          <w:p w14:paraId="02C773B9"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46,172 </w:t>
            </w:r>
          </w:p>
        </w:tc>
        <w:tc>
          <w:tcPr>
            <w:tcW w:w="882" w:type="dxa"/>
            <w:shd w:val="clear" w:color="auto" w:fill="auto"/>
            <w:vAlign w:val="bottom"/>
            <w:hideMark/>
          </w:tcPr>
          <w:p w14:paraId="38AF3EF6"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48,679 </w:t>
            </w:r>
          </w:p>
        </w:tc>
        <w:tc>
          <w:tcPr>
            <w:tcW w:w="896" w:type="dxa"/>
            <w:shd w:val="clear" w:color="auto" w:fill="auto"/>
            <w:vAlign w:val="bottom"/>
            <w:hideMark/>
          </w:tcPr>
          <w:p w14:paraId="360F2EC9"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50,258 </w:t>
            </w:r>
          </w:p>
        </w:tc>
        <w:tc>
          <w:tcPr>
            <w:tcW w:w="1041" w:type="dxa"/>
            <w:shd w:val="clear" w:color="auto" w:fill="auto"/>
            <w:vAlign w:val="bottom"/>
            <w:hideMark/>
          </w:tcPr>
          <w:p w14:paraId="7F82ABC8"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52,322 </w:t>
            </w:r>
          </w:p>
        </w:tc>
      </w:tr>
      <w:tr w:rsidR="00C12A69" w:rsidRPr="0020434E" w14:paraId="3D82BBD4" w14:textId="77777777" w:rsidTr="00616EFE">
        <w:trPr>
          <w:trHeight w:val="238"/>
        </w:trPr>
        <w:tc>
          <w:tcPr>
            <w:tcW w:w="4678" w:type="dxa"/>
            <w:shd w:val="clear" w:color="auto" w:fill="auto"/>
            <w:vAlign w:val="bottom"/>
            <w:hideMark/>
          </w:tcPr>
          <w:p w14:paraId="07654E2B" w14:textId="77777777" w:rsidR="00C12A69" w:rsidRPr="0020434E" w:rsidRDefault="00C12A69" w:rsidP="00C12A69">
            <w:pPr>
              <w:rPr>
                <w:rFonts w:ascii="Public Sans" w:hAnsi="Public Sans" w:cs="Arial"/>
                <w:sz w:val="17"/>
                <w:szCs w:val="17"/>
                <w:lang w:val="en-AU" w:eastAsia="ko-KR"/>
              </w:rPr>
            </w:pPr>
            <w:r w:rsidRPr="0020434E">
              <w:rPr>
                <w:rFonts w:ascii="Public Sans" w:hAnsi="Public Sans" w:cs="Arial"/>
                <w:sz w:val="17"/>
                <w:szCs w:val="17"/>
                <w:lang w:val="en-AU" w:eastAsia="ko-KR"/>
              </w:rPr>
              <w:t>Superannuation</w:t>
            </w:r>
          </w:p>
        </w:tc>
        <w:tc>
          <w:tcPr>
            <w:tcW w:w="900" w:type="dxa"/>
            <w:shd w:val="clear" w:color="auto" w:fill="auto"/>
            <w:vAlign w:val="bottom"/>
            <w:hideMark/>
          </w:tcPr>
          <w:p w14:paraId="54748D74" w14:textId="77777777" w:rsidR="00C12A69" w:rsidRPr="0020434E" w:rsidRDefault="00C12A69" w:rsidP="00C12A69">
            <w:pPr>
              <w:rPr>
                <w:rFonts w:ascii="Public Sans" w:hAnsi="Public Sans" w:cs="Arial"/>
                <w:sz w:val="17"/>
                <w:szCs w:val="17"/>
                <w:lang w:val="en-AU" w:eastAsia="ko-KR"/>
              </w:rPr>
            </w:pPr>
          </w:p>
        </w:tc>
        <w:tc>
          <w:tcPr>
            <w:tcW w:w="1015" w:type="dxa"/>
            <w:shd w:val="clear" w:color="auto" w:fill="auto"/>
            <w:vAlign w:val="bottom"/>
            <w:hideMark/>
          </w:tcPr>
          <w:p w14:paraId="16638012" w14:textId="77777777" w:rsidR="00C12A69" w:rsidRPr="0020434E" w:rsidRDefault="00C12A69" w:rsidP="00C12A69">
            <w:pPr>
              <w:rPr>
                <w:rFonts w:ascii="Public Sans" w:hAnsi="Public Sans"/>
                <w:sz w:val="17"/>
                <w:szCs w:val="17"/>
                <w:lang w:val="en-AU" w:eastAsia="ko-KR"/>
              </w:rPr>
            </w:pPr>
          </w:p>
        </w:tc>
        <w:tc>
          <w:tcPr>
            <w:tcW w:w="826" w:type="dxa"/>
            <w:shd w:val="clear" w:color="auto" w:fill="auto"/>
            <w:vAlign w:val="bottom"/>
            <w:hideMark/>
          </w:tcPr>
          <w:p w14:paraId="0234FFB8" w14:textId="77777777" w:rsidR="00C12A69" w:rsidRPr="0020434E" w:rsidRDefault="00C12A69" w:rsidP="00C12A69">
            <w:pPr>
              <w:rPr>
                <w:rFonts w:ascii="Public Sans" w:hAnsi="Public Sans"/>
                <w:sz w:val="17"/>
                <w:szCs w:val="17"/>
                <w:lang w:val="en-AU" w:eastAsia="ko-KR"/>
              </w:rPr>
            </w:pPr>
          </w:p>
        </w:tc>
        <w:tc>
          <w:tcPr>
            <w:tcW w:w="882" w:type="dxa"/>
            <w:shd w:val="clear" w:color="auto" w:fill="auto"/>
            <w:vAlign w:val="bottom"/>
            <w:hideMark/>
          </w:tcPr>
          <w:p w14:paraId="4642ECC4" w14:textId="77777777" w:rsidR="00C12A69" w:rsidRPr="0020434E" w:rsidRDefault="00C12A69" w:rsidP="00C12A69">
            <w:pPr>
              <w:rPr>
                <w:rFonts w:ascii="Public Sans" w:hAnsi="Public Sans"/>
                <w:sz w:val="17"/>
                <w:szCs w:val="17"/>
                <w:lang w:val="en-AU" w:eastAsia="ko-KR"/>
              </w:rPr>
            </w:pPr>
          </w:p>
        </w:tc>
        <w:tc>
          <w:tcPr>
            <w:tcW w:w="896" w:type="dxa"/>
            <w:shd w:val="clear" w:color="auto" w:fill="auto"/>
            <w:vAlign w:val="bottom"/>
            <w:hideMark/>
          </w:tcPr>
          <w:p w14:paraId="1081FA84" w14:textId="77777777" w:rsidR="00C12A69" w:rsidRPr="0020434E" w:rsidRDefault="00C12A69" w:rsidP="00C12A69">
            <w:pPr>
              <w:rPr>
                <w:rFonts w:ascii="Public Sans" w:hAnsi="Public Sans"/>
                <w:sz w:val="17"/>
                <w:szCs w:val="17"/>
                <w:lang w:val="en-AU" w:eastAsia="ko-KR"/>
              </w:rPr>
            </w:pPr>
          </w:p>
        </w:tc>
        <w:tc>
          <w:tcPr>
            <w:tcW w:w="1041" w:type="dxa"/>
            <w:shd w:val="clear" w:color="auto" w:fill="auto"/>
            <w:vAlign w:val="bottom"/>
            <w:hideMark/>
          </w:tcPr>
          <w:p w14:paraId="6574663A" w14:textId="77777777" w:rsidR="00C12A69" w:rsidRPr="0020434E" w:rsidRDefault="00C12A69" w:rsidP="00C12A69">
            <w:pPr>
              <w:rPr>
                <w:rFonts w:ascii="Public Sans" w:hAnsi="Public Sans"/>
                <w:sz w:val="17"/>
                <w:szCs w:val="17"/>
                <w:lang w:val="en-AU" w:eastAsia="ko-KR"/>
              </w:rPr>
            </w:pPr>
          </w:p>
        </w:tc>
      </w:tr>
      <w:tr w:rsidR="00C12A69" w:rsidRPr="0020434E" w14:paraId="148E837D" w14:textId="77777777" w:rsidTr="00616EFE">
        <w:trPr>
          <w:trHeight w:val="238"/>
        </w:trPr>
        <w:tc>
          <w:tcPr>
            <w:tcW w:w="4678" w:type="dxa"/>
            <w:shd w:val="clear" w:color="auto" w:fill="auto"/>
            <w:vAlign w:val="bottom"/>
            <w:hideMark/>
          </w:tcPr>
          <w:p w14:paraId="5B6C780D" w14:textId="77777777" w:rsidR="00C12A69" w:rsidRPr="0020434E" w:rsidRDefault="00C12A69" w:rsidP="00C12A69">
            <w:pPr>
              <w:ind w:firstLineChars="100" w:firstLine="170"/>
              <w:rPr>
                <w:rFonts w:ascii="Public Sans" w:hAnsi="Public Sans" w:cs="Arial"/>
                <w:sz w:val="17"/>
                <w:szCs w:val="17"/>
                <w:lang w:val="en-AU" w:eastAsia="ko-KR"/>
              </w:rPr>
            </w:pPr>
            <w:r w:rsidRPr="0020434E">
              <w:rPr>
                <w:rFonts w:ascii="Public Sans" w:hAnsi="Public Sans" w:cs="Arial"/>
                <w:sz w:val="17"/>
                <w:szCs w:val="17"/>
                <w:lang w:val="en-AU" w:eastAsia="ko-KR"/>
              </w:rPr>
              <w:t xml:space="preserve">   -  Superannuation Interest Cost</w:t>
            </w:r>
          </w:p>
        </w:tc>
        <w:tc>
          <w:tcPr>
            <w:tcW w:w="900" w:type="dxa"/>
            <w:shd w:val="clear" w:color="auto" w:fill="auto"/>
            <w:vAlign w:val="bottom"/>
            <w:hideMark/>
          </w:tcPr>
          <w:p w14:paraId="6B4661DD"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891 </w:t>
            </w:r>
          </w:p>
        </w:tc>
        <w:tc>
          <w:tcPr>
            <w:tcW w:w="1015" w:type="dxa"/>
            <w:shd w:val="clear" w:color="auto" w:fill="auto"/>
            <w:vAlign w:val="bottom"/>
            <w:hideMark/>
          </w:tcPr>
          <w:p w14:paraId="06253EA5"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1,621 </w:t>
            </w:r>
          </w:p>
        </w:tc>
        <w:tc>
          <w:tcPr>
            <w:tcW w:w="826" w:type="dxa"/>
            <w:shd w:val="clear" w:color="auto" w:fill="auto"/>
            <w:vAlign w:val="bottom"/>
            <w:hideMark/>
          </w:tcPr>
          <w:p w14:paraId="5DE0EE05"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1,666 </w:t>
            </w:r>
          </w:p>
        </w:tc>
        <w:tc>
          <w:tcPr>
            <w:tcW w:w="882" w:type="dxa"/>
            <w:shd w:val="clear" w:color="auto" w:fill="auto"/>
            <w:vAlign w:val="bottom"/>
            <w:hideMark/>
          </w:tcPr>
          <w:p w14:paraId="19182ADB"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1,599 </w:t>
            </w:r>
          </w:p>
        </w:tc>
        <w:tc>
          <w:tcPr>
            <w:tcW w:w="896" w:type="dxa"/>
            <w:shd w:val="clear" w:color="auto" w:fill="auto"/>
            <w:vAlign w:val="bottom"/>
            <w:hideMark/>
          </w:tcPr>
          <w:p w14:paraId="4F30E2C2"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1,556 </w:t>
            </w:r>
          </w:p>
        </w:tc>
        <w:tc>
          <w:tcPr>
            <w:tcW w:w="1041" w:type="dxa"/>
            <w:shd w:val="clear" w:color="auto" w:fill="auto"/>
            <w:vAlign w:val="bottom"/>
            <w:hideMark/>
          </w:tcPr>
          <w:p w14:paraId="21780618"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1,509 </w:t>
            </w:r>
          </w:p>
        </w:tc>
      </w:tr>
      <w:tr w:rsidR="00C12A69" w:rsidRPr="0020434E" w14:paraId="6AD8E903" w14:textId="77777777" w:rsidTr="00616EFE">
        <w:trPr>
          <w:trHeight w:val="238"/>
        </w:trPr>
        <w:tc>
          <w:tcPr>
            <w:tcW w:w="4678" w:type="dxa"/>
            <w:shd w:val="clear" w:color="auto" w:fill="auto"/>
            <w:vAlign w:val="bottom"/>
            <w:hideMark/>
          </w:tcPr>
          <w:p w14:paraId="3A5711CD" w14:textId="77777777" w:rsidR="00C12A69" w:rsidRPr="0020434E" w:rsidRDefault="00C12A69" w:rsidP="00C12A69">
            <w:pPr>
              <w:ind w:firstLineChars="100" w:firstLine="170"/>
              <w:rPr>
                <w:rFonts w:ascii="Public Sans" w:hAnsi="Public Sans" w:cs="Arial"/>
                <w:sz w:val="17"/>
                <w:szCs w:val="17"/>
                <w:lang w:val="en-AU" w:eastAsia="ko-KR"/>
              </w:rPr>
            </w:pPr>
            <w:r w:rsidRPr="0020434E">
              <w:rPr>
                <w:rFonts w:ascii="Public Sans" w:hAnsi="Public Sans" w:cs="Arial"/>
                <w:sz w:val="17"/>
                <w:szCs w:val="17"/>
                <w:lang w:val="en-AU" w:eastAsia="ko-KR"/>
              </w:rPr>
              <w:t xml:space="preserve">   -  Other Superannuation</w:t>
            </w:r>
          </w:p>
        </w:tc>
        <w:tc>
          <w:tcPr>
            <w:tcW w:w="900" w:type="dxa"/>
            <w:shd w:val="clear" w:color="auto" w:fill="auto"/>
            <w:vAlign w:val="bottom"/>
            <w:hideMark/>
          </w:tcPr>
          <w:p w14:paraId="3952B293"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3,955 </w:t>
            </w:r>
          </w:p>
        </w:tc>
        <w:tc>
          <w:tcPr>
            <w:tcW w:w="1015" w:type="dxa"/>
            <w:shd w:val="clear" w:color="auto" w:fill="auto"/>
            <w:vAlign w:val="bottom"/>
            <w:hideMark/>
          </w:tcPr>
          <w:p w14:paraId="349987B9"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4,299 </w:t>
            </w:r>
          </w:p>
        </w:tc>
        <w:tc>
          <w:tcPr>
            <w:tcW w:w="826" w:type="dxa"/>
            <w:shd w:val="clear" w:color="auto" w:fill="auto"/>
            <w:vAlign w:val="bottom"/>
            <w:hideMark/>
          </w:tcPr>
          <w:p w14:paraId="00F88147"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4,415 </w:t>
            </w:r>
          </w:p>
        </w:tc>
        <w:tc>
          <w:tcPr>
            <w:tcW w:w="882" w:type="dxa"/>
            <w:shd w:val="clear" w:color="auto" w:fill="auto"/>
            <w:vAlign w:val="bottom"/>
            <w:hideMark/>
          </w:tcPr>
          <w:p w14:paraId="588435B1"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4,602 </w:t>
            </w:r>
          </w:p>
        </w:tc>
        <w:tc>
          <w:tcPr>
            <w:tcW w:w="896" w:type="dxa"/>
            <w:shd w:val="clear" w:color="auto" w:fill="auto"/>
            <w:vAlign w:val="bottom"/>
            <w:hideMark/>
          </w:tcPr>
          <w:p w14:paraId="630CAA48"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4,709 </w:t>
            </w:r>
          </w:p>
        </w:tc>
        <w:tc>
          <w:tcPr>
            <w:tcW w:w="1041" w:type="dxa"/>
            <w:shd w:val="clear" w:color="auto" w:fill="auto"/>
            <w:vAlign w:val="bottom"/>
            <w:hideMark/>
          </w:tcPr>
          <w:p w14:paraId="77ED6F6F"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4,872 </w:t>
            </w:r>
          </w:p>
        </w:tc>
      </w:tr>
      <w:tr w:rsidR="00C12A69" w:rsidRPr="0020434E" w14:paraId="7E5D3E71" w14:textId="77777777" w:rsidTr="00616EFE">
        <w:trPr>
          <w:trHeight w:val="238"/>
        </w:trPr>
        <w:tc>
          <w:tcPr>
            <w:tcW w:w="4678" w:type="dxa"/>
            <w:shd w:val="clear" w:color="auto" w:fill="auto"/>
            <w:vAlign w:val="bottom"/>
            <w:hideMark/>
          </w:tcPr>
          <w:p w14:paraId="1E700351" w14:textId="77777777" w:rsidR="00C12A69" w:rsidRPr="0020434E" w:rsidRDefault="00C12A69" w:rsidP="00C12A69">
            <w:pPr>
              <w:rPr>
                <w:rFonts w:ascii="Public Sans" w:hAnsi="Public Sans" w:cs="Arial"/>
                <w:sz w:val="17"/>
                <w:szCs w:val="17"/>
                <w:lang w:val="en-AU" w:eastAsia="ko-KR"/>
              </w:rPr>
            </w:pPr>
            <w:r w:rsidRPr="0020434E">
              <w:rPr>
                <w:rFonts w:ascii="Public Sans" w:hAnsi="Public Sans" w:cs="Arial"/>
                <w:sz w:val="17"/>
                <w:szCs w:val="17"/>
                <w:lang w:val="en-AU" w:eastAsia="ko-KR"/>
              </w:rPr>
              <w:t>Depreciation and Amortisation</w:t>
            </w:r>
          </w:p>
        </w:tc>
        <w:tc>
          <w:tcPr>
            <w:tcW w:w="900" w:type="dxa"/>
            <w:shd w:val="clear" w:color="auto" w:fill="auto"/>
            <w:vAlign w:val="bottom"/>
            <w:hideMark/>
          </w:tcPr>
          <w:p w14:paraId="4A3BEB34"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9,712 </w:t>
            </w:r>
          </w:p>
        </w:tc>
        <w:tc>
          <w:tcPr>
            <w:tcW w:w="1015" w:type="dxa"/>
            <w:shd w:val="clear" w:color="auto" w:fill="auto"/>
            <w:vAlign w:val="bottom"/>
            <w:hideMark/>
          </w:tcPr>
          <w:p w14:paraId="77BB0D3E"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10,646 </w:t>
            </w:r>
          </w:p>
        </w:tc>
        <w:tc>
          <w:tcPr>
            <w:tcW w:w="826" w:type="dxa"/>
            <w:shd w:val="clear" w:color="auto" w:fill="auto"/>
            <w:vAlign w:val="bottom"/>
            <w:hideMark/>
          </w:tcPr>
          <w:p w14:paraId="5DF7FE2E"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11,639 </w:t>
            </w:r>
          </w:p>
        </w:tc>
        <w:tc>
          <w:tcPr>
            <w:tcW w:w="882" w:type="dxa"/>
            <w:shd w:val="clear" w:color="auto" w:fill="auto"/>
            <w:vAlign w:val="bottom"/>
            <w:hideMark/>
          </w:tcPr>
          <w:p w14:paraId="0DDF11E4"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12,044 </w:t>
            </w:r>
          </w:p>
        </w:tc>
        <w:tc>
          <w:tcPr>
            <w:tcW w:w="896" w:type="dxa"/>
            <w:shd w:val="clear" w:color="auto" w:fill="auto"/>
            <w:vAlign w:val="bottom"/>
            <w:hideMark/>
          </w:tcPr>
          <w:p w14:paraId="41BE0FE0"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12,706 </w:t>
            </w:r>
          </w:p>
        </w:tc>
        <w:tc>
          <w:tcPr>
            <w:tcW w:w="1041" w:type="dxa"/>
            <w:shd w:val="clear" w:color="auto" w:fill="auto"/>
            <w:vAlign w:val="bottom"/>
            <w:hideMark/>
          </w:tcPr>
          <w:p w14:paraId="3373D91F"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13,494 </w:t>
            </w:r>
          </w:p>
        </w:tc>
      </w:tr>
      <w:tr w:rsidR="00C12A69" w:rsidRPr="0020434E" w14:paraId="02F4CD3C" w14:textId="77777777" w:rsidTr="00616EFE">
        <w:trPr>
          <w:trHeight w:val="238"/>
        </w:trPr>
        <w:tc>
          <w:tcPr>
            <w:tcW w:w="4678" w:type="dxa"/>
            <w:shd w:val="clear" w:color="auto" w:fill="auto"/>
            <w:vAlign w:val="bottom"/>
            <w:hideMark/>
          </w:tcPr>
          <w:p w14:paraId="5A31807E" w14:textId="77777777" w:rsidR="00C12A69" w:rsidRPr="0020434E" w:rsidRDefault="00C12A69" w:rsidP="00C12A69">
            <w:pPr>
              <w:rPr>
                <w:rFonts w:ascii="Public Sans" w:hAnsi="Public Sans" w:cs="Arial"/>
                <w:sz w:val="17"/>
                <w:szCs w:val="17"/>
                <w:lang w:val="en-AU" w:eastAsia="ko-KR"/>
              </w:rPr>
            </w:pPr>
            <w:r w:rsidRPr="0020434E">
              <w:rPr>
                <w:rFonts w:ascii="Public Sans" w:hAnsi="Public Sans" w:cs="Arial"/>
                <w:sz w:val="17"/>
                <w:szCs w:val="17"/>
                <w:lang w:val="en-AU" w:eastAsia="ko-KR"/>
              </w:rPr>
              <w:t>Interest</w:t>
            </w:r>
          </w:p>
        </w:tc>
        <w:tc>
          <w:tcPr>
            <w:tcW w:w="900" w:type="dxa"/>
            <w:shd w:val="clear" w:color="auto" w:fill="auto"/>
            <w:vAlign w:val="bottom"/>
            <w:hideMark/>
          </w:tcPr>
          <w:p w14:paraId="381B3CF6"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3,398 </w:t>
            </w:r>
          </w:p>
        </w:tc>
        <w:tc>
          <w:tcPr>
            <w:tcW w:w="1015" w:type="dxa"/>
            <w:shd w:val="clear" w:color="auto" w:fill="auto"/>
            <w:vAlign w:val="bottom"/>
            <w:hideMark/>
          </w:tcPr>
          <w:p w14:paraId="07FE8562"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5,110 </w:t>
            </w:r>
          </w:p>
        </w:tc>
        <w:tc>
          <w:tcPr>
            <w:tcW w:w="826" w:type="dxa"/>
            <w:shd w:val="clear" w:color="auto" w:fill="auto"/>
            <w:vAlign w:val="bottom"/>
            <w:hideMark/>
          </w:tcPr>
          <w:p w14:paraId="4A4FB62D"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6,628 </w:t>
            </w:r>
          </w:p>
        </w:tc>
        <w:tc>
          <w:tcPr>
            <w:tcW w:w="882" w:type="dxa"/>
            <w:shd w:val="clear" w:color="auto" w:fill="auto"/>
            <w:vAlign w:val="bottom"/>
            <w:hideMark/>
          </w:tcPr>
          <w:p w14:paraId="6F0CB150"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7,204 </w:t>
            </w:r>
          </w:p>
        </w:tc>
        <w:tc>
          <w:tcPr>
            <w:tcW w:w="896" w:type="dxa"/>
            <w:shd w:val="clear" w:color="auto" w:fill="auto"/>
            <w:vAlign w:val="bottom"/>
            <w:hideMark/>
          </w:tcPr>
          <w:p w14:paraId="54FB4984"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7,772 </w:t>
            </w:r>
          </w:p>
        </w:tc>
        <w:tc>
          <w:tcPr>
            <w:tcW w:w="1041" w:type="dxa"/>
            <w:shd w:val="clear" w:color="auto" w:fill="auto"/>
            <w:vAlign w:val="bottom"/>
            <w:hideMark/>
          </w:tcPr>
          <w:p w14:paraId="474025BE"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8,618 </w:t>
            </w:r>
          </w:p>
        </w:tc>
      </w:tr>
      <w:tr w:rsidR="00C12A69" w:rsidRPr="0020434E" w14:paraId="50FA62FF" w14:textId="77777777" w:rsidTr="00616EFE">
        <w:trPr>
          <w:trHeight w:val="238"/>
        </w:trPr>
        <w:tc>
          <w:tcPr>
            <w:tcW w:w="4678" w:type="dxa"/>
            <w:shd w:val="clear" w:color="auto" w:fill="auto"/>
            <w:vAlign w:val="bottom"/>
            <w:hideMark/>
          </w:tcPr>
          <w:p w14:paraId="047216CC" w14:textId="77777777" w:rsidR="00C12A69" w:rsidRPr="0020434E" w:rsidRDefault="00C12A69" w:rsidP="00C12A69">
            <w:pPr>
              <w:rPr>
                <w:rFonts w:ascii="Public Sans" w:hAnsi="Public Sans" w:cs="Arial"/>
                <w:sz w:val="17"/>
                <w:szCs w:val="17"/>
                <w:lang w:val="en-AU" w:eastAsia="ko-KR"/>
              </w:rPr>
            </w:pPr>
            <w:r w:rsidRPr="0020434E">
              <w:rPr>
                <w:rFonts w:ascii="Public Sans" w:hAnsi="Public Sans" w:cs="Arial"/>
                <w:sz w:val="17"/>
                <w:szCs w:val="17"/>
                <w:lang w:val="en-AU" w:eastAsia="ko-KR"/>
              </w:rPr>
              <w:t>Other Operating Expense</w:t>
            </w:r>
          </w:p>
        </w:tc>
        <w:tc>
          <w:tcPr>
            <w:tcW w:w="900" w:type="dxa"/>
            <w:shd w:val="clear" w:color="auto" w:fill="auto"/>
            <w:vAlign w:val="bottom"/>
            <w:hideMark/>
          </w:tcPr>
          <w:p w14:paraId="27E132BB"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31,179 </w:t>
            </w:r>
          </w:p>
        </w:tc>
        <w:tc>
          <w:tcPr>
            <w:tcW w:w="1015" w:type="dxa"/>
            <w:shd w:val="clear" w:color="auto" w:fill="auto"/>
            <w:vAlign w:val="bottom"/>
            <w:hideMark/>
          </w:tcPr>
          <w:p w14:paraId="0563F743"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31,231 </w:t>
            </w:r>
          </w:p>
        </w:tc>
        <w:tc>
          <w:tcPr>
            <w:tcW w:w="826" w:type="dxa"/>
            <w:shd w:val="clear" w:color="auto" w:fill="auto"/>
            <w:vAlign w:val="bottom"/>
            <w:hideMark/>
          </w:tcPr>
          <w:p w14:paraId="67116692"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30,834 </w:t>
            </w:r>
          </w:p>
        </w:tc>
        <w:tc>
          <w:tcPr>
            <w:tcW w:w="882" w:type="dxa"/>
            <w:shd w:val="clear" w:color="auto" w:fill="auto"/>
            <w:vAlign w:val="bottom"/>
            <w:hideMark/>
          </w:tcPr>
          <w:p w14:paraId="2198CB17"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28,788 </w:t>
            </w:r>
          </w:p>
        </w:tc>
        <w:tc>
          <w:tcPr>
            <w:tcW w:w="896" w:type="dxa"/>
            <w:shd w:val="clear" w:color="auto" w:fill="auto"/>
            <w:vAlign w:val="bottom"/>
            <w:hideMark/>
          </w:tcPr>
          <w:p w14:paraId="7DB3FDA1"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29,183 </w:t>
            </w:r>
          </w:p>
        </w:tc>
        <w:tc>
          <w:tcPr>
            <w:tcW w:w="1041" w:type="dxa"/>
            <w:shd w:val="clear" w:color="auto" w:fill="auto"/>
            <w:vAlign w:val="bottom"/>
            <w:hideMark/>
          </w:tcPr>
          <w:p w14:paraId="7D16063E"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29,477 </w:t>
            </w:r>
          </w:p>
        </w:tc>
      </w:tr>
      <w:tr w:rsidR="00C12A69" w:rsidRPr="0020434E" w14:paraId="61EAFCF4" w14:textId="77777777" w:rsidTr="00616EFE">
        <w:trPr>
          <w:trHeight w:val="238"/>
        </w:trPr>
        <w:tc>
          <w:tcPr>
            <w:tcW w:w="4678" w:type="dxa"/>
            <w:shd w:val="clear" w:color="auto" w:fill="auto"/>
            <w:vAlign w:val="bottom"/>
            <w:hideMark/>
          </w:tcPr>
          <w:p w14:paraId="30B4AED3" w14:textId="77777777" w:rsidR="00C12A69" w:rsidRPr="0020434E" w:rsidRDefault="00C12A69" w:rsidP="00C12A69">
            <w:pPr>
              <w:rPr>
                <w:rFonts w:ascii="Public Sans" w:hAnsi="Public Sans" w:cs="Arial"/>
                <w:sz w:val="17"/>
                <w:szCs w:val="17"/>
                <w:lang w:val="en-AU" w:eastAsia="ko-KR"/>
              </w:rPr>
            </w:pPr>
            <w:r w:rsidRPr="0020434E">
              <w:rPr>
                <w:rFonts w:ascii="Public Sans" w:hAnsi="Public Sans" w:cs="Arial"/>
                <w:sz w:val="17"/>
                <w:szCs w:val="17"/>
                <w:lang w:val="en-AU" w:eastAsia="ko-KR"/>
              </w:rPr>
              <w:t>Grants, Subsidies and Other Transfers</w:t>
            </w:r>
          </w:p>
        </w:tc>
        <w:tc>
          <w:tcPr>
            <w:tcW w:w="900" w:type="dxa"/>
            <w:shd w:val="clear" w:color="auto" w:fill="auto"/>
            <w:vAlign w:val="bottom"/>
            <w:hideMark/>
          </w:tcPr>
          <w:p w14:paraId="1EA3947E"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28,723 </w:t>
            </w:r>
          </w:p>
        </w:tc>
        <w:tc>
          <w:tcPr>
            <w:tcW w:w="1015" w:type="dxa"/>
            <w:shd w:val="clear" w:color="auto" w:fill="auto"/>
            <w:vAlign w:val="bottom"/>
            <w:hideMark/>
          </w:tcPr>
          <w:p w14:paraId="04847653"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20,223 </w:t>
            </w:r>
          </w:p>
        </w:tc>
        <w:tc>
          <w:tcPr>
            <w:tcW w:w="826" w:type="dxa"/>
            <w:shd w:val="clear" w:color="auto" w:fill="auto"/>
            <w:vAlign w:val="bottom"/>
            <w:hideMark/>
          </w:tcPr>
          <w:p w14:paraId="68BC0BBE"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22,173 </w:t>
            </w:r>
          </w:p>
        </w:tc>
        <w:tc>
          <w:tcPr>
            <w:tcW w:w="882" w:type="dxa"/>
            <w:shd w:val="clear" w:color="auto" w:fill="auto"/>
            <w:vAlign w:val="bottom"/>
            <w:hideMark/>
          </w:tcPr>
          <w:p w14:paraId="111B5DB4"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18,173 </w:t>
            </w:r>
          </w:p>
        </w:tc>
        <w:tc>
          <w:tcPr>
            <w:tcW w:w="896" w:type="dxa"/>
            <w:shd w:val="clear" w:color="auto" w:fill="auto"/>
            <w:vAlign w:val="bottom"/>
            <w:hideMark/>
          </w:tcPr>
          <w:p w14:paraId="61E68886"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17,189 </w:t>
            </w:r>
          </w:p>
        </w:tc>
        <w:tc>
          <w:tcPr>
            <w:tcW w:w="1041" w:type="dxa"/>
            <w:shd w:val="clear" w:color="auto" w:fill="auto"/>
            <w:vAlign w:val="bottom"/>
            <w:hideMark/>
          </w:tcPr>
          <w:p w14:paraId="6410571E"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16,330 </w:t>
            </w:r>
          </w:p>
        </w:tc>
      </w:tr>
      <w:tr w:rsidR="00C12A69" w:rsidRPr="0020434E" w14:paraId="14CCEF6D" w14:textId="77777777" w:rsidTr="00616EFE">
        <w:trPr>
          <w:trHeight w:val="294"/>
        </w:trPr>
        <w:tc>
          <w:tcPr>
            <w:tcW w:w="4678" w:type="dxa"/>
            <w:shd w:val="clear" w:color="auto" w:fill="auto"/>
            <w:vAlign w:val="bottom"/>
            <w:hideMark/>
          </w:tcPr>
          <w:p w14:paraId="0EF6FB6E" w14:textId="77777777" w:rsidR="00C12A69" w:rsidRPr="0020434E" w:rsidRDefault="00C12A69" w:rsidP="00C12A69">
            <w:pPr>
              <w:rPr>
                <w:rFonts w:ascii="Public Sans" w:hAnsi="Public Sans" w:cs="Arial"/>
                <w:b/>
                <w:sz w:val="17"/>
                <w:szCs w:val="17"/>
                <w:lang w:val="en-AU" w:eastAsia="ko-KR"/>
              </w:rPr>
            </w:pPr>
            <w:r w:rsidRPr="0020434E">
              <w:rPr>
                <w:rFonts w:ascii="Public Sans" w:hAnsi="Public Sans" w:cs="Arial"/>
                <w:b/>
                <w:sz w:val="17"/>
                <w:szCs w:val="17"/>
                <w:lang w:val="en-AU" w:eastAsia="ko-KR"/>
              </w:rPr>
              <w:t>Total Expenses from Transactions</w:t>
            </w:r>
          </w:p>
        </w:tc>
        <w:tc>
          <w:tcPr>
            <w:tcW w:w="900" w:type="dxa"/>
            <w:shd w:val="clear" w:color="auto" w:fill="auto"/>
            <w:vAlign w:val="bottom"/>
            <w:hideMark/>
          </w:tcPr>
          <w:p w14:paraId="341855D2" w14:textId="77777777" w:rsidR="00C12A69" w:rsidRPr="0020434E" w:rsidRDefault="00C12A69" w:rsidP="00C12A69">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120,531 </w:t>
            </w:r>
          </w:p>
        </w:tc>
        <w:tc>
          <w:tcPr>
            <w:tcW w:w="1015" w:type="dxa"/>
            <w:shd w:val="clear" w:color="auto" w:fill="auto"/>
            <w:vAlign w:val="bottom"/>
            <w:hideMark/>
          </w:tcPr>
          <w:p w14:paraId="24A12F3C" w14:textId="77777777" w:rsidR="00C12A69" w:rsidRPr="0020434E" w:rsidRDefault="00C12A69" w:rsidP="00C12A69">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117,860 </w:t>
            </w:r>
          </w:p>
        </w:tc>
        <w:tc>
          <w:tcPr>
            <w:tcW w:w="826" w:type="dxa"/>
            <w:shd w:val="clear" w:color="auto" w:fill="auto"/>
            <w:vAlign w:val="bottom"/>
            <w:hideMark/>
          </w:tcPr>
          <w:p w14:paraId="569DD162" w14:textId="77777777" w:rsidR="00C12A69" w:rsidRPr="0020434E" w:rsidRDefault="00C12A69" w:rsidP="007603D4">
            <w:pPr>
              <w:ind w:left="-170"/>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123,528 </w:t>
            </w:r>
          </w:p>
        </w:tc>
        <w:tc>
          <w:tcPr>
            <w:tcW w:w="882" w:type="dxa"/>
            <w:shd w:val="clear" w:color="auto" w:fill="auto"/>
            <w:vAlign w:val="bottom"/>
            <w:hideMark/>
          </w:tcPr>
          <w:p w14:paraId="7F768C77" w14:textId="77777777" w:rsidR="00C12A69" w:rsidRPr="0020434E" w:rsidRDefault="00C12A69" w:rsidP="00C12A69">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121,090 </w:t>
            </w:r>
          </w:p>
        </w:tc>
        <w:tc>
          <w:tcPr>
            <w:tcW w:w="896" w:type="dxa"/>
            <w:shd w:val="clear" w:color="auto" w:fill="auto"/>
            <w:vAlign w:val="bottom"/>
            <w:hideMark/>
          </w:tcPr>
          <w:p w14:paraId="01F7B8B4" w14:textId="77777777" w:rsidR="00C12A69" w:rsidRPr="0020434E" w:rsidRDefault="00C12A69" w:rsidP="00C12A69">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123,372 </w:t>
            </w:r>
          </w:p>
        </w:tc>
        <w:tc>
          <w:tcPr>
            <w:tcW w:w="1041" w:type="dxa"/>
            <w:shd w:val="clear" w:color="auto" w:fill="auto"/>
            <w:vAlign w:val="bottom"/>
            <w:hideMark/>
          </w:tcPr>
          <w:p w14:paraId="17759474" w14:textId="77777777" w:rsidR="00C12A69" w:rsidRPr="0020434E" w:rsidRDefault="00C12A69" w:rsidP="00C12A69">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126,621 </w:t>
            </w:r>
          </w:p>
        </w:tc>
      </w:tr>
      <w:tr w:rsidR="00C12A69" w:rsidRPr="0020434E" w14:paraId="59D0875A" w14:textId="77777777" w:rsidTr="00616EFE">
        <w:trPr>
          <w:trHeight w:val="294"/>
        </w:trPr>
        <w:tc>
          <w:tcPr>
            <w:tcW w:w="4678" w:type="dxa"/>
            <w:shd w:val="clear" w:color="000000" w:fill="FFFFFF"/>
            <w:noWrap/>
            <w:vAlign w:val="bottom"/>
            <w:hideMark/>
          </w:tcPr>
          <w:p w14:paraId="1509E571" w14:textId="77777777" w:rsidR="00C12A69" w:rsidRPr="0020434E" w:rsidRDefault="00C12A69" w:rsidP="00C12A69">
            <w:pPr>
              <w:rPr>
                <w:rFonts w:ascii="Public Sans" w:hAnsi="Public Sans" w:cs="Arial"/>
                <w:sz w:val="17"/>
                <w:szCs w:val="17"/>
                <w:lang w:val="en-AU" w:eastAsia="ko-KR"/>
              </w:rPr>
            </w:pPr>
            <w:r w:rsidRPr="0020434E">
              <w:rPr>
                <w:rFonts w:ascii="Public Sans" w:hAnsi="Public Sans" w:cs="Arial"/>
                <w:sz w:val="17"/>
                <w:szCs w:val="17"/>
                <w:lang w:val="en-AU" w:eastAsia="ko-KR"/>
              </w:rPr>
              <w:t>Transactions from Discontinuing Operations</w:t>
            </w:r>
          </w:p>
        </w:tc>
        <w:tc>
          <w:tcPr>
            <w:tcW w:w="900" w:type="dxa"/>
            <w:tcBorders>
              <w:bottom w:val="single" w:sz="4" w:space="0" w:color="auto"/>
            </w:tcBorders>
            <w:shd w:val="clear" w:color="auto" w:fill="auto"/>
            <w:vAlign w:val="bottom"/>
            <w:hideMark/>
          </w:tcPr>
          <w:p w14:paraId="37B3E669"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1015" w:type="dxa"/>
            <w:tcBorders>
              <w:bottom w:val="single" w:sz="4" w:space="0" w:color="auto"/>
            </w:tcBorders>
            <w:shd w:val="clear" w:color="auto" w:fill="auto"/>
            <w:vAlign w:val="bottom"/>
            <w:hideMark/>
          </w:tcPr>
          <w:p w14:paraId="0B9B1321"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826" w:type="dxa"/>
            <w:tcBorders>
              <w:bottom w:val="single" w:sz="4" w:space="0" w:color="auto"/>
            </w:tcBorders>
            <w:shd w:val="clear" w:color="auto" w:fill="auto"/>
            <w:vAlign w:val="bottom"/>
            <w:hideMark/>
          </w:tcPr>
          <w:p w14:paraId="57398951"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882" w:type="dxa"/>
            <w:tcBorders>
              <w:bottom w:val="single" w:sz="4" w:space="0" w:color="auto"/>
            </w:tcBorders>
            <w:shd w:val="clear" w:color="auto" w:fill="auto"/>
            <w:vAlign w:val="bottom"/>
            <w:hideMark/>
          </w:tcPr>
          <w:p w14:paraId="5555C855"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896" w:type="dxa"/>
            <w:tcBorders>
              <w:bottom w:val="single" w:sz="4" w:space="0" w:color="auto"/>
            </w:tcBorders>
            <w:shd w:val="clear" w:color="auto" w:fill="auto"/>
            <w:vAlign w:val="bottom"/>
            <w:hideMark/>
          </w:tcPr>
          <w:p w14:paraId="56F351E6"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1041" w:type="dxa"/>
            <w:tcBorders>
              <w:bottom w:val="single" w:sz="4" w:space="0" w:color="auto"/>
            </w:tcBorders>
            <w:shd w:val="clear" w:color="auto" w:fill="auto"/>
            <w:vAlign w:val="bottom"/>
            <w:hideMark/>
          </w:tcPr>
          <w:p w14:paraId="4F99C968" w14:textId="77777777" w:rsidR="00C12A69" w:rsidRPr="0020434E" w:rsidRDefault="00C12A69" w:rsidP="00C12A69">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r>
      <w:tr w:rsidR="00C12A69" w:rsidRPr="0020434E" w14:paraId="638C8DBF" w14:textId="77777777" w:rsidTr="00616EFE">
        <w:trPr>
          <w:trHeight w:val="283"/>
        </w:trPr>
        <w:tc>
          <w:tcPr>
            <w:tcW w:w="4678" w:type="dxa"/>
            <w:shd w:val="clear" w:color="auto" w:fill="auto"/>
            <w:vAlign w:val="bottom"/>
            <w:hideMark/>
          </w:tcPr>
          <w:p w14:paraId="2FE5691A" w14:textId="77777777" w:rsidR="00C12A69" w:rsidRPr="0020434E" w:rsidRDefault="00C12A69" w:rsidP="00C12A69">
            <w:pPr>
              <w:rPr>
                <w:rFonts w:ascii="Public Sans" w:hAnsi="Public Sans" w:cs="Arial"/>
                <w:b/>
                <w:sz w:val="17"/>
                <w:szCs w:val="17"/>
                <w:lang w:val="en-AU" w:eastAsia="ko-KR"/>
              </w:rPr>
            </w:pPr>
            <w:r w:rsidRPr="0020434E">
              <w:rPr>
                <w:rFonts w:ascii="Public Sans" w:hAnsi="Public Sans" w:cs="Arial"/>
                <w:b/>
                <w:sz w:val="17"/>
                <w:szCs w:val="17"/>
                <w:lang w:val="en-AU" w:eastAsia="ko-KR"/>
              </w:rPr>
              <w:t>NET OPERATING BALANCE - SURPLUS/(DEFICIT)</w:t>
            </w:r>
          </w:p>
        </w:tc>
        <w:tc>
          <w:tcPr>
            <w:tcW w:w="900" w:type="dxa"/>
            <w:tcBorders>
              <w:top w:val="single" w:sz="4" w:space="0" w:color="auto"/>
              <w:bottom w:val="single" w:sz="4" w:space="0" w:color="auto"/>
            </w:tcBorders>
            <w:shd w:val="clear" w:color="auto" w:fill="auto"/>
            <w:vAlign w:val="center"/>
            <w:hideMark/>
          </w:tcPr>
          <w:p w14:paraId="0EFDE962" w14:textId="77777777" w:rsidR="00C12A69" w:rsidRPr="0020434E" w:rsidRDefault="00C12A69" w:rsidP="00C12A69">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(14,334)</w:t>
            </w:r>
          </w:p>
        </w:tc>
        <w:tc>
          <w:tcPr>
            <w:tcW w:w="1015" w:type="dxa"/>
            <w:tcBorders>
              <w:top w:val="single" w:sz="4" w:space="0" w:color="auto"/>
              <w:bottom w:val="single" w:sz="4" w:space="0" w:color="auto"/>
            </w:tcBorders>
            <w:shd w:val="clear" w:color="auto" w:fill="auto"/>
            <w:vAlign w:val="center"/>
            <w:hideMark/>
          </w:tcPr>
          <w:p w14:paraId="3DEF0D66" w14:textId="77777777" w:rsidR="00C12A69" w:rsidRPr="0020434E" w:rsidRDefault="00C12A69" w:rsidP="00C12A69">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(7,513)</w:t>
            </w:r>
          </w:p>
        </w:tc>
        <w:tc>
          <w:tcPr>
            <w:tcW w:w="826" w:type="dxa"/>
            <w:tcBorders>
              <w:top w:val="single" w:sz="4" w:space="0" w:color="auto"/>
              <w:bottom w:val="single" w:sz="4" w:space="0" w:color="auto"/>
            </w:tcBorders>
            <w:shd w:val="clear" w:color="auto" w:fill="auto"/>
            <w:vAlign w:val="center"/>
            <w:hideMark/>
          </w:tcPr>
          <w:p w14:paraId="16E1CFC2" w14:textId="77777777" w:rsidR="00C12A69" w:rsidRPr="0020434E" w:rsidRDefault="00C12A69" w:rsidP="00C12A69">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(7,146)</w:t>
            </w:r>
          </w:p>
        </w:tc>
        <w:tc>
          <w:tcPr>
            <w:tcW w:w="882" w:type="dxa"/>
            <w:tcBorders>
              <w:top w:val="single" w:sz="4" w:space="0" w:color="auto"/>
              <w:bottom w:val="single" w:sz="4" w:space="0" w:color="auto"/>
            </w:tcBorders>
            <w:shd w:val="clear" w:color="auto" w:fill="auto"/>
            <w:vAlign w:val="center"/>
            <w:hideMark/>
          </w:tcPr>
          <w:p w14:paraId="6FEC06D0" w14:textId="77777777" w:rsidR="00C12A69" w:rsidRPr="0020434E" w:rsidRDefault="00C12A69" w:rsidP="00C12A69">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1,550 </w:t>
            </w:r>
          </w:p>
        </w:tc>
        <w:tc>
          <w:tcPr>
            <w:tcW w:w="896" w:type="dxa"/>
            <w:tcBorders>
              <w:top w:val="single" w:sz="4" w:space="0" w:color="auto"/>
              <w:bottom w:val="single" w:sz="4" w:space="0" w:color="auto"/>
            </w:tcBorders>
            <w:shd w:val="clear" w:color="auto" w:fill="auto"/>
            <w:vAlign w:val="center"/>
            <w:hideMark/>
          </w:tcPr>
          <w:p w14:paraId="4CCE4263" w14:textId="77777777" w:rsidR="00C12A69" w:rsidRPr="0020434E" w:rsidRDefault="00C12A69" w:rsidP="00C12A69">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1,900 </w:t>
            </w:r>
          </w:p>
        </w:tc>
        <w:tc>
          <w:tcPr>
            <w:tcW w:w="1041" w:type="dxa"/>
            <w:tcBorders>
              <w:top w:val="single" w:sz="4" w:space="0" w:color="auto"/>
              <w:bottom w:val="single" w:sz="4" w:space="0" w:color="auto"/>
            </w:tcBorders>
            <w:shd w:val="clear" w:color="auto" w:fill="auto"/>
            <w:vAlign w:val="center"/>
            <w:hideMark/>
          </w:tcPr>
          <w:p w14:paraId="1FD5AE4D" w14:textId="77777777" w:rsidR="00C12A69" w:rsidRPr="0020434E" w:rsidRDefault="00C12A69" w:rsidP="00C12A69">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2,144 </w:t>
            </w:r>
          </w:p>
        </w:tc>
      </w:tr>
    </w:tbl>
    <w:p w14:paraId="7525010A" w14:textId="7563746B" w:rsidR="003448C4" w:rsidRDefault="003448C4" w:rsidP="003448C4">
      <w:pPr>
        <w:rPr>
          <w:lang w:val="en-AU"/>
        </w:rPr>
      </w:pPr>
    </w:p>
    <w:p w14:paraId="27A5CE9A" w14:textId="77777777" w:rsidR="003448C4" w:rsidRDefault="003448C4" w:rsidP="003448C4">
      <w:pPr>
        <w:rPr>
          <w:lang w:val="en-AU"/>
        </w:rPr>
      </w:pPr>
    </w:p>
    <w:p w14:paraId="1EF3A810" w14:textId="77777777" w:rsidR="003448C4" w:rsidRDefault="003448C4" w:rsidP="003448C4">
      <w:pPr>
        <w:rPr>
          <w:lang w:val="en-AU"/>
        </w:rPr>
      </w:pPr>
    </w:p>
    <w:p w14:paraId="0483378C" w14:textId="79FADEBA" w:rsidR="003448C4" w:rsidRDefault="003448C4" w:rsidP="003448C4">
      <w:pPr>
        <w:pStyle w:val="TableA1X"/>
        <w:numPr>
          <w:ilvl w:val="0"/>
          <w:numId w:val="0"/>
        </w:numPr>
        <w:tabs>
          <w:tab w:val="left" w:pos="1276"/>
        </w:tabs>
        <w:rPr>
          <w:rFonts w:cs="Arial"/>
        </w:rPr>
      </w:pPr>
      <w:r>
        <w:br w:type="page"/>
      </w:r>
      <w:r w:rsidRPr="008716BF">
        <w:rPr>
          <w:rFonts w:cs="Arial"/>
        </w:rPr>
        <w:lastRenderedPageBreak/>
        <w:t>Table A1.1</w:t>
      </w:r>
      <w:r>
        <w:rPr>
          <w:rFonts w:cs="Arial"/>
        </w:rPr>
        <w:t>2</w:t>
      </w:r>
      <w:r w:rsidRPr="008716BF">
        <w:rPr>
          <w:rFonts w:cs="Arial"/>
        </w:rPr>
        <w:t>:</w:t>
      </w:r>
      <w:r w:rsidRPr="008716BF">
        <w:rPr>
          <w:rFonts w:cs="Arial"/>
        </w:rPr>
        <w:tab/>
      </w:r>
      <w:proofErr w:type="gramStart"/>
      <w:r w:rsidRPr="008716BF">
        <w:rPr>
          <w:rFonts w:cs="Arial"/>
        </w:rPr>
        <w:t>Non-financial</w:t>
      </w:r>
      <w:proofErr w:type="gramEnd"/>
      <w:r w:rsidRPr="008716BF">
        <w:rPr>
          <w:rFonts w:cs="Arial"/>
        </w:rPr>
        <w:t xml:space="preserve"> public sector operating statement (</w:t>
      </w:r>
      <w:proofErr w:type="spellStart"/>
      <w:r w:rsidRPr="008716BF">
        <w:rPr>
          <w:rFonts w:cs="Arial"/>
        </w:rPr>
        <w:t>cont</w:t>
      </w:r>
      <w:proofErr w:type="spellEnd"/>
      <w:r w:rsidRPr="008716BF">
        <w:rPr>
          <w:rFonts w:cs="Arial"/>
        </w:rPr>
        <w:t xml:space="preserve">) </w:t>
      </w:r>
    </w:p>
    <w:tbl>
      <w:tblPr>
        <w:tblW w:w="10206" w:type="dxa"/>
        <w:tblInd w:w="-34" w:type="dxa"/>
        <w:tblLook w:val="04A0" w:firstRow="1" w:lastRow="0" w:firstColumn="1" w:lastColumn="0" w:noHBand="0" w:noVBand="1"/>
      </w:tblPr>
      <w:tblGrid>
        <w:gridCol w:w="4676"/>
        <w:gridCol w:w="927"/>
        <w:gridCol w:w="964"/>
        <w:gridCol w:w="850"/>
        <w:gridCol w:w="890"/>
        <w:gridCol w:w="890"/>
        <w:gridCol w:w="1009"/>
      </w:tblGrid>
      <w:tr w:rsidR="006712C7" w:rsidRPr="0020434E" w14:paraId="0B6CC9E9" w14:textId="77777777" w:rsidTr="00616EFE">
        <w:trPr>
          <w:trHeight w:val="288"/>
        </w:trPr>
        <w:tc>
          <w:tcPr>
            <w:tcW w:w="4676" w:type="dxa"/>
            <w:shd w:val="clear" w:color="auto" w:fill="EBEBEB"/>
            <w:vAlign w:val="center"/>
            <w:hideMark/>
          </w:tcPr>
          <w:p w14:paraId="2FE822C7" w14:textId="77777777" w:rsidR="008F0698" w:rsidRPr="0020434E" w:rsidRDefault="008F0698" w:rsidP="008F0698">
            <w:pPr>
              <w:jc w:val="center"/>
              <w:rPr>
                <w:rFonts w:ascii="Public Sans" w:hAnsi="Public Sans" w:cs="Arial"/>
                <w:sz w:val="17"/>
                <w:szCs w:val="17"/>
                <w:lang w:val="en-AU" w:eastAsia="ko-KR"/>
              </w:rPr>
            </w:pPr>
            <w:r w:rsidRPr="0020434E">
              <w:rPr>
                <w:rFonts w:ascii="Public Sans" w:hAnsi="Public Sans" w:cs="Arial"/>
                <w:sz w:val="17"/>
                <w:szCs w:val="17"/>
                <w:lang w:val="en-AU" w:eastAsia="ko-KR"/>
              </w:rPr>
              <w:t> </w:t>
            </w:r>
          </w:p>
        </w:tc>
        <w:tc>
          <w:tcPr>
            <w:tcW w:w="927" w:type="dxa"/>
            <w:shd w:val="clear" w:color="auto" w:fill="EBEBEB"/>
            <w:vAlign w:val="center"/>
            <w:hideMark/>
          </w:tcPr>
          <w:p w14:paraId="778B0A2D" w14:textId="77777777" w:rsidR="008F0698" w:rsidRPr="0020434E" w:rsidRDefault="008F0698" w:rsidP="006712C7">
            <w:pPr>
              <w:ind w:left="-113" w:right="-113"/>
              <w:jc w:val="center"/>
              <w:rPr>
                <w:rFonts w:ascii="Public Sans" w:hAnsi="Public Sans" w:cs="Arial"/>
                <w:sz w:val="17"/>
                <w:szCs w:val="17"/>
                <w:lang w:val="en-AU" w:eastAsia="ko-KR"/>
              </w:rPr>
            </w:pPr>
            <w:r w:rsidRPr="0020434E">
              <w:rPr>
                <w:rFonts w:ascii="Public Sans" w:hAnsi="Public Sans" w:cs="Arial"/>
                <w:sz w:val="17"/>
                <w:szCs w:val="17"/>
                <w:lang w:val="en-AU" w:eastAsia="ko-KR"/>
              </w:rPr>
              <w:t>2021-22</w:t>
            </w:r>
          </w:p>
        </w:tc>
        <w:tc>
          <w:tcPr>
            <w:tcW w:w="964" w:type="dxa"/>
            <w:shd w:val="clear" w:color="auto" w:fill="EBEBEB"/>
            <w:vAlign w:val="center"/>
            <w:hideMark/>
          </w:tcPr>
          <w:p w14:paraId="2C12510B" w14:textId="77777777" w:rsidR="008F0698" w:rsidRPr="0020434E" w:rsidRDefault="008F0698" w:rsidP="006712C7">
            <w:pPr>
              <w:ind w:left="-113" w:right="-113"/>
              <w:jc w:val="center"/>
              <w:rPr>
                <w:rFonts w:ascii="Public Sans" w:hAnsi="Public Sans" w:cs="Arial"/>
                <w:sz w:val="17"/>
                <w:szCs w:val="17"/>
                <w:lang w:val="en-AU" w:eastAsia="ko-KR"/>
              </w:rPr>
            </w:pPr>
            <w:r w:rsidRPr="0020434E">
              <w:rPr>
                <w:rFonts w:ascii="Public Sans" w:hAnsi="Public Sans" w:cs="Arial"/>
                <w:sz w:val="17"/>
                <w:szCs w:val="17"/>
                <w:lang w:val="en-AU" w:eastAsia="ko-KR"/>
              </w:rPr>
              <w:t>2022-23</w:t>
            </w:r>
          </w:p>
        </w:tc>
        <w:tc>
          <w:tcPr>
            <w:tcW w:w="850" w:type="dxa"/>
            <w:shd w:val="clear" w:color="auto" w:fill="EBEBEB"/>
            <w:vAlign w:val="center"/>
            <w:hideMark/>
          </w:tcPr>
          <w:p w14:paraId="55BBCDAA" w14:textId="77777777" w:rsidR="008F0698" w:rsidRPr="0020434E" w:rsidRDefault="008F0698" w:rsidP="006712C7">
            <w:pPr>
              <w:ind w:left="-113" w:right="-113"/>
              <w:jc w:val="center"/>
              <w:rPr>
                <w:rFonts w:ascii="Public Sans" w:hAnsi="Public Sans" w:cs="Arial"/>
                <w:sz w:val="17"/>
                <w:szCs w:val="17"/>
                <w:lang w:val="en-AU" w:eastAsia="ko-KR"/>
              </w:rPr>
            </w:pPr>
            <w:r w:rsidRPr="0020434E">
              <w:rPr>
                <w:rFonts w:ascii="Public Sans" w:hAnsi="Public Sans" w:cs="Arial"/>
                <w:sz w:val="17"/>
                <w:szCs w:val="17"/>
                <w:lang w:val="en-AU" w:eastAsia="ko-KR"/>
              </w:rPr>
              <w:t>2023-24</w:t>
            </w:r>
          </w:p>
        </w:tc>
        <w:tc>
          <w:tcPr>
            <w:tcW w:w="890" w:type="dxa"/>
            <w:shd w:val="clear" w:color="auto" w:fill="EBEBEB"/>
            <w:vAlign w:val="center"/>
            <w:hideMark/>
          </w:tcPr>
          <w:p w14:paraId="20CDD537" w14:textId="77777777" w:rsidR="008F0698" w:rsidRPr="0020434E" w:rsidRDefault="008F0698" w:rsidP="006712C7">
            <w:pPr>
              <w:ind w:left="-113" w:right="-113"/>
              <w:jc w:val="center"/>
              <w:rPr>
                <w:rFonts w:ascii="Public Sans" w:hAnsi="Public Sans" w:cs="Arial"/>
                <w:sz w:val="17"/>
                <w:szCs w:val="17"/>
                <w:lang w:val="en-AU" w:eastAsia="ko-KR"/>
              </w:rPr>
            </w:pPr>
            <w:r w:rsidRPr="0020434E">
              <w:rPr>
                <w:rFonts w:ascii="Public Sans" w:hAnsi="Public Sans" w:cs="Arial"/>
                <w:sz w:val="17"/>
                <w:szCs w:val="17"/>
                <w:lang w:val="en-AU" w:eastAsia="ko-KR"/>
              </w:rPr>
              <w:t>2024-25</w:t>
            </w:r>
          </w:p>
        </w:tc>
        <w:tc>
          <w:tcPr>
            <w:tcW w:w="890" w:type="dxa"/>
            <w:shd w:val="clear" w:color="auto" w:fill="EBEBEB"/>
            <w:vAlign w:val="center"/>
            <w:hideMark/>
          </w:tcPr>
          <w:p w14:paraId="13796C62" w14:textId="77777777" w:rsidR="008F0698" w:rsidRPr="0020434E" w:rsidRDefault="008F0698" w:rsidP="006712C7">
            <w:pPr>
              <w:ind w:left="-113" w:right="-113"/>
              <w:jc w:val="center"/>
              <w:rPr>
                <w:rFonts w:ascii="Public Sans" w:hAnsi="Public Sans" w:cs="Arial"/>
                <w:sz w:val="17"/>
                <w:szCs w:val="17"/>
                <w:lang w:val="en-AU" w:eastAsia="ko-KR"/>
              </w:rPr>
            </w:pPr>
            <w:r w:rsidRPr="0020434E">
              <w:rPr>
                <w:rFonts w:ascii="Public Sans" w:hAnsi="Public Sans" w:cs="Arial"/>
                <w:sz w:val="17"/>
                <w:szCs w:val="17"/>
                <w:lang w:val="en-AU" w:eastAsia="ko-KR"/>
              </w:rPr>
              <w:t>2025-26</w:t>
            </w:r>
          </w:p>
        </w:tc>
        <w:tc>
          <w:tcPr>
            <w:tcW w:w="1009" w:type="dxa"/>
            <w:shd w:val="clear" w:color="auto" w:fill="EBEBEB"/>
            <w:vAlign w:val="center"/>
            <w:hideMark/>
          </w:tcPr>
          <w:p w14:paraId="343FB76E" w14:textId="77777777" w:rsidR="008F0698" w:rsidRPr="0020434E" w:rsidRDefault="008F0698" w:rsidP="006712C7">
            <w:pPr>
              <w:ind w:left="-113" w:right="-113"/>
              <w:jc w:val="center"/>
              <w:rPr>
                <w:rFonts w:ascii="Public Sans" w:hAnsi="Public Sans" w:cs="Arial"/>
                <w:sz w:val="17"/>
                <w:szCs w:val="17"/>
                <w:lang w:val="en-AU" w:eastAsia="ko-KR"/>
              </w:rPr>
            </w:pPr>
            <w:r w:rsidRPr="0020434E">
              <w:rPr>
                <w:rFonts w:ascii="Public Sans" w:hAnsi="Public Sans" w:cs="Arial"/>
                <w:sz w:val="17"/>
                <w:szCs w:val="17"/>
                <w:lang w:val="en-AU" w:eastAsia="ko-KR"/>
              </w:rPr>
              <w:t>2026-27</w:t>
            </w:r>
          </w:p>
        </w:tc>
      </w:tr>
      <w:tr w:rsidR="00363258" w:rsidRPr="0020434E" w14:paraId="4E25EE0E" w14:textId="77777777" w:rsidTr="00616EFE">
        <w:trPr>
          <w:trHeight w:val="294"/>
        </w:trPr>
        <w:tc>
          <w:tcPr>
            <w:tcW w:w="4676" w:type="dxa"/>
            <w:shd w:val="clear" w:color="auto" w:fill="EBEBEB"/>
            <w:vAlign w:val="center"/>
            <w:hideMark/>
          </w:tcPr>
          <w:p w14:paraId="678AA60A" w14:textId="77777777" w:rsidR="008F0698" w:rsidRPr="0020434E" w:rsidRDefault="008F0698" w:rsidP="008F0698">
            <w:pPr>
              <w:jc w:val="center"/>
              <w:rPr>
                <w:rFonts w:ascii="Public Sans" w:hAnsi="Public Sans" w:cs="Arial"/>
                <w:sz w:val="17"/>
                <w:szCs w:val="17"/>
                <w:lang w:val="en-AU" w:eastAsia="ko-KR"/>
              </w:rPr>
            </w:pPr>
            <w:r w:rsidRPr="0020434E">
              <w:rPr>
                <w:rFonts w:ascii="Public Sans" w:hAnsi="Public Sans" w:cs="Arial"/>
                <w:sz w:val="17"/>
                <w:szCs w:val="17"/>
                <w:lang w:val="en-AU" w:eastAsia="ko-KR"/>
              </w:rPr>
              <w:t> </w:t>
            </w:r>
          </w:p>
        </w:tc>
        <w:tc>
          <w:tcPr>
            <w:tcW w:w="927" w:type="dxa"/>
            <w:shd w:val="clear" w:color="auto" w:fill="EBEBEB"/>
            <w:vAlign w:val="center"/>
            <w:hideMark/>
          </w:tcPr>
          <w:p w14:paraId="4D10C8E4" w14:textId="77777777" w:rsidR="008F0698" w:rsidRPr="0020434E" w:rsidRDefault="008F0698" w:rsidP="006712C7">
            <w:pPr>
              <w:ind w:left="-113" w:right="-113"/>
              <w:jc w:val="center"/>
              <w:rPr>
                <w:rFonts w:ascii="Public Sans" w:hAnsi="Public Sans" w:cs="Arial"/>
                <w:sz w:val="17"/>
                <w:szCs w:val="17"/>
                <w:lang w:val="en-AU" w:eastAsia="ko-KR"/>
              </w:rPr>
            </w:pPr>
            <w:r w:rsidRPr="0020434E">
              <w:rPr>
                <w:rFonts w:ascii="Public Sans" w:hAnsi="Public Sans" w:cs="Arial"/>
                <w:sz w:val="17"/>
                <w:szCs w:val="17"/>
                <w:lang w:val="en-AU" w:eastAsia="ko-KR"/>
              </w:rPr>
              <w:t>Actual</w:t>
            </w:r>
          </w:p>
        </w:tc>
        <w:tc>
          <w:tcPr>
            <w:tcW w:w="964" w:type="dxa"/>
            <w:shd w:val="clear" w:color="auto" w:fill="EBEBEB"/>
            <w:vAlign w:val="center"/>
            <w:hideMark/>
          </w:tcPr>
          <w:p w14:paraId="17F7A4F4" w14:textId="77777777" w:rsidR="008F0698" w:rsidRPr="0020434E" w:rsidRDefault="008F0698" w:rsidP="006712C7">
            <w:pPr>
              <w:ind w:left="-113" w:right="-113"/>
              <w:jc w:val="center"/>
              <w:rPr>
                <w:rFonts w:ascii="Public Sans" w:hAnsi="Public Sans" w:cs="Arial"/>
                <w:sz w:val="17"/>
                <w:szCs w:val="17"/>
                <w:lang w:val="en-AU" w:eastAsia="ko-KR"/>
              </w:rPr>
            </w:pPr>
            <w:r w:rsidRPr="0020434E">
              <w:rPr>
                <w:rFonts w:ascii="Public Sans" w:hAnsi="Public Sans" w:cs="Arial"/>
                <w:sz w:val="17"/>
                <w:szCs w:val="17"/>
                <w:lang w:val="en-AU" w:eastAsia="ko-KR"/>
              </w:rPr>
              <w:t>Est. Actual</w:t>
            </w:r>
          </w:p>
        </w:tc>
        <w:tc>
          <w:tcPr>
            <w:tcW w:w="850" w:type="dxa"/>
            <w:shd w:val="clear" w:color="auto" w:fill="EBEBEB"/>
            <w:vAlign w:val="center"/>
            <w:hideMark/>
          </w:tcPr>
          <w:p w14:paraId="127FDB1E" w14:textId="77777777" w:rsidR="008F0698" w:rsidRPr="0020434E" w:rsidRDefault="008F0698" w:rsidP="006712C7">
            <w:pPr>
              <w:ind w:left="-113" w:right="-113"/>
              <w:jc w:val="center"/>
              <w:rPr>
                <w:rFonts w:ascii="Public Sans" w:hAnsi="Public Sans" w:cs="Arial"/>
                <w:sz w:val="17"/>
                <w:szCs w:val="17"/>
                <w:lang w:val="en-AU" w:eastAsia="ko-KR"/>
              </w:rPr>
            </w:pPr>
            <w:r w:rsidRPr="0020434E">
              <w:rPr>
                <w:rFonts w:ascii="Public Sans" w:hAnsi="Public Sans" w:cs="Arial"/>
                <w:sz w:val="17"/>
                <w:szCs w:val="17"/>
                <w:lang w:val="en-AU" w:eastAsia="ko-KR"/>
              </w:rPr>
              <w:t>Budget</w:t>
            </w:r>
          </w:p>
        </w:tc>
        <w:tc>
          <w:tcPr>
            <w:tcW w:w="2789" w:type="dxa"/>
            <w:gridSpan w:val="3"/>
            <w:shd w:val="clear" w:color="auto" w:fill="EBEBEB"/>
            <w:noWrap/>
            <w:vAlign w:val="center"/>
            <w:hideMark/>
          </w:tcPr>
          <w:p w14:paraId="4E05C366" w14:textId="77777777" w:rsidR="008F0698" w:rsidRPr="0020434E" w:rsidRDefault="008F0698" w:rsidP="006712C7">
            <w:pPr>
              <w:ind w:left="-113" w:right="-113"/>
              <w:jc w:val="center"/>
              <w:rPr>
                <w:rFonts w:ascii="Public Sans" w:hAnsi="Public Sans" w:cs="Arial"/>
                <w:sz w:val="17"/>
                <w:szCs w:val="17"/>
                <w:lang w:val="en-AU" w:eastAsia="ko-KR"/>
              </w:rPr>
            </w:pPr>
            <w:r w:rsidRPr="0020434E">
              <w:rPr>
                <w:rFonts w:ascii="Public Sans" w:hAnsi="Public Sans" w:cs="Arial"/>
                <w:sz w:val="17"/>
                <w:szCs w:val="17"/>
                <w:lang w:val="en-AU" w:eastAsia="ko-KR"/>
              </w:rPr>
              <w:t>Forward Estimates</w:t>
            </w:r>
          </w:p>
        </w:tc>
      </w:tr>
      <w:tr w:rsidR="006712C7" w:rsidRPr="0020434E" w14:paraId="310D5164" w14:textId="77777777" w:rsidTr="00616EFE">
        <w:trPr>
          <w:trHeight w:val="255"/>
        </w:trPr>
        <w:tc>
          <w:tcPr>
            <w:tcW w:w="4676" w:type="dxa"/>
            <w:shd w:val="clear" w:color="auto" w:fill="EBEBEB"/>
            <w:vAlign w:val="center"/>
            <w:hideMark/>
          </w:tcPr>
          <w:p w14:paraId="202A6C4D" w14:textId="77777777" w:rsidR="008F0698" w:rsidRPr="0020434E" w:rsidRDefault="008F0698" w:rsidP="008F0698">
            <w:pPr>
              <w:jc w:val="center"/>
              <w:rPr>
                <w:rFonts w:ascii="Public Sans" w:hAnsi="Public Sans" w:cs="Arial"/>
                <w:sz w:val="17"/>
                <w:szCs w:val="17"/>
                <w:lang w:val="en-AU" w:eastAsia="ko-KR"/>
              </w:rPr>
            </w:pPr>
            <w:r w:rsidRPr="0020434E">
              <w:rPr>
                <w:rFonts w:ascii="Public Sans" w:hAnsi="Public Sans" w:cs="Arial"/>
                <w:sz w:val="17"/>
                <w:szCs w:val="17"/>
                <w:lang w:val="en-AU" w:eastAsia="ko-KR"/>
              </w:rPr>
              <w:t> </w:t>
            </w:r>
          </w:p>
        </w:tc>
        <w:tc>
          <w:tcPr>
            <w:tcW w:w="927" w:type="dxa"/>
            <w:shd w:val="clear" w:color="auto" w:fill="EBEBEB"/>
            <w:hideMark/>
          </w:tcPr>
          <w:p w14:paraId="168977F4" w14:textId="77777777" w:rsidR="008F0698" w:rsidRPr="0020434E" w:rsidRDefault="008F0698" w:rsidP="006712C7">
            <w:pPr>
              <w:ind w:left="-113" w:right="-113"/>
              <w:jc w:val="center"/>
              <w:rPr>
                <w:rFonts w:ascii="Public Sans" w:hAnsi="Public Sans" w:cs="Arial"/>
                <w:sz w:val="17"/>
                <w:szCs w:val="17"/>
                <w:lang w:val="en-AU" w:eastAsia="ko-KR"/>
              </w:rPr>
            </w:pPr>
            <w:r w:rsidRPr="0020434E">
              <w:rPr>
                <w:rFonts w:ascii="Public Sans" w:hAnsi="Public Sans" w:cs="Arial"/>
                <w:sz w:val="17"/>
                <w:szCs w:val="17"/>
                <w:lang w:val="en-AU" w:eastAsia="ko-KR"/>
              </w:rPr>
              <w:t>$m</w:t>
            </w:r>
          </w:p>
        </w:tc>
        <w:tc>
          <w:tcPr>
            <w:tcW w:w="964" w:type="dxa"/>
            <w:shd w:val="clear" w:color="auto" w:fill="EBEBEB"/>
            <w:hideMark/>
          </w:tcPr>
          <w:p w14:paraId="32CB8509" w14:textId="77777777" w:rsidR="008F0698" w:rsidRPr="0020434E" w:rsidRDefault="008F0698" w:rsidP="006712C7">
            <w:pPr>
              <w:ind w:left="-113" w:right="-113"/>
              <w:jc w:val="center"/>
              <w:rPr>
                <w:rFonts w:ascii="Public Sans" w:hAnsi="Public Sans" w:cs="Arial"/>
                <w:sz w:val="17"/>
                <w:szCs w:val="17"/>
                <w:lang w:val="en-AU" w:eastAsia="ko-KR"/>
              </w:rPr>
            </w:pPr>
            <w:r w:rsidRPr="0020434E">
              <w:rPr>
                <w:rFonts w:ascii="Public Sans" w:hAnsi="Public Sans" w:cs="Arial"/>
                <w:sz w:val="17"/>
                <w:szCs w:val="17"/>
                <w:lang w:val="en-AU" w:eastAsia="ko-KR"/>
              </w:rPr>
              <w:t>$m</w:t>
            </w:r>
          </w:p>
        </w:tc>
        <w:tc>
          <w:tcPr>
            <w:tcW w:w="850" w:type="dxa"/>
            <w:shd w:val="clear" w:color="auto" w:fill="EBEBEB"/>
            <w:hideMark/>
          </w:tcPr>
          <w:p w14:paraId="44BB895B" w14:textId="77777777" w:rsidR="008F0698" w:rsidRPr="0020434E" w:rsidRDefault="008F0698" w:rsidP="006712C7">
            <w:pPr>
              <w:ind w:left="-113" w:right="-113"/>
              <w:jc w:val="center"/>
              <w:rPr>
                <w:rFonts w:ascii="Public Sans" w:hAnsi="Public Sans" w:cs="Arial"/>
                <w:sz w:val="17"/>
                <w:szCs w:val="17"/>
                <w:lang w:val="en-AU" w:eastAsia="ko-KR"/>
              </w:rPr>
            </w:pPr>
            <w:r w:rsidRPr="0020434E">
              <w:rPr>
                <w:rFonts w:ascii="Public Sans" w:hAnsi="Public Sans" w:cs="Arial"/>
                <w:sz w:val="17"/>
                <w:szCs w:val="17"/>
                <w:lang w:val="en-AU" w:eastAsia="ko-KR"/>
              </w:rPr>
              <w:t>$m</w:t>
            </w:r>
          </w:p>
        </w:tc>
        <w:tc>
          <w:tcPr>
            <w:tcW w:w="890" w:type="dxa"/>
            <w:shd w:val="clear" w:color="auto" w:fill="EBEBEB"/>
            <w:hideMark/>
          </w:tcPr>
          <w:p w14:paraId="69912ECA" w14:textId="77777777" w:rsidR="008F0698" w:rsidRPr="0020434E" w:rsidRDefault="008F0698" w:rsidP="006712C7">
            <w:pPr>
              <w:ind w:left="-113" w:right="-113"/>
              <w:jc w:val="center"/>
              <w:rPr>
                <w:rFonts w:ascii="Public Sans" w:hAnsi="Public Sans" w:cs="Arial"/>
                <w:sz w:val="17"/>
                <w:szCs w:val="17"/>
                <w:lang w:val="en-AU" w:eastAsia="ko-KR"/>
              </w:rPr>
            </w:pPr>
            <w:r w:rsidRPr="0020434E">
              <w:rPr>
                <w:rFonts w:ascii="Public Sans" w:hAnsi="Public Sans" w:cs="Arial"/>
                <w:sz w:val="17"/>
                <w:szCs w:val="17"/>
                <w:lang w:val="en-AU" w:eastAsia="ko-KR"/>
              </w:rPr>
              <w:t>$m</w:t>
            </w:r>
          </w:p>
        </w:tc>
        <w:tc>
          <w:tcPr>
            <w:tcW w:w="890" w:type="dxa"/>
            <w:shd w:val="clear" w:color="auto" w:fill="EBEBEB"/>
            <w:hideMark/>
          </w:tcPr>
          <w:p w14:paraId="01BCE735" w14:textId="77777777" w:rsidR="008F0698" w:rsidRPr="0020434E" w:rsidRDefault="008F0698" w:rsidP="006712C7">
            <w:pPr>
              <w:ind w:left="-113" w:right="-113"/>
              <w:jc w:val="center"/>
              <w:rPr>
                <w:rFonts w:ascii="Public Sans" w:hAnsi="Public Sans" w:cs="Arial"/>
                <w:sz w:val="17"/>
                <w:szCs w:val="17"/>
                <w:lang w:val="en-AU" w:eastAsia="ko-KR"/>
              </w:rPr>
            </w:pPr>
            <w:r w:rsidRPr="0020434E">
              <w:rPr>
                <w:rFonts w:ascii="Public Sans" w:hAnsi="Public Sans" w:cs="Arial"/>
                <w:sz w:val="17"/>
                <w:szCs w:val="17"/>
                <w:lang w:val="en-AU" w:eastAsia="ko-KR"/>
              </w:rPr>
              <w:t>$m</w:t>
            </w:r>
          </w:p>
        </w:tc>
        <w:tc>
          <w:tcPr>
            <w:tcW w:w="1009" w:type="dxa"/>
            <w:shd w:val="clear" w:color="auto" w:fill="EBEBEB"/>
            <w:hideMark/>
          </w:tcPr>
          <w:p w14:paraId="46FE9E57" w14:textId="77777777" w:rsidR="008F0698" w:rsidRPr="0020434E" w:rsidRDefault="008F0698" w:rsidP="006712C7">
            <w:pPr>
              <w:ind w:left="-113" w:right="-113"/>
              <w:jc w:val="center"/>
              <w:rPr>
                <w:rFonts w:ascii="Public Sans" w:hAnsi="Public Sans" w:cs="Arial"/>
                <w:sz w:val="17"/>
                <w:szCs w:val="17"/>
                <w:lang w:val="en-AU" w:eastAsia="ko-KR"/>
              </w:rPr>
            </w:pPr>
            <w:r w:rsidRPr="0020434E">
              <w:rPr>
                <w:rFonts w:ascii="Public Sans" w:hAnsi="Public Sans" w:cs="Arial"/>
                <w:sz w:val="17"/>
                <w:szCs w:val="17"/>
                <w:lang w:val="en-AU" w:eastAsia="ko-KR"/>
              </w:rPr>
              <w:t>$m</w:t>
            </w:r>
          </w:p>
        </w:tc>
      </w:tr>
      <w:tr w:rsidR="00C2536B" w:rsidRPr="0020434E" w14:paraId="4B988919" w14:textId="77777777" w:rsidTr="00616EFE">
        <w:trPr>
          <w:trHeight w:val="294"/>
        </w:trPr>
        <w:tc>
          <w:tcPr>
            <w:tcW w:w="6567" w:type="dxa"/>
            <w:gridSpan w:val="3"/>
            <w:shd w:val="clear" w:color="auto" w:fill="auto"/>
            <w:noWrap/>
            <w:vAlign w:val="bottom"/>
            <w:hideMark/>
          </w:tcPr>
          <w:p w14:paraId="6CE9A404" w14:textId="21711A3A" w:rsidR="00C2536B" w:rsidRPr="0020434E" w:rsidRDefault="00C2536B" w:rsidP="00C2536B">
            <w:pPr>
              <w:rPr>
                <w:rFonts w:ascii="Public Sans" w:hAnsi="Public Sans"/>
                <w:sz w:val="17"/>
                <w:szCs w:val="17"/>
                <w:lang w:val="en-AU" w:eastAsia="ko-KR"/>
              </w:rPr>
            </w:pPr>
            <w:r w:rsidRPr="0020434E">
              <w:rPr>
                <w:rFonts w:ascii="Public Sans" w:hAnsi="Public Sans" w:cs="Arial"/>
                <w:b/>
                <w:sz w:val="17"/>
                <w:szCs w:val="17"/>
                <w:lang w:val="en-AU" w:eastAsia="ko-KR"/>
              </w:rPr>
              <w:t>Other Economic Flows - Included in the Operating Result</w:t>
            </w:r>
          </w:p>
        </w:tc>
        <w:tc>
          <w:tcPr>
            <w:tcW w:w="850" w:type="dxa"/>
            <w:shd w:val="clear" w:color="auto" w:fill="auto"/>
            <w:vAlign w:val="bottom"/>
            <w:hideMark/>
          </w:tcPr>
          <w:p w14:paraId="5A46165A" w14:textId="77777777" w:rsidR="00C2536B" w:rsidRPr="0020434E" w:rsidRDefault="00C2536B" w:rsidP="00346A14">
            <w:pPr>
              <w:jc w:val="right"/>
              <w:rPr>
                <w:rFonts w:ascii="Public Sans" w:hAnsi="Public Sans"/>
                <w:sz w:val="17"/>
                <w:szCs w:val="17"/>
                <w:lang w:val="en-AU" w:eastAsia="ko-KR"/>
              </w:rPr>
            </w:pPr>
          </w:p>
        </w:tc>
        <w:tc>
          <w:tcPr>
            <w:tcW w:w="890" w:type="dxa"/>
            <w:shd w:val="clear" w:color="auto" w:fill="auto"/>
            <w:vAlign w:val="bottom"/>
            <w:hideMark/>
          </w:tcPr>
          <w:p w14:paraId="4DD45FEC" w14:textId="77777777" w:rsidR="00C2536B" w:rsidRPr="0020434E" w:rsidRDefault="00C2536B" w:rsidP="00346A14">
            <w:pPr>
              <w:jc w:val="right"/>
              <w:rPr>
                <w:rFonts w:ascii="Public Sans" w:hAnsi="Public Sans"/>
                <w:sz w:val="17"/>
                <w:szCs w:val="17"/>
                <w:lang w:val="en-AU" w:eastAsia="ko-KR"/>
              </w:rPr>
            </w:pPr>
          </w:p>
        </w:tc>
        <w:tc>
          <w:tcPr>
            <w:tcW w:w="890" w:type="dxa"/>
            <w:shd w:val="clear" w:color="auto" w:fill="auto"/>
            <w:vAlign w:val="bottom"/>
            <w:hideMark/>
          </w:tcPr>
          <w:p w14:paraId="6770C9C8" w14:textId="77777777" w:rsidR="00C2536B" w:rsidRPr="0020434E" w:rsidRDefault="00C2536B" w:rsidP="00346A14">
            <w:pPr>
              <w:jc w:val="right"/>
              <w:rPr>
                <w:rFonts w:ascii="Public Sans" w:hAnsi="Public Sans"/>
                <w:sz w:val="17"/>
                <w:szCs w:val="17"/>
                <w:lang w:val="en-AU" w:eastAsia="ko-KR"/>
              </w:rPr>
            </w:pPr>
          </w:p>
        </w:tc>
        <w:tc>
          <w:tcPr>
            <w:tcW w:w="1009" w:type="dxa"/>
            <w:shd w:val="clear" w:color="auto" w:fill="auto"/>
            <w:vAlign w:val="bottom"/>
            <w:hideMark/>
          </w:tcPr>
          <w:p w14:paraId="6CF9F0D2" w14:textId="77777777" w:rsidR="00C2536B" w:rsidRPr="0020434E" w:rsidRDefault="00C2536B" w:rsidP="00346A14">
            <w:pPr>
              <w:jc w:val="right"/>
              <w:rPr>
                <w:rFonts w:ascii="Public Sans" w:hAnsi="Public Sans"/>
                <w:sz w:val="17"/>
                <w:szCs w:val="17"/>
                <w:lang w:val="en-AU" w:eastAsia="ko-KR"/>
              </w:rPr>
            </w:pPr>
          </w:p>
        </w:tc>
      </w:tr>
      <w:tr w:rsidR="00346A14" w:rsidRPr="0020434E" w14:paraId="3CFEAE1E" w14:textId="77777777" w:rsidTr="00616EFE">
        <w:trPr>
          <w:trHeight w:val="238"/>
        </w:trPr>
        <w:tc>
          <w:tcPr>
            <w:tcW w:w="4676" w:type="dxa"/>
            <w:shd w:val="clear" w:color="auto" w:fill="auto"/>
            <w:vAlign w:val="bottom"/>
            <w:hideMark/>
          </w:tcPr>
          <w:p w14:paraId="35D051A2" w14:textId="77777777" w:rsidR="00346A14" w:rsidRPr="0020434E" w:rsidRDefault="00346A14" w:rsidP="00346A14">
            <w:pPr>
              <w:rPr>
                <w:rFonts w:ascii="Public Sans" w:hAnsi="Public Sans" w:cs="Arial"/>
                <w:sz w:val="17"/>
                <w:szCs w:val="17"/>
                <w:lang w:val="en-AU" w:eastAsia="ko-KR"/>
              </w:rPr>
            </w:pPr>
            <w:r w:rsidRPr="0020434E">
              <w:rPr>
                <w:rFonts w:ascii="Public Sans" w:hAnsi="Public Sans" w:cs="Arial"/>
                <w:sz w:val="17"/>
                <w:szCs w:val="17"/>
                <w:lang w:val="en-AU" w:eastAsia="ko-KR"/>
              </w:rPr>
              <w:t>Gain/(Loss) from Other Liabilities</w:t>
            </w:r>
          </w:p>
        </w:tc>
        <w:tc>
          <w:tcPr>
            <w:tcW w:w="927" w:type="dxa"/>
            <w:shd w:val="clear" w:color="auto" w:fill="auto"/>
            <w:vAlign w:val="bottom"/>
            <w:hideMark/>
          </w:tcPr>
          <w:p w14:paraId="13D88D9E"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2,955 </w:t>
            </w:r>
          </w:p>
        </w:tc>
        <w:tc>
          <w:tcPr>
            <w:tcW w:w="964" w:type="dxa"/>
            <w:shd w:val="clear" w:color="auto" w:fill="auto"/>
            <w:vAlign w:val="bottom"/>
            <w:hideMark/>
          </w:tcPr>
          <w:p w14:paraId="75BDB119"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15 </w:t>
            </w:r>
          </w:p>
        </w:tc>
        <w:tc>
          <w:tcPr>
            <w:tcW w:w="850" w:type="dxa"/>
            <w:shd w:val="clear" w:color="auto" w:fill="auto"/>
            <w:vAlign w:val="bottom"/>
            <w:hideMark/>
          </w:tcPr>
          <w:p w14:paraId="09400FF6"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(667)</w:t>
            </w:r>
          </w:p>
        </w:tc>
        <w:tc>
          <w:tcPr>
            <w:tcW w:w="890" w:type="dxa"/>
            <w:shd w:val="clear" w:color="auto" w:fill="auto"/>
            <w:vAlign w:val="bottom"/>
            <w:hideMark/>
          </w:tcPr>
          <w:p w14:paraId="79B0F7DA"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19 </w:t>
            </w:r>
          </w:p>
        </w:tc>
        <w:tc>
          <w:tcPr>
            <w:tcW w:w="890" w:type="dxa"/>
            <w:shd w:val="clear" w:color="auto" w:fill="auto"/>
            <w:vAlign w:val="bottom"/>
            <w:hideMark/>
          </w:tcPr>
          <w:p w14:paraId="15215BD6"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(0)</w:t>
            </w:r>
          </w:p>
        </w:tc>
        <w:tc>
          <w:tcPr>
            <w:tcW w:w="1009" w:type="dxa"/>
            <w:shd w:val="clear" w:color="auto" w:fill="auto"/>
            <w:vAlign w:val="bottom"/>
            <w:hideMark/>
          </w:tcPr>
          <w:p w14:paraId="3BCCDB1D"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(0)</w:t>
            </w:r>
          </w:p>
        </w:tc>
      </w:tr>
      <w:tr w:rsidR="00346A14" w:rsidRPr="0020434E" w14:paraId="2288AFC2" w14:textId="77777777" w:rsidTr="00616EFE">
        <w:trPr>
          <w:trHeight w:val="238"/>
        </w:trPr>
        <w:tc>
          <w:tcPr>
            <w:tcW w:w="4676" w:type="dxa"/>
            <w:shd w:val="clear" w:color="auto" w:fill="auto"/>
            <w:vAlign w:val="bottom"/>
            <w:hideMark/>
          </w:tcPr>
          <w:p w14:paraId="116A92C9" w14:textId="77777777" w:rsidR="00346A14" w:rsidRPr="0020434E" w:rsidRDefault="00346A14" w:rsidP="00346A14">
            <w:pPr>
              <w:rPr>
                <w:rFonts w:ascii="Public Sans" w:hAnsi="Public Sans" w:cs="Arial"/>
                <w:sz w:val="17"/>
                <w:szCs w:val="17"/>
                <w:lang w:val="en-AU" w:eastAsia="ko-KR"/>
              </w:rPr>
            </w:pPr>
            <w:r w:rsidRPr="0020434E">
              <w:rPr>
                <w:rFonts w:ascii="Public Sans" w:hAnsi="Public Sans" w:cs="Arial"/>
                <w:sz w:val="17"/>
                <w:szCs w:val="17"/>
                <w:lang w:val="en-AU" w:eastAsia="ko-KR"/>
              </w:rPr>
              <w:t>Other Net Gains/(Losses)</w:t>
            </w:r>
          </w:p>
        </w:tc>
        <w:tc>
          <w:tcPr>
            <w:tcW w:w="927" w:type="dxa"/>
            <w:shd w:val="clear" w:color="auto" w:fill="auto"/>
            <w:vAlign w:val="bottom"/>
            <w:hideMark/>
          </w:tcPr>
          <w:p w14:paraId="408DF359"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665 </w:t>
            </w:r>
          </w:p>
        </w:tc>
        <w:tc>
          <w:tcPr>
            <w:tcW w:w="964" w:type="dxa"/>
            <w:shd w:val="clear" w:color="auto" w:fill="auto"/>
            <w:vAlign w:val="bottom"/>
            <w:hideMark/>
          </w:tcPr>
          <w:p w14:paraId="20BD7E5E"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2,185 </w:t>
            </w:r>
          </w:p>
        </w:tc>
        <w:tc>
          <w:tcPr>
            <w:tcW w:w="850" w:type="dxa"/>
            <w:shd w:val="clear" w:color="auto" w:fill="auto"/>
            <w:vAlign w:val="bottom"/>
            <w:hideMark/>
          </w:tcPr>
          <w:p w14:paraId="20A5983E"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1,014 </w:t>
            </w:r>
          </w:p>
        </w:tc>
        <w:tc>
          <w:tcPr>
            <w:tcW w:w="890" w:type="dxa"/>
            <w:shd w:val="clear" w:color="auto" w:fill="auto"/>
            <w:vAlign w:val="bottom"/>
            <w:hideMark/>
          </w:tcPr>
          <w:p w14:paraId="0BCE4FEE"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1,409 </w:t>
            </w:r>
          </w:p>
        </w:tc>
        <w:tc>
          <w:tcPr>
            <w:tcW w:w="890" w:type="dxa"/>
            <w:shd w:val="clear" w:color="auto" w:fill="auto"/>
            <w:vAlign w:val="bottom"/>
            <w:hideMark/>
          </w:tcPr>
          <w:p w14:paraId="04DD02EE"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394 </w:t>
            </w:r>
          </w:p>
        </w:tc>
        <w:tc>
          <w:tcPr>
            <w:tcW w:w="1009" w:type="dxa"/>
            <w:shd w:val="clear" w:color="auto" w:fill="auto"/>
            <w:vAlign w:val="bottom"/>
            <w:hideMark/>
          </w:tcPr>
          <w:p w14:paraId="2DC6110B"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1,019 </w:t>
            </w:r>
          </w:p>
        </w:tc>
      </w:tr>
      <w:tr w:rsidR="00346A14" w:rsidRPr="0020434E" w14:paraId="2E610921" w14:textId="77777777" w:rsidTr="00616EFE">
        <w:trPr>
          <w:trHeight w:val="454"/>
        </w:trPr>
        <w:tc>
          <w:tcPr>
            <w:tcW w:w="4676" w:type="dxa"/>
            <w:shd w:val="clear" w:color="auto" w:fill="auto"/>
            <w:vAlign w:val="bottom"/>
            <w:hideMark/>
          </w:tcPr>
          <w:p w14:paraId="70CB7A5E" w14:textId="77777777" w:rsidR="00346A14" w:rsidRPr="0020434E" w:rsidRDefault="00346A14" w:rsidP="00346A14">
            <w:pPr>
              <w:rPr>
                <w:rFonts w:ascii="Public Sans" w:hAnsi="Public Sans" w:cs="Arial"/>
                <w:sz w:val="17"/>
                <w:szCs w:val="17"/>
                <w:lang w:val="en-AU" w:eastAsia="ko-KR"/>
              </w:rPr>
            </w:pPr>
            <w:r w:rsidRPr="0020434E">
              <w:rPr>
                <w:rFonts w:ascii="Public Sans" w:hAnsi="Public Sans" w:cs="Arial"/>
                <w:sz w:val="17"/>
                <w:szCs w:val="17"/>
                <w:lang w:val="en-AU" w:eastAsia="ko-KR"/>
              </w:rPr>
              <w:t>Share of Earnings/Losses from Equity Investments (excluding Dividends)</w:t>
            </w:r>
          </w:p>
        </w:tc>
        <w:tc>
          <w:tcPr>
            <w:tcW w:w="927" w:type="dxa"/>
            <w:shd w:val="clear" w:color="auto" w:fill="auto"/>
            <w:vAlign w:val="bottom"/>
            <w:hideMark/>
          </w:tcPr>
          <w:p w14:paraId="492260A2"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273 </w:t>
            </w:r>
          </w:p>
        </w:tc>
        <w:tc>
          <w:tcPr>
            <w:tcW w:w="964" w:type="dxa"/>
            <w:shd w:val="clear" w:color="auto" w:fill="auto"/>
            <w:vAlign w:val="bottom"/>
            <w:hideMark/>
          </w:tcPr>
          <w:p w14:paraId="46E203B0"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(13)</w:t>
            </w:r>
          </w:p>
        </w:tc>
        <w:tc>
          <w:tcPr>
            <w:tcW w:w="850" w:type="dxa"/>
            <w:shd w:val="clear" w:color="auto" w:fill="auto"/>
            <w:vAlign w:val="bottom"/>
            <w:hideMark/>
          </w:tcPr>
          <w:p w14:paraId="67B452CC"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(25)</w:t>
            </w:r>
          </w:p>
        </w:tc>
        <w:tc>
          <w:tcPr>
            <w:tcW w:w="890" w:type="dxa"/>
            <w:shd w:val="clear" w:color="auto" w:fill="auto"/>
            <w:vAlign w:val="bottom"/>
            <w:hideMark/>
          </w:tcPr>
          <w:p w14:paraId="0BD9507A"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(233)</w:t>
            </w:r>
          </w:p>
        </w:tc>
        <w:tc>
          <w:tcPr>
            <w:tcW w:w="890" w:type="dxa"/>
            <w:shd w:val="clear" w:color="auto" w:fill="auto"/>
            <w:vAlign w:val="bottom"/>
            <w:hideMark/>
          </w:tcPr>
          <w:p w14:paraId="2AF10F2B"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(122)</w:t>
            </w:r>
          </w:p>
        </w:tc>
        <w:tc>
          <w:tcPr>
            <w:tcW w:w="1009" w:type="dxa"/>
            <w:shd w:val="clear" w:color="auto" w:fill="auto"/>
            <w:vAlign w:val="bottom"/>
            <w:hideMark/>
          </w:tcPr>
          <w:p w14:paraId="7CDFBCF5"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(291)</w:t>
            </w:r>
          </w:p>
        </w:tc>
      </w:tr>
      <w:tr w:rsidR="00346A14" w:rsidRPr="0020434E" w14:paraId="16F9C4B5" w14:textId="77777777" w:rsidTr="00616EFE">
        <w:trPr>
          <w:trHeight w:val="238"/>
        </w:trPr>
        <w:tc>
          <w:tcPr>
            <w:tcW w:w="4676" w:type="dxa"/>
            <w:shd w:val="clear" w:color="auto" w:fill="auto"/>
            <w:vAlign w:val="bottom"/>
            <w:hideMark/>
          </w:tcPr>
          <w:p w14:paraId="5BA7EFDC" w14:textId="77777777" w:rsidR="00346A14" w:rsidRPr="0020434E" w:rsidRDefault="00346A14" w:rsidP="00346A14">
            <w:pPr>
              <w:rPr>
                <w:rFonts w:ascii="Public Sans" w:hAnsi="Public Sans" w:cs="Arial"/>
                <w:sz w:val="17"/>
                <w:szCs w:val="17"/>
                <w:lang w:val="en-AU" w:eastAsia="ko-KR"/>
              </w:rPr>
            </w:pPr>
            <w:r w:rsidRPr="0020434E">
              <w:rPr>
                <w:rFonts w:ascii="Public Sans" w:hAnsi="Public Sans" w:cs="Arial"/>
                <w:sz w:val="17"/>
                <w:szCs w:val="17"/>
                <w:lang w:val="en-AU" w:eastAsia="ko-KR"/>
              </w:rPr>
              <w:t>Dividends from Asset Sale Proceeds</w:t>
            </w:r>
          </w:p>
        </w:tc>
        <w:tc>
          <w:tcPr>
            <w:tcW w:w="927" w:type="dxa"/>
            <w:shd w:val="clear" w:color="auto" w:fill="auto"/>
            <w:vAlign w:val="bottom"/>
            <w:hideMark/>
          </w:tcPr>
          <w:p w14:paraId="54A99F97"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0 </w:t>
            </w:r>
          </w:p>
        </w:tc>
        <w:tc>
          <w:tcPr>
            <w:tcW w:w="964" w:type="dxa"/>
            <w:shd w:val="clear" w:color="auto" w:fill="auto"/>
            <w:vAlign w:val="bottom"/>
            <w:hideMark/>
          </w:tcPr>
          <w:p w14:paraId="0A5C4770"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(0)</w:t>
            </w:r>
          </w:p>
        </w:tc>
        <w:tc>
          <w:tcPr>
            <w:tcW w:w="850" w:type="dxa"/>
            <w:shd w:val="clear" w:color="auto" w:fill="auto"/>
            <w:vAlign w:val="bottom"/>
            <w:hideMark/>
          </w:tcPr>
          <w:p w14:paraId="112D5687"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890" w:type="dxa"/>
            <w:shd w:val="clear" w:color="auto" w:fill="auto"/>
            <w:vAlign w:val="bottom"/>
            <w:hideMark/>
          </w:tcPr>
          <w:p w14:paraId="135D2D6C"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890" w:type="dxa"/>
            <w:shd w:val="clear" w:color="auto" w:fill="auto"/>
            <w:vAlign w:val="bottom"/>
            <w:hideMark/>
          </w:tcPr>
          <w:p w14:paraId="78A43A6F"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1009" w:type="dxa"/>
            <w:shd w:val="clear" w:color="auto" w:fill="auto"/>
            <w:vAlign w:val="bottom"/>
            <w:hideMark/>
          </w:tcPr>
          <w:p w14:paraId="4F62A8FD"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r>
      <w:tr w:rsidR="00346A14" w:rsidRPr="0020434E" w14:paraId="48B1872E" w14:textId="77777777" w:rsidTr="00616EFE">
        <w:trPr>
          <w:trHeight w:val="238"/>
        </w:trPr>
        <w:tc>
          <w:tcPr>
            <w:tcW w:w="4676" w:type="dxa"/>
            <w:shd w:val="clear" w:color="auto" w:fill="auto"/>
            <w:vAlign w:val="bottom"/>
            <w:hideMark/>
          </w:tcPr>
          <w:p w14:paraId="06FC2295" w14:textId="77777777" w:rsidR="00346A14" w:rsidRPr="0020434E" w:rsidRDefault="00346A14" w:rsidP="00346A14">
            <w:pPr>
              <w:rPr>
                <w:rFonts w:ascii="Public Sans" w:hAnsi="Public Sans" w:cs="Arial"/>
                <w:sz w:val="17"/>
                <w:szCs w:val="17"/>
                <w:lang w:val="en-AU" w:eastAsia="ko-KR"/>
              </w:rPr>
            </w:pPr>
            <w:r w:rsidRPr="0020434E">
              <w:rPr>
                <w:rFonts w:ascii="Public Sans" w:hAnsi="Public Sans" w:cs="Arial"/>
                <w:sz w:val="17"/>
                <w:szCs w:val="17"/>
                <w:lang w:val="en-AU" w:eastAsia="ko-KR"/>
              </w:rPr>
              <w:t>Allowance for Impairment of Receivables</w:t>
            </w:r>
          </w:p>
        </w:tc>
        <w:tc>
          <w:tcPr>
            <w:tcW w:w="927" w:type="dxa"/>
            <w:shd w:val="clear" w:color="auto" w:fill="auto"/>
            <w:vAlign w:val="bottom"/>
            <w:hideMark/>
          </w:tcPr>
          <w:p w14:paraId="11C764E8"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(91)</w:t>
            </w:r>
          </w:p>
        </w:tc>
        <w:tc>
          <w:tcPr>
            <w:tcW w:w="964" w:type="dxa"/>
            <w:shd w:val="clear" w:color="auto" w:fill="auto"/>
            <w:vAlign w:val="bottom"/>
            <w:hideMark/>
          </w:tcPr>
          <w:p w14:paraId="2976C34B"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(89)</w:t>
            </w:r>
          </w:p>
        </w:tc>
        <w:tc>
          <w:tcPr>
            <w:tcW w:w="850" w:type="dxa"/>
            <w:shd w:val="clear" w:color="auto" w:fill="auto"/>
            <w:vAlign w:val="bottom"/>
            <w:hideMark/>
          </w:tcPr>
          <w:p w14:paraId="4C2ED1C3"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(45)</w:t>
            </w:r>
          </w:p>
        </w:tc>
        <w:tc>
          <w:tcPr>
            <w:tcW w:w="890" w:type="dxa"/>
            <w:shd w:val="clear" w:color="auto" w:fill="auto"/>
            <w:vAlign w:val="bottom"/>
            <w:hideMark/>
          </w:tcPr>
          <w:p w14:paraId="3B32048D"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(46)</w:t>
            </w:r>
          </w:p>
        </w:tc>
        <w:tc>
          <w:tcPr>
            <w:tcW w:w="890" w:type="dxa"/>
            <w:shd w:val="clear" w:color="auto" w:fill="auto"/>
            <w:vAlign w:val="bottom"/>
            <w:hideMark/>
          </w:tcPr>
          <w:p w14:paraId="08E55F7B"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(46)</w:t>
            </w:r>
          </w:p>
        </w:tc>
        <w:tc>
          <w:tcPr>
            <w:tcW w:w="1009" w:type="dxa"/>
            <w:shd w:val="clear" w:color="auto" w:fill="auto"/>
            <w:vAlign w:val="bottom"/>
            <w:hideMark/>
          </w:tcPr>
          <w:p w14:paraId="628CA562"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(46)</w:t>
            </w:r>
          </w:p>
        </w:tc>
      </w:tr>
      <w:tr w:rsidR="00346A14" w:rsidRPr="0020434E" w14:paraId="52F496FE" w14:textId="77777777" w:rsidTr="00616EFE">
        <w:trPr>
          <w:trHeight w:val="238"/>
        </w:trPr>
        <w:tc>
          <w:tcPr>
            <w:tcW w:w="4676" w:type="dxa"/>
            <w:shd w:val="clear" w:color="auto" w:fill="auto"/>
            <w:vAlign w:val="bottom"/>
            <w:hideMark/>
          </w:tcPr>
          <w:p w14:paraId="5D9BBCBC" w14:textId="77777777" w:rsidR="00346A14" w:rsidRPr="0020434E" w:rsidRDefault="00346A14" w:rsidP="00346A14">
            <w:pPr>
              <w:rPr>
                <w:rFonts w:ascii="Public Sans" w:hAnsi="Public Sans" w:cs="Arial"/>
                <w:sz w:val="17"/>
                <w:szCs w:val="17"/>
                <w:lang w:val="en-AU" w:eastAsia="ko-KR"/>
              </w:rPr>
            </w:pPr>
            <w:r w:rsidRPr="0020434E">
              <w:rPr>
                <w:rFonts w:ascii="Public Sans" w:hAnsi="Public Sans" w:cs="Arial"/>
                <w:sz w:val="17"/>
                <w:szCs w:val="17"/>
                <w:lang w:val="en-AU" w:eastAsia="ko-KR"/>
              </w:rPr>
              <w:t>Deferred Income Tax from Other Sectors</w:t>
            </w:r>
          </w:p>
        </w:tc>
        <w:tc>
          <w:tcPr>
            <w:tcW w:w="927" w:type="dxa"/>
            <w:shd w:val="clear" w:color="auto" w:fill="auto"/>
            <w:vAlign w:val="bottom"/>
            <w:hideMark/>
          </w:tcPr>
          <w:p w14:paraId="3AA46E03"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(0)</w:t>
            </w:r>
          </w:p>
        </w:tc>
        <w:tc>
          <w:tcPr>
            <w:tcW w:w="964" w:type="dxa"/>
            <w:shd w:val="clear" w:color="auto" w:fill="auto"/>
            <w:vAlign w:val="bottom"/>
            <w:hideMark/>
          </w:tcPr>
          <w:p w14:paraId="511D2A47"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0 </w:t>
            </w:r>
          </w:p>
        </w:tc>
        <w:tc>
          <w:tcPr>
            <w:tcW w:w="850" w:type="dxa"/>
            <w:shd w:val="clear" w:color="auto" w:fill="auto"/>
            <w:vAlign w:val="bottom"/>
            <w:hideMark/>
          </w:tcPr>
          <w:p w14:paraId="66EBC0AE"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(0)</w:t>
            </w:r>
          </w:p>
        </w:tc>
        <w:tc>
          <w:tcPr>
            <w:tcW w:w="890" w:type="dxa"/>
            <w:shd w:val="clear" w:color="auto" w:fill="auto"/>
            <w:vAlign w:val="bottom"/>
            <w:hideMark/>
          </w:tcPr>
          <w:p w14:paraId="7D4BB9B6"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0 </w:t>
            </w:r>
          </w:p>
        </w:tc>
        <w:tc>
          <w:tcPr>
            <w:tcW w:w="890" w:type="dxa"/>
            <w:shd w:val="clear" w:color="auto" w:fill="auto"/>
            <w:vAlign w:val="bottom"/>
            <w:hideMark/>
          </w:tcPr>
          <w:p w14:paraId="5D206789"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0 </w:t>
            </w:r>
          </w:p>
        </w:tc>
        <w:tc>
          <w:tcPr>
            <w:tcW w:w="1009" w:type="dxa"/>
            <w:shd w:val="clear" w:color="auto" w:fill="auto"/>
            <w:vAlign w:val="bottom"/>
            <w:hideMark/>
          </w:tcPr>
          <w:p w14:paraId="3F30ECAE"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0 </w:t>
            </w:r>
          </w:p>
        </w:tc>
      </w:tr>
      <w:tr w:rsidR="00346A14" w:rsidRPr="0020434E" w14:paraId="667BC29E" w14:textId="77777777" w:rsidTr="00616EFE">
        <w:trPr>
          <w:trHeight w:val="238"/>
        </w:trPr>
        <w:tc>
          <w:tcPr>
            <w:tcW w:w="4676" w:type="dxa"/>
            <w:shd w:val="clear" w:color="auto" w:fill="auto"/>
            <w:vAlign w:val="bottom"/>
            <w:hideMark/>
          </w:tcPr>
          <w:p w14:paraId="0C516891" w14:textId="77777777" w:rsidR="00346A14" w:rsidRPr="0020434E" w:rsidRDefault="00346A14" w:rsidP="00346A14">
            <w:pPr>
              <w:rPr>
                <w:rFonts w:ascii="Public Sans" w:hAnsi="Public Sans" w:cs="Arial"/>
                <w:sz w:val="17"/>
                <w:szCs w:val="17"/>
                <w:lang w:val="en-AU" w:eastAsia="ko-KR"/>
              </w:rPr>
            </w:pPr>
            <w:r w:rsidRPr="0020434E">
              <w:rPr>
                <w:rFonts w:ascii="Public Sans" w:hAnsi="Public Sans" w:cs="Arial"/>
                <w:sz w:val="17"/>
                <w:szCs w:val="17"/>
                <w:lang w:val="en-AU" w:eastAsia="ko-KR"/>
              </w:rPr>
              <w:t>Dividends from Asset Sales and Surplus Funds</w:t>
            </w:r>
          </w:p>
        </w:tc>
        <w:tc>
          <w:tcPr>
            <w:tcW w:w="927" w:type="dxa"/>
            <w:shd w:val="clear" w:color="auto" w:fill="auto"/>
            <w:vAlign w:val="bottom"/>
            <w:hideMark/>
          </w:tcPr>
          <w:p w14:paraId="2A25316F"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964" w:type="dxa"/>
            <w:shd w:val="clear" w:color="auto" w:fill="auto"/>
            <w:vAlign w:val="bottom"/>
            <w:hideMark/>
          </w:tcPr>
          <w:p w14:paraId="6FE62FFC"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850" w:type="dxa"/>
            <w:shd w:val="clear" w:color="auto" w:fill="auto"/>
            <w:vAlign w:val="bottom"/>
            <w:hideMark/>
          </w:tcPr>
          <w:p w14:paraId="6CCBCD61"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890" w:type="dxa"/>
            <w:shd w:val="clear" w:color="auto" w:fill="auto"/>
            <w:vAlign w:val="bottom"/>
            <w:hideMark/>
          </w:tcPr>
          <w:p w14:paraId="619305BC"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890" w:type="dxa"/>
            <w:shd w:val="clear" w:color="auto" w:fill="auto"/>
            <w:vAlign w:val="bottom"/>
            <w:hideMark/>
          </w:tcPr>
          <w:p w14:paraId="604FF51B"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1009" w:type="dxa"/>
            <w:shd w:val="clear" w:color="auto" w:fill="auto"/>
            <w:vAlign w:val="bottom"/>
            <w:hideMark/>
          </w:tcPr>
          <w:p w14:paraId="767AF7A7"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r>
      <w:tr w:rsidR="00346A14" w:rsidRPr="0020434E" w14:paraId="56D92BB9" w14:textId="77777777" w:rsidTr="00616EFE">
        <w:trPr>
          <w:trHeight w:val="238"/>
        </w:trPr>
        <w:tc>
          <w:tcPr>
            <w:tcW w:w="4676" w:type="dxa"/>
            <w:shd w:val="clear" w:color="auto" w:fill="auto"/>
            <w:vAlign w:val="bottom"/>
            <w:hideMark/>
          </w:tcPr>
          <w:p w14:paraId="34E61877" w14:textId="77777777" w:rsidR="00346A14" w:rsidRPr="0020434E" w:rsidRDefault="00346A14" w:rsidP="00346A14">
            <w:pPr>
              <w:rPr>
                <w:rFonts w:ascii="Public Sans" w:hAnsi="Public Sans" w:cs="Arial"/>
                <w:sz w:val="17"/>
                <w:szCs w:val="17"/>
                <w:lang w:val="en-AU" w:eastAsia="ko-KR"/>
              </w:rPr>
            </w:pPr>
            <w:r w:rsidRPr="0020434E">
              <w:rPr>
                <w:rFonts w:ascii="Public Sans" w:hAnsi="Public Sans" w:cs="Arial"/>
                <w:sz w:val="17"/>
                <w:szCs w:val="17"/>
                <w:lang w:val="en-AU" w:eastAsia="ko-KR"/>
              </w:rPr>
              <w:t>Discontinuing Operations - Other Economic Flows</w:t>
            </w:r>
          </w:p>
        </w:tc>
        <w:tc>
          <w:tcPr>
            <w:tcW w:w="927" w:type="dxa"/>
            <w:shd w:val="clear" w:color="auto" w:fill="auto"/>
            <w:vAlign w:val="bottom"/>
            <w:hideMark/>
          </w:tcPr>
          <w:p w14:paraId="7A456ABD"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964" w:type="dxa"/>
            <w:shd w:val="clear" w:color="auto" w:fill="auto"/>
            <w:vAlign w:val="bottom"/>
            <w:hideMark/>
          </w:tcPr>
          <w:p w14:paraId="541CC8DF"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850" w:type="dxa"/>
            <w:shd w:val="clear" w:color="auto" w:fill="auto"/>
            <w:vAlign w:val="bottom"/>
            <w:hideMark/>
          </w:tcPr>
          <w:p w14:paraId="6F5308B9"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890" w:type="dxa"/>
            <w:shd w:val="clear" w:color="auto" w:fill="auto"/>
            <w:vAlign w:val="bottom"/>
            <w:hideMark/>
          </w:tcPr>
          <w:p w14:paraId="5F8288C2"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890" w:type="dxa"/>
            <w:shd w:val="clear" w:color="auto" w:fill="auto"/>
            <w:vAlign w:val="bottom"/>
            <w:hideMark/>
          </w:tcPr>
          <w:p w14:paraId="2DC55584"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1009" w:type="dxa"/>
            <w:shd w:val="clear" w:color="auto" w:fill="auto"/>
            <w:vAlign w:val="bottom"/>
            <w:hideMark/>
          </w:tcPr>
          <w:p w14:paraId="066E7708"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r>
      <w:tr w:rsidR="00346A14" w:rsidRPr="0020434E" w14:paraId="5BE95328" w14:textId="77777777" w:rsidTr="00616EFE">
        <w:trPr>
          <w:trHeight w:val="294"/>
        </w:trPr>
        <w:tc>
          <w:tcPr>
            <w:tcW w:w="4676" w:type="dxa"/>
            <w:shd w:val="clear" w:color="auto" w:fill="auto"/>
            <w:vAlign w:val="bottom"/>
            <w:hideMark/>
          </w:tcPr>
          <w:p w14:paraId="646F2C6D" w14:textId="77777777" w:rsidR="00346A14" w:rsidRPr="0020434E" w:rsidRDefault="00346A14" w:rsidP="00346A14">
            <w:pPr>
              <w:rPr>
                <w:rFonts w:ascii="Public Sans" w:hAnsi="Public Sans" w:cs="Arial"/>
                <w:b/>
                <w:sz w:val="17"/>
                <w:szCs w:val="17"/>
                <w:lang w:val="en-AU" w:eastAsia="ko-KR"/>
              </w:rPr>
            </w:pPr>
            <w:r w:rsidRPr="0020434E">
              <w:rPr>
                <w:rFonts w:ascii="Public Sans" w:hAnsi="Public Sans" w:cs="Arial"/>
                <w:b/>
                <w:sz w:val="17"/>
                <w:szCs w:val="17"/>
                <w:lang w:val="en-AU" w:eastAsia="ko-KR"/>
              </w:rPr>
              <w:t>Other Economic Flows - included in Operating Result</w:t>
            </w:r>
          </w:p>
        </w:tc>
        <w:tc>
          <w:tcPr>
            <w:tcW w:w="927" w:type="dxa"/>
            <w:shd w:val="clear" w:color="auto" w:fill="auto"/>
            <w:vAlign w:val="bottom"/>
            <w:hideMark/>
          </w:tcPr>
          <w:p w14:paraId="180831BC" w14:textId="77777777" w:rsidR="00346A14" w:rsidRPr="0020434E" w:rsidRDefault="00346A14" w:rsidP="00346A1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3,801 </w:t>
            </w:r>
          </w:p>
        </w:tc>
        <w:tc>
          <w:tcPr>
            <w:tcW w:w="964" w:type="dxa"/>
            <w:shd w:val="clear" w:color="auto" w:fill="auto"/>
            <w:vAlign w:val="bottom"/>
            <w:hideMark/>
          </w:tcPr>
          <w:p w14:paraId="0D68AE80" w14:textId="77777777" w:rsidR="00346A14" w:rsidRPr="0020434E" w:rsidRDefault="00346A14" w:rsidP="00346A1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2,096 </w:t>
            </w:r>
          </w:p>
        </w:tc>
        <w:tc>
          <w:tcPr>
            <w:tcW w:w="850" w:type="dxa"/>
            <w:shd w:val="clear" w:color="auto" w:fill="auto"/>
            <w:vAlign w:val="bottom"/>
            <w:hideMark/>
          </w:tcPr>
          <w:p w14:paraId="03FB16A2" w14:textId="77777777" w:rsidR="00346A14" w:rsidRPr="0020434E" w:rsidRDefault="00346A14" w:rsidP="00346A1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277 </w:t>
            </w:r>
          </w:p>
        </w:tc>
        <w:tc>
          <w:tcPr>
            <w:tcW w:w="890" w:type="dxa"/>
            <w:shd w:val="clear" w:color="auto" w:fill="auto"/>
            <w:vAlign w:val="bottom"/>
            <w:hideMark/>
          </w:tcPr>
          <w:p w14:paraId="529FE5D2" w14:textId="77777777" w:rsidR="00346A14" w:rsidRPr="0020434E" w:rsidRDefault="00346A14" w:rsidP="00346A1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1,150 </w:t>
            </w:r>
          </w:p>
        </w:tc>
        <w:tc>
          <w:tcPr>
            <w:tcW w:w="890" w:type="dxa"/>
            <w:shd w:val="clear" w:color="auto" w:fill="auto"/>
            <w:vAlign w:val="bottom"/>
            <w:hideMark/>
          </w:tcPr>
          <w:p w14:paraId="5B408021" w14:textId="77777777" w:rsidR="00346A14" w:rsidRPr="0020434E" w:rsidRDefault="00346A14" w:rsidP="00346A1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226 </w:t>
            </w:r>
          </w:p>
        </w:tc>
        <w:tc>
          <w:tcPr>
            <w:tcW w:w="1009" w:type="dxa"/>
            <w:shd w:val="clear" w:color="auto" w:fill="auto"/>
            <w:vAlign w:val="bottom"/>
            <w:hideMark/>
          </w:tcPr>
          <w:p w14:paraId="54805FD5" w14:textId="77777777" w:rsidR="00346A14" w:rsidRPr="0020434E" w:rsidRDefault="00346A14" w:rsidP="00346A1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681 </w:t>
            </w:r>
          </w:p>
        </w:tc>
      </w:tr>
      <w:tr w:rsidR="00346A14" w:rsidRPr="0020434E" w14:paraId="59237E20" w14:textId="77777777" w:rsidTr="00616EFE">
        <w:trPr>
          <w:trHeight w:val="294"/>
        </w:trPr>
        <w:tc>
          <w:tcPr>
            <w:tcW w:w="4676" w:type="dxa"/>
            <w:shd w:val="clear" w:color="auto" w:fill="auto"/>
            <w:vAlign w:val="bottom"/>
            <w:hideMark/>
          </w:tcPr>
          <w:p w14:paraId="21280B23" w14:textId="77777777" w:rsidR="00346A14" w:rsidRPr="0020434E" w:rsidRDefault="00346A14" w:rsidP="00346A14">
            <w:pPr>
              <w:rPr>
                <w:rFonts w:ascii="Public Sans" w:hAnsi="Public Sans" w:cs="Arial"/>
                <w:b/>
                <w:sz w:val="17"/>
                <w:szCs w:val="17"/>
                <w:lang w:val="en-AU" w:eastAsia="ko-KR"/>
              </w:rPr>
            </w:pPr>
            <w:r w:rsidRPr="0020434E">
              <w:rPr>
                <w:rFonts w:ascii="Public Sans" w:hAnsi="Public Sans" w:cs="Arial"/>
                <w:b/>
                <w:sz w:val="17"/>
                <w:szCs w:val="17"/>
                <w:lang w:val="en-AU" w:eastAsia="ko-KR"/>
              </w:rPr>
              <w:t>Operating Result</w:t>
            </w:r>
          </w:p>
        </w:tc>
        <w:tc>
          <w:tcPr>
            <w:tcW w:w="927" w:type="dxa"/>
            <w:shd w:val="clear" w:color="auto" w:fill="auto"/>
            <w:vAlign w:val="bottom"/>
            <w:hideMark/>
          </w:tcPr>
          <w:p w14:paraId="183FFCE2" w14:textId="77777777" w:rsidR="00346A14" w:rsidRPr="0020434E" w:rsidRDefault="00346A14" w:rsidP="00346A1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(10,533)</w:t>
            </w:r>
          </w:p>
        </w:tc>
        <w:tc>
          <w:tcPr>
            <w:tcW w:w="964" w:type="dxa"/>
            <w:shd w:val="clear" w:color="auto" w:fill="auto"/>
            <w:vAlign w:val="bottom"/>
            <w:hideMark/>
          </w:tcPr>
          <w:p w14:paraId="69D5224C" w14:textId="77777777" w:rsidR="00346A14" w:rsidRPr="0020434E" w:rsidRDefault="00346A14" w:rsidP="00346A1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(5,416)</w:t>
            </w:r>
          </w:p>
        </w:tc>
        <w:tc>
          <w:tcPr>
            <w:tcW w:w="850" w:type="dxa"/>
            <w:shd w:val="clear" w:color="auto" w:fill="auto"/>
            <w:vAlign w:val="bottom"/>
            <w:hideMark/>
          </w:tcPr>
          <w:p w14:paraId="3091A04B" w14:textId="77777777" w:rsidR="00346A14" w:rsidRPr="0020434E" w:rsidRDefault="00346A14" w:rsidP="00346A1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(6,869)</w:t>
            </w:r>
          </w:p>
        </w:tc>
        <w:tc>
          <w:tcPr>
            <w:tcW w:w="890" w:type="dxa"/>
            <w:shd w:val="clear" w:color="auto" w:fill="auto"/>
            <w:vAlign w:val="bottom"/>
            <w:hideMark/>
          </w:tcPr>
          <w:p w14:paraId="5DBF1930" w14:textId="77777777" w:rsidR="00346A14" w:rsidRPr="0020434E" w:rsidRDefault="00346A14" w:rsidP="00346A1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2,699 </w:t>
            </w:r>
          </w:p>
        </w:tc>
        <w:tc>
          <w:tcPr>
            <w:tcW w:w="890" w:type="dxa"/>
            <w:shd w:val="clear" w:color="auto" w:fill="auto"/>
            <w:vAlign w:val="bottom"/>
            <w:hideMark/>
          </w:tcPr>
          <w:p w14:paraId="07362C45" w14:textId="77777777" w:rsidR="00346A14" w:rsidRPr="0020434E" w:rsidRDefault="00346A14" w:rsidP="00346A1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2,126 </w:t>
            </w:r>
          </w:p>
        </w:tc>
        <w:tc>
          <w:tcPr>
            <w:tcW w:w="1009" w:type="dxa"/>
            <w:shd w:val="clear" w:color="auto" w:fill="auto"/>
            <w:vAlign w:val="bottom"/>
            <w:hideMark/>
          </w:tcPr>
          <w:p w14:paraId="444D00C6" w14:textId="77777777" w:rsidR="00346A14" w:rsidRPr="0020434E" w:rsidRDefault="00346A14" w:rsidP="00346A1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2,825 </w:t>
            </w:r>
          </w:p>
        </w:tc>
      </w:tr>
      <w:tr w:rsidR="00346A14" w:rsidRPr="0020434E" w14:paraId="3CF20C28" w14:textId="77777777" w:rsidTr="00616EFE">
        <w:trPr>
          <w:trHeight w:val="294"/>
        </w:trPr>
        <w:tc>
          <w:tcPr>
            <w:tcW w:w="4676" w:type="dxa"/>
            <w:shd w:val="clear" w:color="auto" w:fill="auto"/>
            <w:noWrap/>
            <w:vAlign w:val="bottom"/>
            <w:hideMark/>
          </w:tcPr>
          <w:p w14:paraId="41AA756E" w14:textId="77777777" w:rsidR="00346A14" w:rsidRPr="0020434E" w:rsidRDefault="00346A14" w:rsidP="00346A14">
            <w:pPr>
              <w:rPr>
                <w:rFonts w:ascii="Public Sans" w:hAnsi="Public Sans" w:cs="Arial"/>
                <w:b/>
                <w:sz w:val="17"/>
                <w:szCs w:val="17"/>
                <w:lang w:val="en-AU" w:eastAsia="ko-KR"/>
              </w:rPr>
            </w:pPr>
            <w:r w:rsidRPr="0020434E">
              <w:rPr>
                <w:rFonts w:ascii="Public Sans" w:hAnsi="Public Sans" w:cs="Arial"/>
                <w:b/>
                <w:sz w:val="17"/>
                <w:szCs w:val="17"/>
                <w:lang w:val="en-AU" w:eastAsia="ko-KR"/>
              </w:rPr>
              <w:t>Other Economic Flows - Other Comprehensive Income</w:t>
            </w:r>
          </w:p>
        </w:tc>
        <w:tc>
          <w:tcPr>
            <w:tcW w:w="927" w:type="dxa"/>
            <w:shd w:val="clear" w:color="auto" w:fill="auto"/>
            <w:vAlign w:val="bottom"/>
            <w:hideMark/>
          </w:tcPr>
          <w:p w14:paraId="4367D4B4" w14:textId="77777777" w:rsidR="00346A14" w:rsidRPr="0020434E" w:rsidRDefault="00346A14" w:rsidP="00346A14">
            <w:pPr>
              <w:rPr>
                <w:rFonts w:ascii="Public Sans" w:hAnsi="Public Sans" w:cs="Arial"/>
                <w:b/>
                <w:sz w:val="17"/>
                <w:szCs w:val="17"/>
                <w:lang w:val="en-AU" w:eastAsia="ko-KR"/>
              </w:rPr>
            </w:pPr>
          </w:p>
        </w:tc>
        <w:tc>
          <w:tcPr>
            <w:tcW w:w="964" w:type="dxa"/>
            <w:shd w:val="clear" w:color="auto" w:fill="auto"/>
            <w:vAlign w:val="bottom"/>
            <w:hideMark/>
          </w:tcPr>
          <w:p w14:paraId="0157CBC5" w14:textId="77777777" w:rsidR="00346A14" w:rsidRPr="0020434E" w:rsidRDefault="00346A14" w:rsidP="00346A14">
            <w:pPr>
              <w:jc w:val="right"/>
              <w:rPr>
                <w:rFonts w:ascii="Public Sans" w:hAnsi="Public Sans"/>
                <w:sz w:val="17"/>
                <w:szCs w:val="17"/>
                <w:lang w:val="en-AU" w:eastAsia="ko-KR"/>
              </w:rPr>
            </w:pPr>
          </w:p>
        </w:tc>
        <w:tc>
          <w:tcPr>
            <w:tcW w:w="850" w:type="dxa"/>
            <w:shd w:val="clear" w:color="auto" w:fill="auto"/>
            <w:vAlign w:val="bottom"/>
            <w:hideMark/>
          </w:tcPr>
          <w:p w14:paraId="2030F7E5" w14:textId="77777777" w:rsidR="00346A14" w:rsidRPr="0020434E" w:rsidRDefault="00346A14" w:rsidP="00346A14">
            <w:pPr>
              <w:jc w:val="right"/>
              <w:rPr>
                <w:rFonts w:ascii="Public Sans" w:hAnsi="Public Sans"/>
                <w:sz w:val="17"/>
                <w:szCs w:val="17"/>
                <w:lang w:val="en-AU" w:eastAsia="ko-KR"/>
              </w:rPr>
            </w:pPr>
          </w:p>
        </w:tc>
        <w:tc>
          <w:tcPr>
            <w:tcW w:w="890" w:type="dxa"/>
            <w:shd w:val="clear" w:color="auto" w:fill="auto"/>
            <w:vAlign w:val="bottom"/>
            <w:hideMark/>
          </w:tcPr>
          <w:p w14:paraId="11A2CFEE" w14:textId="77777777" w:rsidR="00346A14" w:rsidRPr="0020434E" w:rsidRDefault="00346A14" w:rsidP="00346A14">
            <w:pPr>
              <w:jc w:val="right"/>
              <w:rPr>
                <w:rFonts w:ascii="Public Sans" w:hAnsi="Public Sans"/>
                <w:sz w:val="17"/>
                <w:szCs w:val="17"/>
                <w:lang w:val="en-AU" w:eastAsia="ko-KR"/>
              </w:rPr>
            </w:pPr>
          </w:p>
        </w:tc>
        <w:tc>
          <w:tcPr>
            <w:tcW w:w="890" w:type="dxa"/>
            <w:shd w:val="clear" w:color="auto" w:fill="auto"/>
            <w:vAlign w:val="bottom"/>
            <w:hideMark/>
          </w:tcPr>
          <w:p w14:paraId="2E0FA43B" w14:textId="77777777" w:rsidR="00346A14" w:rsidRPr="0020434E" w:rsidRDefault="00346A14" w:rsidP="00346A14">
            <w:pPr>
              <w:jc w:val="right"/>
              <w:rPr>
                <w:rFonts w:ascii="Public Sans" w:hAnsi="Public Sans"/>
                <w:sz w:val="17"/>
                <w:szCs w:val="17"/>
                <w:lang w:val="en-AU" w:eastAsia="ko-KR"/>
              </w:rPr>
            </w:pPr>
          </w:p>
        </w:tc>
        <w:tc>
          <w:tcPr>
            <w:tcW w:w="1009" w:type="dxa"/>
            <w:shd w:val="clear" w:color="auto" w:fill="auto"/>
            <w:vAlign w:val="bottom"/>
            <w:hideMark/>
          </w:tcPr>
          <w:p w14:paraId="291C478F" w14:textId="77777777" w:rsidR="00346A14" w:rsidRPr="0020434E" w:rsidRDefault="00346A14" w:rsidP="00346A14">
            <w:pPr>
              <w:jc w:val="right"/>
              <w:rPr>
                <w:rFonts w:ascii="Public Sans" w:hAnsi="Public Sans"/>
                <w:sz w:val="17"/>
                <w:szCs w:val="17"/>
                <w:lang w:val="en-AU" w:eastAsia="ko-KR"/>
              </w:rPr>
            </w:pPr>
          </w:p>
        </w:tc>
      </w:tr>
      <w:tr w:rsidR="00346A14" w:rsidRPr="0020434E" w14:paraId="44FB9E2B" w14:textId="77777777" w:rsidTr="00616EFE">
        <w:trPr>
          <w:trHeight w:val="294"/>
        </w:trPr>
        <w:tc>
          <w:tcPr>
            <w:tcW w:w="4676" w:type="dxa"/>
            <w:shd w:val="clear" w:color="auto" w:fill="auto"/>
            <w:vAlign w:val="bottom"/>
            <w:hideMark/>
          </w:tcPr>
          <w:p w14:paraId="2CC93C80" w14:textId="77777777" w:rsidR="00346A14" w:rsidRPr="0020434E" w:rsidRDefault="00346A14" w:rsidP="00346A14">
            <w:pPr>
              <w:rPr>
                <w:rFonts w:ascii="Public Sans" w:hAnsi="Public Sans" w:cs="Arial"/>
                <w:b/>
                <w:i/>
                <w:sz w:val="17"/>
                <w:szCs w:val="17"/>
                <w:lang w:val="en-AU" w:eastAsia="ko-KR"/>
              </w:rPr>
            </w:pPr>
            <w:r w:rsidRPr="0020434E">
              <w:rPr>
                <w:rFonts w:ascii="Public Sans" w:hAnsi="Public Sans" w:cs="Arial"/>
                <w:b/>
                <w:i/>
                <w:sz w:val="17"/>
                <w:szCs w:val="17"/>
                <w:lang w:val="en-AU" w:eastAsia="ko-KR"/>
              </w:rPr>
              <w:t>Items that will not be Reclassified to Operating Result</w:t>
            </w:r>
          </w:p>
        </w:tc>
        <w:tc>
          <w:tcPr>
            <w:tcW w:w="927" w:type="dxa"/>
            <w:shd w:val="clear" w:color="auto" w:fill="auto"/>
            <w:vAlign w:val="bottom"/>
            <w:hideMark/>
          </w:tcPr>
          <w:p w14:paraId="3F22D41D" w14:textId="77777777" w:rsidR="00346A14" w:rsidRPr="0020434E" w:rsidRDefault="00346A14" w:rsidP="00346A1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63,225 </w:t>
            </w:r>
          </w:p>
        </w:tc>
        <w:tc>
          <w:tcPr>
            <w:tcW w:w="964" w:type="dxa"/>
            <w:shd w:val="clear" w:color="auto" w:fill="auto"/>
            <w:vAlign w:val="bottom"/>
            <w:hideMark/>
          </w:tcPr>
          <w:p w14:paraId="36303FAB" w14:textId="77777777" w:rsidR="00346A14" w:rsidRPr="0020434E" w:rsidRDefault="00346A14" w:rsidP="00346A1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44,803 </w:t>
            </w:r>
          </w:p>
        </w:tc>
        <w:tc>
          <w:tcPr>
            <w:tcW w:w="850" w:type="dxa"/>
            <w:shd w:val="clear" w:color="auto" w:fill="auto"/>
            <w:vAlign w:val="bottom"/>
            <w:hideMark/>
          </w:tcPr>
          <w:p w14:paraId="74074282" w14:textId="77777777" w:rsidR="00346A14" w:rsidRPr="0020434E" w:rsidRDefault="00346A14" w:rsidP="00346A1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1,374 </w:t>
            </w:r>
          </w:p>
        </w:tc>
        <w:tc>
          <w:tcPr>
            <w:tcW w:w="890" w:type="dxa"/>
            <w:shd w:val="clear" w:color="auto" w:fill="auto"/>
            <w:vAlign w:val="bottom"/>
            <w:hideMark/>
          </w:tcPr>
          <w:p w14:paraId="558F68B1" w14:textId="77777777" w:rsidR="00346A14" w:rsidRPr="0020434E" w:rsidRDefault="00346A14" w:rsidP="00346A1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3,127 </w:t>
            </w:r>
          </w:p>
        </w:tc>
        <w:tc>
          <w:tcPr>
            <w:tcW w:w="890" w:type="dxa"/>
            <w:shd w:val="clear" w:color="auto" w:fill="auto"/>
            <w:vAlign w:val="bottom"/>
            <w:hideMark/>
          </w:tcPr>
          <w:p w14:paraId="79B024B1" w14:textId="77777777" w:rsidR="00346A14" w:rsidRPr="0020434E" w:rsidRDefault="00346A14" w:rsidP="00346A1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9,979 </w:t>
            </w:r>
          </w:p>
        </w:tc>
        <w:tc>
          <w:tcPr>
            <w:tcW w:w="1009" w:type="dxa"/>
            <w:shd w:val="clear" w:color="auto" w:fill="auto"/>
            <w:vAlign w:val="bottom"/>
            <w:hideMark/>
          </w:tcPr>
          <w:p w14:paraId="757C84B2" w14:textId="77777777" w:rsidR="00346A14" w:rsidRPr="0020434E" w:rsidRDefault="00346A14" w:rsidP="00346A1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5,676 </w:t>
            </w:r>
          </w:p>
        </w:tc>
      </w:tr>
      <w:tr w:rsidR="00346A14" w:rsidRPr="0020434E" w14:paraId="4D339C3E" w14:textId="77777777" w:rsidTr="00616EFE">
        <w:trPr>
          <w:trHeight w:val="238"/>
        </w:trPr>
        <w:tc>
          <w:tcPr>
            <w:tcW w:w="4676" w:type="dxa"/>
            <w:shd w:val="clear" w:color="auto" w:fill="auto"/>
            <w:noWrap/>
            <w:vAlign w:val="bottom"/>
            <w:hideMark/>
          </w:tcPr>
          <w:p w14:paraId="03EFBB0E" w14:textId="77777777" w:rsidR="00346A14" w:rsidRPr="0020434E" w:rsidRDefault="00346A14" w:rsidP="00346A14">
            <w:pPr>
              <w:rPr>
                <w:rFonts w:ascii="Public Sans" w:hAnsi="Public Sans" w:cs="Arial"/>
                <w:sz w:val="17"/>
                <w:szCs w:val="17"/>
                <w:lang w:val="en-AU" w:eastAsia="ko-KR"/>
              </w:rPr>
            </w:pPr>
            <w:r w:rsidRPr="0020434E">
              <w:rPr>
                <w:rFonts w:ascii="Public Sans" w:hAnsi="Public Sans" w:cs="Arial"/>
                <w:sz w:val="17"/>
                <w:szCs w:val="17"/>
                <w:lang w:val="en-AU" w:eastAsia="ko-KR"/>
              </w:rPr>
              <w:t>Revaluations</w:t>
            </w:r>
          </w:p>
        </w:tc>
        <w:tc>
          <w:tcPr>
            <w:tcW w:w="927" w:type="dxa"/>
            <w:shd w:val="clear" w:color="auto" w:fill="auto"/>
            <w:vAlign w:val="bottom"/>
            <w:hideMark/>
          </w:tcPr>
          <w:p w14:paraId="1EE7BCFD"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32,095 </w:t>
            </w:r>
          </w:p>
        </w:tc>
        <w:tc>
          <w:tcPr>
            <w:tcW w:w="964" w:type="dxa"/>
            <w:shd w:val="clear" w:color="auto" w:fill="auto"/>
            <w:vAlign w:val="bottom"/>
            <w:hideMark/>
          </w:tcPr>
          <w:p w14:paraId="3B49F287"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38,782 </w:t>
            </w:r>
          </w:p>
        </w:tc>
        <w:tc>
          <w:tcPr>
            <w:tcW w:w="850" w:type="dxa"/>
            <w:shd w:val="clear" w:color="auto" w:fill="auto"/>
            <w:vAlign w:val="bottom"/>
            <w:hideMark/>
          </w:tcPr>
          <w:p w14:paraId="1EE9FCDC"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5,386 </w:t>
            </w:r>
          </w:p>
        </w:tc>
        <w:tc>
          <w:tcPr>
            <w:tcW w:w="890" w:type="dxa"/>
            <w:shd w:val="clear" w:color="auto" w:fill="auto"/>
            <w:vAlign w:val="bottom"/>
            <w:hideMark/>
          </w:tcPr>
          <w:p w14:paraId="11965945"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4,069 </w:t>
            </w:r>
          </w:p>
        </w:tc>
        <w:tc>
          <w:tcPr>
            <w:tcW w:w="890" w:type="dxa"/>
            <w:shd w:val="clear" w:color="auto" w:fill="auto"/>
            <w:vAlign w:val="bottom"/>
            <w:hideMark/>
          </w:tcPr>
          <w:p w14:paraId="4FEB5B45"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4,244 </w:t>
            </w:r>
          </w:p>
        </w:tc>
        <w:tc>
          <w:tcPr>
            <w:tcW w:w="1009" w:type="dxa"/>
            <w:shd w:val="clear" w:color="auto" w:fill="auto"/>
            <w:vAlign w:val="bottom"/>
            <w:hideMark/>
          </w:tcPr>
          <w:p w14:paraId="1319508B"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4,239 </w:t>
            </w:r>
          </w:p>
        </w:tc>
      </w:tr>
      <w:tr w:rsidR="00346A14" w:rsidRPr="0020434E" w14:paraId="6CF79A7F" w14:textId="77777777" w:rsidTr="00616EFE">
        <w:trPr>
          <w:trHeight w:val="238"/>
        </w:trPr>
        <w:tc>
          <w:tcPr>
            <w:tcW w:w="4676" w:type="dxa"/>
            <w:shd w:val="clear" w:color="auto" w:fill="auto"/>
            <w:noWrap/>
            <w:vAlign w:val="bottom"/>
            <w:hideMark/>
          </w:tcPr>
          <w:p w14:paraId="4FFDD5C2" w14:textId="77777777" w:rsidR="00346A14" w:rsidRPr="0020434E" w:rsidRDefault="00346A14" w:rsidP="00346A14">
            <w:pPr>
              <w:rPr>
                <w:rFonts w:ascii="Public Sans" w:hAnsi="Public Sans" w:cs="Arial"/>
                <w:sz w:val="17"/>
                <w:szCs w:val="17"/>
                <w:lang w:val="en-AU" w:eastAsia="ko-KR"/>
              </w:rPr>
            </w:pPr>
            <w:r w:rsidRPr="0020434E">
              <w:rPr>
                <w:rFonts w:ascii="Public Sans" w:hAnsi="Public Sans" w:cs="Arial"/>
                <w:sz w:val="17"/>
                <w:szCs w:val="17"/>
                <w:lang w:val="en-AU" w:eastAsia="ko-KR"/>
              </w:rPr>
              <w:t xml:space="preserve">Actuarial Gain/(Loss) from Superannuation </w:t>
            </w:r>
          </w:p>
        </w:tc>
        <w:tc>
          <w:tcPr>
            <w:tcW w:w="927" w:type="dxa"/>
            <w:shd w:val="clear" w:color="auto" w:fill="auto"/>
            <w:vAlign w:val="bottom"/>
            <w:hideMark/>
          </w:tcPr>
          <w:p w14:paraId="57FE4825"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15,962 </w:t>
            </w:r>
          </w:p>
        </w:tc>
        <w:tc>
          <w:tcPr>
            <w:tcW w:w="964" w:type="dxa"/>
            <w:shd w:val="clear" w:color="auto" w:fill="auto"/>
            <w:vAlign w:val="bottom"/>
            <w:hideMark/>
          </w:tcPr>
          <w:p w14:paraId="51229705"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3,445 </w:t>
            </w:r>
          </w:p>
        </w:tc>
        <w:tc>
          <w:tcPr>
            <w:tcW w:w="850" w:type="dxa"/>
            <w:shd w:val="clear" w:color="auto" w:fill="auto"/>
            <w:vAlign w:val="bottom"/>
            <w:hideMark/>
          </w:tcPr>
          <w:p w14:paraId="37088404"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(1,935)</w:t>
            </w:r>
          </w:p>
        </w:tc>
        <w:tc>
          <w:tcPr>
            <w:tcW w:w="890" w:type="dxa"/>
            <w:shd w:val="clear" w:color="auto" w:fill="auto"/>
            <w:vAlign w:val="bottom"/>
            <w:hideMark/>
          </w:tcPr>
          <w:p w14:paraId="5CBD6831"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978 </w:t>
            </w:r>
          </w:p>
        </w:tc>
        <w:tc>
          <w:tcPr>
            <w:tcW w:w="890" w:type="dxa"/>
            <w:shd w:val="clear" w:color="auto" w:fill="auto"/>
            <w:vAlign w:val="bottom"/>
            <w:hideMark/>
          </w:tcPr>
          <w:p w14:paraId="6952F85D"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934 </w:t>
            </w:r>
          </w:p>
        </w:tc>
        <w:tc>
          <w:tcPr>
            <w:tcW w:w="1009" w:type="dxa"/>
            <w:shd w:val="clear" w:color="auto" w:fill="auto"/>
            <w:vAlign w:val="bottom"/>
            <w:hideMark/>
          </w:tcPr>
          <w:p w14:paraId="2F0EFC73"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890 </w:t>
            </w:r>
          </w:p>
        </w:tc>
      </w:tr>
      <w:tr w:rsidR="00346A14" w:rsidRPr="0020434E" w14:paraId="77B54C6D" w14:textId="77777777" w:rsidTr="00616EFE">
        <w:trPr>
          <w:trHeight w:val="238"/>
        </w:trPr>
        <w:tc>
          <w:tcPr>
            <w:tcW w:w="4676" w:type="dxa"/>
            <w:shd w:val="clear" w:color="auto" w:fill="auto"/>
            <w:vAlign w:val="bottom"/>
            <w:hideMark/>
          </w:tcPr>
          <w:p w14:paraId="71EEE85B" w14:textId="77777777" w:rsidR="00346A14" w:rsidRPr="0020434E" w:rsidRDefault="00346A14" w:rsidP="00346A14">
            <w:pPr>
              <w:rPr>
                <w:rFonts w:ascii="Public Sans" w:hAnsi="Public Sans" w:cs="Arial"/>
                <w:sz w:val="17"/>
                <w:szCs w:val="17"/>
                <w:lang w:val="en-AU" w:eastAsia="ko-KR"/>
              </w:rPr>
            </w:pPr>
            <w:r w:rsidRPr="0020434E">
              <w:rPr>
                <w:rFonts w:ascii="Public Sans" w:hAnsi="Public Sans" w:cs="Arial"/>
                <w:sz w:val="17"/>
                <w:szCs w:val="17"/>
                <w:lang w:val="en-AU" w:eastAsia="ko-KR"/>
              </w:rPr>
              <w:t>Net Gain/(Loss) on Financial Assets at Fair Value through Other Comprehensive Income</w:t>
            </w:r>
          </w:p>
        </w:tc>
        <w:tc>
          <w:tcPr>
            <w:tcW w:w="927" w:type="dxa"/>
            <w:shd w:val="clear" w:color="auto" w:fill="auto"/>
            <w:vAlign w:val="bottom"/>
            <w:hideMark/>
          </w:tcPr>
          <w:p w14:paraId="7554CC63"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15,434 </w:t>
            </w:r>
          </w:p>
        </w:tc>
        <w:tc>
          <w:tcPr>
            <w:tcW w:w="964" w:type="dxa"/>
            <w:shd w:val="clear" w:color="auto" w:fill="auto"/>
            <w:vAlign w:val="bottom"/>
            <w:hideMark/>
          </w:tcPr>
          <w:p w14:paraId="5131F05E"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2,490 </w:t>
            </w:r>
          </w:p>
        </w:tc>
        <w:tc>
          <w:tcPr>
            <w:tcW w:w="850" w:type="dxa"/>
            <w:shd w:val="clear" w:color="auto" w:fill="auto"/>
            <w:vAlign w:val="bottom"/>
            <w:hideMark/>
          </w:tcPr>
          <w:p w14:paraId="03DF307A"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(1,858)</w:t>
            </w:r>
          </w:p>
        </w:tc>
        <w:tc>
          <w:tcPr>
            <w:tcW w:w="890" w:type="dxa"/>
            <w:shd w:val="clear" w:color="auto" w:fill="auto"/>
            <w:vAlign w:val="bottom"/>
            <w:hideMark/>
          </w:tcPr>
          <w:p w14:paraId="24536222"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(1,944)</w:t>
            </w:r>
          </w:p>
        </w:tc>
        <w:tc>
          <w:tcPr>
            <w:tcW w:w="890" w:type="dxa"/>
            <w:shd w:val="clear" w:color="auto" w:fill="auto"/>
            <w:vAlign w:val="bottom"/>
            <w:hideMark/>
          </w:tcPr>
          <w:p w14:paraId="2DE87377"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4,777 </w:t>
            </w:r>
          </w:p>
        </w:tc>
        <w:tc>
          <w:tcPr>
            <w:tcW w:w="1009" w:type="dxa"/>
            <w:shd w:val="clear" w:color="auto" w:fill="auto"/>
            <w:vAlign w:val="bottom"/>
            <w:hideMark/>
          </w:tcPr>
          <w:p w14:paraId="49A27026"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524 </w:t>
            </w:r>
          </w:p>
        </w:tc>
      </w:tr>
      <w:tr w:rsidR="00346A14" w:rsidRPr="0020434E" w14:paraId="1648C9AD" w14:textId="77777777" w:rsidTr="00616EFE">
        <w:trPr>
          <w:trHeight w:val="238"/>
        </w:trPr>
        <w:tc>
          <w:tcPr>
            <w:tcW w:w="4676" w:type="dxa"/>
            <w:shd w:val="clear" w:color="auto" w:fill="auto"/>
            <w:vAlign w:val="bottom"/>
            <w:hideMark/>
          </w:tcPr>
          <w:p w14:paraId="0141DDA6" w14:textId="77777777" w:rsidR="00346A14" w:rsidRPr="0020434E" w:rsidRDefault="00346A14" w:rsidP="00346A14">
            <w:pPr>
              <w:rPr>
                <w:rFonts w:ascii="Public Sans" w:hAnsi="Public Sans" w:cs="Arial"/>
                <w:sz w:val="17"/>
                <w:szCs w:val="17"/>
                <w:lang w:val="en-AU" w:eastAsia="ko-KR"/>
              </w:rPr>
            </w:pPr>
            <w:r w:rsidRPr="0020434E">
              <w:rPr>
                <w:rFonts w:ascii="Public Sans" w:hAnsi="Public Sans" w:cs="Arial"/>
                <w:sz w:val="17"/>
                <w:szCs w:val="17"/>
                <w:lang w:val="en-AU" w:eastAsia="ko-KR"/>
              </w:rPr>
              <w:t>Deferred Tax Direct to Equity</w:t>
            </w:r>
          </w:p>
        </w:tc>
        <w:tc>
          <w:tcPr>
            <w:tcW w:w="927" w:type="dxa"/>
            <w:shd w:val="clear" w:color="auto" w:fill="auto"/>
            <w:vAlign w:val="bottom"/>
            <w:hideMark/>
          </w:tcPr>
          <w:p w14:paraId="56E0DA15"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964" w:type="dxa"/>
            <w:shd w:val="clear" w:color="auto" w:fill="auto"/>
            <w:vAlign w:val="bottom"/>
            <w:hideMark/>
          </w:tcPr>
          <w:p w14:paraId="0B1B3AFD"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0 </w:t>
            </w:r>
          </w:p>
        </w:tc>
        <w:tc>
          <w:tcPr>
            <w:tcW w:w="850" w:type="dxa"/>
            <w:shd w:val="clear" w:color="auto" w:fill="auto"/>
            <w:vAlign w:val="bottom"/>
            <w:hideMark/>
          </w:tcPr>
          <w:p w14:paraId="2EB2B54E"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(0)</w:t>
            </w:r>
          </w:p>
        </w:tc>
        <w:tc>
          <w:tcPr>
            <w:tcW w:w="890" w:type="dxa"/>
            <w:shd w:val="clear" w:color="auto" w:fill="auto"/>
            <w:vAlign w:val="bottom"/>
            <w:hideMark/>
          </w:tcPr>
          <w:p w14:paraId="18E2506C"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0 </w:t>
            </w:r>
          </w:p>
        </w:tc>
        <w:tc>
          <w:tcPr>
            <w:tcW w:w="890" w:type="dxa"/>
            <w:shd w:val="clear" w:color="auto" w:fill="auto"/>
            <w:vAlign w:val="bottom"/>
            <w:hideMark/>
          </w:tcPr>
          <w:p w14:paraId="3D3405F8"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(0)</w:t>
            </w:r>
          </w:p>
        </w:tc>
        <w:tc>
          <w:tcPr>
            <w:tcW w:w="1009" w:type="dxa"/>
            <w:shd w:val="clear" w:color="auto" w:fill="auto"/>
            <w:vAlign w:val="bottom"/>
            <w:hideMark/>
          </w:tcPr>
          <w:p w14:paraId="0FD5C08E"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0 </w:t>
            </w:r>
          </w:p>
        </w:tc>
      </w:tr>
      <w:tr w:rsidR="00346A14" w:rsidRPr="0020434E" w14:paraId="4D11AB85" w14:textId="77777777" w:rsidTr="00616EFE">
        <w:trPr>
          <w:trHeight w:val="238"/>
        </w:trPr>
        <w:tc>
          <w:tcPr>
            <w:tcW w:w="4676" w:type="dxa"/>
            <w:shd w:val="clear" w:color="auto" w:fill="auto"/>
            <w:vAlign w:val="bottom"/>
            <w:hideMark/>
          </w:tcPr>
          <w:p w14:paraId="016DAD45" w14:textId="77777777" w:rsidR="00346A14" w:rsidRPr="0020434E" w:rsidRDefault="00346A14" w:rsidP="00346A14">
            <w:pPr>
              <w:rPr>
                <w:rFonts w:ascii="Public Sans" w:hAnsi="Public Sans" w:cs="Arial"/>
                <w:sz w:val="17"/>
                <w:szCs w:val="17"/>
                <w:lang w:val="en-AU" w:eastAsia="ko-KR"/>
              </w:rPr>
            </w:pPr>
            <w:r w:rsidRPr="0020434E">
              <w:rPr>
                <w:rFonts w:ascii="Public Sans" w:hAnsi="Public Sans" w:cs="Arial"/>
                <w:sz w:val="17"/>
                <w:szCs w:val="17"/>
                <w:lang w:val="en-AU" w:eastAsia="ko-KR"/>
              </w:rPr>
              <w:t>Other</w:t>
            </w:r>
          </w:p>
        </w:tc>
        <w:tc>
          <w:tcPr>
            <w:tcW w:w="927" w:type="dxa"/>
            <w:shd w:val="clear" w:color="auto" w:fill="auto"/>
            <w:vAlign w:val="bottom"/>
            <w:hideMark/>
          </w:tcPr>
          <w:p w14:paraId="679CE51D"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(266)</w:t>
            </w:r>
          </w:p>
        </w:tc>
        <w:tc>
          <w:tcPr>
            <w:tcW w:w="964" w:type="dxa"/>
            <w:shd w:val="clear" w:color="auto" w:fill="auto"/>
            <w:vAlign w:val="bottom"/>
            <w:hideMark/>
          </w:tcPr>
          <w:p w14:paraId="090E7A75"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86 </w:t>
            </w:r>
          </w:p>
        </w:tc>
        <w:tc>
          <w:tcPr>
            <w:tcW w:w="850" w:type="dxa"/>
            <w:shd w:val="clear" w:color="auto" w:fill="auto"/>
            <w:vAlign w:val="bottom"/>
            <w:hideMark/>
          </w:tcPr>
          <w:p w14:paraId="0B7C8F2F"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(219)</w:t>
            </w:r>
          </w:p>
        </w:tc>
        <w:tc>
          <w:tcPr>
            <w:tcW w:w="890" w:type="dxa"/>
            <w:shd w:val="clear" w:color="auto" w:fill="auto"/>
            <w:vAlign w:val="bottom"/>
            <w:hideMark/>
          </w:tcPr>
          <w:p w14:paraId="448DA5C9"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24 </w:t>
            </w:r>
          </w:p>
        </w:tc>
        <w:tc>
          <w:tcPr>
            <w:tcW w:w="890" w:type="dxa"/>
            <w:shd w:val="clear" w:color="auto" w:fill="auto"/>
            <w:vAlign w:val="bottom"/>
            <w:hideMark/>
          </w:tcPr>
          <w:p w14:paraId="091DF434"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23 </w:t>
            </w:r>
          </w:p>
        </w:tc>
        <w:tc>
          <w:tcPr>
            <w:tcW w:w="1009" w:type="dxa"/>
            <w:shd w:val="clear" w:color="auto" w:fill="auto"/>
            <w:vAlign w:val="bottom"/>
            <w:hideMark/>
          </w:tcPr>
          <w:p w14:paraId="5D2E1CBF"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23 </w:t>
            </w:r>
          </w:p>
        </w:tc>
      </w:tr>
      <w:tr w:rsidR="00346A14" w:rsidRPr="0020434E" w14:paraId="3F34E4DD" w14:textId="77777777" w:rsidTr="00616EFE">
        <w:trPr>
          <w:trHeight w:val="504"/>
        </w:trPr>
        <w:tc>
          <w:tcPr>
            <w:tcW w:w="4676" w:type="dxa"/>
            <w:shd w:val="clear" w:color="auto" w:fill="auto"/>
            <w:vAlign w:val="bottom"/>
            <w:hideMark/>
          </w:tcPr>
          <w:p w14:paraId="39EDE8E1" w14:textId="77777777" w:rsidR="00346A14" w:rsidRPr="0020434E" w:rsidRDefault="00346A14" w:rsidP="00346A14">
            <w:pPr>
              <w:rPr>
                <w:rFonts w:ascii="Public Sans" w:hAnsi="Public Sans" w:cs="Arial"/>
                <w:b/>
                <w:i/>
                <w:sz w:val="17"/>
                <w:szCs w:val="17"/>
                <w:lang w:val="en-AU" w:eastAsia="ko-KR"/>
              </w:rPr>
            </w:pPr>
            <w:r w:rsidRPr="0020434E">
              <w:rPr>
                <w:rFonts w:ascii="Public Sans" w:hAnsi="Public Sans" w:cs="Arial"/>
                <w:b/>
                <w:i/>
                <w:sz w:val="17"/>
                <w:szCs w:val="17"/>
                <w:lang w:val="en-AU" w:eastAsia="ko-KR"/>
              </w:rPr>
              <w:t>Items that may be Reclassified Subsequently to Operating Result</w:t>
            </w:r>
          </w:p>
        </w:tc>
        <w:tc>
          <w:tcPr>
            <w:tcW w:w="927" w:type="dxa"/>
            <w:shd w:val="clear" w:color="auto" w:fill="auto"/>
            <w:vAlign w:val="bottom"/>
            <w:hideMark/>
          </w:tcPr>
          <w:p w14:paraId="770BD83A" w14:textId="77777777" w:rsidR="00346A14" w:rsidRPr="0020434E" w:rsidRDefault="00346A14" w:rsidP="00346A1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967 </w:t>
            </w:r>
          </w:p>
        </w:tc>
        <w:tc>
          <w:tcPr>
            <w:tcW w:w="964" w:type="dxa"/>
            <w:shd w:val="clear" w:color="auto" w:fill="auto"/>
            <w:vAlign w:val="bottom"/>
            <w:hideMark/>
          </w:tcPr>
          <w:p w14:paraId="1C7316C5" w14:textId="77777777" w:rsidR="00346A14" w:rsidRPr="0020434E" w:rsidRDefault="00346A14" w:rsidP="00346A1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(7)</w:t>
            </w:r>
          </w:p>
        </w:tc>
        <w:tc>
          <w:tcPr>
            <w:tcW w:w="850" w:type="dxa"/>
            <w:shd w:val="clear" w:color="auto" w:fill="auto"/>
            <w:vAlign w:val="bottom"/>
            <w:hideMark/>
          </w:tcPr>
          <w:p w14:paraId="063D340D" w14:textId="77777777" w:rsidR="00346A14" w:rsidRPr="0020434E" w:rsidRDefault="00346A14" w:rsidP="00346A1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(0)</w:t>
            </w:r>
          </w:p>
        </w:tc>
        <w:tc>
          <w:tcPr>
            <w:tcW w:w="890" w:type="dxa"/>
            <w:shd w:val="clear" w:color="auto" w:fill="auto"/>
            <w:vAlign w:val="bottom"/>
            <w:hideMark/>
          </w:tcPr>
          <w:p w14:paraId="750277D7" w14:textId="77777777" w:rsidR="00346A14" w:rsidRPr="0020434E" w:rsidRDefault="00346A14" w:rsidP="00346A1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w:t>
            </w:r>
          </w:p>
        </w:tc>
        <w:tc>
          <w:tcPr>
            <w:tcW w:w="890" w:type="dxa"/>
            <w:shd w:val="clear" w:color="auto" w:fill="auto"/>
            <w:vAlign w:val="bottom"/>
            <w:hideMark/>
          </w:tcPr>
          <w:p w14:paraId="7ABC57E1" w14:textId="77777777" w:rsidR="00346A14" w:rsidRPr="0020434E" w:rsidRDefault="00346A14" w:rsidP="00346A1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w:t>
            </w:r>
          </w:p>
        </w:tc>
        <w:tc>
          <w:tcPr>
            <w:tcW w:w="1009" w:type="dxa"/>
            <w:shd w:val="clear" w:color="auto" w:fill="auto"/>
            <w:vAlign w:val="bottom"/>
            <w:hideMark/>
          </w:tcPr>
          <w:p w14:paraId="26845EC8" w14:textId="77777777" w:rsidR="00346A14" w:rsidRPr="0020434E" w:rsidRDefault="00346A14" w:rsidP="00346A1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w:t>
            </w:r>
          </w:p>
        </w:tc>
      </w:tr>
      <w:tr w:rsidR="00346A14" w:rsidRPr="0020434E" w14:paraId="6CC6B20F" w14:textId="77777777" w:rsidTr="00616EFE">
        <w:trPr>
          <w:trHeight w:val="238"/>
        </w:trPr>
        <w:tc>
          <w:tcPr>
            <w:tcW w:w="4676" w:type="dxa"/>
            <w:shd w:val="clear" w:color="auto" w:fill="auto"/>
            <w:vAlign w:val="bottom"/>
            <w:hideMark/>
          </w:tcPr>
          <w:p w14:paraId="6B3CD3B1" w14:textId="77777777" w:rsidR="00346A14" w:rsidRPr="0020434E" w:rsidRDefault="00346A14" w:rsidP="00346A14">
            <w:pPr>
              <w:rPr>
                <w:rFonts w:ascii="Public Sans" w:hAnsi="Public Sans" w:cs="Arial"/>
                <w:sz w:val="17"/>
                <w:szCs w:val="17"/>
                <w:lang w:val="en-AU" w:eastAsia="ko-KR"/>
              </w:rPr>
            </w:pPr>
            <w:r w:rsidRPr="0020434E">
              <w:rPr>
                <w:rFonts w:ascii="Public Sans" w:hAnsi="Public Sans" w:cs="Arial"/>
                <w:sz w:val="17"/>
                <w:szCs w:val="17"/>
                <w:lang w:val="en-AU" w:eastAsia="ko-KR"/>
              </w:rPr>
              <w:t>Net Gain/(Loss) on Available for Sale Financial Assets</w:t>
            </w:r>
          </w:p>
        </w:tc>
        <w:tc>
          <w:tcPr>
            <w:tcW w:w="927" w:type="dxa"/>
            <w:shd w:val="clear" w:color="auto" w:fill="auto"/>
            <w:vAlign w:val="bottom"/>
            <w:hideMark/>
          </w:tcPr>
          <w:p w14:paraId="17920C3D"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964" w:type="dxa"/>
            <w:shd w:val="clear" w:color="auto" w:fill="auto"/>
            <w:vAlign w:val="bottom"/>
            <w:hideMark/>
          </w:tcPr>
          <w:p w14:paraId="58EC3908"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850" w:type="dxa"/>
            <w:shd w:val="clear" w:color="auto" w:fill="auto"/>
            <w:vAlign w:val="bottom"/>
            <w:hideMark/>
          </w:tcPr>
          <w:p w14:paraId="7954BC92"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890" w:type="dxa"/>
            <w:shd w:val="clear" w:color="auto" w:fill="auto"/>
            <w:vAlign w:val="bottom"/>
            <w:hideMark/>
          </w:tcPr>
          <w:p w14:paraId="42D336FB"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890" w:type="dxa"/>
            <w:shd w:val="clear" w:color="auto" w:fill="auto"/>
            <w:vAlign w:val="bottom"/>
            <w:hideMark/>
          </w:tcPr>
          <w:p w14:paraId="3BF12475"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1009" w:type="dxa"/>
            <w:shd w:val="clear" w:color="auto" w:fill="auto"/>
            <w:vAlign w:val="bottom"/>
            <w:hideMark/>
          </w:tcPr>
          <w:p w14:paraId="2D107E36"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r>
      <w:tr w:rsidR="00346A14" w:rsidRPr="0020434E" w14:paraId="17438460" w14:textId="77777777" w:rsidTr="00616EFE">
        <w:trPr>
          <w:trHeight w:val="238"/>
        </w:trPr>
        <w:tc>
          <w:tcPr>
            <w:tcW w:w="4676" w:type="dxa"/>
            <w:shd w:val="clear" w:color="auto" w:fill="auto"/>
            <w:noWrap/>
            <w:vAlign w:val="bottom"/>
            <w:hideMark/>
          </w:tcPr>
          <w:p w14:paraId="1DA9DE7D" w14:textId="77777777" w:rsidR="00346A14" w:rsidRPr="0020434E" w:rsidRDefault="00346A14" w:rsidP="00346A14">
            <w:pPr>
              <w:rPr>
                <w:rFonts w:ascii="Public Sans" w:hAnsi="Public Sans" w:cs="Arial"/>
                <w:sz w:val="17"/>
                <w:szCs w:val="17"/>
                <w:lang w:val="en-AU" w:eastAsia="ko-KR"/>
              </w:rPr>
            </w:pPr>
            <w:r w:rsidRPr="0020434E">
              <w:rPr>
                <w:rFonts w:ascii="Public Sans" w:hAnsi="Public Sans" w:cs="Arial"/>
                <w:sz w:val="17"/>
                <w:szCs w:val="17"/>
                <w:lang w:val="en-AU" w:eastAsia="ko-KR"/>
              </w:rPr>
              <w:t>Net Gain/(Loss) on Financial Instruments at Fair Value</w:t>
            </w:r>
          </w:p>
        </w:tc>
        <w:tc>
          <w:tcPr>
            <w:tcW w:w="927" w:type="dxa"/>
            <w:shd w:val="clear" w:color="auto" w:fill="auto"/>
            <w:vAlign w:val="bottom"/>
            <w:hideMark/>
          </w:tcPr>
          <w:p w14:paraId="18C930C3"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7 </w:t>
            </w:r>
          </w:p>
        </w:tc>
        <w:tc>
          <w:tcPr>
            <w:tcW w:w="964" w:type="dxa"/>
            <w:shd w:val="clear" w:color="auto" w:fill="auto"/>
            <w:vAlign w:val="bottom"/>
            <w:hideMark/>
          </w:tcPr>
          <w:p w14:paraId="79606A06"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(9)</w:t>
            </w:r>
          </w:p>
        </w:tc>
        <w:tc>
          <w:tcPr>
            <w:tcW w:w="850" w:type="dxa"/>
            <w:shd w:val="clear" w:color="auto" w:fill="auto"/>
            <w:vAlign w:val="bottom"/>
            <w:hideMark/>
          </w:tcPr>
          <w:p w14:paraId="02D0696F"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(0)</w:t>
            </w:r>
          </w:p>
        </w:tc>
        <w:tc>
          <w:tcPr>
            <w:tcW w:w="890" w:type="dxa"/>
            <w:shd w:val="clear" w:color="auto" w:fill="auto"/>
            <w:vAlign w:val="bottom"/>
            <w:hideMark/>
          </w:tcPr>
          <w:p w14:paraId="1069878A"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890" w:type="dxa"/>
            <w:shd w:val="clear" w:color="auto" w:fill="auto"/>
            <w:vAlign w:val="bottom"/>
            <w:hideMark/>
          </w:tcPr>
          <w:p w14:paraId="3B818629"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1009" w:type="dxa"/>
            <w:shd w:val="clear" w:color="auto" w:fill="auto"/>
            <w:vAlign w:val="bottom"/>
            <w:hideMark/>
          </w:tcPr>
          <w:p w14:paraId="7304B93E"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r>
      <w:tr w:rsidR="00346A14" w:rsidRPr="0020434E" w14:paraId="227C5CDE" w14:textId="77777777" w:rsidTr="00616EFE">
        <w:trPr>
          <w:trHeight w:val="624"/>
        </w:trPr>
        <w:tc>
          <w:tcPr>
            <w:tcW w:w="4676" w:type="dxa"/>
            <w:shd w:val="clear" w:color="auto" w:fill="auto"/>
            <w:vAlign w:val="bottom"/>
            <w:hideMark/>
          </w:tcPr>
          <w:p w14:paraId="143A0C4D" w14:textId="77777777" w:rsidR="00346A14" w:rsidRPr="0020434E" w:rsidRDefault="00346A14" w:rsidP="00346A14">
            <w:pPr>
              <w:rPr>
                <w:rFonts w:ascii="Public Sans" w:hAnsi="Public Sans" w:cs="Arial"/>
                <w:sz w:val="17"/>
                <w:szCs w:val="17"/>
                <w:lang w:val="en-AU" w:eastAsia="ko-KR"/>
              </w:rPr>
            </w:pPr>
            <w:r w:rsidRPr="0020434E">
              <w:rPr>
                <w:rFonts w:ascii="Public Sans" w:hAnsi="Public Sans" w:cs="Arial"/>
                <w:sz w:val="17"/>
                <w:szCs w:val="17"/>
                <w:lang w:val="en-AU" w:eastAsia="ko-KR"/>
              </w:rPr>
              <w:t>Share of Associate's Other Comprehensive Income/(Loss) that may be Reclassified Subsequently to Operating Result</w:t>
            </w:r>
          </w:p>
        </w:tc>
        <w:tc>
          <w:tcPr>
            <w:tcW w:w="927" w:type="dxa"/>
            <w:shd w:val="clear" w:color="auto" w:fill="auto"/>
            <w:vAlign w:val="bottom"/>
            <w:hideMark/>
          </w:tcPr>
          <w:p w14:paraId="11F6AD02"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959 </w:t>
            </w:r>
          </w:p>
        </w:tc>
        <w:tc>
          <w:tcPr>
            <w:tcW w:w="964" w:type="dxa"/>
            <w:shd w:val="clear" w:color="auto" w:fill="auto"/>
            <w:vAlign w:val="bottom"/>
            <w:hideMark/>
          </w:tcPr>
          <w:p w14:paraId="3F57E0B2"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 </w:t>
            </w:r>
          </w:p>
        </w:tc>
        <w:tc>
          <w:tcPr>
            <w:tcW w:w="850" w:type="dxa"/>
            <w:shd w:val="clear" w:color="auto" w:fill="auto"/>
            <w:vAlign w:val="bottom"/>
            <w:hideMark/>
          </w:tcPr>
          <w:p w14:paraId="2953E4A2"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890" w:type="dxa"/>
            <w:shd w:val="clear" w:color="auto" w:fill="auto"/>
            <w:vAlign w:val="bottom"/>
            <w:hideMark/>
          </w:tcPr>
          <w:p w14:paraId="1276D7C5"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890" w:type="dxa"/>
            <w:shd w:val="clear" w:color="auto" w:fill="auto"/>
            <w:vAlign w:val="bottom"/>
            <w:hideMark/>
          </w:tcPr>
          <w:p w14:paraId="74406DE4"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c>
          <w:tcPr>
            <w:tcW w:w="1009" w:type="dxa"/>
            <w:shd w:val="clear" w:color="auto" w:fill="auto"/>
            <w:vAlign w:val="bottom"/>
            <w:hideMark/>
          </w:tcPr>
          <w:p w14:paraId="66C4AF0C"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r>
      <w:tr w:rsidR="00346A14" w:rsidRPr="0020434E" w14:paraId="4C678ADE" w14:textId="77777777" w:rsidTr="00616EFE">
        <w:trPr>
          <w:trHeight w:val="300"/>
        </w:trPr>
        <w:tc>
          <w:tcPr>
            <w:tcW w:w="4676" w:type="dxa"/>
            <w:shd w:val="clear" w:color="auto" w:fill="auto"/>
            <w:vAlign w:val="bottom"/>
            <w:hideMark/>
          </w:tcPr>
          <w:p w14:paraId="182426C4" w14:textId="77777777" w:rsidR="00346A14" w:rsidRPr="0020434E" w:rsidRDefault="00346A14" w:rsidP="00346A14">
            <w:pPr>
              <w:rPr>
                <w:rFonts w:ascii="Public Sans" w:hAnsi="Public Sans" w:cs="Arial"/>
                <w:b/>
                <w:sz w:val="17"/>
                <w:szCs w:val="17"/>
                <w:lang w:val="en-AU" w:eastAsia="ko-KR"/>
              </w:rPr>
            </w:pPr>
            <w:r w:rsidRPr="0020434E">
              <w:rPr>
                <w:rFonts w:ascii="Public Sans" w:hAnsi="Public Sans" w:cs="Arial"/>
                <w:b/>
                <w:sz w:val="17"/>
                <w:szCs w:val="17"/>
                <w:lang w:val="en-AU" w:eastAsia="ko-KR"/>
              </w:rPr>
              <w:t>Other Economic Flows - Other Comprehensive Income</w:t>
            </w:r>
          </w:p>
        </w:tc>
        <w:tc>
          <w:tcPr>
            <w:tcW w:w="927" w:type="dxa"/>
            <w:shd w:val="clear" w:color="auto" w:fill="auto"/>
            <w:vAlign w:val="bottom"/>
            <w:hideMark/>
          </w:tcPr>
          <w:p w14:paraId="3DEFF8E2" w14:textId="77777777" w:rsidR="00346A14" w:rsidRPr="0020434E" w:rsidRDefault="00346A14" w:rsidP="00346A1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64,191 </w:t>
            </w:r>
          </w:p>
        </w:tc>
        <w:tc>
          <w:tcPr>
            <w:tcW w:w="964" w:type="dxa"/>
            <w:shd w:val="clear" w:color="auto" w:fill="auto"/>
            <w:vAlign w:val="bottom"/>
            <w:hideMark/>
          </w:tcPr>
          <w:p w14:paraId="3A2BBB1C" w14:textId="77777777" w:rsidR="00346A14" w:rsidRPr="0020434E" w:rsidRDefault="00346A14" w:rsidP="00346A1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44,796 </w:t>
            </w:r>
          </w:p>
        </w:tc>
        <w:tc>
          <w:tcPr>
            <w:tcW w:w="850" w:type="dxa"/>
            <w:shd w:val="clear" w:color="auto" w:fill="auto"/>
            <w:vAlign w:val="bottom"/>
            <w:hideMark/>
          </w:tcPr>
          <w:p w14:paraId="3AB6062D" w14:textId="77777777" w:rsidR="00346A14" w:rsidRPr="0020434E" w:rsidRDefault="00346A14" w:rsidP="00346A1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1,374 </w:t>
            </w:r>
          </w:p>
        </w:tc>
        <w:tc>
          <w:tcPr>
            <w:tcW w:w="890" w:type="dxa"/>
            <w:shd w:val="clear" w:color="auto" w:fill="auto"/>
            <w:vAlign w:val="bottom"/>
            <w:hideMark/>
          </w:tcPr>
          <w:p w14:paraId="7417C07D" w14:textId="77777777" w:rsidR="00346A14" w:rsidRPr="0020434E" w:rsidRDefault="00346A14" w:rsidP="00346A1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3,127 </w:t>
            </w:r>
          </w:p>
        </w:tc>
        <w:tc>
          <w:tcPr>
            <w:tcW w:w="890" w:type="dxa"/>
            <w:shd w:val="clear" w:color="auto" w:fill="auto"/>
            <w:vAlign w:val="bottom"/>
            <w:hideMark/>
          </w:tcPr>
          <w:p w14:paraId="4E407AF0" w14:textId="77777777" w:rsidR="00346A14" w:rsidRPr="0020434E" w:rsidRDefault="00346A14" w:rsidP="00346A1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9,979 </w:t>
            </w:r>
          </w:p>
        </w:tc>
        <w:tc>
          <w:tcPr>
            <w:tcW w:w="1009" w:type="dxa"/>
            <w:shd w:val="clear" w:color="auto" w:fill="auto"/>
            <w:vAlign w:val="bottom"/>
            <w:hideMark/>
          </w:tcPr>
          <w:p w14:paraId="1AB92906" w14:textId="77777777" w:rsidR="00346A14" w:rsidRPr="0020434E" w:rsidRDefault="00346A14" w:rsidP="00346A1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5,676 </w:t>
            </w:r>
          </w:p>
        </w:tc>
      </w:tr>
      <w:tr w:rsidR="00346A14" w:rsidRPr="0020434E" w14:paraId="318D7D21" w14:textId="77777777" w:rsidTr="00616EFE">
        <w:trPr>
          <w:trHeight w:val="285"/>
        </w:trPr>
        <w:tc>
          <w:tcPr>
            <w:tcW w:w="4676" w:type="dxa"/>
            <w:shd w:val="clear" w:color="auto" w:fill="auto"/>
            <w:vAlign w:val="bottom"/>
            <w:hideMark/>
          </w:tcPr>
          <w:p w14:paraId="3B474FA0" w14:textId="77777777" w:rsidR="00346A14" w:rsidRPr="0020434E" w:rsidRDefault="00346A14" w:rsidP="00346A14">
            <w:pPr>
              <w:rPr>
                <w:rFonts w:ascii="Public Sans" w:hAnsi="Public Sans" w:cs="Arial"/>
                <w:b/>
                <w:sz w:val="17"/>
                <w:szCs w:val="17"/>
                <w:lang w:val="en-AU" w:eastAsia="ko-KR"/>
              </w:rPr>
            </w:pPr>
            <w:r w:rsidRPr="0020434E">
              <w:rPr>
                <w:rFonts w:ascii="Public Sans" w:hAnsi="Public Sans" w:cs="Arial"/>
                <w:b/>
                <w:sz w:val="17"/>
                <w:szCs w:val="17"/>
                <w:lang w:val="en-AU" w:eastAsia="ko-KR"/>
              </w:rPr>
              <w:t>Total Change in Net Worth</w:t>
            </w:r>
          </w:p>
        </w:tc>
        <w:tc>
          <w:tcPr>
            <w:tcW w:w="927" w:type="dxa"/>
            <w:shd w:val="clear" w:color="auto" w:fill="auto"/>
            <w:vAlign w:val="bottom"/>
            <w:hideMark/>
          </w:tcPr>
          <w:p w14:paraId="39C672F5" w14:textId="77777777" w:rsidR="00346A14" w:rsidRPr="0020434E" w:rsidRDefault="00346A14" w:rsidP="00346A1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53,659 </w:t>
            </w:r>
          </w:p>
        </w:tc>
        <w:tc>
          <w:tcPr>
            <w:tcW w:w="964" w:type="dxa"/>
            <w:shd w:val="clear" w:color="auto" w:fill="auto"/>
            <w:vAlign w:val="bottom"/>
            <w:hideMark/>
          </w:tcPr>
          <w:p w14:paraId="0D3505F0" w14:textId="77777777" w:rsidR="00346A14" w:rsidRPr="0020434E" w:rsidRDefault="00346A14" w:rsidP="00346A1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39,379 </w:t>
            </w:r>
          </w:p>
        </w:tc>
        <w:tc>
          <w:tcPr>
            <w:tcW w:w="850" w:type="dxa"/>
            <w:shd w:val="clear" w:color="auto" w:fill="auto"/>
            <w:vAlign w:val="bottom"/>
            <w:hideMark/>
          </w:tcPr>
          <w:p w14:paraId="46316F00" w14:textId="77777777" w:rsidR="00346A14" w:rsidRPr="0020434E" w:rsidRDefault="00346A14" w:rsidP="00346A1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(5,495)</w:t>
            </w:r>
          </w:p>
        </w:tc>
        <w:tc>
          <w:tcPr>
            <w:tcW w:w="890" w:type="dxa"/>
            <w:shd w:val="clear" w:color="auto" w:fill="auto"/>
            <w:vAlign w:val="bottom"/>
            <w:hideMark/>
          </w:tcPr>
          <w:p w14:paraId="717C3048" w14:textId="77777777" w:rsidR="00346A14" w:rsidRPr="0020434E" w:rsidRDefault="00346A14" w:rsidP="00346A1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5,826 </w:t>
            </w:r>
          </w:p>
        </w:tc>
        <w:tc>
          <w:tcPr>
            <w:tcW w:w="890" w:type="dxa"/>
            <w:shd w:val="clear" w:color="auto" w:fill="auto"/>
            <w:vAlign w:val="bottom"/>
            <w:hideMark/>
          </w:tcPr>
          <w:p w14:paraId="44553FD4" w14:textId="77777777" w:rsidR="00346A14" w:rsidRPr="0020434E" w:rsidRDefault="00346A14" w:rsidP="00346A1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12,105 </w:t>
            </w:r>
          </w:p>
        </w:tc>
        <w:tc>
          <w:tcPr>
            <w:tcW w:w="1009" w:type="dxa"/>
            <w:shd w:val="clear" w:color="auto" w:fill="auto"/>
            <w:vAlign w:val="bottom"/>
            <w:hideMark/>
          </w:tcPr>
          <w:p w14:paraId="157E83A8" w14:textId="77777777" w:rsidR="00346A14" w:rsidRPr="0020434E" w:rsidRDefault="00346A14" w:rsidP="00346A1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8,500 </w:t>
            </w:r>
          </w:p>
        </w:tc>
      </w:tr>
      <w:tr w:rsidR="00346A14" w:rsidRPr="0020434E" w14:paraId="6241F004" w14:textId="77777777" w:rsidTr="00616EFE">
        <w:trPr>
          <w:trHeight w:val="288"/>
        </w:trPr>
        <w:tc>
          <w:tcPr>
            <w:tcW w:w="4676" w:type="dxa"/>
            <w:shd w:val="clear" w:color="auto" w:fill="auto"/>
            <w:vAlign w:val="bottom"/>
            <w:hideMark/>
          </w:tcPr>
          <w:p w14:paraId="1C061E34" w14:textId="77777777" w:rsidR="00346A14" w:rsidRPr="0020434E" w:rsidRDefault="00346A14" w:rsidP="00346A14">
            <w:pPr>
              <w:rPr>
                <w:rFonts w:ascii="Public Sans" w:hAnsi="Public Sans" w:cs="Arial"/>
                <w:b/>
                <w:sz w:val="17"/>
                <w:szCs w:val="17"/>
                <w:lang w:val="en-AU" w:eastAsia="ko-KR"/>
              </w:rPr>
            </w:pPr>
            <w:r w:rsidRPr="0020434E">
              <w:rPr>
                <w:rFonts w:ascii="Public Sans" w:hAnsi="Public Sans" w:cs="Arial"/>
                <w:b/>
                <w:sz w:val="17"/>
                <w:szCs w:val="17"/>
                <w:lang w:val="en-AU" w:eastAsia="ko-KR"/>
              </w:rPr>
              <w:t>Key Fiscal Aggregates</w:t>
            </w:r>
          </w:p>
        </w:tc>
        <w:tc>
          <w:tcPr>
            <w:tcW w:w="927" w:type="dxa"/>
            <w:shd w:val="clear" w:color="auto" w:fill="auto"/>
            <w:vAlign w:val="bottom"/>
            <w:hideMark/>
          </w:tcPr>
          <w:p w14:paraId="31C161BF" w14:textId="77777777" w:rsidR="00346A14" w:rsidRPr="0020434E" w:rsidRDefault="00346A14" w:rsidP="00346A14">
            <w:pPr>
              <w:rPr>
                <w:rFonts w:ascii="Public Sans" w:hAnsi="Public Sans" w:cs="Arial"/>
                <w:b/>
                <w:sz w:val="17"/>
                <w:szCs w:val="17"/>
                <w:lang w:val="en-AU" w:eastAsia="ko-KR"/>
              </w:rPr>
            </w:pPr>
          </w:p>
        </w:tc>
        <w:tc>
          <w:tcPr>
            <w:tcW w:w="964" w:type="dxa"/>
            <w:shd w:val="clear" w:color="auto" w:fill="auto"/>
            <w:vAlign w:val="bottom"/>
            <w:hideMark/>
          </w:tcPr>
          <w:p w14:paraId="62CFA058" w14:textId="77777777" w:rsidR="00346A14" w:rsidRPr="0020434E" w:rsidRDefault="00346A14" w:rsidP="00346A14">
            <w:pPr>
              <w:rPr>
                <w:rFonts w:ascii="Public Sans" w:hAnsi="Public Sans"/>
                <w:sz w:val="17"/>
                <w:szCs w:val="17"/>
                <w:lang w:val="en-AU" w:eastAsia="ko-KR"/>
              </w:rPr>
            </w:pPr>
          </w:p>
        </w:tc>
        <w:tc>
          <w:tcPr>
            <w:tcW w:w="850" w:type="dxa"/>
            <w:shd w:val="clear" w:color="auto" w:fill="auto"/>
            <w:vAlign w:val="bottom"/>
            <w:hideMark/>
          </w:tcPr>
          <w:p w14:paraId="52474681" w14:textId="77777777" w:rsidR="00346A14" w:rsidRPr="0020434E" w:rsidRDefault="00346A14" w:rsidP="00346A14">
            <w:pPr>
              <w:rPr>
                <w:rFonts w:ascii="Public Sans" w:hAnsi="Public Sans"/>
                <w:sz w:val="17"/>
                <w:szCs w:val="17"/>
                <w:lang w:val="en-AU" w:eastAsia="ko-KR"/>
              </w:rPr>
            </w:pPr>
          </w:p>
        </w:tc>
        <w:tc>
          <w:tcPr>
            <w:tcW w:w="890" w:type="dxa"/>
            <w:shd w:val="clear" w:color="auto" w:fill="auto"/>
            <w:vAlign w:val="bottom"/>
            <w:hideMark/>
          </w:tcPr>
          <w:p w14:paraId="1368AA58" w14:textId="77777777" w:rsidR="00346A14" w:rsidRPr="0020434E" w:rsidRDefault="00346A14" w:rsidP="00346A14">
            <w:pPr>
              <w:rPr>
                <w:rFonts w:ascii="Public Sans" w:hAnsi="Public Sans"/>
                <w:sz w:val="17"/>
                <w:szCs w:val="17"/>
                <w:lang w:val="en-AU" w:eastAsia="ko-KR"/>
              </w:rPr>
            </w:pPr>
          </w:p>
        </w:tc>
        <w:tc>
          <w:tcPr>
            <w:tcW w:w="890" w:type="dxa"/>
            <w:shd w:val="clear" w:color="auto" w:fill="auto"/>
            <w:vAlign w:val="bottom"/>
            <w:hideMark/>
          </w:tcPr>
          <w:p w14:paraId="315B9F87" w14:textId="77777777" w:rsidR="00346A14" w:rsidRPr="0020434E" w:rsidRDefault="00346A14" w:rsidP="00346A14">
            <w:pPr>
              <w:rPr>
                <w:rFonts w:ascii="Public Sans" w:hAnsi="Public Sans"/>
                <w:sz w:val="17"/>
                <w:szCs w:val="17"/>
                <w:lang w:val="en-AU" w:eastAsia="ko-KR"/>
              </w:rPr>
            </w:pPr>
          </w:p>
        </w:tc>
        <w:tc>
          <w:tcPr>
            <w:tcW w:w="1009" w:type="dxa"/>
            <w:shd w:val="clear" w:color="auto" w:fill="auto"/>
            <w:vAlign w:val="bottom"/>
            <w:hideMark/>
          </w:tcPr>
          <w:p w14:paraId="2303C24E" w14:textId="77777777" w:rsidR="00346A14" w:rsidRPr="0020434E" w:rsidRDefault="00346A14" w:rsidP="00346A14">
            <w:pPr>
              <w:rPr>
                <w:rFonts w:ascii="Public Sans" w:hAnsi="Public Sans"/>
                <w:sz w:val="17"/>
                <w:szCs w:val="17"/>
                <w:lang w:val="en-AU" w:eastAsia="ko-KR"/>
              </w:rPr>
            </w:pPr>
          </w:p>
        </w:tc>
      </w:tr>
      <w:tr w:rsidR="00346A14" w:rsidRPr="0020434E" w14:paraId="3A1CE51C" w14:textId="77777777" w:rsidTr="00616EFE">
        <w:trPr>
          <w:trHeight w:val="288"/>
        </w:trPr>
        <w:tc>
          <w:tcPr>
            <w:tcW w:w="4676" w:type="dxa"/>
            <w:shd w:val="clear" w:color="auto" w:fill="auto"/>
            <w:vAlign w:val="bottom"/>
            <w:hideMark/>
          </w:tcPr>
          <w:p w14:paraId="16A1C6D0" w14:textId="77777777" w:rsidR="00346A14" w:rsidRPr="0020434E" w:rsidRDefault="00346A14" w:rsidP="00346A14">
            <w:pPr>
              <w:rPr>
                <w:rFonts w:ascii="Public Sans" w:hAnsi="Public Sans" w:cs="Arial"/>
                <w:b/>
                <w:sz w:val="17"/>
                <w:szCs w:val="17"/>
                <w:lang w:val="en-AU" w:eastAsia="ko-KR"/>
              </w:rPr>
            </w:pPr>
            <w:r w:rsidRPr="0020434E">
              <w:rPr>
                <w:rFonts w:ascii="Public Sans" w:hAnsi="Public Sans" w:cs="Arial"/>
                <w:b/>
                <w:sz w:val="17"/>
                <w:szCs w:val="17"/>
                <w:lang w:val="en-AU" w:eastAsia="ko-KR"/>
              </w:rPr>
              <w:t>Total Change in Net Worth</w:t>
            </w:r>
          </w:p>
        </w:tc>
        <w:tc>
          <w:tcPr>
            <w:tcW w:w="927" w:type="dxa"/>
            <w:shd w:val="clear" w:color="auto" w:fill="auto"/>
            <w:vAlign w:val="bottom"/>
            <w:hideMark/>
          </w:tcPr>
          <w:p w14:paraId="5754C89E" w14:textId="77777777" w:rsidR="00346A14" w:rsidRPr="0020434E" w:rsidRDefault="00346A14" w:rsidP="00346A1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53,659 </w:t>
            </w:r>
          </w:p>
        </w:tc>
        <w:tc>
          <w:tcPr>
            <w:tcW w:w="964" w:type="dxa"/>
            <w:shd w:val="clear" w:color="auto" w:fill="auto"/>
            <w:vAlign w:val="bottom"/>
            <w:hideMark/>
          </w:tcPr>
          <w:p w14:paraId="6AA131EF" w14:textId="77777777" w:rsidR="00346A14" w:rsidRPr="0020434E" w:rsidRDefault="00346A14" w:rsidP="00346A1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39,379 </w:t>
            </w:r>
          </w:p>
        </w:tc>
        <w:tc>
          <w:tcPr>
            <w:tcW w:w="850" w:type="dxa"/>
            <w:shd w:val="clear" w:color="auto" w:fill="auto"/>
            <w:vAlign w:val="bottom"/>
            <w:hideMark/>
          </w:tcPr>
          <w:p w14:paraId="4505842D" w14:textId="77777777" w:rsidR="00346A14" w:rsidRPr="0020434E" w:rsidRDefault="00346A14" w:rsidP="00346A1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(5,495)</w:t>
            </w:r>
          </w:p>
        </w:tc>
        <w:tc>
          <w:tcPr>
            <w:tcW w:w="890" w:type="dxa"/>
            <w:shd w:val="clear" w:color="auto" w:fill="auto"/>
            <w:vAlign w:val="bottom"/>
            <w:hideMark/>
          </w:tcPr>
          <w:p w14:paraId="7FAC90D4" w14:textId="77777777" w:rsidR="00346A14" w:rsidRPr="0020434E" w:rsidRDefault="00346A14" w:rsidP="00346A1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5,826 </w:t>
            </w:r>
          </w:p>
        </w:tc>
        <w:tc>
          <w:tcPr>
            <w:tcW w:w="890" w:type="dxa"/>
            <w:shd w:val="clear" w:color="auto" w:fill="auto"/>
            <w:vAlign w:val="bottom"/>
            <w:hideMark/>
          </w:tcPr>
          <w:p w14:paraId="1A3D1718" w14:textId="77777777" w:rsidR="00346A14" w:rsidRPr="0020434E" w:rsidRDefault="00346A14" w:rsidP="00346A1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12,105 </w:t>
            </w:r>
          </w:p>
        </w:tc>
        <w:tc>
          <w:tcPr>
            <w:tcW w:w="1009" w:type="dxa"/>
            <w:shd w:val="clear" w:color="auto" w:fill="auto"/>
            <w:vAlign w:val="bottom"/>
            <w:hideMark/>
          </w:tcPr>
          <w:p w14:paraId="34ABB3C9" w14:textId="77777777" w:rsidR="00346A14" w:rsidRPr="0020434E" w:rsidRDefault="00346A14" w:rsidP="00346A1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8,500 </w:t>
            </w:r>
          </w:p>
        </w:tc>
      </w:tr>
      <w:tr w:rsidR="00346A14" w:rsidRPr="0020434E" w14:paraId="06398F6B" w14:textId="77777777" w:rsidTr="00616EFE">
        <w:trPr>
          <w:trHeight w:val="285"/>
        </w:trPr>
        <w:tc>
          <w:tcPr>
            <w:tcW w:w="4676" w:type="dxa"/>
            <w:shd w:val="clear" w:color="auto" w:fill="auto"/>
            <w:vAlign w:val="bottom"/>
            <w:hideMark/>
          </w:tcPr>
          <w:p w14:paraId="018E3AC4" w14:textId="77777777" w:rsidR="00346A14" w:rsidRPr="0020434E" w:rsidRDefault="00346A14" w:rsidP="00346A14">
            <w:pPr>
              <w:rPr>
                <w:rFonts w:ascii="Public Sans" w:hAnsi="Public Sans" w:cs="Arial"/>
                <w:sz w:val="17"/>
                <w:szCs w:val="17"/>
                <w:lang w:val="en-AU" w:eastAsia="ko-KR"/>
              </w:rPr>
            </w:pPr>
            <w:r w:rsidRPr="0020434E">
              <w:rPr>
                <w:rFonts w:ascii="Public Sans" w:hAnsi="Public Sans" w:cs="Arial"/>
                <w:sz w:val="17"/>
                <w:szCs w:val="17"/>
                <w:lang w:val="en-AU" w:eastAsia="ko-KR"/>
              </w:rPr>
              <w:t>Less: Net Other Economic Flows</w:t>
            </w:r>
          </w:p>
        </w:tc>
        <w:tc>
          <w:tcPr>
            <w:tcW w:w="927" w:type="dxa"/>
            <w:shd w:val="clear" w:color="auto" w:fill="auto"/>
            <w:vAlign w:val="bottom"/>
            <w:hideMark/>
          </w:tcPr>
          <w:p w14:paraId="487131A4"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(67,992)</w:t>
            </w:r>
          </w:p>
        </w:tc>
        <w:tc>
          <w:tcPr>
            <w:tcW w:w="964" w:type="dxa"/>
            <w:shd w:val="clear" w:color="auto" w:fill="auto"/>
            <w:vAlign w:val="bottom"/>
            <w:hideMark/>
          </w:tcPr>
          <w:p w14:paraId="398A4283"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(46,892)</w:t>
            </w:r>
          </w:p>
        </w:tc>
        <w:tc>
          <w:tcPr>
            <w:tcW w:w="850" w:type="dxa"/>
            <w:shd w:val="clear" w:color="auto" w:fill="auto"/>
            <w:vAlign w:val="bottom"/>
            <w:hideMark/>
          </w:tcPr>
          <w:p w14:paraId="08266A0B"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(1,651)</w:t>
            </w:r>
          </w:p>
        </w:tc>
        <w:tc>
          <w:tcPr>
            <w:tcW w:w="890" w:type="dxa"/>
            <w:shd w:val="clear" w:color="auto" w:fill="auto"/>
            <w:vAlign w:val="bottom"/>
            <w:hideMark/>
          </w:tcPr>
          <w:p w14:paraId="44BEE24A"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(4,276)</w:t>
            </w:r>
          </w:p>
        </w:tc>
        <w:tc>
          <w:tcPr>
            <w:tcW w:w="890" w:type="dxa"/>
            <w:shd w:val="clear" w:color="auto" w:fill="auto"/>
            <w:vAlign w:val="bottom"/>
            <w:hideMark/>
          </w:tcPr>
          <w:p w14:paraId="69FC16DC"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(10,205)</w:t>
            </w:r>
          </w:p>
        </w:tc>
        <w:tc>
          <w:tcPr>
            <w:tcW w:w="1009" w:type="dxa"/>
            <w:shd w:val="clear" w:color="auto" w:fill="auto"/>
            <w:vAlign w:val="bottom"/>
            <w:hideMark/>
          </w:tcPr>
          <w:p w14:paraId="0705D7EF"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(6,357)</w:t>
            </w:r>
          </w:p>
        </w:tc>
      </w:tr>
      <w:tr w:rsidR="00346A14" w:rsidRPr="0020434E" w14:paraId="7E879EB5" w14:textId="77777777" w:rsidTr="00616EFE">
        <w:trPr>
          <w:trHeight w:val="288"/>
        </w:trPr>
        <w:tc>
          <w:tcPr>
            <w:tcW w:w="4676" w:type="dxa"/>
            <w:shd w:val="clear" w:color="auto" w:fill="auto"/>
            <w:vAlign w:val="bottom"/>
            <w:hideMark/>
          </w:tcPr>
          <w:p w14:paraId="693FBA0F" w14:textId="77777777" w:rsidR="00346A14" w:rsidRPr="0020434E" w:rsidRDefault="00346A14" w:rsidP="00346A14">
            <w:pPr>
              <w:rPr>
                <w:rFonts w:ascii="Public Sans" w:hAnsi="Public Sans" w:cs="Arial"/>
                <w:b/>
                <w:sz w:val="17"/>
                <w:szCs w:val="17"/>
                <w:lang w:val="en-AU" w:eastAsia="ko-KR"/>
              </w:rPr>
            </w:pPr>
            <w:r w:rsidRPr="0020434E">
              <w:rPr>
                <w:rFonts w:ascii="Public Sans" w:hAnsi="Public Sans" w:cs="Arial"/>
                <w:b/>
                <w:sz w:val="17"/>
                <w:szCs w:val="17"/>
                <w:lang w:val="en-AU" w:eastAsia="ko-KR"/>
              </w:rPr>
              <w:t>Equals: Budget Result - Net Operating Balance</w:t>
            </w:r>
          </w:p>
        </w:tc>
        <w:tc>
          <w:tcPr>
            <w:tcW w:w="927" w:type="dxa"/>
            <w:shd w:val="clear" w:color="auto" w:fill="auto"/>
            <w:vAlign w:val="bottom"/>
            <w:hideMark/>
          </w:tcPr>
          <w:p w14:paraId="4CD1C883" w14:textId="77777777" w:rsidR="00346A14" w:rsidRPr="0020434E" w:rsidRDefault="00346A14" w:rsidP="00346A1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(14,334)</w:t>
            </w:r>
          </w:p>
        </w:tc>
        <w:tc>
          <w:tcPr>
            <w:tcW w:w="964" w:type="dxa"/>
            <w:shd w:val="clear" w:color="auto" w:fill="auto"/>
            <w:vAlign w:val="bottom"/>
            <w:hideMark/>
          </w:tcPr>
          <w:p w14:paraId="2706151F" w14:textId="77777777" w:rsidR="00346A14" w:rsidRPr="0020434E" w:rsidRDefault="00346A14" w:rsidP="00346A1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(7,513)</w:t>
            </w:r>
          </w:p>
        </w:tc>
        <w:tc>
          <w:tcPr>
            <w:tcW w:w="850" w:type="dxa"/>
            <w:shd w:val="clear" w:color="auto" w:fill="auto"/>
            <w:vAlign w:val="bottom"/>
            <w:hideMark/>
          </w:tcPr>
          <w:p w14:paraId="2F64FD56" w14:textId="77777777" w:rsidR="00346A14" w:rsidRPr="0020434E" w:rsidRDefault="00346A14" w:rsidP="00346A1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(7,146)</w:t>
            </w:r>
          </w:p>
        </w:tc>
        <w:tc>
          <w:tcPr>
            <w:tcW w:w="890" w:type="dxa"/>
            <w:shd w:val="clear" w:color="auto" w:fill="auto"/>
            <w:vAlign w:val="bottom"/>
            <w:hideMark/>
          </w:tcPr>
          <w:p w14:paraId="50579320" w14:textId="77777777" w:rsidR="00346A14" w:rsidRPr="0020434E" w:rsidRDefault="00346A14" w:rsidP="00346A1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1,550 </w:t>
            </w:r>
          </w:p>
        </w:tc>
        <w:tc>
          <w:tcPr>
            <w:tcW w:w="890" w:type="dxa"/>
            <w:shd w:val="clear" w:color="auto" w:fill="auto"/>
            <w:vAlign w:val="bottom"/>
            <w:hideMark/>
          </w:tcPr>
          <w:p w14:paraId="4AB40605" w14:textId="77777777" w:rsidR="00346A14" w:rsidRPr="0020434E" w:rsidRDefault="00346A14" w:rsidP="00346A1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1,900 </w:t>
            </w:r>
          </w:p>
        </w:tc>
        <w:tc>
          <w:tcPr>
            <w:tcW w:w="1009" w:type="dxa"/>
            <w:shd w:val="clear" w:color="auto" w:fill="auto"/>
            <w:vAlign w:val="bottom"/>
            <w:hideMark/>
          </w:tcPr>
          <w:p w14:paraId="7757CE05" w14:textId="77777777" w:rsidR="00346A14" w:rsidRPr="0020434E" w:rsidRDefault="00346A14" w:rsidP="00346A1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2,144 </w:t>
            </w:r>
          </w:p>
        </w:tc>
      </w:tr>
      <w:tr w:rsidR="00346A14" w:rsidRPr="0020434E" w14:paraId="7ADDE331" w14:textId="77777777" w:rsidTr="00616EFE">
        <w:trPr>
          <w:trHeight w:val="294"/>
        </w:trPr>
        <w:tc>
          <w:tcPr>
            <w:tcW w:w="4676" w:type="dxa"/>
            <w:shd w:val="clear" w:color="auto" w:fill="auto"/>
            <w:vAlign w:val="bottom"/>
            <w:hideMark/>
          </w:tcPr>
          <w:p w14:paraId="33E08090" w14:textId="77777777" w:rsidR="00346A14" w:rsidRPr="0020434E" w:rsidRDefault="00346A14" w:rsidP="00346A14">
            <w:pPr>
              <w:rPr>
                <w:rFonts w:ascii="Public Sans" w:hAnsi="Public Sans" w:cs="Arial"/>
                <w:b/>
                <w:sz w:val="17"/>
                <w:szCs w:val="17"/>
                <w:lang w:val="en-AU" w:eastAsia="ko-KR"/>
              </w:rPr>
            </w:pPr>
            <w:r w:rsidRPr="0020434E">
              <w:rPr>
                <w:rFonts w:ascii="Public Sans" w:hAnsi="Public Sans" w:cs="Arial"/>
                <w:b/>
                <w:sz w:val="17"/>
                <w:szCs w:val="17"/>
                <w:lang w:val="en-AU" w:eastAsia="ko-KR"/>
              </w:rPr>
              <w:t>Less: Net Acquisition of Non-Financials Assets</w:t>
            </w:r>
          </w:p>
        </w:tc>
        <w:tc>
          <w:tcPr>
            <w:tcW w:w="927" w:type="dxa"/>
            <w:shd w:val="clear" w:color="auto" w:fill="auto"/>
            <w:vAlign w:val="bottom"/>
            <w:hideMark/>
          </w:tcPr>
          <w:p w14:paraId="46B0E310" w14:textId="77777777" w:rsidR="00346A14" w:rsidRPr="0020434E" w:rsidRDefault="00346A14" w:rsidP="00346A14">
            <w:pPr>
              <w:rPr>
                <w:rFonts w:ascii="Public Sans" w:hAnsi="Public Sans" w:cs="Arial"/>
                <w:b/>
                <w:sz w:val="17"/>
                <w:szCs w:val="17"/>
                <w:lang w:val="en-AU" w:eastAsia="ko-KR"/>
              </w:rPr>
            </w:pPr>
          </w:p>
        </w:tc>
        <w:tc>
          <w:tcPr>
            <w:tcW w:w="964" w:type="dxa"/>
            <w:shd w:val="clear" w:color="auto" w:fill="auto"/>
            <w:vAlign w:val="bottom"/>
            <w:hideMark/>
          </w:tcPr>
          <w:p w14:paraId="0B03B2FC" w14:textId="77777777" w:rsidR="00346A14" w:rsidRPr="0020434E" w:rsidRDefault="00346A14" w:rsidP="00346A14">
            <w:pPr>
              <w:jc w:val="right"/>
              <w:rPr>
                <w:rFonts w:ascii="Public Sans" w:hAnsi="Public Sans"/>
                <w:sz w:val="17"/>
                <w:szCs w:val="17"/>
                <w:lang w:val="en-AU" w:eastAsia="ko-KR"/>
              </w:rPr>
            </w:pPr>
          </w:p>
        </w:tc>
        <w:tc>
          <w:tcPr>
            <w:tcW w:w="850" w:type="dxa"/>
            <w:shd w:val="clear" w:color="auto" w:fill="auto"/>
            <w:vAlign w:val="bottom"/>
            <w:hideMark/>
          </w:tcPr>
          <w:p w14:paraId="27F61CAE" w14:textId="77777777" w:rsidR="00346A14" w:rsidRPr="0020434E" w:rsidRDefault="00346A14" w:rsidP="00346A14">
            <w:pPr>
              <w:jc w:val="right"/>
              <w:rPr>
                <w:rFonts w:ascii="Public Sans" w:hAnsi="Public Sans"/>
                <w:sz w:val="17"/>
                <w:szCs w:val="17"/>
                <w:lang w:val="en-AU" w:eastAsia="ko-KR"/>
              </w:rPr>
            </w:pPr>
          </w:p>
        </w:tc>
        <w:tc>
          <w:tcPr>
            <w:tcW w:w="890" w:type="dxa"/>
            <w:shd w:val="clear" w:color="auto" w:fill="auto"/>
            <w:vAlign w:val="bottom"/>
            <w:hideMark/>
          </w:tcPr>
          <w:p w14:paraId="27B6FC5B" w14:textId="77777777" w:rsidR="00346A14" w:rsidRPr="0020434E" w:rsidRDefault="00346A14" w:rsidP="00346A14">
            <w:pPr>
              <w:jc w:val="right"/>
              <w:rPr>
                <w:rFonts w:ascii="Public Sans" w:hAnsi="Public Sans"/>
                <w:sz w:val="17"/>
                <w:szCs w:val="17"/>
                <w:lang w:val="en-AU" w:eastAsia="ko-KR"/>
              </w:rPr>
            </w:pPr>
          </w:p>
        </w:tc>
        <w:tc>
          <w:tcPr>
            <w:tcW w:w="890" w:type="dxa"/>
            <w:shd w:val="clear" w:color="auto" w:fill="auto"/>
            <w:vAlign w:val="bottom"/>
            <w:hideMark/>
          </w:tcPr>
          <w:p w14:paraId="31FBEAED" w14:textId="77777777" w:rsidR="00346A14" w:rsidRPr="0020434E" w:rsidRDefault="00346A14" w:rsidP="00346A14">
            <w:pPr>
              <w:jc w:val="right"/>
              <w:rPr>
                <w:rFonts w:ascii="Public Sans" w:hAnsi="Public Sans"/>
                <w:sz w:val="17"/>
                <w:szCs w:val="17"/>
                <w:lang w:val="en-AU" w:eastAsia="ko-KR"/>
              </w:rPr>
            </w:pPr>
          </w:p>
        </w:tc>
        <w:tc>
          <w:tcPr>
            <w:tcW w:w="1009" w:type="dxa"/>
            <w:shd w:val="clear" w:color="auto" w:fill="auto"/>
            <w:vAlign w:val="bottom"/>
            <w:hideMark/>
          </w:tcPr>
          <w:p w14:paraId="287064F5" w14:textId="77777777" w:rsidR="00346A14" w:rsidRPr="0020434E" w:rsidRDefault="00346A14" w:rsidP="00346A14">
            <w:pPr>
              <w:jc w:val="right"/>
              <w:rPr>
                <w:rFonts w:ascii="Public Sans" w:hAnsi="Public Sans"/>
                <w:sz w:val="17"/>
                <w:szCs w:val="17"/>
                <w:lang w:val="en-AU" w:eastAsia="ko-KR"/>
              </w:rPr>
            </w:pPr>
          </w:p>
        </w:tc>
      </w:tr>
      <w:tr w:rsidR="00346A14" w:rsidRPr="0020434E" w14:paraId="0BCA30B8" w14:textId="77777777" w:rsidTr="00616EFE">
        <w:trPr>
          <w:trHeight w:val="238"/>
        </w:trPr>
        <w:tc>
          <w:tcPr>
            <w:tcW w:w="4676" w:type="dxa"/>
            <w:shd w:val="clear" w:color="auto" w:fill="auto"/>
            <w:vAlign w:val="bottom"/>
            <w:hideMark/>
          </w:tcPr>
          <w:p w14:paraId="2D61C6FD" w14:textId="77777777" w:rsidR="00346A14" w:rsidRPr="0020434E" w:rsidRDefault="00346A14" w:rsidP="00346A14">
            <w:pPr>
              <w:ind w:firstLineChars="400" w:firstLine="680"/>
              <w:rPr>
                <w:rFonts w:ascii="Public Sans" w:hAnsi="Public Sans" w:cs="Arial"/>
                <w:sz w:val="17"/>
                <w:szCs w:val="17"/>
                <w:lang w:val="en-AU" w:eastAsia="ko-KR"/>
              </w:rPr>
            </w:pPr>
            <w:r w:rsidRPr="0020434E">
              <w:rPr>
                <w:rFonts w:ascii="Public Sans" w:hAnsi="Public Sans" w:cs="Arial"/>
                <w:sz w:val="17"/>
                <w:szCs w:val="17"/>
                <w:lang w:val="en-AU" w:eastAsia="ko-KR"/>
              </w:rPr>
              <w:t>Purchases of Non-Financials Assets</w:t>
            </w:r>
            <w:r w:rsidRPr="0020434E">
              <w:rPr>
                <w:rFonts w:ascii="Public Sans" w:hAnsi="Public Sans" w:cs="Arial"/>
                <w:sz w:val="17"/>
                <w:szCs w:val="17"/>
                <w:vertAlign w:val="superscript"/>
                <w:lang w:val="en-AU" w:eastAsia="ko-KR"/>
              </w:rPr>
              <w:t>(b)</w:t>
            </w:r>
          </w:p>
        </w:tc>
        <w:tc>
          <w:tcPr>
            <w:tcW w:w="927" w:type="dxa"/>
            <w:shd w:val="clear" w:color="auto" w:fill="auto"/>
            <w:vAlign w:val="bottom"/>
            <w:hideMark/>
          </w:tcPr>
          <w:p w14:paraId="1B1B98E0"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24,018 </w:t>
            </w:r>
          </w:p>
        </w:tc>
        <w:tc>
          <w:tcPr>
            <w:tcW w:w="964" w:type="dxa"/>
            <w:shd w:val="clear" w:color="auto" w:fill="auto"/>
            <w:vAlign w:val="bottom"/>
            <w:hideMark/>
          </w:tcPr>
          <w:p w14:paraId="0CC48F5D"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26,419 </w:t>
            </w:r>
          </w:p>
        </w:tc>
        <w:tc>
          <w:tcPr>
            <w:tcW w:w="850" w:type="dxa"/>
            <w:shd w:val="clear" w:color="auto" w:fill="auto"/>
            <w:vAlign w:val="bottom"/>
            <w:hideMark/>
          </w:tcPr>
          <w:p w14:paraId="6BBC88EC"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27,902 </w:t>
            </w:r>
          </w:p>
        </w:tc>
        <w:tc>
          <w:tcPr>
            <w:tcW w:w="890" w:type="dxa"/>
            <w:shd w:val="clear" w:color="auto" w:fill="auto"/>
            <w:vAlign w:val="bottom"/>
            <w:hideMark/>
          </w:tcPr>
          <w:p w14:paraId="3ADDB108"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29,572 </w:t>
            </w:r>
          </w:p>
        </w:tc>
        <w:tc>
          <w:tcPr>
            <w:tcW w:w="890" w:type="dxa"/>
            <w:shd w:val="clear" w:color="auto" w:fill="auto"/>
            <w:vAlign w:val="bottom"/>
            <w:hideMark/>
          </w:tcPr>
          <w:p w14:paraId="65DD5DF0"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27,458 </w:t>
            </w:r>
          </w:p>
        </w:tc>
        <w:tc>
          <w:tcPr>
            <w:tcW w:w="1009" w:type="dxa"/>
            <w:shd w:val="clear" w:color="auto" w:fill="auto"/>
            <w:vAlign w:val="bottom"/>
            <w:hideMark/>
          </w:tcPr>
          <w:p w14:paraId="7869BED0"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25,815 </w:t>
            </w:r>
          </w:p>
        </w:tc>
      </w:tr>
      <w:tr w:rsidR="00346A14" w:rsidRPr="0020434E" w14:paraId="77EEEC96" w14:textId="77777777" w:rsidTr="00616EFE">
        <w:trPr>
          <w:trHeight w:val="238"/>
        </w:trPr>
        <w:tc>
          <w:tcPr>
            <w:tcW w:w="4676" w:type="dxa"/>
            <w:shd w:val="clear" w:color="auto" w:fill="auto"/>
            <w:vAlign w:val="bottom"/>
            <w:hideMark/>
          </w:tcPr>
          <w:p w14:paraId="66BBBFC2" w14:textId="77777777" w:rsidR="00346A14" w:rsidRPr="0020434E" w:rsidRDefault="00346A14" w:rsidP="00346A14">
            <w:pPr>
              <w:ind w:firstLineChars="400" w:firstLine="680"/>
              <w:rPr>
                <w:rFonts w:ascii="Public Sans" w:hAnsi="Public Sans" w:cs="Arial"/>
                <w:sz w:val="17"/>
                <w:szCs w:val="17"/>
                <w:lang w:val="en-AU" w:eastAsia="ko-KR"/>
              </w:rPr>
            </w:pPr>
            <w:r w:rsidRPr="0020434E">
              <w:rPr>
                <w:rFonts w:ascii="Public Sans" w:hAnsi="Public Sans" w:cs="Arial"/>
                <w:sz w:val="17"/>
                <w:szCs w:val="17"/>
                <w:lang w:val="en-AU" w:eastAsia="ko-KR"/>
              </w:rPr>
              <w:t>Sales of Non-Financial Assets</w:t>
            </w:r>
          </w:p>
        </w:tc>
        <w:tc>
          <w:tcPr>
            <w:tcW w:w="927" w:type="dxa"/>
            <w:shd w:val="clear" w:color="auto" w:fill="auto"/>
            <w:vAlign w:val="bottom"/>
            <w:hideMark/>
          </w:tcPr>
          <w:p w14:paraId="4BB8692A"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(1,021)</w:t>
            </w:r>
          </w:p>
        </w:tc>
        <w:tc>
          <w:tcPr>
            <w:tcW w:w="964" w:type="dxa"/>
            <w:shd w:val="clear" w:color="auto" w:fill="auto"/>
            <w:vAlign w:val="bottom"/>
            <w:hideMark/>
          </w:tcPr>
          <w:p w14:paraId="7CA75B7A"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(661)</w:t>
            </w:r>
          </w:p>
        </w:tc>
        <w:tc>
          <w:tcPr>
            <w:tcW w:w="850" w:type="dxa"/>
            <w:shd w:val="clear" w:color="auto" w:fill="auto"/>
            <w:vAlign w:val="bottom"/>
            <w:hideMark/>
          </w:tcPr>
          <w:p w14:paraId="3B6D54C0"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(1,477)</w:t>
            </w:r>
          </w:p>
        </w:tc>
        <w:tc>
          <w:tcPr>
            <w:tcW w:w="890" w:type="dxa"/>
            <w:shd w:val="clear" w:color="auto" w:fill="auto"/>
            <w:vAlign w:val="bottom"/>
            <w:hideMark/>
          </w:tcPr>
          <w:p w14:paraId="6C592649"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(3,107)</w:t>
            </w:r>
          </w:p>
        </w:tc>
        <w:tc>
          <w:tcPr>
            <w:tcW w:w="890" w:type="dxa"/>
            <w:shd w:val="clear" w:color="auto" w:fill="auto"/>
            <w:vAlign w:val="bottom"/>
            <w:hideMark/>
          </w:tcPr>
          <w:p w14:paraId="331EA4DF"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(1,118)</w:t>
            </w:r>
          </w:p>
        </w:tc>
        <w:tc>
          <w:tcPr>
            <w:tcW w:w="1009" w:type="dxa"/>
            <w:shd w:val="clear" w:color="auto" w:fill="auto"/>
            <w:vAlign w:val="bottom"/>
            <w:hideMark/>
          </w:tcPr>
          <w:p w14:paraId="39A7DDA6"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(877)</w:t>
            </w:r>
          </w:p>
        </w:tc>
      </w:tr>
      <w:tr w:rsidR="00346A14" w:rsidRPr="0020434E" w14:paraId="6EBA85B4" w14:textId="77777777" w:rsidTr="00616EFE">
        <w:trPr>
          <w:trHeight w:val="238"/>
        </w:trPr>
        <w:tc>
          <w:tcPr>
            <w:tcW w:w="4676" w:type="dxa"/>
            <w:shd w:val="clear" w:color="auto" w:fill="auto"/>
            <w:vAlign w:val="bottom"/>
            <w:hideMark/>
          </w:tcPr>
          <w:p w14:paraId="23F73B0B" w14:textId="77777777" w:rsidR="00346A14" w:rsidRPr="0020434E" w:rsidRDefault="00346A14" w:rsidP="00346A14">
            <w:pPr>
              <w:ind w:firstLineChars="400" w:firstLine="680"/>
              <w:rPr>
                <w:rFonts w:ascii="Public Sans" w:hAnsi="Public Sans" w:cs="Arial"/>
                <w:sz w:val="17"/>
                <w:szCs w:val="17"/>
                <w:lang w:val="en-AU" w:eastAsia="ko-KR"/>
              </w:rPr>
            </w:pPr>
            <w:r w:rsidRPr="0020434E">
              <w:rPr>
                <w:rFonts w:ascii="Public Sans" w:hAnsi="Public Sans" w:cs="Arial"/>
                <w:sz w:val="17"/>
                <w:szCs w:val="17"/>
                <w:lang w:val="en-AU" w:eastAsia="ko-KR"/>
              </w:rPr>
              <w:t>Less: Depreciation</w:t>
            </w:r>
          </w:p>
        </w:tc>
        <w:tc>
          <w:tcPr>
            <w:tcW w:w="927" w:type="dxa"/>
            <w:shd w:val="clear" w:color="auto" w:fill="auto"/>
            <w:vAlign w:val="bottom"/>
            <w:hideMark/>
          </w:tcPr>
          <w:p w14:paraId="5EA0D4E9"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(9,712)</w:t>
            </w:r>
          </w:p>
        </w:tc>
        <w:tc>
          <w:tcPr>
            <w:tcW w:w="964" w:type="dxa"/>
            <w:shd w:val="clear" w:color="auto" w:fill="auto"/>
            <w:vAlign w:val="bottom"/>
            <w:hideMark/>
          </w:tcPr>
          <w:p w14:paraId="5B14C629"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(10,646)</w:t>
            </w:r>
          </w:p>
        </w:tc>
        <w:tc>
          <w:tcPr>
            <w:tcW w:w="850" w:type="dxa"/>
            <w:shd w:val="clear" w:color="auto" w:fill="auto"/>
            <w:vAlign w:val="bottom"/>
            <w:hideMark/>
          </w:tcPr>
          <w:p w14:paraId="4702F2BA"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(11,639)</w:t>
            </w:r>
          </w:p>
        </w:tc>
        <w:tc>
          <w:tcPr>
            <w:tcW w:w="890" w:type="dxa"/>
            <w:shd w:val="clear" w:color="auto" w:fill="auto"/>
            <w:vAlign w:val="bottom"/>
            <w:hideMark/>
          </w:tcPr>
          <w:p w14:paraId="5726AF9F"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(12,044)</w:t>
            </w:r>
          </w:p>
        </w:tc>
        <w:tc>
          <w:tcPr>
            <w:tcW w:w="890" w:type="dxa"/>
            <w:shd w:val="clear" w:color="auto" w:fill="auto"/>
            <w:vAlign w:val="bottom"/>
            <w:hideMark/>
          </w:tcPr>
          <w:p w14:paraId="022C4FBE"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(12,706)</w:t>
            </w:r>
          </w:p>
        </w:tc>
        <w:tc>
          <w:tcPr>
            <w:tcW w:w="1009" w:type="dxa"/>
            <w:shd w:val="clear" w:color="auto" w:fill="auto"/>
            <w:vAlign w:val="bottom"/>
            <w:hideMark/>
          </w:tcPr>
          <w:p w14:paraId="78FBCB7D"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(13,494)</w:t>
            </w:r>
          </w:p>
        </w:tc>
      </w:tr>
      <w:tr w:rsidR="00346A14" w:rsidRPr="0020434E" w14:paraId="20F152CA" w14:textId="77777777" w:rsidTr="00616EFE">
        <w:trPr>
          <w:trHeight w:val="238"/>
        </w:trPr>
        <w:tc>
          <w:tcPr>
            <w:tcW w:w="4676" w:type="dxa"/>
            <w:shd w:val="clear" w:color="auto" w:fill="auto"/>
            <w:vAlign w:val="bottom"/>
            <w:hideMark/>
          </w:tcPr>
          <w:p w14:paraId="04A82E93" w14:textId="77777777" w:rsidR="00346A14" w:rsidRPr="0020434E" w:rsidRDefault="00346A14" w:rsidP="00346A14">
            <w:pPr>
              <w:ind w:firstLineChars="400" w:firstLine="680"/>
              <w:rPr>
                <w:rFonts w:ascii="Public Sans" w:hAnsi="Public Sans" w:cs="Arial"/>
                <w:sz w:val="17"/>
                <w:szCs w:val="17"/>
                <w:lang w:val="en-AU" w:eastAsia="ko-KR"/>
              </w:rPr>
            </w:pPr>
            <w:r w:rsidRPr="0020434E">
              <w:rPr>
                <w:rFonts w:ascii="Public Sans" w:hAnsi="Public Sans" w:cs="Arial"/>
                <w:sz w:val="17"/>
                <w:szCs w:val="17"/>
                <w:lang w:val="en-AU" w:eastAsia="ko-KR"/>
              </w:rPr>
              <w:t>Plus: Change in Inventories</w:t>
            </w:r>
          </w:p>
        </w:tc>
        <w:tc>
          <w:tcPr>
            <w:tcW w:w="927" w:type="dxa"/>
            <w:shd w:val="clear" w:color="auto" w:fill="auto"/>
            <w:vAlign w:val="bottom"/>
            <w:hideMark/>
          </w:tcPr>
          <w:p w14:paraId="430F6B55"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(816)</w:t>
            </w:r>
          </w:p>
        </w:tc>
        <w:tc>
          <w:tcPr>
            <w:tcW w:w="964" w:type="dxa"/>
            <w:shd w:val="clear" w:color="auto" w:fill="auto"/>
            <w:vAlign w:val="bottom"/>
            <w:hideMark/>
          </w:tcPr>
          <w:p w14:paraId="419582FB"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(187)</w:t>
            </w:r>
          </w:p>
        </w:tc>
        <w:tc>
          <w:tcPr>
            <w:tcW w:w="850" w:type="dxa"/>
            <w:shd w:val="clear" w:color="auto" w:fill="auto"/>
            <w:vAlign w:val="bottom"/>
            <w:hideMark/>
          </w:tcPr>
          <w:p w14:paraId="1FCEAEA1"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343 </w:t>
            </w:r>
          </w:p>
        </w:tc>
        <w:tc>
          <w:tcPr>
            <w:tcW w:w="890" w:type="dxa"/>
            <w:shd w:val="clear" w:color="auto" w:fill="auto"/>
            <w:vAlign w:val="bottom"/>
            <w:hideMark/>
          </w:tcPr>
          <w:p w14:paraId="570E08FD"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(132)</w:t>
            </w:r>
          </w:p>
        </w:tc>
        <w:tc>
          <w:tcPr>
            <w:tcW w:w="890" w:type="dxa"/>
            <w:shd w:val="clear" w:color="auto" w:fill="auto"/>
            <w:vAlign w:val="bottom"/>
            <w:hideMark/>
          </w:tcPr>
          <w:p w14:paraId="507BBC15"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416 </w:t>
            </w:r>
          </w:p>
        </w:tc>
        <w:tc>
          <w:tcPr>
            <w:tcW w:w="1009" w:type="dxa"/>
            <w:shd w:val="clear" w:color="auto" w:fill="auto"/>
            <w:vAlign w:val="bottom"/>
            <w:hideMark/>
          </w:tcPr>
          <w:p w14:paraId="35EB5A3B"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58 </w:t>
            </w:r>
          </w:p>
        </w:tc>
      </w:tr>
      <w:tr w:rsidR="00346A14" w:rsidRPr="0020434E" w14:paraId="5F1DC7ED" w14:textId="77777777" w:rsidTr="00616EFE">
        <w:trPr>
          <w:trHeight w:val="238"/>
        </w:trPr>
        <w:tc>
          <w:tcPr>
            <w:tcW w:w="4676" w:type="dxa"/>
            <w:shd w:val="clear" w:color="auto" w:fill="auto"/>
            <w:noWrap/>
            <w:vAlign w:val="bottom"/>
            <w:hideMark/>
          </w:tcPr>
          <w:p w14:paraId="6501E28D" w14:textId="77777777" w:rsidR="00346A14" w:rsidRPr="0020434E" w:rsidRDefault="00346A14" w:rsidP="00E84ABF">
            <w:pPr>
              <w:ind w:left="497" w:right="-252" w:firstLineChars="107" w:firstLine="182"/>
              <w:rPr>
                <w:rFonts w:ascii="Public Sans" w:hAnsi="Public Sans" w:cs="Arial"/>
                <w:sz w:val="17"/>
                <w:szCs w:val="17"/>
                <w:lang w:val="en-AU" w:eastAsia="ko-KR"/>
              </w:rPr>
            </w:pPr>
            <w:r w:rsidRPr="0020434E">
              <w:rPr>
                <w:rFonts w:ascii="Public Sans" w:hAnsi="Public Sans" w:cs="Arial"/>
                <w:sz w:val="17"/>
                <w:szCs w:val="17"/>
                <w:lang w:val="en-AU" w:eastAsia="ko-KR"/>
              </w:rPr>
              <w:t>Plus: Other Movements in Non-Financials Assets</w:t>
            </w:r>
          </w:p>
        </w:tc>
        <w:tc>
          <w:tcPr>
            <w:tcW w:w="927" w:type="dxa"/>
            <w:shd w:val="clear" w:color="auto" w:fill="auto"/>
            <w:vAlign w:val="bottom"/>
            <w:hideMark/>
          </w:tcPr>
          <w:p w14:paraId="145D2CE4" w14:textId="77777777" w:rsidR="00346A14" w:rsidRPr="0020434E" w:rsidRDefault="00346A14" w:rsidP="00346A14">
            <w:pPr>
              <w:ind w:firstLineChars="400" w:firstLine="680"/>
              <w:rPr>
                <w:rFonts w:ascii="Public Sans" w:hAnsi="Public Sans" w:cs="Arial"/>
                <w:sz w:val="17"/>
                <w:szCs w:val="17"/>
                <w:lang w:val="en-AU" w:eastAsia="ko-KR"/>
              </w:rPr>
            </w:pPr>
          </w:p>
        </w:tc>
        <w:tc>
          <w:tcPr>
            <w:tcW w:w="964" w:type="dxa"/>
            <w:shd w:val="clear" w:color="auto" w:fill="auto"/>
            <w:vAlign w:val="bottom"/>
            <w:hideMark/>
          </w:tcPr>
          <w:p w14:paraId="558FEF5C" w14:textId="77777777" w:rsidR="00346A14" w:rsidRPr="0020434E" w:rsidRDefault="00346A14" w:rsidP="00346A14">
            <w:pPr>
              <w:jc w:val="right"/>
              <w:rPr>
                <w:rFonts w:ascii="Public Sans" w:hAnsi="Public Sans"/>
                <w:sz w:val="17"/>
                <w:szCs w:val="17"/>
                <w:lang w:val="en-AU" w:eastAsia="ko-KR"/>
              </w:rPr>
            </w:pPr>
          </w:p>
        </w:tc>
        <w:tc>
          <w:tcPr>
            <w:tcW w:w="850" w:type="dxa"/>
            <w:shd w:val="clear" w:color="auto" w:fill="auto"/>
            <w:vAlign w:val="bottom"/>
            <w:hideMark/>
          </w:tcPr>
          <w:p w14:paraId="0DDE6FAC" w14:textId="77777777" w:rsidR="00346A14" w:rsidRPr="0020434E" w:rsidRDefault="00346A14" w:rsidP="00346A14">
            <w:pPr>
              <w:jc w:val="right"/>
              <w:rPr>
                <w:rFonts w:ascii="Public Sans" w:hAnsi="Public Sans"/>
                <w:sz w:val="17"/>
                <w:szCs w:val="17"/>
                <w:lang w:val="en-AU" w:eastAsia="ko-KR"/>
              </w:rPr>
            </w:pPr>
          </w:p>
        </w:tc>
        <w:tc>
          <w:tcPr>
            <w:tcW w:w="890" w:type="dxa"/>
            <w:shd w:val="clear" w:color="auto" w:fill="auto"/>
            <w:vAlign w:val="bottom"/>
            <w:hideMark/>
          </w:tcPr>
          <w:p w14:paraId="296EC565" w14:textId="77777777" w:rsidR="00346A14" w:rsidRPr="0020434E" w:rsidRDefault="00346A14" w:rsidP="00346A14">
            <w:pPr>
              <w:jc w:val="right"/>
              <w:rPr>
                <w:rFonts w:ascii="Public Sans" w:hAnsi="Public Sans"/>
                <w:sz w:val="17"/>
                <w:szCs w:val="17"/>
                <w:lang w:val="en-AU" w:eastAsia="ko-KR"/>
              </w:rPr>
            </w:pPr>
          </w:p>
        </w:tc>
        <w:tc>
          <w:tcPr>
            <w:tcW w:w="890" w:type="dxa"/>
            <w:shd w:val="clear" w:color="auto" w:fill="auto"/>
            <w:vAlign w:val="bottom"/>
            <w:hideMark/>
          </w:tcPr>
          <w:p w14:paraId="1997781B" w14:textId="77777777" w:rsidR="00346A14" w:rsidRPr="0020434E" w:rsidRDefault="00346A14" w:rsidP="00346A14">
            <w:pPr>
              <w:jc w:val="right"/>
              <w:rPr>
                <w:rFonts w:ascii="Public Sans" w:hAnsi="Public Sans"/>
                <w:sz w:val="17"/>
                <w:szCs w:val="17"/>
                <w:lang w:val="en-AU" w:eastAsia="ko-KR"/>
              </w:rPr>
            </w:pPr>
          </w:p>
        </w:tc>
        <w:tc>
          <w:tcPr>
            <w:tcW w:w="1009" w:type="dxa"/>
            <w:shd w:val="clear" w:color="auto" w:fill="auto"/>
            <w:vAlign w:val="bottom"/>
            <w:hideMark/>
          </w:tcPr>
          <w:p w14:paraId="62E75110" w14:textId="77777777" w:rsidR="00346A14" w:rsidRPr="0020434E" w:rsidRDefault="00346A14" w:rsidP="00346A14">
            <w:pPr>
              <w:jc w:val="right"/>
              <w:rPr>
                <w:rFonts w:ascii="Public Sans" w:hAnsi="Public Sans"/>
                <w:sz w:val="17"/>
                <w:szCs w:val="17"/>
                <w:lang w:val="en-AU" w:eastAsia="ko-KR"/>
              </w:rPr>
            </w:pPr>
          </w:p>
        </w:tc>
      </w:tr>
      <w:tr w:rsidR="00346A14" w:rsidRPr="0020434E" w14:paraId="2C86FFDD" w14:textId="77777777" w:rsidTr="00616EFE">
        <w:trPr>
          <w:trHeight w:val="238"/>
        </w:trPr>
        <w:tc>
          <w:tcPr>
            <w:tcW w:w="4676" w:type="dxa"/>
            <w:shd w:val="clear" w:color="auto" w:fill="auto"/>
            <w:vAlign w:val="bottom"/>
            <w:hideMark/>
          </w:tcPr>
          <w:p w14:paraId="148BA545" w14:textId="77777777" w:rsidR="00346A14" w:rsidRPr="0020434E" w:rsidRDefault="00346A14" w:rsidP="00346A14">
            <w:pPr>
              <w:ind w:firstLineChars="100" w:firstLine="170"/>
              <w:rPr>
                <w:rFonts w:ascii="Public Sans" w:hAnsi="Public Sans" w:cs="Arial"/>
                <w:sz w:val="17"/>
                <w:szCs w:val="17"/>
                <w:lang w:val="en-AU" w:eastAsia="ko-KR"/>
              </w:rPr>
            </w:pPr>
            <w:r w:rsidRPr="0020434E">
              <w:rPr>
                <w:rFonts w:ascii="Public Sans" w:hAnsi="Public Sans" w:cs="Arial"/>
                <w:sz w:val="17"/>
                <w:szCs w:val="17"/>
                <w:lang w:val="en-AU" w:eastAsia="ko-KR"/>
              </w:rPr>
              <w:t xml:space="preserve">                - Assets Acquired Using Leases</w:t>
            </w:r>
            <w:r w:rsidRPr="0020434E">
              <w:rPr>
                <w:rFonts w:ascii="Public Sans" w:hAnsi="Public Sans" w:cs="Arial"/>
                <w:sz w:val="17"/>
                <w:szCs w:val="17"/>
                <w:vertAlign w:val="superscript"/>
                <w:lang w:val="en-AU" w:eastAsia="ko-KR"/>
              </w:rPr>
              <w:t>(b)</w:t>
            </w:r>
          </w:p>
        </w:tc>
        <w:tc>
          <w:tcPr>
            <w:tcW w:w="927" w:type="dxa"/>
            <w:shd w:val="clear" w:color="auto" w:fill="auto"/>
            <w:vAlign w:val="bottom"/>
            <w:hideMark/>
          </w:tcPr>
          <w:p w14:paraId="4C4FF732"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1,554 </w:t>
            </w:r>
          </w:p>
        </w:tc>
        <w:tc>
          <w:tcPr>
            <w:tcW w:w="964" w:type="dxa"/>
            <w:shd w:val="clear" w:color="auto" w:fill="auto"/>
            <w:vAlign w:val="bottom"/>
            <w:hideMark/>
          </w:tcPr>
          <w:p w14:paraId="32CB1CAC"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95 </w:t>
            </w:r>
          </w:p>
        </w:tc>
        <w:tc>
          <w:tcPr>
            <w:tcW w:w="850" w:type="dxa"/>
            <w:shd w:val="clear" w:color="auto" w:fill="auto"/>
            <w:vAlign w:val="bottom"/>
            <w:hideMark/>
          </w:tcPr>
          <w:p w14:paraId="3517AE5A"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875 </w:t>
            </w:r>
          </w:p>
        </w:tc>
        <w:tc>
          <w:tcPr>
            <w:tcW w:w="890" w:type="dxa"/>
            <w:shd w:val="clear" w:color="auto" w:fill="auto"/>
            <w:vAlign w:val="bottom"/>
            <w:hideMark/>
          </w:tcPr>
          <w:p w14:paraId="6888918D"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959 </w:t>
            </w:r>
          </w:p>
        </w:tc>
        <w:tc>
          <w:tcPr>
            <w:tcW w:w="890" w:type="dxa"/>
            <w:shd w:val="clear" w:color="auto" w:fill="auto"/>
            <w:vAlign w:val="bottom"/>
            <w:hideMark/>
          </w:tcPr>
          <w:p w14:paraId="5A44CCC6"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589 </w:t>
            </w:r>
          </w:p>
        </w:tc>
        <w:tc>
          <w:tcPr>
            <w:tcW w:w="1009" w:type="dxa"/>
            <w:shd w:val="clear" w:color="auto" w:fill="auto"/>
            <w:vAlign w:val="bottom"/>
            <w:hideMark/>
          </w:tcPr>
          <w:p w14:paraId="1C70C01E"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1,067 </w:t>
            </w:r>
          </w:p>
        </w:tc>
      </w:tr>
      <w:tr w:rsidR="00346A14" w:rsidRPr="0020434E" w14:paraId="2CA89A31" w14:textId="77777777" w:rsidTr="00616EFE">
        <w:trPr>
          <w:trHeight w:val="238"/>
        </w:trPr>
        <w:tc>
          <w:tcPr>
            <w:tcW w:w="4676" w:type="dxa"/>
            <w:shd w:val="clear" w:color="auto" w:fill="auto"/>
            <w:vAlign w:val="bottom"/>
            <w:hideMark/>
          </w:tcPr>
          <w:p w14:paraId="52128744" w14:textId="77777777" w:rsidR="00346A14" w:rsidRPr="0020434E" w:rsidRDefault="00346A14" w:rsidP="00346A14">
            <w:pPr>
              <w:ind w:firstLineChars="100" w:firstLine="170"/>
              <w:rPr>
                <w:rFonts w:ascii="Public Sans" w:hAnsi="Public Sans" w:cs="Arial"/>
                <w:sz w:val="17"/>
                <w:szCs w:val="17"/>
                <w:lang w:val="en-AU" w:eastAsia="ko-KR"/>
              </w:rPr>
            </w:pPr>
            <w:r w:rsidRPr="0020434E">
              <w:rPr>
                <w:rFonts w:ascii="Public Sans" w:hAnsi="Public Sans" w:cs="Arial"/>
                <w:sz w:val="17"/>
                <w:szCs w:val="17"/>
                <w:lang w:val="en-AU" w:eastAsia="ko-KR"/>
              </w:rPr>
              <w:t xml:space="preserve">                - Assets Acquired Using Service Concession </w:t>
            </w:r>
          </w:p>
        </w:tc>
        <w:tc>
          <w:tcPr>
            <w:tcW w:w="927" w:type="dxa"/>
            <w:shd w:val="clear" w:color="auto" w:fill="auto"/>
            <w:vAlign w:val="bottom"/>
            <w:hideMark/>
          </w:tcPr>
          <w:p w14:paraId="2BDC2E92" w14:textId="77777777" w:rsidR="00346A14" w:rsidRPr="0020434E" w:rsidRDefault="00346A14" w:rsidP="00346A14">
            <w:pPr>
              <w:ind w:firstLineChars="100" w:firstLine="170"/>
              <w:rPr>
                <w:rFonts w:ascii="Public Sans" w:hAnsi="Public Sans" w:cs="Arial"/>
                <w:sz w:val="17"/>
                <w:szCs w:val="17"/>
                <w:lang w:val="en-AU" w:eastAsia="ko-KR"/>
              </w:rPr>
            </w:pPr>
          </w:p>
        </w:tc>
        <w:tc>
          <w:tcPr>
            <w:tcW w:w="964" w:type="dxa"/>
            <w:shd w:val="clear" w:color="auto" w:fill="auto"/>
            <w:vAlign w:val="bottom"/>
            <w:hideMark/>
          </w:tcPr>
          <w:p w14:paraId="38F35BF9" w14:textId="77777777" w:rsidR="00346A14" w:rsidRPr="0020434E" w:rsidRDefault="00346A14" w:rsidP="00346A14">
            <w:pPr>
              <w:jc w:val="right"/>
              <w:rPr>
                <w:rFonts w:ascii="Public Sans" w:hAnsi="Public Sans"/>
                <w:sz w:val="17"/>
                <w:szCs w:val="17"/>
                <w:lang w:val="en-AU" w:eastAsia="ko-KR"/>
              </w:rPr>
            </w:pPr>
          </w:p>
        </w:tc>
        <w:tc>
          <w:tcPr>
            <w:tcW w:w="850" w:type="dxa"/>
            <w:shd w:val="clear" w:color="auto" w:fill="auto"/>
            <w:vAlign w:val="bottom"/>
            <w:hideMark/>
          </w:tcPr>
          <w:p w14:paraId="6B1C3D7D" w14:textId="77777777" w:rsidR="00346A14" w:rsidRPr="0020434E" w:rsidRDefault="00346A14" w:rsidP="00346A14">
            <w:pPr>
              <w:jc w:val="right"/>
              <w:rPr>
                <w:rFonts w:ascii="Public Sans" w:hAnsi="Public Sans"/>
                <w:sz w:val="17"/>
                <w:szCs w:val="17"/>
                <w:lang w:val="en-AU" w:eastAsia="ko-KR"/>
              </w:rPr>
            </w:pPr>
          </w:p>
        </w:tc>
        <w:tc>
          <w:tcPr>
            <w:tcW w:w="890" w:type="dxa"/>
            <w:shd w:val="clear" w:color="auto" w:fill="auto"/>
            <w:vAlign w:val="bottom"/>
            <w:hideMark/>
          </w:tcPr>
          <w:p w14:paraId="356FE30A" w14:textId="77777777" w:rsidR="00346A14" w:rsidRPr="0020434E" w:rsidRDefault="00346A14" w:rsidP="00346A14">
            <w:pPr>
              <w:jc w:val="right"/>
              <w:rPr>
                <w:rFonts w:ascii="Public Sans" w:hAnsi="Public Sans"/>
                <w:sz w:val="17"/>
                <w:szCs w:val="17"/>
                <w:lang w:val="en-AU" w:eastAsia="ko-KR"/>
              </w:rPr>
            </w:pPr>
          </w:p>
        </w:tc>
        <w:tc>
          <w:tcPr>
            <w:tcW w:w="890" w:type="dxa"/>
            <w:shd w:val="clear" w:color="auto" w:fill="auto"/>
            <w:vAlign w:val="bottom"/>
            <w:hideMark/>
          </w:tcPr>
          <w:p w14:paraId="2065CF93" w14:textId="77777777" w:rsidR="00346A14" w:rsidRPr="0020434E" w:rsidRDefault="00346A14" w:rsidP="00346A14">
            <w:pPr>
              <w:jc w:val="right"/>
              <w:rPr>
                <w:rFonts w:ascii="Public Sans" w:hAnsi="Public Sans"/>
                <w:sz w:val="17"/>
                <w:szCs w:val="17"/>
                <w:lang w:val="en-AU" w:eastAsia="ko-KR"/>
              </w:rPr>
            </w:pPr>
          </w:p>
        </w:tc>
        <w:tc>
          <w:tcPr>
            <w:tcW w:w="1009" w:type="dxa"/>
            <w:shd w:val="clear" w:color="auto" w:fill="auto"/>
            <w:vAlign w:val="bottom"/>
            <w:hideMark/>
          </w:tcPr>
          <w:p w14:paraId="7CD9052D" w14:textId="77777777" w:rsidR="00346A14" w:rsidRPr="0020434E" w:rsidRDefault="00346A14" w:rsidP="00346A14">
            <w:pPr>
              <w:jc w:val="right"/>
              <w:rPr>
                <w:rFonts w:ascii="Public Sans" w:hAnsi="Public Sans"/>
                <w:sz w:val="17"/>
                <w:szCs w:val="17"/>
                <w:lang w:val="en-AU" w:eastAsia="ko-KR"/>
              </w:rPr>
            </w:pPr>
          </w:p>
        </w:tc>
      </w:tr>
      <w:tr w:rsidR="00346A14" w:rsidRPr="0020434E" w14:paraId="06C82865" w14:textId="77777777" w:rsidTr="00616EFE">
        <w:trPr>
          <w:trHeight w:val="238"/>
        </w:trPr>
        <w:tc>
          <w:tcPr>
            <w:tcW w:w="4676" w:type="dxa"/>
            <w:shd w:val="clear" w:color="auto" w:fill="auto"/>
            <w:vAlign w:val="bottom"/>
            <w:hideMark/>
          </w:tcPr>
          <w:p w14:paraId="5B30139B" w14:textId="77777777" w:rsidR="00346A14" w:rsidRPr="0020434E" w:rsidRDefault="00346A14" w:rsidP="00346A14">
            <w:pPr>
              <w:ind w:firstLineChars="700" w:firstLine="1190"/>
              <w:rPr>
                <w:rFonts w:ascii="Public Sans" w:hAnsi="Public Sans" w:cs="Arial"/>
                <w:sz w:val="17"/>
                <w:szCs w:val="17"/>
                <w:lang w:val="en-AU" w:eastAsia="ko-KR"/>
              </w:rPr>
            </w:pPr>
            <w:r w:rsidRPr="0020434E">
              <w:rPr>
                <w:rFonts w:ascii="Public Sans" w:hAnsi="Public Sans" w:cs="Arial"/>
                <w:sz w:val="17"/>
                <w:szCs w:val="17"/>
                <w:lang w:val="en-AU" w:eastAsia="ko-KR"/>
              </w:rPr>
              <w:t xml:space="preserve"> Arrangements under</w:t>
            </w:r>
          </w:p>
        </w:tc>
        <w:tc>
          <w:tcPr>
            <w:tcW w:w="927" w:type="dxa"/>
            <w:shd w:val="clear" w:color="auto" w:fill="auto"/>
            <w:vAlign w:val="bottom"/>
            <w:hideMark/>
          </w:tcPr>
          <w:p w14:paraId="5E6CF7ED" w14:textId="77777777" w:rsidR="00346A14" w:rsidRPr="0020434E" w:rsidRDefault="00346A14" w:rsidP="00346A14">
            <w:pPr>
              <w:ind w:firstLineChars="700" w:firstLine="1190"/>
              <w:rPr>
                <w:rFonts w:ascii="Public Sans" w:hAnsi="Public Sans" w:cs="Arial"/>
                <w:sz w:val="17"/>
                <w:szCs w:val="17"/>
                <w:lang w:val="en-AU" w:eastAsia="ko-KR"/>
              </w:rPr>
            </w:pPr>
          </w:p>
        </w:tc>
        <w:tc>
          <w:tcPr>
            <w:tcW w:w="964" w:type="dxa"/>
            <w:shd w:val="clear" w:color="auto" w:fill="auto"/>
            <w:vAlign w:val="bottom"/>
            <w:hideMark/>
          </w:tcPr>
          <w:p w14:paraId="1570180A" w14:textId="77777777" w:rsidR="00346A14" w:rsidRPr="0020434E" w:rsidRDefault="00346A14" w:rsidP="00346A14">
            <w:pPr>
              <w:jc w:val="right"/>
              <w:rPr>
                <w:rFonts w:ascii="Public Sans" w:hAnsi="Public Sans"/>
                <w:sz w:val="17"/>
                <w:szCs w:val="17"/>
                <w:lang w:val="en-AU" w:eastAsia="ko-KR"/>
              </w:rPr>
            </w:pPr>
          </w:p>
        </w:tc>
        <w:tc>
          <w:tcPr>
            <w:tcW w:w="850" w:type="dxa"/>
            <w:shd w:val="clear" w:color="auto" w:fill="auto"/>
            <w:vAlign w:val="bottom"/>
            <w:hideMark/>
          </w:tcPr>
          <w:p w14:paraId="0857026A" w14:textId="77777777" w:rsidR="00346A14" w:rsidRPr="0020434E" w:rsidRDefault="00346A14" w:rsidP="00346A14">
            <w:pPr>
              <w:jc w:val="right"/>
              <w:rPr>
                <w:rFonts w:ascii="Public Sans" w:hAnsi="Public Sans"/>
                <w:sz w:val="17"/>
                <w:szCs w:val="17"/>
                <w:lang w:val="en-AU" w:eastAsia="ko-KR"/>
              </w:rPr>
            </w:pPr>
          </w:p>
        </w:tc>
        <w:tc>
          <w:tcPr>
            <w:tcW w:w="890" w:type="dxa"/>
            <w:shd w:val="clear" w:color="auto" w:fill="auto"/>
            <w:vAlign w:val="bottom"/>
            <w:hideMark/>
          </w:tcPr>
          <w:p w14:paraId="0D045AA0" w14:textId="77777777" w:rsidR="00346A14" w:rsidRPr="0020434E" w:rsidRDefault="00346A14" w:rsidP="00346A14">
            <w:pPr>
              <w:jc w:val="right"/>
              <w:rPr>
                <w:rFonts w:ascii="Public Sans" w:hAnsi="Public Sans"/>
                <w:sz w:val="17"/>
                <w:szCs w:val="17"/>
                <w:lang w:val="en-AU" w:eastAsia="ko-KR"/>
              </w:rPr>
            </w:pPr>
          </w:p>
        </w:tc>
        <w:tc>
          <w:tcPr>
            <w:tcW w:w="890" w:type="dxa"/>
            <w:shd w:val="clear" w:color="auto" w:fill="auto"/>
            <w:vAlign w:val="bottom"/>
            <w:hideMark/>
          </w:tcPr>
          <w:p w14:paraId="7B1575DA" w14:textId="77777777" w:rsidR="00346A14" w:rsidRPr="0020434E" w:rsidRDefault="00346A14" w:rsidP="00346A14">
            <w:pPr>
              <w:jc w:val="right"/>
              <w:rPr>
                <w:rFonts w:ascii="Public Sans" w:hAnsi="Public Sans"/>
                <w:sz w:val="17"/>
                <w:szCs w:val="17"/>
                <w:lang w:val="en-AU" w:eastAsia="ko-KR"/>
              </w:rPr>
            </w:pPr>
          </w:p>
        </w:tc>
        <w:tc>
          <w:tcPr>
            <w:tcW w:w="1009" w:type="dxa"/>
            <w:shd w:val="clear" w:color="auto" w:fill="auto"/>
            <w:vAlign w:val="bottom"/>
            <w:hideMark/>
          </w:tcPr>
          <w:p w14:paraId="01572236" w14:textId="77777777" w:rsidR="00346A14" w:rsidRPr="0020434E" w:rsidRDefault="00346A14" w:rsidP="00346A14">
            <w:pPr>
              <w:jc w:val="right"/>
              <w:rPr>
                <w:rFonts w:ascii="Public Sans" w:hAnsi="Public Sans"/>
                <w:sz w:val="17"/>
                <w:szCs w:val="17"/>
                <w:lang w:val="en-AU" w:eastAsia="ko-KR"/>
              </w:rPr>
            </w:pPr>
          </w:p>
        </w:tc>
      </w:tr>
      <w:tr w:rsidR="00346A14" w:rsidRPr="0020434E" w14:paraId="7FAA30C8" w14:textId="77777777" w:rsidTr="00616EFE">
        <w:trPr>
          <w:trHeight w:val="238"/>
        </w:trPr>
        <w:tc>
          <w:tcPr>
            <w:tcW w:w="4676" w:type="dxa"/>
            <w:shd w:val="clear" w:color="auto" w:fill="auto"/>
            <w:vAlign w:val="bottom"/>
            <w:hideMark/>
          </w:tcPr>
          <w:p w14:paraId="47C255B4" w14:textId="5DDA57CB" w:rsidR="00346A14" w:rsidRPr="0020434E" w:rsidRDefault="00346A14" w:rsidP="00346A14">
            <w:pPr>
              <w:ind w:firstLineChars="700" w:firstLine="1190"/>
              <w:rPr>
                <w:rFonts w:ascii="Public Sans" w:hAnsi="Public Sans" w:cs="Arial"/>
                <w:sz w:val="17"/>
                <w:szCs w:val="17"/>
                <w:lang w:val="en-AU" w:eastAsia="ko-KR"/>
              </w:rPr>
            </w:pPr>
            <w:r w:rsidRPr="0020434E">
              <w:rPr>
                <w:rFonts w:ascii="Public Sans" w:hAnsi="Public Sans" w:cs="Arial"/>
                <w:sz w:val="17"/>
                <w:szCs w:val="17"/>
                <w:lang w:val="en-AU" w:eastAsia="ko-KR"/>
              </w:rPr>
              <w:t xml:space="preserve">    - Financial Liability Model</w:t>
            </w:r>
            <w:r w:rsidR="00975B8C" w:rsidRPr="0020434E">
              <w:rPr>
                <w:rFonts w:ascii="Public Sans" w:hAnsi="Public Sans" w:cs="Arial"/>
                <w:sz w:val="17"/>
                <w:szCs w:val="17"/>
                <w:vertAlign w:val="superscript"/>
                <w:lang w:val="en-AU" w:eastAsia="ko-KR"/>
              </w:rPr>
              <w:t>(b)</w:t>
            </w:r>
          </w:p>
        </w:tc>
        <w:tc>
          <w:tcPr>
            <w:tcW w:w="927" w:type="dxa"/>
            <w:shd w:val="clear" w:color="auto" w:fill="auto"/>
            <w:vAlign w:val="bottom"/>
            <w:hideMark/>
          </w:tcPr>
          <w:p w14:paraId="055EA36A"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248</w:t>
            </w:r>
          </w:p>
        </w:tc>
        <w:tc>
          <w:tcPr>
            <w:tcW w:w="964" w:type="dxa"/>
            <w:shd w:val="clear" w:color="auto" w:fill="auto"/>
            <w:vAlign w:val="bottom"/>
            <w:hideMark/>
          </w:tcPr>
          <w:p w14:paraId="1AAFBA2E"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827</w:t>
            </w:r>
          </w:p>
        </w:tc>
        <w:tc>
          <w:tcPr>
            <w:tcW w:w="850" w:type="dxa"/>
            <w:shd w:val="clear" w:color="auto" w:fill="auto"/>
            <w:vAlign w:val="bottom"/>
            <w:hideMark/>
          </w:tcPr>
          <w:p w14:paraId="628631AD"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1,089</w:t>
            </w:r>
          </w:p>
        </w:tc>
        <w:tc>
          <w:tcPr>
            <w:tcW w:w="890" w:type="dxa"/>
            <w:shd w:val="clear" w:color="auto" w:fill="auto"/>
            <w:vAlign w:val="bottom"/>
            <w:hideMark/>
          </w:tcPr>
          <w:p w14:paraId="512CB82D"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752</w:t>
            </w:r>
          </w:p>
        </w:tc>
        <w:tc>
          <w:tcPr>
            <w:tcW w:w="890" w:type="dxa"/>
            <w:shd w:val="clear" w:color="auto" w:fill="auto"/>
            <w:vAlign w:val="bottom"/>
            <w:hideMark/>
          </w:tcPr>
          <w:p w14:paraId="3BA279A1"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295</w:t>
            </w:r>
          </w:p>
        </w:tc>
        <w:tc>
          <w:tcPr>
            <w:tcW w:w="1009" w:type="dxa"/>
            <w:shd w:val="clear" w:color="auto" w:fill="auto"/>
            <w:vAlign w:val="bottom"/>
            <w:hideMark/>
          </w:tcPr>
          <w:p w14:paraId="6320E2D0"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161</w:t>
            </w:r>
          </w:p>
        </w:tc>
      </w:tr>
      <w:tr w:rsidR="00346A14" w:rsidRPr="0020434E" w14:paraId="2242E7B4" w14:textId="77777777" w:rsidTr="00616EFE">
        <w:trPr>
          <w:trHeight w:val="238"/>
        </w:trPr>
        <w:tc>
          <w:tcPr>
            <w:tcW w:w="4676" w:type="dxa"/>
            <w:shd w:val="clear" w:color="auto" w:fill="auto"/>
            <w:vAlign w:val="bottom"/>
            <w:hideMark/>
          </w:tcPr>
          <w:p w14:paraId="3F1E6616" w14:textId="77777777" w:rsidR="00346A14" w:rsidRPr="0020434E" w:rsidRDefault="00346A14" w:rsidP="00346A14">
            <w:pPr>
              <w:ind w:firstLineChars="700" w:firstLine="1190"/>
              <w:rPr>
                <w:rFonts w:ascii="Public Sans" w:hAnsi="Public Sans" w:cs="Arial"/>
                <w:sz w:val="17"/>
                <w:szCs w:val="17"/>
                <w:lang w:val="en-AU" w:eastAsia="ko-KR"/>
              </w:rPr>
            </w:pPr>
            <w:r w:rsidRPr="0020434E">
              <w:rPr>
                <w:rFonts w:ascii="Public Sans" w:hAnsi="Public Sans" w:cs="Arial"/>
                <w:sz w:val="17"/>
                <w:szCs w:val="17"/>
                <w:lang w:val="en-AU" w:eastAsia="ko-KR"/>
              </w:rPr>
              <w:t xml:space="preserve">    - Grant of Right to the Operator Model</w:t>
            </w:r>
          </w:p>
        </w:tc>
        <w:tc>
          <w:tcPr>
            <w:tcW w:w="927" w:type="dxa"/>
            <w:shd w:val="clear" w:color="auto" w:fill="auto"/>
            <w:vAlign w:val="bottom"/>
            <w:hideMark/>
          </w:tcPr>
          <w:p w14:paraId="0C3F3688"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517</w:t>
            </w:r>
          </w:p>
        </w:tc>
        <w:tc>
          <w:tcPr>
            <w:tcW w:w="964" w:type="dxa"/>
            <w:shd w:val="clear" w:color="auto" w:fill="auto"/>
            <w:vAlign w:val="bottom"/>
            <w:hideMark/>
          </w:tcPr>
          <w:p w14:paraId="701BBF64"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273</w:t>
            </w:r>
          </w:p>
        </w:tc>
        <w:tc>
          <w:tcPr>
            <w:tcW w:w="850" w:type="dxa"/>
            <w:shd w:val="clear" w:color="auto" w:fill="auto"/>
            <w:vAlign w:val="bottom"/>
            <w:hideMark/>
          </w:tcPr>
          <w:p w14:paraId="738A642C"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441</w:t>
            </w:r>
          </w:p>
        </w:tc>
        <w:tc>
          <w:tcPr>
            <w:tcW w:w="890" w:type="dxa"/>
            <w:shd w:val="clear" w:color="auto" w:fill="auto"/>
            <w:vAlign w:val="bottom"/>
            <w:hideMark/>
          </w:tcPr>
          <w:p w14:paraId="1F31EE23"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620</w:t>
            </w:r>
          </w:p>
        </w:tc>
        <w:tc>
          <w:tcPr>
            <w:tcW w:w="890" w:type="dxa"/>
            <w:shd w:val="clear" w:color="auto" w:fill="auto"/>
            <w:vAlign w:val="bottom"/>
            <w:hideMark/>
          </w:tcPr>
          <w:p w14:paraId="59897BD2"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230</w:t>
            </w:r>
          </w:p>
        </w:tc>
        <w:tc>
          <w:tcPr>
            <w:tcW w:w="1009" w:type="dxa"/>
            <w:shd w:val="clear" w:color="auto" w:fill="auto"/>
            <w:vAlign w:val="bottom"/>
            <w:hideMark/>
          </w:tcPr>
          <w:p w14:paraId="0A600F98"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w:t>
            </w:r>
          </w:p>
        </w:tc>
      </w:tr>
      <w:tr w:rsidR="00346A14" w:rsidRPr="0020434E" w14:paraId="00D2E5FB" w14:textId="77777777" w:rsidTr="00616EFE">
        <w:trPr>
          <w:trHeight w:val="238"/>
        </w:trPr>
        <w:tc>
          <w:tcPr>
            <w:tcW w:w="4676" w:type="dxa"/>
            <w:shd w:val="clear" w:color="auto" w:fill="auto"/>
            <w:vAlign w:val="bottom"/>
            <w:hideMark/>
          </w:tcPr>
          <w:p w14:paraId="7BBFA1AE" w14:textId="77777777" w:rsidR="00346A14" w:rsidRPr="0020434E" w:rsidRDefault="00346A14" w:rsidP="00346A14">
            <w:pPr>
              <w:ind w:firstLineChars="100" w:firstLine="170"/>
              <w:rPr>
                <w:rFonts w:ascii="Public Sans" w:hAnsi="Public Sans" w:cs="Arial"/>
                <w:sz w:val="17"/>
                <w:szCs w:val="17"/>
                <w:lang w:val="en-AU" w:eastAsia="ko-KR"/>
              </w:rPr>
            </w:pPr>
            <w:r w:rsidRPr="0020434E">
              <w:rPr>
                <w:rFonts w:ascii="Public Sans" w:hAnsi="Public Sans" w:cs="Arial"/>
                <w:sz w:val="17"/>
                <w:szCs w:val="17"/>
                <w:lang w:val="en-AU" w:eastAsia="ko-KR"/>
              </w:rPr>
              <w:t xml:space="preserve">                - Other</w:t>
            </w:r>
          </w:p>
        </w:tc>
        <w:tc>
          <w:tcPr>
            <w:tcW w:w="927" w:type="dxa"/>
            <w:shd w:val="clear" w:color="auto" w:fill="auto"/>
            <w:vAlign w:val="bottom"/>
            <w:hideMark/>
          </w:tcPr>
          <w:p w14:paraId="01AA8062"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83 </w:t>
            </w:r>
          </w:p>
        </w:tc>
        <w:tc>
          <w:tcPr>
            <w:tcW w:w="964" w:type="dxa"/>
            <w:shd w:val="clear" w:color="auto" w:fill="auto"/>
            <w:vAlign w:val="bottom"/>
            <w:hideMark/>
          </w:tcPr>
          <w:p w14:paraId="050BDFEF"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453 </w:t>
            </w:r>
          </w:p>
        </w:tc>
        <w:tc>
          <w:tcPr>
            <w:tcW w:w="850" w:type="dxa"/>
            <w:shd w:val="clear" w:color="auto" w:fill="auto"/>
            <w:vAlign w:val="bottom"/>
            <w:hideMark/>
          </w:tcPr>
          <w:p w14:paraId="339A8D5F"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(568)</w:t>
            </w:r>
          </w:p>
        </w:tc>
        <w:tc>
          <w:tcPr>
            <w:tcW w:w="890" w:type="dxa"/>
            <w:shd w:val="clear" w:color="auto" w:fill="auto"/>
            <w:vAlign w:val="bottom"/>
            <w:hideMark/>
          </w:tcPr>
          <w:p w14:paraId="4B2E532A"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(793)</w:t>
            </w:r>
          </w:p>
        </w:tc>
        <w:tc>
          <w:tcPr>
            <w:tcW w:w="890" w:type="dxa"/>
            <w:shd w:val="clear" w:color="auto" w:fill="auto"/>
            <w:vAlign w:val="bottom"/>
            <w:hideMark/>
          </w:tcPr>
          <w:p w14:paraId="4B393ECC"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(497)</w:t>
            </w:r>
          </w:p>
        </w:tc>
        <w:tc>
          <w:tcPr>
            <w:tcW w:w="1009" w:type="dxa"/>
            <w:shd w:val="clear" w:color="auto" w:fill="auto"/>
            <w:vAlign w:val="bottom"/>
            <w:hideMark/>
          </w:tcPr>
          <w:p w14:paraId="6E2AF3AB"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(222)</w:t>
            </w:r>
          </w:p>
        </w:tc>
      </w:tr>
      <w:tr w:rsidR="00346A14" w:rsidRPr="0020434E" w14:paraId="385CC8DF" w14:textId="77777777" w:rsidTr="00616EFE">
        <w:trPr>
          <w:trHeight w:val="238"/>
        </w:trPr>
        <w:tc>
          <w:tcPr>
            <w:tcW w:w="4676" w:type="dxa"/>
            <w:shd w:val="clear" w:color="auto" w:fill="auto"/>
            <w:vAlign w:val="bottom"/>
            <w:hideMark/>
          </w:tcPr>
          <w:p w14:paraId="35CD6F3A" w14:textId="77777777" w:rsidR="00346A14" w:rsidRPr="0020434E" w:rsidRDefault="00346A14" w:rsidP="00346A14">
            <w:pPr>
              <w:rPr>
                <w:rFonts w:ascii="Public Sans" w:hAnsi="Public Sans" w:cs="Arial"/>
                <w:sz w:val="17"/>
                <w:szCs w:val="17"/>
                <w:lang w:val="en-AU" w:eastAsia="ko-KR"/>
              </w:rPr>
            </w:pPr>
            <w:r w:rsidRPr="0020434E">
              <w:rPr>
                <w:rFonts w:ascii="Public Sans" w:hAnsi="Public Sans" w:cs="Arial"/>
                <w:sz w:val="17"/>
                <w:szCs w:val="17"/>
                <w:lang w:val="en-AU" w:eastAsia="ko-KR"/>
              </w:rPr>
              <w:t>Equals: Total Net Acquisition of Non-Financial Assets</w:t>
            </w:r>
          </w:p>
        </w:tc>
        <w:tc>
          <w:tcPr>
            <w:tcW w:w="927" w:type="dxa"/>
            <w:shd w:val="clear" w:color="auto" w:fill="auto"/>
            <w:vAlign w:val="bottom"/>
            <w:hideMark/>
          </w:tcPr>
          <w:p w14:paraId="2530E1E2" w14:textId="77777777" w:rsidR="00346A14" w:rsidRPr="0020434E" w:rsidRDefault="00346A14" w:rsidP="00346A1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14,872 </w:t>
            </w:r>
          </w:p>
        </w:tc>
        <w:tc>
          <w:tcPr>
            <w:tcW w:w="964" w:type="dxa"/>
            <w:shd w:val="clear" w:color="auto" w:fill="auto"/>
            <w:vAlign w:val="bottom"/>
            <w:hideMark/>
          </w:tcPr>
          <w:p w14:paraId="5F5669ED" w14:textId="77777777" w:rsidR="00346A14" w:rsidRPr="0020434E" w:rsidRDefault="00346A14" w:rsidP="00346A1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16,575 </w:t>
            </w:r>
          </w:p>
        </w:tc>
        <w:tc>
          <w:tcPr>
            <w:tcW w:w="850" w:type="dxa"/>
            <w:shd w:val="clear" w:color="auto" w:fill="auto"/>
            <w:vAlign w:val="bottom"/>
            <w:hideMark/>
          </w:tcPr>
          <w:p w14:paraId="112A863D" w14:textId="77777777" w:rsidR="00346A14" w:rsidRPr="0020434E" w:rsidRDefault="00346A14" w:rsidP="00346A1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16,965 </w:t>
            </w:r>
          </w:p>
        </w:tc>
        <w:tc>
          <w:tcPr>
            <w:tcW w:w="890" w:type="dxa"/>
            <w:shd w:val="clear" w:color="auto" w:fill="auto"/>
            <w:vAlign w:val="bottom"/>
            <w:hideMark/>
          </w:tcPr>
          <w:p w14:paraId="276C7D2C" w14:textId="77777777" w:rsidR="00346A14" w:rsidRPr="0020434E" w:rsidRDefault="00346A14" w:rsidP="00346A1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15,828 </w:t>
            </w:r>
          </w:p>
        </w:tc>
        <w:tc>
          <w:tcPr>
            <w:tcW w:w="890" w:type="dxa"/>
            <w:shd w:val="clear" w:color="auto" w:fill="auto"/>
            <w:vAlign w:val="bottom"/>
            <w:hideMark/>
          </w:tcPr>
          <w:p w14:paraId="080ABE81" w14:textId="77777777" w:rsidR="00346A14" w:rsidRPr="0020434E" w:rsidRDefault="00346A14" w:rsidP="00346A1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14,667 </w:t>
            </w:r>
          </w:p>
        </w:tc>
        <w:tc>
          <w:tcPr>
            <w:tcW w:w="1009" w:type="dxa"/>
            <w:shd w:val="clear" w:color="auto" w:fill="auto"/>
            <w:vAlign w:val="bottom"/>
            <w:hideMark/>
          </w:tcPr>
          <w:p w14:paraId="1F3B1336" w14:textId="77777777" w:rsidR="00346A14" w:rsidRPr="0020434E" w:rsidRDefault="00346A14" w:rsidP="00346A1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12,508 </w:t>
            </w:r>
          </w:p>
        </w:tc>
      </w:tr>
      <w:tr w:rsidR="00346A14" w:rsidRPr="0020434E" w14:paraId="5743E80F" w14:textId="77777777" w:rsidTr="00616EFE">
        <w:trPr>
          <w:trHeight w:val="288"/>
        </w:trPr>
        <w:tc>
          <w:tcPr>
            <w:tcW w:w="4676" w:type="dxa"/>
            <w:tcBorders>
              <w:bottom w:val="single" w:sz="4" w:space="0" w:color="auto"/>
            </w:tcBorders>
            <w:shd w:val="clear" w:color="auto" w:fill="auto"/>
            <w:noWrap/>
            <w:vAlign w:val="bottom"/>
            <w:hideMark/>
          </w:tcPr>
          <w:p w14:paraId="5A92ED13" w14:textId="77777777" w:rsidR="00346A14" w:rsidRPr="0020434E" w:rsidRDefault="00346A14" w:rsidP="00346A14">
            <w:pPr>
              <w:rPr>
                <w:rFonts w:ascii="Public Sans" w:hAnsi="Public Sans" w:cs="Arial"/>
                <w:b/>
                <w:sz w:val="17"/>
                <w:szCs w:val="17"/>
                <w:lang w:val="en-AU" w:eastAsia="ko-KR"/>
              </w:rPr>
            </w:pPr>
            <w:r w:rsidRPr="0020434E">
              <w:rPr>
                <w:rFonts w:ascii="Public Sans" w:hAnsi="Public Sans" w:cs="Arial"/>
                <w:b/>
                <w:sz w:val="17"/>
                <w:szCs w:val="17"/>
                <w:lang w:val="en-AU" w:eastAsia="ko-KR"/>
              </w:rPr>
              <w:t xml:space="preserve">Equals: Net Lending/(Borrowing) [Fiscal </w:t>
            </w:r>
            <w:proofErr w:type="gramStart"/>
            <w:r w:rsidRPr="0020434E">
              <w:rPr>
                <w:rFonts w:ascii="Public Sans" w:hAnsi="Public Sans" w:cs="Arial"/>
                <w:b/>
                <w:sz w:val="17"/>
                <w:szCs w:val="17"/>
                <w:lang w:val="en-AU" w:eastAsia="ko-KR"/>
              </w:rPr>
              <w:t>Balance]</w:t>
            </w:r>
            <w:r w:rsidRPr="0020434E">
              <w:rPr>
                <w:rFonts w:ascii="Public Sans" w:hAnsi="Public Sans" w:cs="Arial"/>
                <w:b/>
                <w:sz w:val="17"/>
                <w:szCs w:val="17"/>
                <w:vertAlign w:val="superscript"/>
                <w:lang w:val="en-AU" w:eastAsia="ko-KR"/>
              </w:rPr>
              <w:t>(</w:t>
            </w:r>
            <w:proofErr w:type="gramEnd"/>
            <w:r w:rsidRPr="0020434E">
              <w:rPr>
                <w:rFonts w:ascii="Public Sans" w:hAnsi="Public Sans" w:cs="Arial"/>
                <w:b/>
                <w:sz w:val="17"/>
                <w:szCs w:val="17"/>
                <w:vertAlign w:val="superscript"/>
                <w:lang w:val="en-AU" w:eastAsia="ko-KR"/>
              </w:rPr>
              <w:t>a)</w:t>
            </w:r>
          </w:p>
        </w:tc>
        <w:tc>
          <w:tcPr>
            <w:tcW w:w="927" w:type="dxa"/>
            <w:tcBorders>
              <w:bottom w:val="single" w:sz="4" w:space="0" w:color="auto"/>
            </w:tcBorders>
            <w:shd w:val="clear" w:color="auto" w:fill="auto"/>
            <w:vAlign w:val="bottom"/>
            <w:hideMark/>
          </w:tcPr>
          <w:p w14:paraId="519DD87A" w14:textId="77777777" w:rsidR="00346A14" w:rsidRPr="0020434E" w:rsidRDefault="00346A14" w:rsidP="00346A1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(29,206)</w:t>
            </w:r>
          </w:p>
        </w:tc>
        <w:tc>
          <w:tcPr>
            <w:tcW w:w="964" w:type="dxa"/>
            <w:tcBorders>
              <w:bottom w:val="single" w:sz="4" w:space="0" w:color="auto"/>
            </w:tcBorders>
            <w:shd w:val="clear" w:color="auto" w:fill="auto"/>
            <w:vAlign w:val="bottom"/>
            <w:hideMark/>
          </w:tcPr>
          <w:p w14:paraId="2F86B3B6" w14:textId="77777777" w:rsidR="00346A14" w:rsidRPr="0020434E" w:rsidRDefault="00346A14" w:rsidP="00346A1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(24,087)</w:t>
            </w:r>
          </w:p>
        </w:tc>
        <w:tc>
          <w:tcPr>
            <w:tcW w:w="850" w:type="dxa"/>
            <w:tcBorders>
              <w:bottom w:val="single" w:sz="4" w:space="0" w:color="auto"/>
            </w:tcBorders>
            <w:shd w:val="clear" w:color="auto" w:fill="auto"/>
            <w:vAlign w:val="bottom"/>
            <w:hideMark/>
          </w:tcPr>
          <w:p w14:paraId="5DA91C77" w14:textId="77777777" w:rsidR="00346A14" w:rsidRPr="0020434E" w:rsidRDefault="00346A14" w:rsidP="00346A1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(24,112)</w:t>
            </w:r>
          </w:p>
        </w:tc>
        <w:tc>
          <w:tcPr>
            <w:tcW w:w="890" w:type="dxa"/>
            <w:tcBorders>
              <w:bottom w:val="single" w:sz="4" w:space="0" w:color="auto"/>
            </w:tcBorders>
            <w:shd w:val="clear" w:color="auto" w:fill="auto"/>
            <w:vAlign w:val="bottom"/>
            <w:hideMark/>
          </w:tcPr>
          <w:p w14:paraId="3BB5E8C8" w14:textId="77777777" w:rsidR="00346A14" w:rsidRPr="0020434E" w:rsidRDefault="00346A14" w:rsidP="00346A1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(14,278)</w:t>
            </w:r>
          </w:p>
        </w:tc>
        <w:tc>
          <w:tcPr>
            <w:tcW w:w="890" w:type="dxa"/>
            <w:tcBorders>
              <w:bottom w:val="single" w:sz="4" w:space="0" w:color="auto"/>
            </w:tcBorders>
            <w:shd w:val="clear" w:color="auto" w:fill="auto"/>
            <w:vAlign w:val="bottom"/>
            <w:hideMark/>
          </w:tcPr>
          <w:p w14:paraId="4CB01B8B" w14:textId="77777777" w:rsidR="00346A14" w:rsidRPr="0020434E" w:rsidRDefault="00346A14" w:rsidP="00346A1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(12,767)</w:t>
            </w:r>
          </w:p>
        </w:tc>
        <w:tc>
          <w:tcPr>
            <w:tcW w:w="1009" w:type="dxa"/>
            <w:tcBorders>
              <w:bottom w:val="single" w:sz="4" w:space="0" w:color="auto"/>
            </w:tcBorders>
            <w:shd w:val="clear" w:color="auto" w:fill="auto"/>
            <w:vAlign w:val="bottom"/>
            <w:hideMark/>
          </w:tcPr>
          <w:p w14:paraId="1B1D8A00" w14:textId="77777777" w:rsidR="00346A14" w:rsidRPr="0020434E" w:rsidRDefault="00346A14" w:rsidP="00346A14">
            <w:pPr>
              <w:jc w:val="right"/>
              <w:rPr>
                <w:rFonts w:ascii="Public Sans" w:hAnsi="Public Sans" w:cs="Arial"/>
                <w:b/>
                <w:sz w:val="17"/>
                <w:szCs w:val="17"/>
                <w:lang w:val="en-AU" w:eastAsia="ko-KR"/>
              </w:rPr>
            </w:pPr>
            <w:r w:rsidRPr="0020434E">
              <w:rPr>
                <w:rFonts w:ascii="Public Sans" w:hAnsi="Public Sans" w:cs="Arial"/>
                <w:b/>
                <w:sz w:val="17"/>
                <w:szCs w:val="17"/>
                <w:lang w:val="en-AU" w:eastAsia="ko-KR"/>
              </w:rPr>
              <w:t>(10,364)</w:t>
            </w:r>
          </w:p>
        </w:tc>
      </w:tr>
      <w:tr w:rsidR="00346A14" w:rsidRPr="0020434E" w14:paraId="7FC867CA" w14:textId="77777777" w:rsidTr="00616EFE">
        <w:trPr>
          <w:trHeight w:val="288"/>
        </w:trPr>
        <w:tc>
          <w:tcPr>
            <w:tcW w:w="4676" w:type="dxa"/>
            <w:tcBorders>
              <w:top w:val="single" w:sz="4" w:space="0" w:color="auto"/>
            </w:tcBorders>
            <w:shd w:val="clear" w:color="auto" w:fill="auto"/>
            <w:vAlign w:val="bottom"/>
            <w:hideMark/>
          </w:tcPr>
          <w:p w14:paraId="632A5AEB" w14:textId="77777777" w:rsidR="00346A14" w:rsidRPr="0020434E" w:rsidRDefault="00346A14" w:rsidP="00346A14">
            <w:pPr>
              <w:rPr>
                <w:rFonts w:ascii="Public Sans" w:hAnsi="Public Sans" w:cs="Arial"/>
                <w:b/>
                <w:sz w:val="17"/>
                <w:szCs w:val="17"/>
                <w:lang w:val="en-AU" w:eastAsia="ko-KR"/>
              </w:rPr>
            </w:pPr>
            <w:r w:rsidRPr="0020434E">
              <w:rPr>
                <w:rFonts w:ascii="Public Sans" w:hAnsi="Public Sans" w:cs="Arial"/>
                <w:b/>
                <w:sz w:val="17"/>
                <w:szCs w:val="17"/>
                <w:lang w:val="en-AU" w:eastAsia="ko-KR"/>
              </w:rPr>
              <w:t>OTHER FISCAL AGGREGATES</w:t>
            </w:r>
          </w:p>
        </w:tc>
        <w:tc>
          <w:tcPr>
            <w:tcW w:w="927" w:type="dxa"/>
            <w:tcBorders>
              <w:top w:val="single" w:sz="4" w:space="0" w:color="auto"/>
            </w:tcBorders>
            <w:shd w:val="clear" w:color="auto" w:fill="auto"/>
            <w:vAlign w:val="bottom"/>
            <w:hideMark/>
          </w:tcPr>
          <w:p w14:paraId="6AEED08C" w14:textId="77777777" w:rsidR="00346A14" w:rsidRPr="0020434E" w:rsidRDefault="00346A14" w:rsidP="00346A14">
            <w:pPr>
              <w:jc w:val="right"/>
              <w:rPr>
                <w:rFonts w:ascii="Public Sans" w:hAnsi="Public Sans" w:cs="Calibri"/>
                <w:sz w:val="17"/>
                <w:szCs w:val="17"/>
                <w:lang w:val="en-AU" w:eastAsia="ko-KR"/>
              </w:rPr>
            </w:pPr>
            <w:r w:rsidRPr="0020434E">
              <w:rPr>
                <w:rFonts w:ascii="Public Sans" w:hAnsi="Public Sans" w:cs="Calibri"/>
                <w:sz w:val="17"/>
                <w:szCs w:val="17"/>
                <w:lang w:val="en-AU" w:eastAsia="ko-KR"/>
              </w:rPr>
              <w:t> </w:t>
            </w:r>
          </w:p>
        </w:tc>
        <w:tc>
          <w:tcPr>
            <w:tcW w:w="964" w:type="dxa"/>
            <w:tcBorders>
              <w:top w:val="single" w:sz="4" w:space="0" w:color="auto"/>
            </w:tcBorders>
            <w:shd w:val="clear" w:color="auto" w:fill="auto"/>
            <w:vAlign w:val="bottom"/>
            <w:hideMark/>
          </w:tcPr>
          <w:p w14:paraId="66C36944" w14:textId="77777777" w:rsidR="00346A14" w:rsidRPr="0020434E" w:rsidRDefault="00346A14" w:rsidP="00346A14">
            <w:pPr>
              <w:jc w:val="right"/>
              <w:rPr>
                <w:rFonts w:ascii="Public Sans" w:hAnsi="Public Sans" w:cs="Calibri"/>
                <w:sz w:val="17"/>
                <w:szCs w:val="17"/>
                <w:lang w:val="en-AU" w:eastAsia="ko-KR"/>
              </w:rPr>
            </w:pPr>
            <w:r w:rsidRPr="0020434E">
              <w:rPr>
                <w:rFonts w:ascii="Public Sans" w:hAnsi="Public Sans" w:cs="Calibri"/>
                <w:sz w:val="17"/>
                <w:szCs w:val="17"/>
                <w:lang w:val="en-AU" w:eastAsia="ko-KR"/>
              </w:rPr>
              <w:t> </w:t>
            </w:r>
          </w:p>
        </w:tc>
        <w:tc>
          <w:tcPr>
            <w:tcW w:w="850" w:type="dxa"/>
            <w:tcBorders>
              <w:top w:val="single" w:sz="4" w:space="0" w:color="auto"/>
            </w:tcBorders>
            <w:shd w:val="clear" w:color="auto" w:fill="auto"/>
            <w:vAlign w:val="bottom"/>
            <w:hideMark/>
          </w:tcPr>
          <w:p w14:paraId="71AA50CF" w14:textId="77777777" w:rsidR="00346A14" w:rsidRPr="0020434E" w:rsidRDefault="00346A14" w:rsidP="00346A14">
            <w:pPr>
              <w:jc w:val="right"/>
              <w:rPr>
                <w:rFonts w:ascii="Public Sans" w:hAnsi="Public Sans" w:cs="Calibri"/>
                <w:sz w:val="17"/>
                <w:szCs w:val="17"/>
                <w:lang w:val="en-AU" w:eastAsia="ko-KR"/>
              </w:rPr>
            </w:pPr>
            <w:r w:rsidRPr="0020434E">
              <w:rPr>
                <w:rFonts w:ascii="Public Sans" w:hAnsi="Public Sans" w:cs="Calibri"/>
                <w:sz w:val="17"/>
                <w:szCs w:val="17"/>
                <w:lang w:val="en-AU" w:eastAsia="ko-KR"/>
              </w:rPr>
              <w:t> </w:t>
            </w:r>
          </w:p>
        </w:tc>
        <w:tc>
          <w:tcPr>
            <w:tcW w:w="890" w:type="dxa"/>
            <w:tcBorders>
              <w:top w:val="single" w:sz="4" w:space="0" w:color="auto"/>
            </w:tcBorders>
            <w:shd w:val="clear" w:color="auto" w:fill="auto"/>
            <w:vAlign w:val="bottom"/>
            <w:hideMark/>
          </w:tcPr>
          <w:p w14:paraId="2DEAFFC0" w14:textId="77777777" w:rsidR="00346A14" w:rsidRPr="0020434E" w:rsidRDefault="00346A14" w:rsidP="00346A14">
            <w:pPr>
              <w:jc w:val="right"/>
              <w:rPr>
                <w:rFonts w:ascii="Public Sans" w:hAnsi="Public Sans" w:cs="Calibri"/>
                <w:sz w:val="17"/>
                <w:szCs w:val="17"/>
                <w:lang w:val="en-AU" w:eastAsia="ko-KR"/>
              </w:rPr>
            </w:pPr>
            <w:r w:rsidRPr="0020434E">
              <w:rPr>
                <w:rFonts w:ascii="Public Sans" w:hAnsi="Public Sans" w:cs="Calibri"/>
                <w:sz w:val="17"/>
                <w:szCs w:val="17"/>
                <w:lang w:val="en-AU" w:eastAsia="ko-KR"/>
              </w:rPr>
              <w:t> </w:t>
            </w:r>
          </w:p>
        </w:tc>
        <w:tc>
          <w:tcPr>
            <w:tcW w:w="890" w:type="dxa"/>
            <w:tcBorders>
              <w:top w:val="single" w:sz="4" w:space="0" w:color="auto"/>
            </w:tcBorders>
            <w:shd w:val="clear" w:color="auto" w:fill="auto"/>
            <w:vAlign w:val="bottom"/>
            <w:hideMark/>
          </w:tcPr>
          <w:p w14:paraId="2B62279E" w14:textId="77777777" w:rsidR="00346A14" w:rsidRPr="0020434E" w:rsidRDefault="00346A14" w:rsidP="00346A14">
            <w:pPr>
              <w:jc w:val="right"/>
              <w:rPr>
                <w:rFonts w:ascii="Public Sans" w:hAnsi="Public Sans" w:cs="Calibri"/>
                <w:sz w:val="17"/>
                <w:szCs w:val="17"/>
                <w:lang w:val="en-AU" w:eastAsia="ko-KR"/>
              </w:rPr>
            </w:pPr>
            <w:r w:rsidRPr="0020434E">
              <w:rPr>
                <w:rFonts w:ascii="Public Sans" w:hAnsi="Public Sans" w:cs="Calibri"/>
                <w:sz w:val="17"/>
                <w:szCs w:val="17"/>
                <w:lang w:val="en-AU" w:eastAsia="ko-KR"/>
              </w:rPr>
              <w:t> </w:t>
            </w:r>
          </w:p>
        </w:tc>
        <w:tc>
          <w:tcPr>
            <w:tcW w:w="1009" w:type="dxa"/>
            <w:tcBorders>
              <w:top w:val="single" w:sz="4" w:space="0" w:color="auto"/>
            </w:tcBorders>
            <w:shd w:val="clear" w:color="auto" w:fill="auto"/>
            <w:vAlign w:val="bottom"/>
            <w:hideMark/>
          </w:tcPr>
          <w:p w14:paraId="6F969B15" w14:textId="77777777" w:rsidR="00346A14" w:rsidRPr="0020434E" w:rsidRDefault="00346A14" w:rsidP="00346A14">
            <w:pPr>
              <w:jc w:val="right"/>
              <w:rPr>
                <w:rFonts w:ascii="Public Sans" w:hAnsi="Public Sans" w:cs="Calibri"/>
                <w:sz w:val="17"/>
                <w:szCs w:val="17"/>
                <w:lang w:val="en-AU" w:eastAsia="ko-KR"/>
              </w:rPr>
            </w:pPr>
            <w:r w:rsidRPr="0020434E">
              <w:rPr>
                <w:rFonts w:ascii="Public Sans" w:hAnsi="Public Sans" w:cs="Calibri"/>
                <w:sz w:val="17"/>
                <w:szCs w:val="17"/>
                <w:lang w:val="en-AU" w:eastAsia="ko-KR"/>
              </w:rPr>
              <w:t> </w:t>
            </w:r>
          </w:p>
        </w:tc>
      </w:tr>
      <w:tr w:rsidR="00346A14" w:rsidRPr="0020434E" w14:paraId="0DBD32A4" w14:textId="77777777" w:rsidTr="00616EFE">
        <w:trPr>
          <w:trHeight w:val="288"/>
        </w:trPr>
        <w:tc>
          <w:tcPr>
            <w:tcW w:w="4676" w:type="dxa"/>
            <w:tcBorders>
              <w:bottom w:val="single" w:sz="4" w:space="0" w:color="auto"/>
            </w:tcBorders>
            <w:shd w:val="clear" w:color="auto" w:fill="auto"/>
            <w:noWrap/>
            <w:vAlign w:val="bottom"/>
            <w:hideMark/>
          </w:tcPr>
          <w:p w14:paraId="4642B7A1" w14:textId="77777777" w:rsidR="00346A14" w:rsidRPr="0020434E" w:rsidRDefault="00346A14" w:rsidP="00346A14">
            <w:pPr>
              <w:rPr>
                <w:rFonts w:ascii="Public Sans" w:hAnsi="Public Sans" w:cs="Arial"/>
                <w:sz w:val="17"/>
                <w:szCs w:val="17"/>
                <w:lang w:val="en-AU" w:eastAsia="ko-KR"/>
              </w:rPr>
            </w:pPr>
            <w:r w:rsidRPr="0020434E">
              <w:rPr>
                <w:rFonts w:ascii="Public Sans" w:hAnsi="Public Sans" w:cs="Arial"/>
                <w:sz w:val="17"/>
                <w:szCs w:val="17"/>
                <w:lang w:val="en-AU" w:eastAsia="ko-KR"/>
              </w:rPr>
              <w:t>Capital Expenditure</w:t>
            </w:r>
            <w:r w:rsidRPr="0020434E">
              <w:rPr>
                <w:rFonts w:ascii="Public Sans" w:hAnsi="Public Sans" w:cs="Arial"/>
                <w:sz w:val="17"/>
                <w:szCs w:val="17"/>
                <w:vertAlign w:val="superscript"/>
                <w:lang w:val="en-AU" w:eastAsia="ko-KR"/>
              </w:rPr>
              <w:t>(b)</w:t>
            </w:r>
          </w:p>
        </w:tc>
        <w:tc>
          <w:tcPr>
            <w:tcW w:w="927" w:type="dxa"/>
            <w:tcBorders>
              <w:bottom w:val="single" w:sz="4" w:space="0" w:color="auto"/>
            </w:tcBorders>
            <w:shd w:val="clear" w:color="auto" w:fill="auto"/>
            <w:vAlign w:val="bottom"/>
            <w:hideMark/>
          </w:tcPr>
          <w:p w14:paraId="088B7016"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25,820 </w:t>
            </w:r>
          </w:p>
        </w:tc>
        <w:tc>
          <w:tcPr>
            <w:tcW w:w="964" w:type="dxa"/>
            <w:tcBorders>
              <w:bottom w:val="single" w:sz="4" w:space="0" w:color="auto"/>
            </w:tcBorders>
            <w:shd w:val="clear" w:color="auto" w:fill="auto"/>
            <w:vAlign w:val="bottom"/>
            <w:hideMark/>
          </w:tcPr>
          <w:p w14:paraId="6857B23D"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27,341 </w:t>
            </w:r>
          </w:p>
        </w:tc>
        <w:tc>
          <w:tcPr>
            <w:tcW w:w="850" w:type="dxa"/>
            <w:tcBorders>
              <w:bottom w:val="single" w:sz="4" w:space="0" w:color="auto"/>
            </w:tcBorders>
            <w:shd w:val="clear" w:color="auto" w:fill="auto"/>
            <w:vAlign w:val="bottom"/>
            <w:hideMark/>
          </w:tcPr>
          <w:p w14:paraId="075DBB7C"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29,865 </w:t>
            </w:r>
          </w:p>
        </w:tc>
        <w:tc>
          <w:tcPr>
            <w:tcW w:w="890" w:type="dxa"/>
            <w:tcBorders>
              <w:bottom w:val="single" w:sz="4" w:space="0" w:color="auto"/>
            </w:tcBorders>
            <w:shd w:val="clear" w:color="auto" w:fill="auto"/>
            <w:vAlign w:val="bottom"/>
            <w:hideMark/>
          </w:tcPr>
          <w:p w14:paraId="31EE380C"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31,284 </w:t>
            </w:r>
          </w:p>
        </w:tc>
        <w:tc>
          <w:tcPr>
            <w:tcW w:w="890" w:type="dxa"/>
            <w:tcBorders>
              <w:bottom w:val="single" w:sz="4" w:space="0" w:color="auto"/>
            </w:tcBorders>
            <w:shd w:val="clear" w:color="auto" w:fill="auto"/>
            <w:vAlign w:val="bottom"/>
            <w:hideMark/>
          </w:tcPr>
          <w:p w14:paraId="1AE90073"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28,342 </w:t>
            </w:r>
          </w:p>
        </w:tc>
        <w:tc>
          <w:tcPr>
            <w:tcW w:w="1009" w:type="dxa"/>
            <w:tcBorders>
              <w:bottom w:val="single" w:sz="4" w:space="0" w:color="auto"/>
            </w:tcBorders>
            <w:shd w:val="clear" w:color="auto" w:fill="auto"/>
            <w:vAlign w:val="bottom"/>
            <w:hideMark/>
          </w:tcPr>
          <w:p w14:paraId="77C2F851" w14:textId="77777777" w:rsidR="00346A14" w:rsidRPr="0020434E" w:rsidRDefault="00346A14" w:rsidP="00346A14">
            <w:pPr>
              <w:jc w:val="right"/>
              <w:rPr>
                <w:rFonts w:ascii="Public Sans" w:hAnsi="Public Sans" w:cs="Arial"/>
                <w:sz w:val="17"/>
                <w:szCs w:val="17"/>
                <w:lang w:val="en-AU" w:eastAsia="ko-KR"/>
              </w:rPr>
            </w:pPr>
            <w:r w:rsidRPr="0020434E">
              <w:rPr>
                <w:rFonts w:ascii="Public Sans" w:hAnsi="Public Sans" w:cs="Arial"/>
                <w:sz w:val="17"/>
                <w:szCs w:val="17"/>
                <w:lang w:val="en-AU" w:eastAsia="ko-KR"/>
              </w:rPr>
              <w:t xml:space="preserve">27,043 </w:t>
            </w:r>
          </w:p>
        </w:tc>
      </w:tr>
    </w:tbl>
    <w:p w14:paraId="5475A744" w14:textId="77777777" w:rsidR="006138CA" w:rsidRPr="00D54C2E" w:rsidRDefault="006138CA" w:rsidP="006138CA">
      <w:pPr>
        <w:pStyle w:val="ObjectFootnotelettered"/>
        <w:tabs>
          <w:tab w:val="clear" w:pos="709"/>
        </w:tabs>
        <w:spacing w:after="0"/>
        <w:ind w:left="0"/>
        <w:rPr>
          <w:rFonts w:ascii="Public Sans" w:hAnsi="Public Sans" w:cs="Arial"/>
          <w:i w:val="0"/>
          <w:sz w:val="7"/>
          <w:szCs w:val="7"/>
          <w:lang w:val="en-AU"/>
        </w:rPr>
      </w:pPr>
    </w:p>
    <w:p w14:paraId="68442B80" w14:textId="6E8737D4" w:rsidR="003448C4" w:rsidRPr="006138CA" w:rsidRDefault="00094F69" w:rsidP="00FE0BA7">
      <w:pPr>
        <w:pStyle w:val="ObjectFootnotelettered"/>
        <w:numPr>
          <w:ilvl w:val="0"/>
          <w:numId w:val="44"/>
        </w:numPr>
        <w:tabs>
          <w:tab w:val="clear" w:pos="709"/>
        </w:tabs>
        <w:spacing w:after="0"/>
        <w:ind w:left="357" w:hanging="357"/>
        <w:rPr>
          <w:rFonts w:ascii="Public Sans" w:hAnsi="Public Sans" w:cs="Arial"/>
          <w:i w:val="0"/>
          <w:sz w:val="17"/>
          <w:szCs w:val="17"/>
          <w:lang w:val="en-AU"/>
        </w:rPr>
      </w:pPr>
      <w:r w:rsidRPr="006138CA">
        <w:rPr>
          <w:rFonts w:ascii="Public Sans" w:hAnsi="Public Sans" w:cs="Arial"/>
          <w:i w:val="0"/>
          <w:sz w:val="17"/>
          <w:szCs w:val="17"/>
          <w:lang w:val="en-AU"/>
        </w:rPr>
        <w:t>Net borrowing for the NFPS sector excludes the impact of dividends accrued, and so may not fully reflect the sector’s call on the financial markets.</w:t>
      </w:r>
    </w:p>
    <w:p w14:paraId="1A45BE45" w14:textId="77777777" w:rsidR="000F7C6B" w:rsidRPr="006138CA" w:rsidRDefault="000F7C6B" w:rsidP="00FE0BA7">
      <w:pPr>
        <w:pStyle w:val="ObjectFootnotelettered"/>
        <w:numPr>
          <w:ilvl w:val="0"/>
          <w:numId w:val="44"/>
        </w:numPr>
        <w:tabs>
          <w:tab w:val="clear" w:pos="709"/>
        </w:tabs>
        <w:spacing w:after="0"/>
        <w:ind w:left="357" w:hanging="357"/>
        <w:rPr>
          <w:rFonts w:ascii="Public Sans" w:hAnsi="Public Sans" w:cs="Arial"/>
          <w:i w:val="0"/>
          <w:sz w:val="17"/>
          <w:szCs w:val="17"/>
          <w:lang w:val="en-AU"/>
        </w:rPr>
      </w:pPr>
      <w:r w:rsidRPr="006138CA">
        <w:rPr>
          <w:rFonts w:ascii="Public Sans" w:hAnsi="Public Sans" w:cs="Arial"/>
          <w:i w:val="0"/>
          <w:sz w:val="17"/>
          <w:szCs w:val="17"/>
          <w:lang w:val="en-AU"/>
        </w:rPr>
        <w:t>Capital expenditure comprises purchases of non-financial assets plus assets acquired using leases and assets acquired using Service Concession Arrangements under the Financial Liability Model.</w:t>
      </w:r>
    </w:p>
    <w:p w14:paraId="00A11EB5" w14:textId="77777777" w:rsidR="00FC54F1" w:rsidRDefault="003448C4" w:rsidP="003448C4">
      <w:pPr>
        <w:pStyle w:val="TableA1X"/>
        <w:rPr>
          <w:rFonts w:cs="Arial"/>
        </w:rPr>
      </w:pPr>
      <w:r>
        <w:br w:type="page"/>
      </w:r>
      <w:r w:rsidRPr="008716BF">
        <w:rPr>
          <w:rFonts w:cs="Arial"/>
        </w:rPr>
        <w:lastRenderedPageBreak/>
        <w:t>Non-financial public sector balance sheet</w:t>
      </w:r>
    </w:p>
    <w:tbl>
      <w:tblPr>
        <w:tblW w:w="10314" w:type="dxa"/>
        <w:tblInd w:w="-34" w:type="dxa"/>
        <w:tblLayout w:type="fixed"/>
        <w:tblLook w:val="04A0" w:firstRow="1" w:lastRow="0" w:firstColumn="1" w:lastColumn="0" w:noHBand="0" w:noVBand="1"/>
      </w:tblPr>
      <w:tblGrid>
        <w:gridCol w:w="4786"/>
        <w:gridCol w:w="992"/>
        <w:gridCol w:w="923"/>
        <w:gridCol w:w="826"/>
        <w:gridCol w:w="868"/>
        <w:gridCol w:w="924"/>
        <w:gridCol w:w="995"/>
      </w:tblGrid>
      <w:tr w:rsidR="007C0D2B" w:rsidRPr="009807CD" w14:paraId="195D8100" w14:textId="77777777" w:rsidTr="00616EFE">
        <w:trPr>
          <w:trHeight w:val="283"/>
        </w:trPr>
        <w:tc>
          <w:tcPr>
            <w:tcW w:w="4786" w:type="dxa"/>
            <w:shd w:val="clear" w:color="auto" w:fill="EBEBEB"/>
            <w:vAlign w:val="center"/>
            <w:hideMark/>
          </w:tcPr>
          <w:p w14:paraId="656857CE" w14:textId="77777777" w:rsidR="009807CD" w:rsidRPr="003B1130" w:rsidRDefault="009807CD" w:rsidP="009807CD">
            <w:pPr>
              <w:jc w:val="center"/>
              <w:rPr>
                <w:rFonts w:ascii="Public Sans" w:hAnsi="Public Sans" w:cs="Arial"/>
                <w:sz w:val="17"/>
                <w:szCs w:val="17"/>
                <w:lang w:val="en-AU" w:eastAsia="ko-KR"/>
              </w:rPr>
            </w:pPr>
            <w:r w:rsidRPr="003B1130">
              <w:rPr>
                <w:rFonts w:ascii="Public Sans" w:hAnsi="Public Sans" w:cs="Arial"/>
                <w:sz w:val="17"/>
                <w:szCs w:val="17"/>
                <w:lang w:val="en-AU" w:eastAsia="ko-KR"/>
              </w:rPr>
              <w:t> </w:t>
            </w:r>
          </w:p>
        </w:tc>
        <w:tc>
          <w:tcPr>
            <w:tcW w:w="992" w:type="dxa"/>
            <w:shd w:val="clear" w:color="auto" w:fill="EBEBEB"/>
            <w:vAlign w:val="bottom"/>
            <w:hideMark/>
          </w:tcPr>
          <w:p w14:paraId="6EFD7132" w14:textId="27F4CDDF" w:rsidR="009807CD" w:rsidRPr="003B1130" w:rsidRDefault="009807CD" w:rsidP="00EE6B92">
            <w:pPr>
              <w:ind w:left="-113" w:right="-113"/>
              <w:jc w:val="center"/>
              <w:rPr>
                <w:rFonts w:ascii="Public Sans" w:hAnsi="Public Sans" w:cs="Arial"/>
                <w:sz w:val="17"/>
                <w:szCs w:val="17"/>
                <w:lang w:val="en-AU" w:eastAsia="ko-KR"/>
              </w:rPr>
            </w:pPr>
            <w:r w:rsidRPr="003B1130">
              <w:rPr>
                <w:rFonts w:ascii="Public Sans" w:hAnsi="Public Sans" w:cs="Arial"/>
                <w:sz w:val="17"/>
                <w:szCs w:val="17"/>
                <w:lang w:val="en-AU" w:eastAsia="ko-KR"/>
              </w:rPr>
              <w:t>June 2022</w:t>
            </w:r>
          </w:p>
        </w:tc>
        <w:tc>
          <w:tcPr>
            <w:tcW w:w="923" w:type="dxa"/>
            <w:shd w:val="clear" w:color="auto" w:fill="EBEBEB"/>
            <w:vAlign w:val="bottom"/>
            <w:hideMark/>
          </w:tcPr>
          <w:p w14:paraId="0BEC7292" w14:textId="758A9E14" w:rsidR="009807CD" w:rsidRPr="003B1130" w:rsidRDefault="009807CD" w:rsidP="00EE6B92">
            <w:pPr>
              <w:ind w:left="-113" w:right="-113"/>
              <w:jc w:val="center"/>
              <w:rPr>
                <w:rFonts w:ascii="Public Sans" w:hAnsi="Public Sans" w:cs="Arial"/>
                <w:sz w:val="17"/>
                <w:szCs w:val="17"/>
                <w:lang w:val="en-AU" w:eastAsia="ko-KR"/>
              </w:rPr>
            </w:pPr>
            <w:r w:rsidRPr="003B1130">
              <w:rPr>
                <w:rFonts w:ascii="Public Sans" w:hAnsi="Public Sans" w:cs="Arial"/>
                <w:sz w:val="17"/>
                <w:szCs w:val="17"/>
                <w:lang w:val="en-AU" w:eastAsia="ko-KR"/>
              </w:rPr>
              <w:t>June 2023</w:t>
            </w:r>
          </w:p>
        </w:tc>
        <w:tc>
          <w:tcPr>
            <w:tcW w:w="826" w:type="dxa"/>
            <w:shd w:val="clear" w:color="auto" w:fill="EBEBEB"/>
            <w:vAlign w:val="bottom"/>
            <w:hideMark/>
          </w:tcPr>
          <w:p w14:paraId="08F3F1A1" w14:textId="77777777" w:rsidR="009807CD" w:rsidRPr="003B1130" w:rsidRDefault="009807CD" w:rsidP="00EE6B92">
            <w:pPr>
              <w:ind w:left="-113" w:right="-113"/>
              <w:jc w:val="center"/>
              <w:rPr>
                <w:rFonts w:ascii="Public Sans" w:hAnsi="Public Sans" w:cs="Arial"/>
                <w:sz w:val="17"/>
                <w:szCs w:val="17"/>
                <w:lang w:val="en-AU" w:eastAsia="ko-KR"/>
              </w:rPr>
            </w:pPr>
            <w:r w:rsidRPr="003B1130">
              <w:rPr>
                <w:rFonts w:ascii="Public Sans" w:hAnsi="Public Sans" w:cs="Arial"/>
                <w:sz w:val="17"/>
                <w:szCs w:val="17"/>
                <w:lang w:val="en-AU" w:eastAsia="ko-KR"/>
              </w:rPr>
              <w:t>June 2024</w:t>
            </w:r>
          </w:p>
        </w:tc>
        <w:tc>
          <w:tcPr>
            <w:tcW w:w="868" w:type="dxa"/>
            <w:shd w:val="clear" w:color="auto" w:fill="EBEBEB"/>
            <w:vAlign w:val="bottom"/>
            <w:hideMark/>
          </w:tcPr>
          <w:p w14:paraId="118975DF" w14:textId="77777777" w:rsidR="009807CD" w:rsidRPr="003B1130" w:rsidRDefault="009807CD" w:rsidP="00EE6B92">
            <w:pPr>
              <w:ind w:left="-113" w:right="-113"/>
              <w:jc w:val="center"/>
              <w:rPr>
                <w:rFonts w:ascii="Public Sans" w:hAnsi="Public Sans" w:cs="Arial"/>
                <w:sz w:val="17"/>
                <w:szCs w:val="17"/>
                <w:lang w:val="en-AU" w:eastAsia="ko-KR"/>
              </w:rPr>
            </w:pPr>
            <w:r w:rsidRPr="003B1130">
              <w:rPr>
                <w:rFonts w:ascii="Public Sans" w:hAnsi="Public Sans" w:cs="Arial"/>
                <w:sz w:val="17"/>
                <w:szCs w:val="17"/>
                <w:lang w:val="en-AU" w:eastAsia="ko-KR"/>
              </w:rPr>
              <w:t>June 2025</w:t>
            </w:r>
          </w:p>
        </w:tc>
        <w:tc>
          <w:tcPr>
            <w:tcW w:w="924" w:type="dxa"/>
            <w:shd w:val="clear" w:color="auto" w:fill="EBEBEB"/>
            <w:vAlign w:val="bottom"/>
            <w:hideMark/>
          </w:tcPr>
          <w:p w14:paraId="617BB152" w14:textId="77777777" w:rsidR="009807CD" w:rsidRPr="003B1130" w:rsidRDefault="009807CD" w:rsidP="00EE6B92">
            <w:pPr>
              <w:ind w:left="-113" w:right="-113"/>
              <w:jc w:val="center"/>
              <w:rPr>
                <w:rFonts w:ascii="Public Sans" w:hAnsi="Public Sans" w:cs="Arial"/>
                <w:sz w:val="17"/>
                <w:szCs w:val="17"/>
                <w:lang w:val="en-AU" w:eastAsia="ko-KR"/>
              </w:rPr>
            </w:pPr>
            <w:r w:rsidRPr="003B1130">
              <w:rPr>
                <w:rFonts w:ascii="Public Sans" w:hAnsi="Public Sans" w:cs="Arial"/>
                <w:sz w:val="17"/>
                <w:szCs w:val="17"/>
                <w:lang w:val="en-AU" w:eastAsia="ko-KR"/>
              </w:rPr>
              <w:t>June 2026</w:t>
            </w:r>
          </w:p>
        </w:tc>
        <w:tc>
          <w:tcPr>
            <w:tcW w:w="995" w:type="dxa"/>
            <w:shd w:val="clear" w:color="auto" w:fill="EBEBEB"/>
            <w:vAlign w:val="bottom"/>
            <w:hideMark/>
          </w:tcPr>
          <w:p w14:paraId="614E714D" w14:textId="77777777" w:rsidR="009807CD" w:rsidRPr="003B1130" w:rsidRDefault="009807CD" w:rsidP="00EE6B92">
            <w:pPr>
              <w:ind w:left="-113" w:right="-113"/>
              <w:jc w:val="center"/>
              <w:rPr>
                <w:rFonts w:ascii="Public Sans" w:hAnsi="Public Sans" w:cs="Arial"/>
                <w:sz w:val="17"/>
                <w:szCs w:val="17"/>
                <w:lang w:val="en-AU" w:eastAsia="ko-KR"/>
              </w:rPr>
            </w:pPr>
            <w:r w:rsidRPr="003B1130">
              <w:rPr>
                <w:rFonts w:ascii="Public Sans" w:hAnsi="Public Sans" w:cs="Arial"/>
                <w:sz w:val="17"/>
                <w:szCs w:val="17"/>
                <w:lang w:val="en-AU" w:eastAsia="ko-KR"/>
              </w:rPr>
              <w:t>June 2027</w:t>
            </w:r>
          </w:p>
        </w:tc>
      </w:tr>
      <w:tr w:rsidR="009F6DC5" w:rsidRPr="009807CD" w14:paraId="4AA0A638" w14:textId="77777777" w:rsidTr="00616EFE">
        <w:trPr>
          <w:trHeight w:val="227"/>
        </w:trPr>
        <w:tc>
          <w:tcPr>
            <w:tcW w:w="4786" w:type="dxa"/>
            <w:shd w:val="clear" w:color="auto" w:fill="EBEBEB"/>
            <w:vAlign w:val="center"/>
            <w:hideMark/>
          </w:tcPr>
          <w:p w14:paraId="332A914D" w14:textId="77777777" w:rsidR="009807CD" w:rsidRPr="003B1130" w:rsidRDefault="009807CD" w:rsidP="009807CD">
            <w:pPr>
              <w:jc w:val="center"/>
              <w:rPr>
                <w:rFonts w:ascii="Public Sans" w:hAnsi="Public Sans" w:cs="Arial"/>
                <w:sz w:val="17"/>
                <w:szCs w:val="17"/>
                <w:lang w:val="en-AU" w:eastAsia="ko-KR"/>
              </w:rPr>
            </w:pPr>
            <w:r w:rsidRPr="003B1130">
              <w:rPr>
                <w:rFonts w:ascii="Public Sans" w:hAnsi="Public Sans" w:cs="Arial"/>
                <w:sz w:val="17"/>
                <w:szCs w:val="17"/>
                <w:lang w:val="en-AU" w:eastAsia="ko-KR"/>
              </w:rPr>
              <w:t> </w:t>
            </w:r>
          </w:p>
        </w:tc>
        <w:tc>
          <w:tcPr>
            <w:tcW w:w="992" w:type="dxa"/>
            <w:shd w:val="clear" w:color="auto" w:fill="EBEBEB"/>
            <w:vAlign w:val="center"/>
            <w:hideMark/>
          </w:tcPr>
          <w:p w14:paraId="03150893" w14:textId="77777777" w:rsidR="009807CD" w:rsidRPr="003B1130" w:rsidRDefault="009807CD" w:rsidP="007C0D2B">
            <w:pPr>
              <w:ind w:left="-113" w:right="-113"/>
              <w:jc w:val="center"/>
              <w:rPr>
                <w:rFonts w:ascii="Public Sans" w:hAnsi="Public Sans" w:cs="Arial"/>
                <w:sz w:val="17"/>
                <w:szCs w:val="17"/>
                <w:lang w:val="en-AU" w:eastAsia="ko-KR"/>
              </w:rPr>
            </w:pPr>
            <w:r w:rsidRPr="003B1130">
              <w:rPr>
                <w:rFonts w:ascii="Public Sans" w:hAnsi="Public Sans" w:cs="Arial"/>
                <w:sz w:val="17"/>
                <w:szCs w:val="17"/>
                <w:lang w:val="en-AU" w:eastAsia="ko-KR"/>
              </w:rPr>
              <w:t>Actual</w:t>
            </w:r>
          </w:p>
        </w:tc>
        <w:tc>
          <w:tcPr>
            <w:tcW w:w="923" w:type="dxa"/>
            <w:shd w:val="clear" w:color="auto" w:fill="EBEBEB"/>
            <w:vAlign w:val="center"/>
            <w:hideMark/>
          </w:tcPr>
          <w:p w14:paraId="58F69B76" w14:textId="77777777" w:rsidR="009807CD" w:rsidRPr="003B1130" w:rsidRDefault="009807CD" w:rsidP="007C0D2B">
            <w:pPr>
              <w:ind w:left="-113" w:right="-113"/>
              <w:jc w:val="center"/>
              <w:rPr>
                <w:rFonts w:ascii="Public Sans" w:hAnsi="Public Sans" w:cs="Arial"/>
                <w:sz w:val="17"/>
                <w:szCs w:val="17"/>
                <w:lang w:val="en-AU" w:eastAsia="ko-KR"/>
              </w:rPr>
            </w:pPr>
            <w:r w:rsidRPr="003B1130">
              <w:rPr>
                <w:rFonts w:ascii="Public Sans" w:hAnsi="Public Sans" w:cs="Arial"/>
                <w:sz w:val="17"/>
                <w:szCs w:val="17"/>
                <w:lang w:val="en-AU" w:eastAsia="ko-KR"/>
              </w:rPr>
              <w:t>Est. Actual</w:t>
            </w:r>
          </w:p>
        </w:tc>
        <w:tc>
          <w:tcPr>
            <w:tcW w:w="826" w:type="dxa"/>
            <w:shd w:val="clear" w:color="auto" w:fill="EBEBEB"/>
            <w:vAlign w:val="center"/>
            <w:hideMark/>
          </w:tcPr>
          <w:p w14:paraId="07B6D038" w14:textId="77777777" w:rsidR="009807CD" w:rsidRPr="003B1130" w:rsidRDefault="009807CD" w:rsidP="007C0D2B">
            <w:pPr>
              <w:ind w:left="-113" w:right="-113"/>
              <w:jc w:val="center"/>
              <w:rPr>
                <w:rFonts w:ascii="Public Sans" w:hAnsi="Public Sans" w:cs="Arial"/>
                <w:sz w:val="17"/>
                <w:szCs w:val="17"/>
                <w:lang w:val="en-AU" w:eastAsia="ko-KR"/>
              </w:rPr>
            </w:pPr>
            <w:r w:rsidRPr="003B1130">
              <w:rPr>
                <w:rFonts w:ascii="Public Sans" w:hAnsi="Public Sans" w:cs="Arial"/>
                <w:sz w:val="17"/>
                <w:szCs w:val="17"/>
                <w:lang w:val="en-AU" w:eastAsia="ko-KR"/>
              </w:rPr>
              <w:t>Budget</w:t>
            </w:r>
          </w:p>
        </w:tc>
        <w:tc>
          <w:tcPr>
            <w:tcW w:w="2787" w:type="dxa"/>
            <w:gridSpan w:val="3"/>
            <w:shd w:val="clear" w:color="auto" w:fill="EBEBEB"/>
            <w:noWrap/>
            <w:vAlign w:val="center"/>
            <w:hideMark/>
          </w:tcPr>
          <w:p w14:paraId="0B5EB05D" w14:textId="77777777" w:rsidR="009807CD" w:rsidRPr="003B1130" w:rsidRDefault="009807CD" w:rsidP="00EE6B92">
            <w:pPr>
              <w:ind w:left="-113" w:right="-113"/>
              <w:jc w:val="center"/>
              <w:rPr>
                <w:rFonts w:ascii="Public Sans" w:hAnsi="Public Sans" w:cs="Arial"/>
                <w:sz w:val="17"/>
                <w:szCs w:val="17"/>
                <w:lang w:val="en-AU" w:eastAsia="ko-KR"/>
              </w:rPr>
            </w:pPr>
            <w:r w:rsidRPr="003B1130">
              <w:rPr>
                <w:rFonts w:ascii="Public Sans" w:hAnsi="Public Sans" w:cs="Arial"/>
                <w:sz w:val="17"/>
                <w:szCs w:val="17"/>
                <w:lang w:val="en-AU" w:eastAsia="ko-KR"/>
              </w:rPr>
              <w:t>Forward Estimates</w:t>
            </w:r>
          </w:p>
        </w:tc>
      </w:tr>
      <w:tr w:rsidR="007C0D2B" w:rsidRPr="009807CD" w14:paraId="3C62047D" w14:textId="77777777" w:rsidTr="00616EFE">
        <w:trPr>
          <w:trHeight w:val="283"/>
        </w:trPr>
        <w:tc>
          <w:tcPr>
            <w:tcW w:w="4786" w:type="dxa"/>
            <w:shd w:val="clear" w:color="auto" w:fill="EBEBEB"/>
            <w:vAlign w:val="center"/>
            <w:hideMark/>
          </w:tcPr>
          <w:p w14:paraId="1015824C" w14:textId="77777777" w:rsidR="009807CD" w:rsidRPr="003B1130" w:rsidRDefault="009807CD" w:rsidP="009807CD">
            <w:pPr>
              <w:jc w:val="center"/>
              <w:rPr>
                <w:rFonts w:ascii="Public Sans" w:hAnsi="Public Sans" w:cs="Arial"/>
                <w:sz w:val="17"/>
                <w:szCs w:val="17"/>
                <w:lang w:val="en-AU" w:eastAsia="ko-KR"/>
              </w:rPr>
            </w:pPr>
            <w:r w:rsidRPr="003B1130">
              <w:rPr>
                <w:rFonts w:ascii="Public Sans" w:hAnsi="Public Sans" w:cs="Arial"/>
                <w:sz w:val="17"/>
                <w:szCs w:val="17"/>
                <w:lang w:val="en-AU" w:eastAsia="ko-KR"/>
              </w:rPr>
              <w:t> </w:t>
            </w:r>
          </w:p>
        </w:tc>
        <w:tc>
          <w:tcPr>
            <w:tcW w:w="992" w:type="dxa"/>
            <w:shd w:val="clear" w:color="auto" w:fill="EBEBEB"/>
            <w:hideMark/>
          </w:tcPr>
          <w:p w14:paraId="243449D2" w14:textId="77777777" w:rsidR="009807CD" w:rsidRPr="003B1130" w:rsidRDefault="009807CD" w:rsidP="00EE6B92">
            <w:pPr>
              <w:ind w:left="-113" w:right="-113"/>
              <w:jc w:val="center"/>
              <w:rPr>
                <w:rFonts w:ascii="Public Sans" w:hAnsi="Public Sans" w:cs="Arial"/>
                <w:sz w:val="17"/>
                <w:szCs w:val="17"/>
                <w:lang w:val="en-AU" w:eastAsia="ko-KR"/>
              </w:rPr>
            </w:pPr>
            <w:r w:rsidRPr="003B1130">
              <w:rPr>
                <w:rFonts w:ascii="Public Sans" w:hAnsi="Public Sans" w:cs="Arial"/>
                <w:sz w:val="17"/>
                <w:szCs w:val="17"/>
                <w:lang w:val="en-AU" w:eastAsia="ko-KR"/>
              </w:rPr>
              <w:t>$m</w:t>
            </w:r>
          </w:p>
        </w:tc>
        <w:tc>
          <w:tcPr>
            <w:tcW w:w="923" w:type="dxa"/>
            <w:shd w:val="clear" w:color="auto" w:fill="EBEBEB"/>
            <w:hideMark/>
          </w:tcPr>
          <w:p w14:paraId="0500B736" w14:textId="77777777" w:rsidR="009807CD" w:rsidRPr="003B1130" w:rsidRDefault="009807CD" w:rsidP="00EE6B92">
            <w:pPr>
              <w:ind w:left="-113" w:right="-113"/>
              <w:jc w:val="center"/>
              <w:rPr>
                <w:rFonts w:ascii="Public Sans" w:hAnsi="Public Sans" w:cs="Arial"/>
                <w:sz w:val="17"/>
                <w:szCs w:val="17"/>
                <w:lang w:val="en-AU" w:eastAsia="ko-KR"/>
              </w:rPr>
            </w:pPr>
            <w:r w:rsidRPr="003B1130">
              <w:rPr>
                <w:rFonts w:ascii="Public Sans" w:hAnsi="Public Sans" w:cs="Arial"/>
                <w:sz w:val="17"/>
                <w:szCs w:val="17"/>
                <w:lang w:val="en-AU" w:eastAsia="ko-KR"/>
              </w:rPr>
              <w:t>$m</w:t>
            </w:r>
          </w:p>
        </w:tc>
        <w:tc>
          <w:tcPr>
            <w:tcW w:w="826" w:type="dxa"/>
            <w:shd w:val="clear" w:color="auto" w:fill="EBEBEB"/>
            <w:hideMark/>
          </w:tcPr>
          <w:p w14:paraId="078155C2" w14:textId="77777777" w:rsidR="009807CD" w:rsidRPr="003B1130" w:rsidRDefault="009807CD" w:rsidP="00EE6B92">
            <w:pPr>
              <w:ind w:left="-113" w:right="-113"/>
              <w:jc w:val="center"/>
              <w:rPr>
                <w:rFonts w:ascii="Public Sans" w:hAnsi="Public Sans" w:cs="Arial"/>
                <w:sz w:val="17"/>
                <w:szCs w:val="17"/>
                <w:lang w:val="en-AU" w:eastAsia="ko-KR"/>
              </w:rPr>
            </w:pPr>
            <w:r w:rsidRPr="003B1130">
              <w:rPr>
                <w:rFonts w:ascii="Public Sans" w:hAnsi="Public Sans" w:cs="Arial"/>
                <w:sz w:val="17"/>
                <w:szCs w:val="17"/>
                <w:lang w:val="en-AU" w:eastAsia="ko-KR"/>
              </w:rPr>
              <w:t>$m</w:t>
            </w:r>
          </w:p>
        </w:tc>
        <w:tc>
          <w:tcPr>
            <w:tcW w:w="868" w:type="dxa"/>
            <w:shd w:val="clear" w:color="auto" w:fill="EBEBEB"/>
            <w:hideMark/>
          </w:tcPr>
          <w:p w14:paraId="07C39D5E" w14:textId="77777777" w:rsidR="009807CD" w:rsidRPr="003B1130" w:rsidRDefault="009807CD" w:rsidP="00EE6B92">
            <w:pPr>
              <w:ind w:left="-113" w:right="-113"/>
              <w:jc w:val="center"/>
              <w:rPr>
                <w:rFonts w:ascii="Public Sans" w:hAnsi="Public Sans" w:cs="Arial"/>
                <w:sz w:val="17"/>
                <w:szCs w:val="17"/>
                <w:lang w:val="en-AU" w:eastAsia="ko-KR"/>
              </w:rPr>
            </w:pPr>
            <w:r w:rsidRPr="003B1130">
              <w:rPr>
                <w:rFonts w:ascii="Public Sans" w:hAnsi="Public Sans" w:cs="Arial"/>
                <w:sz w:val="17"/>
                <w:szCs w:val="17"/>
                <w:lang w:val="en-AU" w:eastAsia="ko-KR"/>
              </w:rPr>
              <w:t>$m</w:t>
            </w:r>
          </w:p>
        </w:tc>
        <w:tc>
          <w:tcPr>
            <w:tcW w:w="924" w:type="dxa"/>
            <w:shd w:val="clear" w:color="auto" w:fill="EBEBEB"/>
            <w:hideMark/>
          </w:tcPr>
          <w:p w14:paraId="7678C0DD" w14:textId="77777777" w:rsidR="009807CD" w:rsidRPr="003B1130" w:rsidRDefault="009807CD" w:rsidP="00EE6B92">
            <w:pPr>
              <w:ind w:left="-113" w:right="-113"/>
              <w:jc w:val="center"/>
              <w:rPr>
                <w:rFonts w:ascii="Public Sans" w:hAnsi="Public Sans" w:cs="Arial"/>
                <w:sz w:val="17"/>
                <w:szCs w:val="17"/>
                <w:lang w:val="en-AU" w:eastAsia="ko-KR"/>
              </w:rPr>
            </w:pPr>
            <w:r w:rsidRPr="003B1130">
              <w:rPr>
                <w:rFonts w:ascii="Public Sans" w:hAnsi="Public Sans" w:cs="Arial"/>
                <w:sz w:val="17"/>
                <w:szCs w:val="17"/>
                <w:lang w:val="en-AU" w:eastAsia="ko-KR"/>
              </w:rPr>
              <w:t>$m</w:t>
            </w:r>
          </w:p>
        </w:tc>
        <w:tc>
          <w:tcPr>
            <w:tcW w:w="995" w:type="dxa"/>
            <w:shd w:val="clear" w:color="auto" w:fill="EBEBEB"/>
            <w:hideMark/>
          </w:tcPr>
          <w:p w14:paraId="118BD473" w14:textId="77777777" w:rsidR="009807CD" w:rsidRPr="003B1130" w:rsidRDefault="009807CD" w:rsidP="00EE6B92">
            <w:pPr>
              <w:ind w:left="-113" w:right="-113"/>
              <w:jc w:val="center"/>
              <w:rPr>
                <w:rFonts w:ascii="Public Sans" w:hAnsi="Public Sans" w:cs="Arial"/>
                <w:sz w:val="17"/>
                <w:szCs w:val="17"/>
                <w:lang w:val="en-AU" w:eastAsia="ko-KR"/>
              </w:rPr>
            </w:pPr>
            <w:r w:rsidRPr="003B1130">
              <w:rPr>
                <w:rFonts w:ascii="Public Sans" w:hAnsi="Public Sans" w:cs="Arial"/>
                <w:sz w:val="17"/>
                <w:szCs w:val="17"/>
                <w:lang w:val="en-AU" w:eastAsia="ko-KR"/>
              </w:rPr>
              <w:t>$m</w:t>
            </w:r>
          </w:p>
        </w:tc>
      </w:tr>
      <w:tr w:rsidR="00FA4FB2" w:rsidRPr="009807CD" w14:paraId="60F30DCD" w14:textId="77777777" w:rsidTr="00616EFE">
        <w:trPr>
          <w:trHeight w:val="240"/>
        </w:trPr>
        <w:tc>
          <w:tcPr>
            <w:tcW w:w="4786" w:type="dxa"/>
            <w:shd w:val="clear" w:color="auto" w:fill="auto"/>
            <w:vAlign w:val="center"/>
            <w:hideMark/>
          </w:tcPr>
          <w:p w14:paraId="1752F88B" w14:textId="77777777" w:rsidR="009807CD" w:rsidRPr="003B1130" w:rsidRDefault="009807CD" w:rsidP="009807CD">
            <w:pPr>
              <w:rPr>
                <w:rFonts w:ascii="Public Sans" w:hAnsi="Public Sans" w:cs="Arial"/>
                <w:b/>
                <w:sz w:val="17"/>
                <w:szCs w:val="17"/>
                <w:lang w:val="en-AU" w:eastAsia="ko-KR"/>
              </w:rPr>
            </w:pPr>
            <w:r w:rsidRPr="003B1130">
              <w:rPr>
                <w:rFonts w:ascii="Public Sans" w:hAnsi="Public Sans" w:cs="Arial"/>
                <w:b/>
                <w:sz w:val="17"/>
                <w:szCs w:val="17"/>
                <w:lang w:val="en-AU" w:eastAsia="ko-KR"/>
              </w:rPr>
              <w:t>Assets</w:t>
            </w:r>
          </w:p>
        </w:tc>
        <w:tc>
          <w:tcPr>
            <w:tcW w:w="992" w:type="dxa"/>
            <w:shd w:val="clear" w:color="auto" w:fill="auto"/>
            <w:vAlign w:val="center"/>
            <w:hideMark/>
          </w:tcPr>
          <w:p w14:paraId="6515AAC2" w14:textId="77777777" w:rsidR="009807CD" w:rsidRPr="003B1130" w:rsidRDefault="009807CD" w:rsidP="009807CD">
            <w:pPr>
              <w:rPr>
                <w:rFonts w:ascii="Public Sans" w:hAnsi="Public Sans" w:cs="Arial"/>
                <w:b/>
                <w:sz w:val="17"/>
                <w:szCs w:val="17"/>
                <w:lang w:val="en-AU" w:eastAsia="ko-KR"/>
              </w:rPr>
            </w:pPr>
          </w:p>
        </w:tc>
        <w:tc>
          <w:tcPr>
            <w:tcW w:w="923" w:type="dxa"/>
            <w:shd w:val="clear" w:color="auto" w:fill="auto"/>
            <w:vAlign w:val="center"/>
            <w:hideMark/>
          </w:tcPr>
          <w:p w14:paraId="0B44D282" w14:textId="77777777" w:rsidR="009807CD" w:rsidRPr="003B1130" w:rsidRDefault="009807CD" w:rsidP="009807CD">
            <w:pPr>
              <w:rPr>
                <w:rFonts w:ascii="Public Sans" w:hAnsi="Public Sans"/>
                <w:sz w:val="17"/>
                <w:szCs w:val="17"/>
                <w:lang w:val="en-AU" w:eastAsia="ko-KR"/>
              </w:rPr>
            </w:pPr>
          </w:p>
        </w:tc>
        <w:tc>
          <w:tcPr>
            <w:tcW w:w="826" w:type="dxa"/>
            <w:shd w:val="clear" w:color="auto" w:fill="auto"/>
            <w:vAlign w:val="center"/>
            <w:hideMark/>
          </w:tcPr>
          <w:p w14:paraId="6A4C8CA2" w14:textId="77777777" w:rsidR="009807CD" w:rsidRPr="003B1130" w:rsidRDefault="009807CD" w:rsidP="009807CD">
            <w:pPr>
              <w:rPr>
                <w:rFonts w:ascii="Public Sans" w:hAnsi="Public Sans"/>
                <w:sz w:val="17"/>
                <w:szCs w:val="17"/>
                <w:lang w:val="en-AU" w:eastAsia="ko-KR"/>
              </w:rPr>
            </w:pPr>
          </w:p>
        </w:tc>
        <w:tc>
          <w:tcPr>
            <w:tcW w:w="868" w:type="dxa"/>
            <w:shd w:val="clear" w:color="auto" w:fill="auto"/>
            <w:vAlign w:val="center"/>
            <w:hideMark/>
          </w:tcPr>
          <w:p w14:paraId="15BC00AA" w14:textId="77777777" w:rsidR="009807CD" w:rsidRPr="003B1130" w:rsidRDefault="009807CD" w:rsidP="009807CD">
            <w:pPr>
              <w:rPr>
                <w:rFonts w:ascii="Public Sans" w:hAnsi="Public Sans"/>
                <w:sz w:val="17"/>
                <w:szCs w:val="17"/>
                <w:lang w:val="en-AU" w:eastAsia="ko-KR"/>
              </w:rPr>
            </w:pPr>
          </w:p>
        </w:tc>
        <w:tc>
          <w:tcPr>
            <w:tcW w:w="924" w:type="dxa"/>
            <w:shd w:val="clear" w:color="auto" w:fill="auto"/>
            <w:vAlign w:val="center"/>
            <w:hideMark/>
          </w:tcPr>
          <w:p w14:paraId="68723D1E" w14:textId="77777777" w:rsidR="009807CD" w:rsidRPr="003B1130" w:rsidRDefault="009807CD" w:rsidP="009807CD">
            <w:pPr>
              <w:rPr>
                <w:rFonts w:ascii="Public Sans" w:hAnsi="Public Sans"/>
                <w:sz w:val="17"/>
                <w:szCs w:val="17"/>
                <w:lang w:val="en-AU" w:eastAsia="ko-KR"/>
              </w:rPr>
            </w:pPr>
          </w:p>
        </w:tc>
        <w:tc>
          <w:tcPr>
            <w:tcW w:w="995" w:type="dxa"/>
            <w:shd w:val="clear" w:color="auto" w:fill="auto"/>
            <w:vAlign w:val="center"/>
            <w:hideMark/>
          </w:tcPr>
          <w:p w14:paraId="019F8D0E" w14:textId="77777777" w:rsidR="009807CD" w:rsidRPr="003B1130" w:rsidRDefault="009807CD" w:rsidP="009807CD">
            <w:pPr>
              <w:rPr>
                <w:rFonts w:ascii="Public Sans" w:hAnsi="Public Sans"/>
                <w:sz w:val="17"/>
                <w:szCs w:val="17"/>
                <w:lang w:val="en-AU" w:eastAsia="ko-KR"/>
              </w:rPr>
            </w:pPr>
          </w:p>
        </w:tc>
      </w:tr>
      <w:tr w:rsidR="00FA4FB2" w:rsidRPr="009807CD" w14:paraId="59F47062" w14:textId="77777777" w:rsidTr="00616EFE">
        <w:trPr>
          <w:trHeight w:val="227"/>
        </w:trPr>
        <w:tc>
          <w:tcPr>
            <w:tcW w:w="4786" w:type="dxa"/>
            <w:shd w:val="clear" w:color="auto" w:fill="auto"/>
            <w:vAlign w:val="center"/>
            <w:hideMark/>
          </w:tcPr>
          <w:p w14:paraId="676568C2" w14:textId="77777777" w:rsidR="009807CD" w:rsidRPr="003B1130" w:rsidRDefault="009807CD" w:rsidP="009807CD">
            <w:pPr>
              <w:rPr>
                <w:rFonts w:ascii="Public Sans" w:hAnsi="Public Sans" w:cs="Arial"/>
                <w:b/>
                <w:sz w:val="17"/>
                <w:szCs w:val="17"/>
                <w:lang w:val="en-AU" w:eastAsia="ko-KR"/>
              </w:rPr>
            </w:pPr>
            <w:r w:rsidRPr="003B1130">
              <w:rPr>
                <w:rFonts w:ascii="Public Sans" w:hAnsi="Public Sans" w:cs="Arial"/>
                <w:b/>
                <w:sz w:val="17"/>
                <w:szCs w:val="17"/>
                <w:lang w:val="en-AU" w:eastAsia="ko-KR"/>
              </w:rPr>
              <w:t>Financial Assets</w:t>
            </w:r>
          </w:p>
        </w:tc>
        <w:tc>
          <w:tcPr>
            <w:tcW w:w="992" w:type="dxa"/>
            <w:shd w:val="clear" w:color="auto" w:fill="auto"/>
            <w:vAlign w:val="center"/>
            <w:hideMark/>
          </w:tcPr>
          <w:p w14:paraId="3870C660" w14:textId="77777777" w:rsidR="009807CD" w:rsidRPr="003B1130" w:rsidRDefault="009807CD" w:rsidP="009807CD">
            <w:pPr>
              <w:rPr>
                <w:rFonts w:ascii="Public Sans" w:hAnsi="Public Sans" w:cs="Arial"/>
                <w:b/>
                <w:sz w:val="17"/>
                <w:szCs w:val="17"/>
                <w:lang w:val="en-AU" w:eastAsia="ko-KR"/>
              </w:rPr>
            </w:pPr>
          </w:p>
        </w:tc>
        <w:tc>
          <w:tcPr>
            <w:tcW w:w="923" w:type="dxa"/>
            <w:shd w:val="clear" w:color="auto" w:fill="auto"/>
            <w:vAlign w:val="center"/>
            <w:hideMark/>
          </w:tcPr>
          <w:p w14:paraId="597719EE" w14:textId="77777777" w:rsidR="009807CD" w:rsidRPr="003B1130" w:rsidRDefault="009807CD" w:rsidP="009807CD">
            <w:pPr>
              <w:rPr>
                <w:rFonts w:ascii="Public Sans" w:hAnsi="Public Sans"/>
                <w:sz w:val="17"/>
                <w:szCs w:val="17"/>
                <w:lang w:val="en-AU" w:eastAsia="ko-KR"/>
              </w:rPr>
            </w:pPr>
          </w:p>
        </w:tc>
        <w:tc>
          <w:tcPr>
            <w:tcW w:w="826" w:type="dxa"/>
            <w:shd w:val="clear" w:color="auto" w:fill="auto"/>
            <w:vAlign w:val="center"/>
            <w:hideMark/>
          </w:tcPr>
          <w:p w14:paraId="492A9D1F" w14:textId="77777777" w:rsidR="009807CD" w:rsidRPr="003B1130" w:rsidRDefault="009807CD" w:rsidP="009807CD">
            <w:pPr>
              <w:rPr>
                <w:rFonts w:ascii="Public Sans" w:hAnsi="Public Sans"/>
                <w:sz w:val="17"/>
                <w:szCs w:val="17"/>
                <w:lang w:val="en-AU" w:eastAsia="ko-KR"/>
              </w:rPr>
            </w:pPr>
          </w:p>
        </w:tc>
        <w:tc>
          <w:tcPr>
            <w:tcW w:w="868" w:type="dxa"/>
            <w:shd w:val="clear" w:color="auto" w:fill="auto"/>
            <w:vAlign w:val="center"/>
            <w:hideMark/>
          </w:tcPr>
          <w:p w14:paraId="02DA8A0E" w14:textId="77777777" w:rsidR="009807CD" w:rsidRPr="003B1130" w:rsidRDefault="009807CD" w:rsidP="009807CD">
            <w:pPr>
              <w:rPr>
                <w:rFonts w:ascii="Public Sans" w:hAnsi="Public Sans"/>
                <w:sz w:val="17"/>
                <w:szCs w:val="17"/>
                <w:lang w:val="en-AU" w:eastAsia="ko-KR"/>
              </w:rPr>
            </w:pPr>
          </w:p>
        </w:tc>
        <w:tc>
          <w:tcPr>
            <w:tcW w:w="924" w:type="dxa"/>
            <w:shd w:val="clear" w:color="auto" w:fill="auto"/>
            <w:vAlign w:val="center"/>
            <w:hideMark/>
          </w:tcPr>
          <w:p w14:paraId="14EEDBC2" w14:textId="77777777" w:rsidR="009807CD" w:rsidRPr="003B1130" w:rsidRDefault="009807CD" w:rsidP="009807CD">
            <w:pPr>
              <w:rPr>
                <w:rFonts w:ascii="Public Sans" w:hAnsi="Public Sans"/>
                <w:sz w:val="17"/>
                <w:szCs w:val="17"/>
                <w:lang w:val="en-AU" w:eastAsia="ko-KR"/>
              </w:rPr>
            </w:pPr>
          </w:p>
        </w:tc>
        <w:tc>
          <w:tcPr>
            <w:tcW w:w="995" w:type="dxa"/>
            <w:shd w:val="clear" w:color="auto" w:fill="auto"/>
            <w:vAlign w:val="center"/>
            <w:hideMark/>
          </w:tcPr>
          <w:p w14:paraId="2A715C73" w14:textId="77777777" w:rsidR="009807CD" w:rsidRPr="003B1130" w:rsidRDefault="009807CD" w:rsidP="009807CD">
            <w:pPr>
              <w:rPr>
                <w:rFonts w:ascii="Public Sans" w:hAnsi="Public Sans"/>
                <w:sz w:val="17"/>
                <w:szCs w:val="17"/>
                <w:lang w:val="en-AU" w:eastAsia="ko-KR"/>
              </w:rPr>
            </w:pPr>
          </w:p>
        </w:tc>
      </w:tr>
      <w:tr w:rsidR="00FA4FB2" w:rsidRPr="009807CD" w14:paraId="1CA5234B" w14:textId="77777777" w:rsidTr="00616EFE">
        <w:trPr>
          <w:trHeight w:val="227"/>
        </w:trPr>
        <w:tc>
          <w:tcPr>
            <w:tcW w:w="4786" w:type="dxa"/>
            <w:shd w:val="clear" w:color="auto" w:fill="auto"/>
            <w:vAlign w:val="center"/>
            <w:hideMark/>
          </w:tcPr>
          <w:p w14:paraId="118839D2" w14:textId="77777777" w:rsidR="009807CD" w:rsidRPr="003B1130" w:rsidRDefault="009807CD" w:rsidP="009807CD">
            <w:pPr>
              <w:rPr>
                <w:rFonts w:ascii="Public Sans" w:hAnsi="Public Sans" w:cs="Arial"/>
                <w:sz w:val="17"/>
                <w:szCs w:val="17"/>
                <w:lang w:val="en-AU" w:eastAsia="ko-KR"/>
              </w:rPr>
            </w:pPr>
            <w:r w:rsidRPr="003B1130">
              <w:rPr>
                <w:rFonts w:ascii="Public Sans" w:hAnsi="Public Sans" w:cs="Arial"/>
                <w:sz w:val="17"/>
                <w:szCs w:val="17"/>
                <w:lang w:val="en-AU" w:eastAsia="ko-KR"/>
              </w:rPr>
              <w:t>Cash and Cash Equivalents</w:t>
            </w:r>
          </w:p>
        </w:tc>
        <w:tc>
          <w:tcPr>
            <w:tcW w:w="992" w:type="dxa"/>
            <w:shd w:val="clear" w:color="auto" w:fill="auto"/>
            <w:vAlign w:val="center"/>
            <w:hideMark/>
          </w:tcPr>
          <w:p w14:paraId="321ED514"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6,291 </w:t>
            </w:r>
          </w:p>
        </w:tc>
        <w:tc>
          <w:tcPr>
            <w:tcW w:w="923" w:type="dxa"/>
            <w:shd w:val="clear" w:color="auto" w:fill="auto"/>
            <w:vAlign w:val="center"/>
            <w:hideMark/>
          </w:tcPr>
          <w:p w14:paraId="63E1250C"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10,490 </w:t>
            </w:r>
          </w:p>
        </w:tc>
        <w:tc>
          <w:tcPr>
            <w:tcW w:w="826" w:type="dxa"/>
            <w:shd w:val="clear" w:color="auto" w:fill="auto"/>
            <w:vAlign w:val="center"/>
            <w:hideMark/>
          </w:tcPr>
          <w:p w14:paraId="4F5733D2"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2,754 </w:t>
            </w:r>
          </w:p>
        </w:tc>
        <w:tc>
          <w:tcPr>
            <w:tcW w:w="868" w:type="dxa"/>
            <w:shd w:val="clear" w:color="auto" w:fill="auto"/>
            <w:vAlign w:val="center"/>
            <w:hideMark/>
          </w:tcPr>
          <w:p w14:paraId="5F6BDFCC"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1,888 </w:t>
            </w:r>
          </w:p>
        </w:tc>
        <w:tc>
          <w:tcPr>
            <w:tcW w:w="924" w:type="dxa"/>
            <w:shd w:val="clear" w:color="auto" w:fill="auto"/>
            <w:vAlign w:val="center"/>
            <w:hideMark/>
          </w:tcPr>
          <w:p w14:paraId="48756D26"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840 </w:t>
            </w:r>
          </w:p>
        </w:tc>
        <w:tc>
          <w:tcPr>
            <w:tcW w:w="995" w:type="dxa"/>
            <w:shd w:val="clear" w:color="auto" w:fill="auto"/>
            <w:vAlign w:val="center"/>
            <w:hideMark/>
          </w:tcPr>
          <w:p w14:paraId="5BE9350D"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555 </w:t>
            </w:r>
          </w:p>
        </w:tc>
      </w:tr>
      <w:tr w:rsidR="00FA4FB2" w:rsidRPr="009807CD" w14:paraId="340719CB" w14:textId="77777777" w:rsidTr="00616EFE">
        <w:trPr>
          <w:trHeight w:val="227"/>
        </w:trPr>
        <w:tc>
          <w:tcPr>
            <w:tcW w:w="4786" w:type="dxa"/>
            <w:shd w:val="clear" w:color="auto" w:fill="auto"/>
            <w:vAlign w:val="center"/>
            <w:hideMark/>
          </w:tcPr>
          <w:p w14:paraId="0647B97C" w14:textId="77777777" w:rsidR="009807CD" w:rsidRPr="003B1130" w:rsidRDefault="009807CD" w:rsidP="009807CD">
            <w:pPr>
              <w:rPr>
                <w:rFonts w:ascii="Public Sans" w:hAnsi="Public Sans" w:cs="Arial"/>
                <w:sz w:val="17"/>
                <w:szCs w:val="17"/>
                <w:lang w:val="en-AU" w:eastAsia="ko-KR"/>
              </w:rPr>
            </w:pPr>
            <w:r w:rsidRPr="003B1130">
              <w:rPr>
                <w:rFonts w:ascii="Public Sans" w:hAnsi="Public Sans" w:cs="Arial"/>
                <w:sz w:val="17"/>
                <w:szCs w:val="17"/>
                <w:lang w:val="en-AU" w:eastAsia="ko-KR"/>
              </w:rPr>
              <w:t>Receivables</w:t>
            </w:r>
          </w:p>
        </w:tc>
        <w:tc>
          <w:tcPr>
            <w:tcW w:w="992" w:type="dxa"/>
            <w:shd w:val="clear" w:color="auto" w:fill="auto"/>
            <w:vAlign w:val="center"/>
            <w:hideMark/>
          </w:tcPr>
          <w:p w14:paraId="08A3773B"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12,155 </w:t>
            </w:r>
          </w:p>
        </w:tc>
        <w:tc>
          <w:tcPr>
            <w:tcW w:w="923" w:type="dxa"/>
            <w:shd w:val="clear" w:color="auto" w:fill="auto"/>
            <w:vAlign w:val="center"/>
            <w:hideMark/>
          </w:tcPr>
          <w:p w14:paraId="0221DA38"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12,437 </w:t>
            </w:r>
          </w:p>
        </w:tc>
        <w:tc>
          <w:tcPr>
            <w:tcW w:w="826" w:type="dxa"/>
            <w:shd w:val="clear" w:color="auto" w:fill="auto"/>
            <w:vAlign w:val="center"/>
            <w:hideMark/>
          </w:tcPr>
          <w:p w14:paraId="67BD4A44"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12,309 </w:t>
            </w:r>
          </w:p>
        </w:tc>
        <w:tc>
          <w:tcPr>
            <w:tcW w:w="868" w:type="dxa"/>
            <w:shd w:val="clear" w:color="auto" w:fill="auto"/>
            <w:vAlign w:val="center"/>
            <w:hideMark/>
          </w:tcPr>
          <w:p w14:paraId="63D70E2F"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12,698 </w:t>
            </w:r>
          </w:p>
        </w:tc>
        <w:tc>
          <w:tcPr>
            <w:tcW w:w="924" w:type="dxa"/>
            <w:shd w:val="clear" w:color="auto" w:fill="auto"/>
            <w:vAlign w:val="center"/>
            <w:hideMark/>
          </w:tcPr>
          <w:p w14:paraId="4C481F1A"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15,191 </w:t>
            </w:r>
          </w:p>
        </w:tc>
        <w:tc>
          <w:tcPr>
            <w:tcW w:w="995" w:type="dxa"/>
            <w:shd w:val="clear" w:color="auto" w:fill="auto"/>
            <w:vAlign w:val="center"/>
            <w:hideMark/>
          </w:tcPr>
          <w:p w14:paraId="05DE1638"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15,227 </w:t>
            </w:r>
          </w:p>
        </w:tc>
      </w:tr>
      <w:tr w:rsidR="00FA4FB2" w:rsidRPr="009807CD" w14:paraId="302640C8" w14:textId="77777777" w:rsidTr="00616EFE">
        <w:trPr>
          <w:trHeight w:val="227"/>
        </w:trPr>
        <w:tc>
          <w:tcPr>
            <w:tcW w:w="4786" w:type="dxa"/>
            <w:shd w:val="clear" w:color="auto" w:fill="auto"/>
            <w:vAlign w:val="center"/>
            <w:hideMark/>
          </w:tcPr>
          <w:p w14:paraId="0F75441C" w14:textId="77777777" w:rsidR="009807CD" w:rsidRPr="003B1130" w:rsidRDefault="009807CD" w:rsidP="009807CD">
            <w:pPr>
              <w:rPr>
                <w:rFonts w:ascii="Public Sans" w:hAnsi="Public Sans" w:cs="Arial"/>
                <w:sz w:val="17"/>
                <w:szCs w:val="17"/>
                <w:lang w:val="en-AU" w:eastAsia="ko-KR"/>
              </w:rPr>
            </w:pPr>
            <w:r w:rsidRPr="003B1130">
              <w:rPr>
                <w:rFonts w:ascii="Public Sans" w:hAnsi="Public Sans" w:cs="Arial"/>
                <w:sz w:val="17"/>
                <w:szCs w:val="17"/>
                <w:lang w:val="en-AU" w:eastAsia="ko-KR"/>
              </w:rPr>
              <w:t>Investments, Loans and Placements</w:t>
            </w:r>
          </w:p>
        </w:tc>
        <w:tc>
          <w:tcPr>
            <w:tcW w:w="992" w:type="dxa"/>
            <w:shd w:val="clear" w:color="auto" w:fill="auto"/>
            <w:vAlign w:val="center"/>
            <w:hideMark/>
          </w:tcPr>
          <w:p w14:paraId="20C2A4F7" w14:textId="77777777" w:rsidR="009807CD" w:rsidRPr="003B1130" w:rsidRDefault="009807CD" w:rsidP="009F6DC5">
            <w:pPr>
              <w:ind w:left="-170" w:right="-57"/>
              <w:rPr>
                <w:rFonts w:ascii="Public Sans" w:hAnsi="Public Sans" w:cs="Arial"/>
                <w:sz w:val="17"/>
                <w:szCs w:val="17"/>
                <w:lang w:val="en-AU" w:eastAsia="ko-KR"/>
              </w:rPr>
            </w:pPr>
          </w:p>
        </w:tc>
        <w:tc>
          <w:tcPr>
            <w:tcW w:w="923" w:type="dxa"/>
            <w:shd w:val="clear" w:color="auto" w:fill="auto"/>
            <w:vAlign w:val="center"/>
            <w:hideMark/>
          </w:tcPr>
          <w:p w14:paraId="663F5372" w14:textId="77777777" w:rsidR="009807CD" w:rsidRPr="003B1130" w:rsidRDefault="009807CD" w:rsidP="009F6DC5">
            <w:pPr>
              <w:ind w:left="-170" w:right="-57"/>
              <w:jc w:val="right"/>
              <w:rPr>
                <w:rFonts w:ascii="Public Sans" w:hAnsi="Public Sans"/>
                <w:sz w:val="17"/>
                <w:szCs w:val="17"/>
                <w:lang w:val="en-AU" w:eastAsia="ko-KR"/>
              </w:rPr>
            </w:pPr>
          </w:p>
        </w:tc>
        <w:tc>
          <w:tcPr>
            <w:tcW w:w="826" w:type="dxa"/>
            <w:shd w:val="clear" w:color="auto" w:fill="auto"/>
            <w:vAlign w:val="center"/>
            <w:hideMark/>
          </w:tcPr>
          <w:p w14:paraId="267133B4" w14:textId="77777777" w:rsidR="009807CD" w:rsidRPr="003B1130" w:rsidRDefault="009807CD" w:rsidP="009F6DC5">
            <w:pPr>
              <w:ind w:left="-170" w:right="-57"/>
              <w:jc w:val="right"/>
              <w:rPr>
                <w:rFonts w:ascii="Public Sans" w:hAnsi="Public Sans"/>
                <w:sz w:val="17"/>
                <w:szCs w:val="17"/>
                <w:lang w:val="en-AU" w:eastAsia="ko-KR"/>
              </w:rPr>
            </w:pPr>
          </w:p>
        </w:tc>
        <w:tc>
          <w:tcPr>
            <w:tcW w:w="868" w:type="dxa"/>
            <w:shd w:val="clear" w:color="auto" w:fill="auto"/>
            <w:vAlign w:val="center"/>
            <w:hideMark/>
          </w:tcPr>
          <w:p w14:paraId="5FD93A75" w14:textId="77777777" w:rsidR="009807CD" w:rsidRPr="003B1130" w:rsidRDefault="009807CD" w:rsidP="009F6DC5">
            <w:pPr>
              <w:ind w:left="-170" w:right="-57"/>
              <w:jc w:val="right"/>
              <w:rPr>
                <w:rFonts w:ascii="Public Sans" w:hAnsi="Public Sans"/>
                <w:sz w:val="17"/>
                <w:szCs w:val="17"/>
                <w:lang w:val="en-AU" w:eastAsia="ko-KR"/>
              </w:rPr>
            </w:pPr>
          </w:p>
        </w:tc>
        <w:tc>
          <w:tcPr>
            <w:tcW w:w="924" w:type="dxa"/>
            <w:shd w:val="clear" w:color="auto" w:fill="auto"/>
            <w:vAlign w:val="center"/>
            <w:hideMark/>
          </w:tcPr>
          <w:p w14:paraId="2BA491F1" w14:textId="77777777" w:rsidR="009807CD" w:rsidRPr="003B1130" w:rsidRDefault="009807CD" w:rsidP="009F6DC5">
            <w:pPr>
              <w:ind w:left="-170" w:right="-57"/>
              <w:jc w:val="right"/>
              <w:rPr>
                <w:rFonts w:ascii="Public Sans" w:hAnsi="Public Sans"/>
                <w:sz w:val="17"/>
                <w:szCs w:val="17"/>
                <w:lang w:val="en-AU" w:eastAsia="ko-KR"/>
              </w:rPr>
            </w:pPr>
          </w:p>
        </w:tc>
        <w:tc>
          <w:tcPr>
            <w:tcW w:w="995" w:type="dxa"/>
            <w:shd w:val="clear" w:color="auto" w:fill="auto"/>
            <w:vAlign w:val="center"/>
            <w:hideMark/>
          </w:tcPr>
          <w:p w14:paraId="637F928E" w14:textId="77777777" w:rsidR="009807CD" w:rsidRPr="003B1130" w:rsidRDefault="009807CD" w:rsidP="009F6DC5">
            <w:pPr>
              <w:ind w:left="-170" w:right="-57"/>
              <w:jc w:val="right"/>
              <w:rPr>
                <w:rFonts w:ascii="Public Sans" w:hAnsi="Public Sans"/>
                <w:sz w:val="17"/>
                <w:szCs w:val="17"/>
                <w:lang w:val="en-AU" w:eastAsia="ko-KR"/>
              </w:rPr>
            </w:pPr>
          </w:p>
        </w:tc>
      </w:tr>
      <w:tr w:rsidR="00FA4FB2" w:rsidRPr="009807CD" w14:paraId="5600E05B" w14:textId="77777777" w:rsidTr="00616EFE">
        <w:trPr>
          <w:trHeight w:val="227"/>
        </w:trPr>
        <w:tc>
          <w:tcPr>
            <w:tcW w:w="4786" w:type="dxa"/>
            <w:shd w:val="clear" w:color="auto" w:fill="auto"/>
            <w:vAlign w:val="bottom"/>
            <w:hideMark/>
          </w:tcPr>
          <w:p w14:paraId="46900169" w14:textId="77777777" w:rsidR="009807CD" w:rsidRPr="003B1130" w:rsidRDefault="009807CD" w:rsidP="009807CD">
            <w:pPr>
              <w:ind w:firstLineChars="100" w:firstLine="170"/>
              <w:rPr>
                <w:rFonts w:ascii="Public Sans" w:hAnsi="Public Sans" w:cs="Arial"/>
                <w:sz w:val="17"/>
                <w:szCs w:val="17"/>
                <w:lang w:val="en-AU" w:eastAsia="ko-KR"/>
              </w:rPr>
            </w:pPr>
            <w:r w:rsidRPr="003B1130">
              <w:rPr>
                <w:rFonts w:ascii="Public Sans" w:hAnsi="Public Sans" w:cs="Arial"/>
                <w:sz w:val="17"/>
                <w:szCs w:val="17"/>
                <w:lang w:val="en-AU" w:eastAsia="ko-KR"/>
              </w:rPr>
              <w:t>Financial Assets at Fair Value</w:t>
            </w:r>
          </w:p>
        </w:tc>
        <w:tc>
          <w:tcPr>
            <w:tcW w:w="992" w:type="dxa"/>
            <w:shd w:val="clear" w:color="auto" w:fill="auto"/>
            <w:vAlign w:val="bottom"/>
            <w:hideMark/>
          </w:tcPr>
          <w:p w14:paraId="1D93014C"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45,048 </w:t>
            </w:r>
          </w:p>
        </w:tc>
        <w:tc>
          <w:tcPr>
            <w:tcW w:w="923" w:type="dxa"/>
            <w:shd w:val="clear" w:color="auto" w:fill="auto"/>
            <w:vAlign w:val="bottom"/>
            <w:hideMark/>
          </w:tcPr>
          <w:p w14:paraId="2BA58685"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48,954 </w:t>
            </w:r>
          </w:p>
        </w:tc>
        <w:tc>
          <w:tcPr>
            <w:tcW w:w="826" w:type="dxa"/>
            <w:shd w:val="clear" w:color="auto" w:fill="auto"/>
            <w:vAlign w:val="bottom"/>
            <w:hideMark/>
          </w:tcPr>
          <w:p w14:paraId="082661DB"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49,912 </w:t>
            </w:r>
          </w:p>
        </w:tc>
        <w:tc>
          <w:tcPr>
            <w:tcW w:w="868" w:type="dxa"/>
            <w:shd w:val="clear" w:color="auto" w:fill="auto"/>
            <w:vAlign w:val="bottom"/>
            <w:hideMark/>
          </w:tcPr>
          <w:p w14:paraId="4384B140"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54,974 </w:t>
            </w:r>
          </w:p>
        </w:tc>
        <w:tc>
          <w:tcPr>
            <w:tcW w:w="924" w:type="dxa"/>
            <w:shd w:val="clear" w:color="auto" w:fill="auto"/>
            <w:vAlign w:val="bottom"/>
            <w:hideMark/>
          </w:tcPr>
          <w:p w14:paraId="5490C1E9"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62,089 </w:t>
            </w:r>
          </w:p>
        </w:tc>
        <w:tc>
          <w:tcPr>
            <w:tcW w:w="995" w:type="dxa"/>
            <w:shd w:val="clear" w:color="auto" w:fill="auto"/>
            <w:vAlign w:val="bottom"/>
            <w:hideMark/>
          </w:tcPr>
          <w:p w14:paraId="506BE36E"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70,086 </w:t>
            </w:r>
          </w:p>
        </w:tc>
      </w:tr>
      <w:tr w:rsidR="00FA4FB2" w:rsidRPr="009807CD" w14:paraId="1F205879" w14:textId="77777777" w:rsidTr="00616EFE">
        <w:trPr>
          <w:trHeight w:val="227"/>
        </w:trPr>
        <w:tc>
          <w:tcPr>
            <w:tcW w:w="4786" w:type="dxa"/>
            <w:shd w:val="clear" w:color="auto" w:fill="auto"/>
            <w:vAlign w:val="bottom"/>
            <w:hideMark/>
          </w:tcPr>
          <w:p w14:paraId="7AABE463" w14:textId="77777777" w:rsidR="009807CD" w:rsidRPr="003B1130" w:rsidRDefault="009807CD" w:rsidP="009807CD">
            <w:pPr>
              <w:ind w:firstLineChars="100" w:firstLine="170"/>
              <w:rPr>
                <w:rFonts w:ascii="Public Sans" w:hAnsi="Public Sans" w:cs="Arial"/>
                <w:sz w:val="17"/>
                <w:szCs w:val="17"/>
                <w:lang w:val="en-AU" w:eastAsia="ko-KR"/>
              </w:rPr>
            </w:pPr>
            <w:r w:rsidRPr="003B1130">
              <w:rPr>
                <w:rFonts w:ascii="Public Sans" w:hAnsi="Public Sans" w:cs="Arial"/>
                <w:sz w:val="17"/>
                <w:szCs w:val="17"/>
                <w:lang w:val="en-AU" w:eastAsia="ko-KR"/>
              </w:rPr>
              <w:t>Other Financial Assets</w:t>
            </w:r>
          </w:p>
        </w:tc>
        <w:tc>
          <w:tcPr>
            <w:tcW w:w="992" w:type="dxa"/>
            <w:shd w:val="clear" w:color="auto" w:fill="auto"/>
            <w:vAlign w:val="bottom"/>
            <w:hideMark/>
          </w:tcPr>
          <w:p w14:paraId="2F65A84C"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3,717 </w:t>
            </w:r>
          </w:p>
        </w:tc>
        <w:tc>
          <w:tcPr>
            <w:tcW w:w="923" w:type="dxa"/>
            <w:shd w:val="clear" w:color="auto" w:fill="auto"/>
            <w:vAlign w:val="bottom"/>
            <w:hideMark/>
          </w:tcPr>
          <w:p w14:paraId="69F628AC"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2,569 </w:t>
            </w:r>
          </w:p>
        </w:tc>
        <w:tc>
          <w:tcPr>
            <w:tcW w:w="826" w:type="dxa"/>
            <w:shd w:val="clear" w:color="auto" w:fill="auto"/>
            <w:vAlign w:val="bottom"/>
            <w:hideMark/>
          </w:tcPr>
          <w:p w14:paraId="2383501D"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2,633 </w:t>
            </w:r>
          </w:p>
        </w:tc>
        <w:tc>
          <w:tcPr>
            <w:tcW w:w="868" w:type="dxa"/>
            <w:shd w:val="clear" w:color="auto" w:fill="auto"/>
            <w:vAlign w:val="bottom"/>
            <w:hideMark/>
          </w:tcPr>
          <w:p w14:paraId="7FA52526"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2,675 </w:t>
            </w:r>
          </w:p>
        </w:tc>
        <w:tc>
          <w:tcPr>
            <w:tcW w:w="924" w:type="dxa"/>
            <w:shd w:val="clear" w:color="auto" w:fill="auto"/>
            <w:vAlign w:val="bottom"/>
            <w:hideMark/>
          </w:tcPr>
          <w:p w14:paraId="7D8F20FB"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2,378 </w:t>
            </w:r>
          </w:p>
        </w:tc>
        <w:tc>
          <w:tcPr>
            <w:tcW w:w="995" w:type="dxa"/>
            <w:shd w:val="clear" w:color="auto" w:fill="auto"/>
            <w:vAlign w:val="bottom"/>
            <w:hideMark/>
          </w:tcPr>
          <w:p w14:paraId="76F138E3"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2,490 </w:t>
            </w:r>
          </w:p>
        </w:tc>
      </w:tr>
      <w:tr w:rsidR="00FA4FB2" w:rsidRPr="009807CD" w14:paraId="32C5BC37" w14:textId="77777777" w:rsidTr="00616EFE">
        <w:trPr>
          <w:trHeight w:val="227"/>
        </w:trPr>
        <w:tc>
          <w:tcPr>
            <w:tcW w:w="4786" w:type="dxa"/>
            <w:shd w:val="clear" w:color="auto" w:fill="auto"/>
            <w:vAlign w:val="center"/>
            <w:hideMark/>
          </w:tcPr>
          <w:p w14:paraId="36EEE51C" w14:textId="77777777" w:rsidR="009807CD" w:rsidRPr="003B1130" w:rsidRDefault="009807CD" w:rsidP="009807CD">
            <w:pPr>
              <w:rPr>
                <w:rFonts w:ascii="Public Sans" w:hAnsi="Public Sans" w:cs="Arial"/>
                <w:sz w:val="17"/>
                <w:szCs w:val="17"/>
                <w:lang w:val="en-AU" w:eastAsia="ko-KR"/>
              </w:rPr>
            </w:pPr>
            <w:r w:rsidRPr="003B1130">
              <w:rPr>
                <w:rFonts w:ascii="Public Sans" w:hAnsi="Public Sans" w:cs="Arial"/>
                <w:sz w:val="17"/>
                <w:szCs w:val="17"/>
                <w:lang w:val="en-AU" w:eastAsia="ko-KR"/>
              </w:rPr>
              <w:t>Advances Paid</w:t>
            </w:r>
          </w:p>
        </w:tc>
        <w:tc>
          <w:tcPr>
            <w:tcW w:w="992" w:type="dxa"/>
            <w:shd w:val="clear" w:color="auto" w:fill="auto"/>
            <w:vAlign w:val="center"/>
            <w:hideMark/>
          </w:tcPr>
          <w:p w14:paraId="05D84422"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894 </w:t>
            </w:r>
          </w:p>
        </w:tc>
        <w:tc>
          <w:tcPr>
            <w:tcW w:w="923" w:type="dxa"/>
            <w:shd w:val="clear" w:color="auto" w:fill="auto"/>
            <w:vAlign w:val="center"/>
            <w:hideMark/>
          </w:tcPr>
          <w:p w14:paraId="54BA817A"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671 </w:t>
            </w:r>
          </w:p>
        </w:tc>
        <w:tc>
          <w:tcPr>
            <w:tcW w:w="826" w:type="dxa"/>
            <w:shd w:val="clear" w:color="auto" w:fill="auto"/>
            <w:vAlign w:val="center"/>
            <w:hideMark/>
          </w:tcPr>
          <w:p w14:paraId="1205F6D8"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736 </w:t>
            </w:r>
          </w:p>
        </w:tc>
        <w:tc>
          <w:tcPr>
            <w:tcW w:w="868" w:type="dxa"/>
            <w:shd w:val="clear" w:color="auto" w:fill="auto"/>
            <w:vAlign w:val="center"/>
            <w:hideMark/>
          </w:tcPr>
          <w:p w14:paraId="09DB87ED"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805 </w:t>
            </w:r>
          </w:p>
        </w:tc>
        <w:tc>
          <w:tcPr>
            <w:tcW w:w="924" w:type="dxa"/>
            <w:shd w:val="clear" w:color="auto" w:fill="auto"/>
            <w:vAlign w:val="center"/>
            <w:hideMark/>
          </w:tcPr>
          <w:p w14:paraId="45FA3F34"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733 </w:t>
            </w:r>
          </w:p>
        </w:tc>
        <w:tc>
          <w:tcPr>
            <w:tcW w:w="995" w:type="dxa"/>
            <w:shd w:val="clear" w:color="auto" w:fill="auto"/>
            <w:vAlign w:val="center"/>
            <w:hideMark/>
          </w:tcPr>
          <w:p w14:paraId="2C5778E5"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708 </w:t>
            </w:r>
          </w:p>
        </w:tc>
      </w:tr>
      <w:tr w:rsidR="00FA4FB2" w:rsidRPr="009807CD" w14:paraId="4404C69D" w14:textId="77777777" w:rsidTr="00616EFE">
        <w:trPr>
          <w:trHeight w:val="227"/>
        </w:trPr>
        <w:tc>
          <w:tcPr>
            <w:tcW w:w="4786" w:type="dxa"/>
            <w:shd w:val="clear" w:color="auto" w:fill="auto"/>
            <w:vAlign w:val="center"/>
            <w:hideMark/>
          </w:tcPr>
          <w:p w14:paraId="66D24758" w14:textId="77777777" w:rsidR="009807CD" w:rsidRPr="003B1130" w:rsidRDefault="009807CD" w:rsidP="009807CD">
            <w:pPr>
              <w:rPr>
                <w:rFonts w:ascii="Public Sans" w:hAnsi="Public Sans" w:cs="Arial"/>
                <w:sz w:val="17"/>
                <w:szCs w:val="17"/>
                <w:lang w:val="en-AU" w:eastAsia="ko-KR"/>
              </w:rPr>
            </w:pPr>
            <w:r w:rsidRPr="003B1130">
              <w:rPr>
                <w:rFonts w:ascii="Public Sans" w:hAnsi="Public Sans" w:cs="Arial"/>
                <w:sz w:val="17"/>
                <w:szCs w:val="17"/>
                <w:lang w:val="en-AU" w:eastAsia="ko-KR"/>
              </w:rPr>
              <w:t>Tax Equivalents Receivable</w:t>
            </w:r>
          </w:p>
        </w:tc>
        <w:tc>
          <w:tcPr>
            <w:tcW w:w="992" w:type="dxa"/>
            <w:shd w:val="clear" w:color="auto" w:fill="auto"/>
            <w:vAlign w:val="center"/>
            <w:hideMark/>
          </w:tcPr>
          <w:p w14:paraId="2C07F21B"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10 </w:t>
            </w:r>
          </w:p>
        </w:tc>
        <w:tc>
          <w:tcPr>
            <w:tcW w:w="923" w:type="dxa"/>
            <w:shd w:val="clear" w:color="auto" w:fill="auto"/>
            <w:vAlign w:val="center"/>
            <w:hideMark/>
          </w:tcPr>
          <w:p w14:paraId="47DFC84E"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11 </w:t>
            </w:r>
          </w:p>
        </w:tc>
        <w:tc>
          <w:tcPr>
            <w:tcW w:w="826" w:type="dxa"/>
            <w:shd w:val="clear" w:color="auto" w:fill="auto"/>
            <w:vAlign w:val="center"/>
            <w:hideMark/>
          </w:tcPr>
          <w:p w14:paraId="6F1431A6"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14 </w:t>
            </w:r>
          </w:p>
        </w:tc>
        <w:tc>
          <w:tcPr>
            <w:tcW w:w="868" w:type="dxa"/>
            <w:shd w:val="clear" w:color="auto" w:fill="auto"/>
            <w:vAlign w:val="center"/>
            <w:hideMark/>
          </w:tcPr>
          <w:p w14:paraId="74C19AEC"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15 </w:t>
            </w:r>
          </w:p>
        </w:tc>
        <w:tc>
          <w:tcPr>
            <w:tcW w:w="924" w:type="dxa"/>
            <w:shd w:val="clear" w:color="auto" w:fill="auto"/>
            <w:vAlign w:val="center"/>
            <w:hideMark/>
          </w:tcPr>
          <w:p w14:paraId="4261460C"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16 </w:t>
            </w:r>
          </w:p>
        </w:tc>
        <w:tc>
          <w:tcPr>
            <w:tcW w:w="995" w:type="dxa"/>
            <w:shd w:val="clear" w:color="auto" w:fill="auto"/>
            <w:vAlign w:val="center"/>
            <w:hideMark/>
          </w:tcPr>
          <w:p w14:paraId="28C90D02"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18 </w:t>
            </w:r>
          </w:p>
        </w:tc>
      </w:tr>
      <w:tr w:rsidR="00FA4FB2" w:rsidRPr="009807CD" w14:paraId="694FE2F1" w14:textId="77777777" w:rsidTr="00616EFE">
        <w:trPr>
          <w:trHeight w:val="227"/>
        </w:trPr>
        <w:tc>
          <w:tcPr>
            <w:tcW w:w="4786" w:type="dxa"/>
            <w:shd w:val="clear" w:color="auto" w:fill="auto"/>
            <w:vAlign w:val="center"/>
            <w:hideMark/>
          </w:tcPr>
          <w:p w14:paraId="06445A6B" w14:textId="77777777" w:rsidR="009807CD" w:rsidRPr="003B1130" w:rsidRDefault="009807CD" w:rsidP="009807CD">
            <w:pPr>
              <w:rPr>
                <w:rFonts w:ascii="Public Sans" w:hAnsi="Public Sans" w:cs="Arial"/>
                <w:sz w:val="17"/>
                <w:szCs w:val="17"/>
                <w:lang w:val="en-AU" w:eastAsia="ko-KR"/>
              </w:rPr>
            </w:pPr>
            <w:r w:rsidRPr="003B1130">
              <w:rPr>
                <w:rFonts w:ascii="Public Sans" w:hAnsi="Public Sans" w:cs="Arial"/>
                <w:sz w:val="17"/>
                <w:szCs w:val="17"/>
                <w:lang w:val="en-AU" w:eastAsia="ko-KR"/>
              </w:rPr>
              <w:t>Deferred Tax Equivalents</w:t>
            </w:r>
          </w:p>
        </w:tc>
        <w:tc>
          <w:tcPr>
            <w:tcW w:w="992" w:type="dxa"/>
            <w:shd w:val="clear" w:color="auto" w:fill="auto"/>
            <w:vAlign w:val="center"/>
            <w:hideMark/>
          </w:tcPr>
          <w:p w14:paraId="074D6522"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(0)</w:t>
            </w:r>
          </w:p>
        </w:tc>
        <w:tc>
          <w:tcPr>
            <w:tcW w:w="923" w:type="dxa"/>
            <w:shd w:val="clear" w:color="auto" w:fill="auto"/>
            <w:vAlign w:val="center"/>
            <w:hideMark/>
          </w:tcPr>
          <w:p w14:paraId="3F2D8DE9"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(0)</w:t>
            </w:r>
          </w:p>
        </w:tc>
        <w:tc>
          <w:tcPr>
            <w:tcW w:w="826" w:type="dxa"/>
            <w:shd w:val="clear" w:color="auto" w:fill="auto"/>
            <w:vAlign w:val="center"/>
            <w:hideMark/>
          </w:tcPr>
          <w:p w14:paraId="51AA0533"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(0)</w:t>
            </w:r>
          </w:p>
        </w:tc>
        <w:tc>
          <w:tcPr>
            <w:tcW w:w="868" w:type="dxa"/>
            <w:shd w:val="clear" w:color="auto" w:fill="auto"/>
            <w:vAlign w:val="center"/>
            <w:hideMark/>
          </w:tcPr>
          <w:p w14:paraId="02966267"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(0)</w:t>
            </w:r>
          </w:p>
        </w:tc>
        <w:tc>
          <w:tcPr>
            <w:tcW w:w="924" w:type="dxa"/>
            <w:shd w:val="clear" w:color="auto" w:fill="auto"/>
            <w:vAlign w:val="center"/>
            <w:hideMark/>
          </w:tcPr>
          <w:p w14:paraId="5E49B9F8"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(0)</w:t>
            </w:r>
          </w:p>
        </w:tc>
        <w:tc>
          <w:tcPr>
            <w:tcW w:w="995" w:type="dxa"/>
            <w:shd w:val="clear" w:color="auto" w:fill="auto"/>
            <w:vAlign w:val="center"/>
            <w:hideMark/>
          </w:tcPr>
          <w:p w14:paraId="4D7053E9"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(0)</w:t>
            </w:r>
          </w:p>
        </w:tc>
      </w:tr>
      <w:tr w:rsidR="00FA4FB2" w:rsidRPr="009807CD" w14:paraId="20BC2875" w14:textId="77777777" w:rsidTr="00616EFE">
        <w:trPr>
          <w:trHeight w:val="227"/>
        </w:trPr>
        <w:tc>
          <w:tcPr>
            <w:tcW w:w="4786" w:type="dxa"/>
            <w:shd w:val="clear" w:color="auto" w:fill="auto"/>
            <w:vAlign w:val="center"/>
            <w:hideMark/>
          </w:tcPr>
          <w:p w14:paraId="38C21476" w14:textId="77777777" w:rsidR="009807CD" w:rsidRPr="003B1130" w:rsidRDefault="009807CD" w:rsidP="009807CD">
            <w:pPr>
              <w:rPr>
                <w:rFonts w:ascii="Public Sans" w:hAnsi="Public Sans" w:cs="Arial"/>
                <w:sz w:val="17"/>
                <w:szCs w:val="17"/>
                <w:lang w:val="en-AU" w:eastAsia="ko-KR"/>
              </w:rPr>
            </w:pPr>
            <w:r w:rsidRPr="003B1130">
              <w:rPr>
                <w:rFonts w:ascii="Public Sans" w:hAnsi="Public Sans" w:cs="Arial"/>
                <w:sz w:val="17"/>
                <w:szCs w:val="17"/>
                <w:lang w:val="en-AU" w:eastAsia="ko-KR"/>
              </w:rPr>
              <w:t>Equity</w:t>
            </w:r>
          </w:p>
        </w:tc>
        <w:tc>
          <w:tcPr>
            <w:tcW w:w="992" w:type="dxa"/>
            <w:shd w:val="clear" w:color="auto" w:fill="auto"/>
            <w:vAlign w:val="center"/>
            <w:hideMark/>
          </w:tcPr>
          <w:p w14:paraId="0897D5B4" w14:textId="77777777" w:rsidR="009807CD" w:rsidRPr="003B1130" w:rsidRDefault="009807CD" w:rsidP="009F6DC5">
            <w:pPr>
              <w:ind w:left="-170" w:right="-57"/>
              <w:rPr>
                <w:rFonts w:ascii="Public Sans" w:hAnsi="Public Sans" w:cs="Arial"/>
                <w:sz w:val="17"/>
                <w:szCs w:val="17"/>
                <w:lang w:val="en-AU" w:eastAsia="ko-KR"/>
              </w:rPr>
            </w:pPr>
          </w:p>
        </w:tc>
        <w:tc>
          <w:tcPr>
            <w:tcW w:w="923" w:type="dxa"/>
            <w:shd w:val="clear" w:color="auto" w:fill="auto"/>
            <w:vAlign w:val="center"/>
            <w:hideMark/>
          </w:tcPr>
          <w:p w14:paraId="43EDFDE8" w14:textId="77777777" w:rsidR="009807CD" w:rsidRPr="003B1130" w:rsidRDefault="009807CD" w:rsidP="009F6DC5">
            <w:pPr>
              <w:ind w:left="-170" w:right="-57"/>
              <w:jc w:val="right"/>
              <w:rPr>
                <w:rFonts w:ascii="Public Sans" w:hAnsi="Public Sans"/>
                <w:sz w:val="17"/>
                <w:szCs w:val="17"/>
                <w:lang w:val="en-AU" w:eastAsia="ko-KR"/>
              </w:rPr>
            </w:pPr>
          </w:p>
        </w:tc>
        <w:tc>
          <w:tcPr>
            <w:tcW w:w="826" w:type="dxa"/>
            <w:shd w:val="clear" w:color="auto" w:fill="auto"/>
            <w:vAlign w:val="center"/>
            <w:hideMark/>
          </w:tcPr>
          <w:p w14:paraId="1C328ADF" w14:textId="77777777" w:rsidR="009807CD" w:rsidRPr="003B1130" w:rsidRDefault="009807CD" w:rsidP="009F6DC5">
            <w:pPr>
              <w:ind w:left="-170" w:right="-57"/>
              <w:jc w:val="right"/>
              <w:rPr>
                <w:rFonts w:ascii="Public Sans" w:hAnsi="Public Sans"/>
                <w:sz w:val="17"/>
                <w:szCs w:val="17"/>
                <w:lang w:val="en-AU" w:eastAsia="ko-KR"/>
              </w:rPr>
            </w:pPr>
          </w:p>
        </w:tc>
        <w:tc>
          <w:tcPr>
            <w:tcW w:w="868" w:type="dxa"/>
            <w:shd w:val="clear" w:color="auto" w:fill="auto"/>
            <w:vAlign w:val="center"/>
            <w:hideMark/>
          </w:tcPr>
          <w:p w14:paraId="5A063B77" w14:textId="77777777" w:rsidR="009807CD" w:rsidRPr="003B1130" w:rsidRDefault="009807CD" w:rsidP="009F6DC5">
            <w:pPr>
              <w:ind w:left="-170" w:right="-57"/>
              <w:jc w:val="right"/>
              <w:rPr>
                <w:rFonts w:ascii="Public Sans" w:hAnsi="Public Sans"/>
                <w:sz w:val="17"/>
                <w:szCs w:val="17"/>
                <w:lang w:val="en-AU" w:eastAsia="ko-KR"/>
              </w:rPr>
            </w:pPr>
          </w:p>
        </w:tc>
        <w:tc>
          <w:tcPr>
            <w:tcW w:w="924" w:type="dxa"/>
            <w:shd w:val="clear" w:color="auto" w:fill="auto"/>
            <w:vAlign w:val="center"/>
            <w:hideMark/>
          </w:tcPr>
          <w:p w14:paraId="3C2435BF" w14:textId="77777777" w:rsidR="009807CD" w:rsidRPr="003B1130" w:rsidRDefault="009807CD" w:rsidP="009F6DC5">
            <w:pPr>
              <w:ind w:left="-170" w:right="-57"/>
              <w:jc w:val="right"/>
              <w:rPr>
                <w:rFonts w:ascii="Public Sans" w:hAnsi="Public Sans"/>
                <w:sz w:val="17"/>
                <w:szCs w:val="17"/>
                <w:lang w:val="en-AU" w:eastAsia="ko-KR"/>
              </w:rPr>
            </w:pPr>
          </w:p>
        </w:tc>
        <w:tc>
          <w:tcPr>
            <w:tcW w:w="995" w:type="dxa"/>
            <w:shd w:val="clear" w:color="auto" w:fill="auto"/>
            <w:vAlign w:val="center"/>
            <w:hideMark/>
          </w:tcPr>
          <w:p w14:paraId="542EC158" w14:textId="77777777" w:rsidR="009807CD" w:rsidRPr="003B1130" w:rsidRDefault="009807CD" w:rsidP="009F6DC5">
            <w:pPr>
              <w:ind w:left="-170" w:right="-57"/>
              <w:jc w:val="right"/>
              <w:rPr>
                <w:rFonts w:ascii="Public Sans" w:hAnsi="Public Sans"/>
                <w:sz w:val="17"/>
                <w:szCs w:val="17"/>
                <w:lang w:val="en-AU" w:eastAsia="ko-KR"/>
              </w:rPr>
            </w:pPr>
          </w:p>
        </w:tc>
      </w:tr>
      <w:tr w:rsidR="00FA4FB2" w:rsidRPr="009807CD" w14:paraId="3E69BE61" w14:textId="77777777" w:rsidTr="00616EFE">
        <w:trPr>
          <w:trHeight w:val="227"/>
        </w:trPr>
        <w:tc>
          <w:tcPr>
            <w:tcW w:w="4786" w:type="dxa"/>
            <w:shd w:val="clear" w:color="auto" w:fill="auto"/>
            <w:vAlign w:val="bottom"/>
            <w:hideMark/>
          </w:tcPr>
          <w:p w14:paraId="6D68E206" w14:textId="77777777" w:rsidR="009807CD" w:rsidRPr="003B1130" w:rsidRDefault="009807CD" w:rsidP="009807CD">
            <w:pPr>
              <w:ind w:firstLineChars="100" w:firstLine="170"/>
              <w:rPr>
                <w:rFonts w:ascii="Public Sans" w:hAnsi="Public Sans" w:cs="Arial"/>
                <w:sz w:val="17"/>
                <w:szCs w:val="17"/>
                <w:lang w:val="en-AU" w:eastAsia="ko-KR"/>
              </w:rPr>
            </w:pPr>
            <w:r w:rsidRPr="003B1130">
              <w:rPr>
                <w:rFonts w:ascii="Public Sans" w:hAnsi="Public Sans" w:cs="Arial"/>
                <w:sz w:val="17"/>
                <w:szCs w:val="17"/>
                <w:lang w:val="en-AU" w:eastAsia="ko-KR"/>
              </w:rPr>
              <w:t>Investments in Other Public Sector Entities</w:t>
            </w:r>
          </w:p>
        </w:tc>
        <w:tc>
          <w:tcPr>
            <w:tcW w:w="992" w:type="dxa"/>
            <w:shd w:val="clear" w:color="auto" w:fill="auto"/>
            <w:vAlign w:val="bottom"/>
            <w:hideMark/>
          </w:tcPr>
          <w:p w14:paraId="6BB3F1FE"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11,351 </w:t>
            </w:r>
          </w:p>
        </w:tc>
        <w:tc>
          <w:tcPr>
            <w:tcW w:w="923" w:type="dxa"/>
            <w:shd w:val="clear" w:color="auto" w:fill="auto"/>
            <w:vAlign w:val="bottom"/>
            <w:hideMark/>
          </w:tcPr>
          <w:p w14:paraId="71579A2D"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13,840 </w:t>
            </w:r>
          </w:p>
        </w:tc>
        <w:tc>
          <w:tcPr>
            <w:tcW w:w="826" w:type="dxa"/>
            <w:shd w:val="clear" w:color="auto" w:fill="auto"/>
            <w:vAlign w:val="bottom"/>
            <w:hideMark/>
          </w:tcPr>
          <w:p w14:paraId="48C2A8C2"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11,983 </w:t>
            </w:r>
          </w:p>
        </w:tc>
        <w:tc>
          <w:tcPr>
            <w:tcW w:w="868" w:type="dxa"/>
            <w:shd w:val="clear" w:color="auto" w:fill="auto"/>
            <w:vAlign w:val="bottom"/>
            <w:hideMark/>
          </w:tcPr>
          <w:p w14:paraId="6ED0F06B"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10,039 </w:t>
            </w:r>
          </w:p>
        </w:tc>
        <w:tc>
          <w:tcPr>
            <w:tcW w:w="924" w:type="dxa"/>
            <w:shd w:val="clear" w:color="auto" w:fill="auto"/>
            <w:vAlign w:val="bottom"/>
            <w:hideMark/>
          </w:tcPr>
          <w:p w14:paraId="60A41FD2"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14,816 </w:t>
            </w:r>
          </w:p>
        </w:tc>
        <w:tc>
          <w:tcPr>
            <w:tcW w:w="995" w:type="dxa"/>
            <w:shd w:val="clear" w:color="auto" w:fill="auto"/>
            <w:vAlign w:val="bottom"/>
            <w:hideMark/>
          </w:tcPr>
          <w:p w14:paraId="1365AB4F"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15,339 </w:t>
            </w:r>
          </w:p>
        </w:tc>
      </w:tr>
      <w:tr w:rsidR="00FA4FB2" w:rsidRPr="009807CD" w14:paraId="07932A97" w14:textId="77777777" w:rsidTr="00616EFE">
        <w:trPr>
          <w:trHeight w:val="227"/>
        </w:trPr>
        <w:tc>
          <w:tcPr>
            <w:tcW w:w="4786" w:type="dxa"/>
            <w:shd w:val="clear" w:color="auto" w:fill="auto"/>
            <w:vAlign w:val="bottom"/>
            <w:hideMark/>
          </w:tcPr>
          <w:p w14:paraId="79B9706B" w14:textId="77777777" w:rsidR="009807CD" w:rsidRPr="003B1130" w:rsidRDefault="009807CD" w:rsidP="009807CD">
            <w:pPr>
              <w:ind w:firstLineChars="100" w:firstLine="170"/>
              <w:rPr>
                <w:rFonts w:ascii="Public Sans" w:hAnsi="Public Sans" w:cs="Arial"/>
                <w:sz w:val="17"/>
                <w:szCs w:val="17"/>
                <w:lang w:val="en-AU" w:eastAsia="ko-KR"/>
              </w:rPr>
            </w:pPr>
            <w:r w:rsidRPr="003B1130">
              <w:rPr>
                <w:rFonts w:ascii="Public Sans" w:hAnsi="Public Sans" w:cs="Arial"/>
                <w:sz w:val="17"/>
                <w:szCs w:val="17"/>
                <w:lang w:val="en-AU" w:eastAsia="ko-KR"/>
              </w:rPr>
              <w:t>Investments in Associates</w:t>
            </w:r>
          </w:p>
        </w:tc>
        <w:tc>
          <w:tcPr>
            <w:tcW w:w="992" w:type="dxa"/>
            <w:shd w:val="clear" w:color="auto" w:fill="auto"/>
            <w:vAlign w:val="bottom"/>
            <w:hideMark/>
          </w:tcPr>
          <w:p w14:paraId="5A1AA943"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8,805 </w:t>
            </w:r>
          </w:p>
        </w:tc>
        <w:tc>
          <w:tcPr>
            <w:tcW w:w="923" w:type="dxa"/>
            <w:shd w:val="clear" w:color="auto" w:fill="auto"/>
            <w:vAlign w:val="bottom"/>
            <w:hideMark/>
          </w:tcPr>
          <w:p w14:paraId="4BDC5ADD"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8,841 </w:t>
            </w:r>
          </w:p>
        </w:tc>
        <w:tc>
          <w:tcPr>
            <w:tcW w:w="826" w:type="dxa"/>
            <w:shd w:val="clear" w:color="auto" w:fill="auto"/>
            <w:vAlign w:val="bottom"/>
            <w:hideMark/>
          </w:tcPr>
          <w:p w14:paraId="5F969CDC"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8,831 </w:t>
            </w:r>
          </w:p>
        </w:tc>
        <w:tc>
          <w:tcPr>
            <w:tcW w:w="868" w:type="dxa"/>
            <w:shd w:val="clear" w:color="auto" w:fill="auto"/>
            <w:vAlign w:val="bottom"/>
            <w:hideMark/>
          </w:tcPr>
          <w:p w14:paraId="300C9630"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8,598 </w:t>
            </w:r>
          </w:p>
        </w:tc>
        <w:tc>
          <w:tcPr>
            <w:tcW w:w="924" w:type="dxa"/>
            <w:shd w:val="clear" w:color="auto" w:fill="auto"/>
            <w:vAlign w:val="bottom"/>
            <w:hideMark/>
          </w:tcPr>
          <w:p w14:paraId="6DEA8959"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8,477 </w:t>
            </w:r>
          </w:p>
        </w:tc>
        <w:tc>
          <w:tcPr>
            <w:tcW w:w="995" w:type="dxa"/>
            <w:shd w:val="clear" w:color="auto" w:fill="auto"/>
            <w:vAlign w:val="bottom"/>
            <w:hideMark/>
          </w:tcPr>
          <w:p w14:paraId="59A41A56"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8,245 </w:t>
            </w:r>
          </w:p>
        </w:tc>
      </w:tr>
      <w:tr w:rsidR="00FA4FB2" w:rsidRPr="009807CD" w14:paraId="18288CF8" w14:textId="77777777" w:rsidTr="00616EFE">
        <w:trPr>
          <w:trHeight w:val="227"/>
        </w:trPr>
        <w:tc>
          <w:tcPr>
            <w:tcW w:w="4786" w:type="dxa"/>
            <w:shd w:val="clear" w:color="auto" w:fill="auto"/>
            <w:vAlign w:val="bottom"/>
            <w:hideMark/>
          </w:tcPr>
          <w:p w14:paraId="33D59210" w14:textId="77777777" w:rsidR="009807CD" w:rsidRPr="003B1130" w:rsidRDefault="009807CD" w:rsidP="009807CD">
            <w:pPr>
              <w:ind w:firstLineChars="100" w:firstLine="170"/>
              <w:rPr>
                <w:rFonts w:ascii="Public Sans" w:hAnsi="Public Sans" w:cs="Arial"/>
                <w:sz w:val="17"/>
                <w:szCs w:val="17"/>
                <w:lang w:val="en-AU" w:eastAsia="ko-KR"/>
              </w:rPr>
            </w:pPr>
            <w:r w:rsidRPr="003B1130">
              <w:rPr>
                <w:rFonts w:ascii="Public Sans" w:hAnsi="Public Sans" w:cs="Arial"/>
                <w:sz w:val="17"/>
                <w:szCs w:val="17"/>
                <w:lang w:val="en-AU" w:eastAsia="ko-KR"/>
              </w:rPr>
              <w:t xml:space="preserve">Other </w:t>
            </w:r>
          </w:p>
        </w:tc>
        <w:tc>
          <w:tcPr>
            <w:tcW w:w="992" w:type="dxa"/>
            <w:shd w:val="clear" w:color="auto" w:fill="auto"/>
            <w:vAlign w:val="bottom"/>
            <w:hideMark/>
          </w:tcPr>
          <w:p w14:paraId="235133ED"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6 </w:t>
            </w:r>
          </w:p>
        </w:tc>
        <w:tc>
          <w:tcPr>
            <w:tcW w:w="923" w:type="dxa"/>
            <w:shd w:val="clear" w:color="auto" w:fill="auto"/>
            <w:vAlign w:val="bottom"/>
            <w:hideMark/>
          </w:tcPr>
          <w:p w14:paraId="7D41C2D7"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15 </w:t>
            </w:r>
          </w:p>
        </w:tc>
        <w:tc>
          <w:tcPr>
            <w:tcW w:w="826" w:type="dxa"/>
            <w:shd w:val="clear" w:color="auto" w:fill="auto"/>
            <w:vAlign w:val="bottom"/>
            <w:hideMark/>
          </w:tcPr>
          <w:p w14:paraId="5EDCB7B3"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15 </w:t>
            </w:r>
          </w:p>
        </w:tc>
        <w:tc>
          <w:tcPr>
            <w:tcW w:w="868" w:type="dxa"/>
            <w:shd w:val="clear" w:color="auto" w:fill="auto"/>
            <w:vAlign w:val="bottom"/>
            <w:hideMark/>
          </w:tcPr>
          <w:p w14:paraId="54804922"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15 </w:t>
            </w:r>
          </w:p>
        </w:tc>
        <w:tc>
          <w:tcPr>
            <w:tcW w:w="924" w:type="dxa"/>
            <w:shd w:val="clear" w:color="auto" w:fill="auto"/>
            <w:vAlign w:val="bottom"/>
            <w:hideMark/>
          </w:tcPr>
          <w:p w14:paraId="588287E6"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15 </w:t>
            </w:r>
          </w:p>
        </w:tc>
        <w:tc>
          <w:tcPr>
            <w:tcW w:w="995" w:type="dxa"/>
            <w:shd w:val="clear" w:color="auto" w:fill="auto"/>
            <w:vAlign w:val="bottom"/>
            <w:hideMark/>
          </w:tcPr>
          <w:p w14:paraId="22A467A3"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15 </w:t>
            </w:r>
          </w:p>
        </w:tc>
      </w:tr>
      <w:tr w:rsidR="00FA4FB2" w:rsidRPr="009807CD" w14:paraId="74D5757D" w14:textId="77777777" w:rsidTr="00616EFE">
        <w:trPr>
          <w:trHeight w:val="240"/>
        </w:trPr>
        <w:tc>
          <w:tcPr>
            <w:tcW w:w="4786" w:type="dxa"/>
            <w:shd w:val="clear" w:color="auto" w:fill="auto"/>
            <w:vAlign w:val="bottom"/>
            <w:hideMark/>
          </w:tcPr>
          <w:p w14:paraId="66B4B4C6" w14:textId="77777777" w:rsidR="009807CD" w:rsidRPr="003B1130" w:rsidRDefault="009807CD" w:rsidP="009807CD">
            <w:pPr>
              <w:rPr>
                <w:rFonts w:ascii="Public Sans" w:hAnsi="Public Sans" w:cs="Arial"/>
                <w:b/>
                <w:sz w:val="17"/>
                <w:szCs w:val="17"/>
                <w:lang w:val="en-AU" w:eastAsia="ko-KR"/>
              </w:rPr>
            </w:pPr>
            <w:r w:rsidRPr="003B1130">
              <w:rPr>
                <w:rFonts w:ascii="Public Sans" w:hAnsi="Public Sans" w:cs="Arial"/>
                <w:b/>
                <w:sz w:val="17"/>
                <w:szCs w:val="17"/>
                <w:lang w:val="en-AU" w:eastAsia="ko-KR"/>
              </w:rPr>
              <w:t>Total Financial Assets</w:t>
            </w:r>
          </w:p>
        </w:tc>
        <w:tc>
          <w:tcPr>
            <w:tcW w:w="992" w:type="dxa"/>
            <w:shd w:val="clear" w:color="auto" w:fill="auto"/>
            <w:vAlign w:val="bottom"/>
            <w:hideMark/>
          </w:tcPr>
          <w:p w14:paraId="3D87EFFD" w14:textId="77777777" w:rsidR="009807CD" w:rsidRPr="003B1130" w:rsidRDefault="009807CD" w:rsidP="009F6DC5">
            <w:pPr>
              <w:ind w:left="-170"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88,275 </w:t>
            </w:r>
          </w:p>
        </w:tc>
        <w:tc>
          <w:tcPr>
            <w:tcW w:w="923" w:type="dxa"/>
            <w:shd w:val="clear" w:color="auto" w:fill="auto"/>
            <w:vAlign w:val="bottom"/>
            <w:hideMark/>
          </w:tcPr>
          <w:p w14:paraId="230E9182" w14:textId="77777777" w:rsidR="009807CD" w:rsidRPr="003B1130" w:rsidRDefault="009807CD" w:rsidP="009F6DC5">
            <w:pPr>
              <w:ind w:left="-170"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97,829 </w:t>
            </w:r>
          </w:p>
        </w:tc>
        <w:tc>
          <w:tcPr>
            <w:tcW w:w="826" w:type="dxa"/>
            <w:shd w:val="clear" w:color="auto" w:fill="auto"/>
            <w:vAlign w:val="bottom"/>
            <w:hideMark/>
          </w:tcPr>
          <w:p w14:paraId="00F0DE7B" w14:textId="77777777" w:rsidR="009807CD" w:rsidRPr="003B1130" w:rsidRDefault="009807CD" w:rsidP="009F6DC5">
            <w:pPr>
              <w:ind w:left="-170"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89,187 </w:t>
            </w:r>
          </w:p>
        </w:tc>
        <w:tc>
          <w:tcPr>
            <w:tcW w:w="868" w:type="dxa"/>
            <w:shd w:val="clear" w:color="auto" w:fill="auto"/>
            <w:vAlign w:val="bottom"/>
            <w:hideMark/>
          </w:tcPr>
          <w:p w14:paraId="3393B547" w14:textId="77777777" w:rsidR="009807CD" w:rsidRPr="003B1130" w:rsidRDefault="009807CD" w:rsidP="009F6DC5">
            <w:pPr>
              <w:ind w:left="-170"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91,707 </w:t>
            </w:r>
          </w:p>
        </w:tc>
        <w:tc>
          <w:tcPr>
            <w:tcW w:w="924" w:type="dxa"/>
            <w:shd w:val="clear" w:color="auto" w:fill="auto"/>
            <w:vAlign w:val="bottom"/>
            <w:hideMark/>
          </w:tcPr>
          <w:p w14:paraId="449E3F28" w14:textId="77777777" w:rsidR="009807CD" w:rsidRPr="003B1130" w:rsidRDefault="009807CD" w:rsidP="009F6DC5">
            <w:pPr>
              <w:ind w:left="-170"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104,554 </w:t>
            </w:r>
          </w:p>
        </w:tc>
        <w:tc>
          <w:tcPr>
            <w:tcW w:w="995" w:type="dxa"/>
            <w:shd w:val="clear" w:color="auto" w:fill="auto"/>
            <w:vAlign w:val="bottom"/>
            <w:hideMark/>
          </w:tcPr>
          <w:p w14:paraId="05E9C920" w14:textId="77777777" w:rsidR="009807CD" w:rsidRPr="003B1130" w:rsidRDefault="009807CD" w:rsidP="009F6DC5">
            <w:pPr>
              <w:ind w:left="-170"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112,683 </w:t>
            </w:r>
          </w:p>
        </w:tc>
      </w:tr>
      <w:tr w:rsidR="00FA4FB2" w:rsidRPr="009807CD" w14:paraId="0F247E5B" w14:textId="77777777" w:rsidTr="00616EFE">
        <w:trPr>
          <w:trHeight w:val="240"/>
        </w:trPr>
        <w:tc>
          <w:tcPr>
            <w:tcW w:w="4786" w:type="dxa"/>
            <w:shd w:val="clear" w:color="auto" w:fill="auto"/>
            <w:vAlign w:val="bottom"/>
            <w:hideMark/>
          </w:tcPr>
          <w:p w14:paraId="3C092456" w14:textId="77777777" w:rsidR="009807CD" w:rsidRPr="003B1130" w:rsidRDefault="009807CD" w:rsidP="009807CD">
            <w:pPr>
              <w:rPr>
                <w:rFonts w:ascii="Public Sans" w:hAnsi="Public Sans" w:cs="Arial"/>
                <w:b/>
                <w:sz w:val="17"/>
                <w:szCs w:val="17"/>
                <w:lang w:val="en-AU" w:eastAsia="ko-KR"/>
              </w:rPr>
            </w:pPr>
            <w:r w:rsidRPr="003B1130">
              <w:rPr>
                <w:rFonts w:ascii="Public Sans" w:hAnsi="Public Sans" w:cs="Arial"/>
                <w:b/>
                <w:sz w:val="17"/>
                <w:szCs w:val="17"/>
                <w:lang w:val="en-AU" w:eastAsia="ko-KR"/>
              </w:rPr>
              <w:t>Non-Financial Assets</w:t>
            </w:r>
          </w:p>
        </w:tc>
        <w:tc>
          <w:tcPr>
            <w:tcW w:w="992" w:type="dxa"/>
            <w:shd w:val="clear" w:color="auto" w:fill="auto"/>
            <w:vAlign w:val="bottom"/>
            <w:hideMark/>
          </w:tcPr>
          <w:p w14:paraId="45C3CEAF" w14:textId="77777777" w:rsidR="009807CD" w:rsidRPr="003B1130" w:rsidRDefault="009807CD" w:rsidP="009F6DC5">
            <w:pPr>
              <w:ind w:left="-170" w:right="-57"/>
              <w:rPr>
                <w:rFonts w:ascii="Public Sans" w:hAnsi="Public Sans" w:cs="Arial"/>
                <w:b/>
                <w:sz w:val="17"/>
                <w:szCs w:val="17"/>
                <w:lang w:val="en-AU" w:eastAsia="ko-KR"/>
              </w:rPr>
            </w:pPr>
          </w:p>
        </w:tc>
        <w:tc>
          <w:tcPr>
            <w:tcW w:w="923" w:type="dxa"/>
            <w:shd w:val="clear" w:color="auto" w:fill="auto"/>
            <w:vAlign w:val="bottom"/>
            <w:hideMark/>
          </w:tcPr>
          <w:p w14:paraId="03DCE871" w14:textId="77777777" w:rsidR="009807CD" w:rsidRPr="003B1130" w:rsidRDefault="009807CD" w:rsidP="009F6DC5">
            <w:pPr>
              <w:ind w:left="-170" w:right="-57"/>
              <w:rPr>
                <w:rFonts w:ascii="Public Sans" w:hAnsi="Public Sans"/>
                <w:sz w:val="17"/>
                <w:szCs w:val="17"/>
                <w:lang w:val="en-AU" w:eastAsia="ko-KR"/>
              </w:rPr>
            </w:pPr>
          </w:p>
        </w:tc>
        <w:tc>
          <w:tcPr>
            <w:tcW w:w="826" w:type="dxa"/>
            <w:shd w:val="clear" w:color="auto" w:fill="auto"/>
            <w:vAlign w:val="bottom"/>
            <w:hideMark/>
          </w:tcPr>
          <w:p w14:paraId="4CCDFADC" w14:textId="77777777" w:rsidR="009807CD" w:rsidRPr="003B1130" w:rsidRDefault="009807CD" w:rsidP="009F6DC5">
            <w:pPr>
              <w:ind w:left="-170" w:right="-57"/>
              <w:rPr>
                <w:rFonts w:ascii="Public Sans" w:hAnsi="Public Sans"/>
                <w:sz w:val="17"/>
                <w:szCs w:val="17"/>
                <w:lang w:val="en-AU" w:eastAsia="ko-KR"/>
              </w:rPr>
            </w:pPr>
          </w:p>
        </w:tc>
        <w:tc>
          <w:tcPr>
            <w:tcW w:w="868" w:type="dxa"/>
            <w:shd w:val="clear" w:color="auto" w:fill="auto"/>
            <w:vAlign w:val="bottom"/>
            <w:hideMark/>
          </w:tcPr>
          <w:p w14:paraId="151DB286" w14:textId="77777777" w:rsidR="009807CD" w:rsidRPr="003B1130" w:rsidRDefault="009807CD" w:rsidP="009F6DC5">
            <w:pPr>
              <w:ind w:left="-170" w:right="-57"/>
              <w:rPr>
                <w:rFonts w:ascii="Public Sans" w:hAnsi="Public Sans"/>
                <w:sz w:val="17"/>
                <w:szCs w:val="17"/>
                <w:lang w:val="en-AU" w:eastAsia="ko-KR"/>
              </w:rPr>
            </w:pPr>
          </w:p>
        </w:tc>
        <w:tc>
          <w:tcPr>
            <w:tcW w:w="924" w:type="dxa"/>
            <w:shd w:val="clear" w:color="auto" w:fill="auto"/>
            <w:vAlign w:val="bottom"/>
            <w:hideMark/>
          </w:tcPr>
          <w:p w14:paraId="2F568809" w14:textId="77777777" w:rsidR="009807CD" w:rsidRPr="003B1130" w:rsidRDefault="009807CD" w:rsidP="009F6DC5">
            <w:pPr>
              <w:ind w:left="-170" w:right="-57"/>
              <w:rPr>
                <w:rFonts w:ascii="Public Sans" w:hAnsi="Public Sans"/>
                <w:sz w:val="17"/>
                <w:szCs w:val="17"/>
                <w:lang w:val="en-AU" w:eastAsia="ko-KR"/>
              </w:rPr>
            </w:pPr>
          </w:p>
        </w:tc>
        <w:tc>
          <w:tcPr>
            <w:tcW w:w="995" w:type="dxa"/>
            <w:shd w:val="clear" w:color="auto" w:fill="auto"/>
            <w:vAlign w:val="bottom"/>
            <w:hideMark/>
          </w:tcPr>
          <w:p w14:paraId="25AD9471" w14:textId="77777777" w:rsidR="009807CD" w:rsidRPr="003B1130" w:rsidRDefault="009807CD" w:rsidP="009F6DC5">
            <w:pPr>
              <w:ind w:left="-170" w:right="-57"/>
              <w:rPr>
                <w:rFonts w:ascii="Public Sans" w:hAnsi="Public Sans"/>
                <w:sz w:val="17"/>
                <w:szCs w:val="17"/>
                <w:lang w:val="en-AU" w:eastAsia="ko-KR"/>
              </w:rPr>
            </w:pPr>
          </w:p>
        </w:tc>
      </w:tr>
      <w:tr w:rsidR="00FA4FB2" w:rsidRPr="009807CD" w14:paraId="6D6694AB" w14:textId="77777777" w:rsidTr="00616EFE">
        <w:trPr>
          <w:trHeight w:val="227"/>
        </w:trPr>
        <w:tc>
          <w:tcPr>
            <w:tcW w:w="4786" w:type="dxa"/>
            <w:shd w:val="clear" w:color="auto" w:fill="auto"/>
            <w:vAlign w:val="center"/>
            <w:hideMark/>
          </w:tcPr>
          <w:p w14:paraId="06103198" w14:textId="77777777" w:rsidR="009807CD" w:rsidRPr="003B1130" w:rsidRDefault="009807CD" w:rsidP="009807CD">
            <w:pPr>
              <w:rPr>
                <w:rFonts w:ascii="Public Sans" w:hAnsi="Public Sans" w:cs="Arial"/>
                <w:sz w:val="17"/>
                <w:szCs w:val="17"/>
                <w:lang w:val="en-AU" w:eastAsia="ko-KR"/>
              </w:rPr>
            </w:pPr>
            <w:r w:rsidRPr="003B1130">
              <w:rPr>
                <w:rFonts w:ascii="Public Sans" w:hAnsi="Public Sans" w:cs="Arial"/>
                <w:sz w:val="17"/>
                <w:szCs w:val="17"/>
                <w:lang w:val="en-AU" w:eastAsia="ko-KR"/>
              </w:rPr>
              <w:t>Contract Assets</w:t>
            </w:r>
          </w:p>
        </w:tc>
        <w:tc>
          <w:tcPr>
            <w:tcW w:w="992" w:type="dxa"/>
            <w:shd w:val="clear" w:color="auto" w:fill="auto"/>
            <w:vAlign w:val="bottom"/>
            <w:hideMark/>
          </w:tcPr>
          <w:p w14:paraId="364B411A"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62</w:t>
            </w:r>
          </w:p>
        </w:tc>
        <w:tc>
          <w:tcPr>
            <w:tcW w:w="923" w:type="dxa"/>
            <w:shd w:val="clear" w:color="auto" w:fill="auto"/>
            <w:vAlign w:val="bottom"/>
            <w:hideMark/>
          </w:tcPr>
          <w:p w14:paraId="000D54B9"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90</w:t>
            </w:r>
          </w:p>
        </w:tc>
        <w:tc>
          <w:tcPr>
            <w:tcW w:w="826" w:type="dxa"/>
            <w:shd w:val="clear" w:color="auto" w:fill="auto"/>
            <w:vAlign w:val="bottom"/>
            <w:hideMark/>
          </w:tcPr>
          <w:p w14:paraId="1A77DB42"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513</w:t>
            </w:r>
          </w:p>
        </w:tc>
        <w:tc>
          <w:tcPr>
            <w:tcW w:w="868" w:type="dxa"/>
            <w:shd w:val="clear" w:color="auto" w:fill="auto"/>
            <w:vAlign w:val="bottom"/>
            <w:hideMark/>
          </w:tcPr>
          <w:p w14:paraId="0323203D"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500</w:t>
            </w:r>
          </w:p>
        </w:tc>
        <w:tc>
          <w:tcPr>
            <w:tcW w:w="924" w:type="dxa"/>
            <w:shd w:val="clear" w:color="auto" w:fill="auto"/>
            <w:vAlign w:val="bottom"/>
            <w:hideMark/>
          </w:tcPr>
          <w:p w14:paraId="75987A33"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500</w:t>
            </w:r>
          </w:p>
        </w:tc>
        <w:tc>
          <w:tcPr>
            <w:tcW w:w="995" w:type="dxa"/>
            <w:shd w:val="clear" w:color="auto" w:fill="auto"/>
            <w:vAlign w:val="bottom"/>
            <w:hideMark/>
          </w:tcPr>
          <w:p w14:paraId="7594ED75"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501</w:t>
            </w:r>
          </w:p>
        </w:tc>
      </w:tr>
      <w:tr w:rsidR="00FA4FB2" w:rsidRPr="009807CD" w14:paraId="2DF46B83" w14:textId="77777777" w:rsidTr="00616EFE">
        <w:trPr>
          <w:trHeight w:val="227"/>
        </w:trPr>
        <w:tc>
          <w:tcPr>
            <w:tcW w:w="4786" w:type="dxa"/>
            <w:shd w:val="clear" w:color="auto" w:fill="auto"/>
            <w:vAlign w:val="bottom"/>
            <w:hideMark/>
          </w:tcPr>
          <w:p w14:paraId="13624502" w14:textId="77777777" w:rsidR="009807CD" w:rsidRPr="003B1130" w:rsidRDefault="009807CD" w:rsidP="009807CD">
            <w:pPr>
              <w:rPr>
                <w:rFonts w:ascii="Public Sans" w:hAnsi="Public Sans" w:cs="Arial"/>
                <w:sz w:val="17"/>
                <w:szCs w:val="17"/>
                <w:lang w:val="en-AU" w:eastAsia="ko-KR"/>
              </w:rPr>
            </w:pPr>
            <w:r w:rsidRPr="003B1130">
              <w:rPr>
                <w:rFonts w:ascii="Public Sans" w:hAnsi="Public Sans" w:cs="Arial"/>
                <w:sz w:val="17"/>
                <w:szCs w:val="17"/>
                <w:lang w:val="en-AU" w:eastAsia="ko-KR"/>
              </w:rPr>
              <w:t>Inventories</w:t>
            </w:r>
          </w:p>
        </w:tc>
        <w:tc>
          <w:tcPr>
            <w:tcW w:w="992" w:type="dxa"/>
            <w:shd w:val="clear" w:color="auto" w:fill="auto"/>
            <w:vAlign w:val="bottom"/>
            <w:hideMark/>
          </w:tcPr>
          <w:p w14:paraId="3BFE0BF5"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2,008 </w:t>
            </w:r>
          </w:p>
        </w:tc>
        <w:tc>
          <w:tcPr>
            <w:tcW w:w="923" w:type="dxa"/>
            <w:shd w:val="clear" w:color="auto" w:fill="auto"/>
            <w:vAlign w:val="bottom"/>
            <w:hideMark/>
          </w:tcPr>
          <w:p w14:paraId="1C1D929E"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1,722 </w:t>
            </w:r>
          </w:p>
        </w:tc>
        <w:tc>
          <w:tcPr>
            <w:tcW w:w="826" w:type="dxa"/>
            <w:shd w:val="clear" w:color="auto" w:fill="auto"/>
            <w:vAlign w:val="bottom"/>
            <w:hideMark/>
          </w:tcPr>
          <w:p w14:paraId="358E7E5B"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2,175 </w:t>
            </w:r>
          </w:p>
        </w:tc>
        <w:tc>
          <w:tcPr>
            <w:tcW w:w="868" w:type="dxa"/>
            <w:shd w:val="clear" w:color="auto" w:fill="auto"/>
            <w:vAlign w:val="bottom"/>
            <w:hideMark/>
          </w:tcPr>
          <w:p w14:paraId="3692436C"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2,100 </w:t>
            </w:r>
          </w:p>
        </w:tc>
        <w:tc>
          <w:tcPr>
            <w:tcW w:w="924" w:type="dxa"/>
            <w:shd w:val="clear" w:color="auto" w:fill="auto"/>
            <w:vAlign w:val="bottom"/>
            <w:hideMark/>
          </w:tcPr>
          <w:p w14:paraId="24316253"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2,532 </w:t>
            </w:r>
          </w:p>
        </w:tc>
        <w:tc>
          <w:tcPr>
            <w:tcW w:w="995" w:type="dxa"/>
            <w:shd w:val="clear" w:color="auto" w:fill="auto"/>
            <w:vAlign w:val="bottom"/>
            <w:hideMark/>
          </w:tcPr>
          <w:p w14:paraId="1595C6B3"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2,593 </w:t>
            </w:r>
          </w:p>
        </w:tc>
      </w:tr>
      <w:tr w:rsidR="00FA4FB2" w:rsidRPr="009807CD" w14:paraId="4B6509AF" w14:textId="77777777" w:rsidTr="00616EFE">
        <w:trPr>
          <w:trHeight w:val="227"/>
        </w:trPr>
        <w:tc>
          <w:tcPr>
            <w:tcW w:w="4786" w:type="dxa"/>
            <w:shd w:val="clear" w:color="auto" w:fill="auto"/>
            <w:vAlign w:val="bottom"/>
            <w:hideMark/>
          </w:tcPr>
          <w:p w14:paraId="14CD5A0F" w14:textId="77777777" w:rsidR="009807CD" w:rsidRPr="003B1130" w:rsidRDefault="009807CD" w:rsidP="009807CD">
            <w:pPr>
              <w:rPr>
                <w:rFonts w:ascii="Public Sans" w:hAnsi="Public Sans" w:cs="Arial"/>
                <w:sz w:val="17"/>
                <w:szCs w:val="17"/>
                <w:lang w:val="en-AU" w:eastAsia="ko-KR"/>
              </w:rPr>
            </w:pPr>
            <w:r w:rsidRPr="003B1130">
              <w:rPr>
                <w:rFonts w:ascii="Public Sans" w:hAnsi="Public Sans" w:cs="Arial"/>
                <w:sz w:val="17"/>
                <w:szCs w:val="17"/>
                <w:lang w:val="en-AU" w:eastAsia="ko-KR"/>
              </w:rPr>
              <w:t>Forestry Stock and Other Biological Assets</w:t>
            </w:r>
          </w:p>
        </w:tc>
        <w:tc>
          <w:tcPr>
            <w:tcW w:w="992" w:type="dxa"/>
            <w:shd w:val="clear" w:color="auto" w:fill="auto"/>
            <w:vAlign w:val="bottom"/>
            <w:hideMark/>
          </w:tcPr>
          <w:p w14:paraId="2504A048"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646 </w:t>
            </w:r>
          </w:p>
        </w:tc>
        <w:tc>
          <w:tcPr>
            <w:tcW w:w="923" w:type="dxa"/>
            <w:shd w:val="clear" w:color="auto" w:fill="auto"/>
            <w:vAlign w:val="bottom"/>
            <w:hideMark/>
          </w:tcPr>
          <w:p w14:paraId="3D85B1CA"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642 </w:t>
            </w:r>
          </w:p>
        </w:tc>
        <w:tc>
          <w:tcPr>
            <w:tcW w:w="826" w:type="dxa"/>
            <w:shd w:val="clear" w:color="auto" w:fill="auto"/>
            <w:vAlign w:val="bottom"/>
            <w:hideMark/>
          </w:tcPr>
          <w:p w14:paraId="4D025EBC"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642 </w:t>
            </w:r>
          </w:p>
        </w:tc>
        <w:tc>
          <w:tcPr>
            <w:tcW w:w="868" w:type="dxa"/>
            <w:shd w:val="clear" w:color="auto" w:fill="auto"/>
            <w:vAlign w:val="bottom"/>
            <w:hideMark/>
          </w:tcPr>
          <w:p w14:paraId="6EF92FA8"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642 </w:t>
            </w:r>
          </w:p>
        </w:tc>
        <w:tc>
          <w:tcPr>
            <w:tcW w:w="924" w:type="dxa"/>
            <w:shd w:val="clear" w:color="auto" w:fill="auto"/>
            <w:vAlign w:val="bottom"/>
            <w:hideMark/>
          </w:tcPr>
          <w:p w14:paraId="68A6264E"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642 </w:t>
            </w:r>
          </w:p>
        </w:tc>
        <w:tc>
          <w:tcPr>
            <w:tcW w:w="995" w:type="dxa"/>
            <w:shd w:val="clear" w:color="auto" w:fill="auto"/>
            <w:vAlign w:val="bottom"/>
            <w:hideMark/>
          </w:tcPr>
          <w:p w14:paraId="49187C4A"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642 </w:t>
            </w:r>
          </w:p>
        </w:tc>
      </w:tr>
      <w:tr w:rsidR="00FA4FB2" w:rsidRPr="009807CD" w14:paraId="58AE9D9C" w14:textId="77777777" w:rsidTr="00616EFE">
        <w:trPr>
          <w:trHeight w:val="227"/>
        </w:trPr>
        <w:tc>
          <w:tcPr>
            <w:tcW w:w="4786" w:type="dxa"/>
            <w:shd w:val="clear" w:color="auto" w:fill="auto"/>
            <w:vAlign w:val="bottom"/>
            <w:hideMark/>
          </w:tcPr>
          <w:p w14:paraId="7E316081" w14:textId="77777777" w:rsidR="009807CD" w:rsidRPr="003B1130" w:rsidRDefault="009807CD" w:rsidP="009807CD">
            <w:pPr>
              <w:rPr>
                <w:rFonts w:ascii="Public Sans" w:hAnsi="Public Sans" w:cs="Arial"/>
                <w:sz w:val="17"/>
                <w:szCs w:val="17"/>
                <w:lang w:val="en-AU" w:eastAsia="ko-KR"/>
              </w:rPr>
            </w:pPr>
            <w:r w:rsidRPr="003B1130">
              <w:rPr>
                <w:rFonts w:ascii="Public Sans" w:hAnsi="Public Sans" w:cs="Arial"/>
                <w:sz w:val="17"/>
                <w:szCs w:val="17"/>
                <w:lang w:val="en-AU" w:eastAsia="ko-KR"/>
              </w:rPr>
              <w:t>Assets Classified as Held for Sale</w:t>
            </w:r>
          </w:p>
        </w:tc>
        <w:tc>
          <w:tcPr>
            <w:tcW w:w="992" w:type="dxa"/>
            <w:shd w:val="clear" w:color="auto" w:fill="auto"/>
            <w:vAlign w:val="bottom"/>
            <w:hideMark/>
          </w:tcPr>
          <w:p w14:paraId="47501E36"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88 </w:t>
            </w:r>
          </w:p>
        </w:tc>
        <w:tc>
          <w:tcPr>
            <w:tcW w:w="923" w:type="dxa"/>
            <w:shd w:val="clear" w:color="auto" w:fill="auto"/>
            <w:vAlign w:val="bottom"/>
            <w:hideMark/>
          </w:tcPr>
          <w:p w14:paraId="67A3E671"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161 </w:t>
            </w:r>
          </w:p>
        </w:tc>
        <w:tc>
          <w:tcPr>
            <w:tcW w:w="826" w:type="dxa"/>
            <w:shd w:val="clear" w:color="auto" w:fill="auto"/>
            <w:vAlign w:val="bottom"/>
            <w:hideMark/>
          </w:tcPr>
          <w:p w14:paraId="15CC5B50"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157 </w:t>
            </w:r>
          </w:p>
        </w:tc>
        <w:tc>
          <w:tcPr>
            <w:tcW w:w="868" w:type="dxa"/>
            <w:shd w:val="clear" w:color="auto" w:fill="auto"/>
            <w:vAlign w:val="bottom"/>
            <w:hideMark/>
          </w:tcPr>
          <w:p w14:paraId="5BD7D2DE"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157 </w:t>
            </w:r>
          </w:p>
        </w:tc>
        <w:tc>
          <w:tcPr>
            <w:tcW w:w="924" w:type="dxa"/>
            <w:shd w:val="clear" w:color="auto" w:fill="auto"/>
            <w:vAlign w:val="bottom"/>
            <w:hideMark/>
          </w:tcPr>
          <w:p w14:paraId="01C18171"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157 </w:t>
            </w:r>
          </w:p>
        </w:tc>
        <w:tc>
          <w:tcPr>
            <w:tcW w:w="995" w:type="dxa"/>
            <w:shd w:val="clear" w:color="auto" w:fill="auto"/>
            <w:vAlign w:val="bottom"/>
            <w:hideMark/>
          </w:tcPr>
          <w:p w14:paraId="778F8A03"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157 </w:t>
            </w:r>
          </w:p>
        </w:tc>
      </w:tr>
      <w:tr w:rsidR="00FA4FB2" w:rsidRPr="009807CD" w14:paraId="4B4B0A5B" w14:textId="77777777" w:rsidTr="00616EFE">
        <w:trPr>
          <w:trHeight w:val="227"/>
        </w:trPr>
        <w:tc>
          <w:tcPr>
            <w:tcW w:w="4786" w:type="dxa"/>
            <w:shd w:val="clear" w:color="auto" w:fill="auto"/>
            <w:vAlign w:val="bottom"/>
            <w:hideMark/>
          </w:tcPr>
          <w:p w14:paraId="3DE158A4" w14:textId="77777777" w:rsidR="009807CD" w:rsidRPr="003B1130" w:rsidRDefault="009807CD" w:rsidP="009807CD">
            <w:pPr>
              <w:rPr>
                <w:rFonts w:ascii="Public Sans" w:hAnsi="Public Sans" w:cs="Arial"/>
                <w:sz w:val="17"/>
                <w:szCs w:val="17"/>
                <w:lang w:val="en-AU" w:eastAsia="ko-KR"/>
              </w:rPr>
            </w:pPr>
            <w:r w:rsidRPr="003B1130">
              <w:rPr>
                <w:rFonts w:ascii="Public Sans" w:hAnsi="Public Sans" w:cs="Arial"/>
                <w:sz w:val="17"/>
                <w:szCs w:val="17"/>
                <w:lang w:val="en-AU" w:eastAsia="ko-KR"/>
              </w:rPr>
              <w:t>Investment Properties</w:t>
            </w:r>
          </w:p>
        </w:tc>
        <w:tc>
          <w:tcPr>
            <w:tcW w:w="992" w:type="dxa"/>
            <w:shd w:val="clear" w:color="auto" w:fill="auto"/>
            <w:vAlign w:val="bottom"/>
            <w:hideMark/>
          </w:tcPr>
          <w:p w14:paraId="091265CC"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611 </w:t>
            </w:r>
          </w:p>
        </w:tc>
        <w:tc>
          <w:tcPr>
            <w:tcW w:w="923" w:type="dxa"/>
            <w:shd w:val="clear" w:color="auto" w:fill="auto"/>
            <w:vAlign w:val="bottom"/>
            <w:hideMark/>
          </w:tcPr>
          <w:p w14:paraId="21D7EAE6"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611 </w:t>
            </w:r>
          </w:p>
        </w:tc>
        <w:tc>
          <w:tcPr>
            <w:tcW w:w="826" w:type="dxa"/>
            <w:shd w:val="clear" w:color="auto" w:fill="auto"/>
            <w:vAlign w:val="bottom"/>
            <w:hideMark/>
          </w:tcPr>
          <w:p w14:paraId="735B3E56"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606 </w:t>
            </w:r>
          </w:p>
        </w:tc>
        <w:tc>
          <w:tcPr>
            <w:tcW w:w="868" w:type="dxa"/>
            <w:shd w:val="clear" w:color="auto" w:fill="auto"/>
            <w:vAlign w:val="bottom"/>
            <w:hideMark/>
          </w:tcPr>
          <w:p w14:paraId="0E735FB5"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606 </w:t>
            </w:r>
          </w:p>
        </w:tc>
        <w:tc>
          <w:tcPr>
            <w:tcW w:w="924" w:type="dxa"/>
            <w:shd w:val="clear" w:color="auto" w:fill="auto"/>
            <w:vAlign w:val="bottom"/>
            <w:hideMark/>
          </w:tcPr>
          <w:p w14:paraId="7B2B5CF8"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606 </w:t>
            </w:r>
          </w:p>
        </w:tc>
        <w:tc>
          <w:tcPr>
            <w:tcW w:w="995" w:type="dxa"/>
            <w:shd w:val="clear" w:color="auto" w:fill="auto"/>
            <w:vAlign w:val="bottom"/>
            <w:hideMark/>
          </w:tcPr>
          <w:p w14:paraId="499A9B77"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606 </w:t>
            </w:r>
          </w:p>
        </w:tc>
      </w:tr>
      <w:tr w:rsidR="00FA4FB2" w:rsidRPr="009807CD" w14:paraId="08E5C860" w14:textId="77777777" w:rsidTr="00616EFE">
        <w:trPr>
          <w:trHeight w:val="227"/>
        </w:trPr>
        <w:tc>
          <w:tcPr>
            <w:tcW w:w="4786" w:type="dxa"/>
            <w:shd w:val="clear" w:color="auto" w:fill="auto"/>
            <w:vAlign w:val="bottom"/>
            <w:hideMark/>
          </w:tcPr>
          <w:p w14:paraId="18D93501" w14:textId="77777777" w:rsidR="009807CD" w:rsidRPr="003B1130" w:rsidRDefault="009807CD" w:rsidP="009807CD">
            <w:pPr>
              <w:rPr>
                <w:rFonts w:ascii="Public Sans" w:hAnsi="Public Sans" w:cs="Arial"/>
                <w:sz w:val="17"/>
                <w:szCs w:val="17"/>
                <w:lang w:val="en-AU" w:eastAsia="ko-KR"/>
              </w:rPr>
            </w:pPr>
            <w:r w:rsidRPr="003B1130">
              <w:rPr>
                <w:rFonts w:ascii="Public Sans" w:hAnsi="Public Sans" w:cs="Arial"/>
                <w:sz w:val="17"/>
                <w:szCs w:val="17"/>
                <w:lang w:val="en-AU" w:eastAsia="ko-KR"/>
              </w:rPr>
              <w:t>Property, Plant and Equipment</w:t>
            </w:r>
          </w:p>
        </w:tc>
        <w:tc>
          <w:tcPr>
            <w:tcW w:w="992" w:type="dxa"/>
            <w:shd w:val="clear" w:color="auto" w:fill="auto"/>
            <w:vAlign w:val="bottom"/>
            <w:hideMark/>
          </w:tcPr>
          <w:p w14:paraId="5FD32913" w14:textId="77777777" w:rsidR="009807CD" w:rsidRPr="003B1130" w:rsidRDefault="009807CD" w:rsidP="009F6DC5">
            <w:pPr>
              <w:ind w:left="-170" w:right="-57"/>
              <w:rPr>
                <w:rFonts w:ascii="Public Sans" w:hAnsi="Public Sans" w:cs="Arial"/>
                <w:sz w:val="17"/>
                <w:szCs w:val="17"/>
                <w:lang w:val="en-AU" w:eastAsia="ko-KR"/>
              </w:rPr>
            </w:pPr>
          </w:p>
        </w:tc>
        <w:tc>
          <w:tcPr>
            <w:tcW w:w="923" w:type="dxa"/>
            <w:shd w:val="clear" w:color="auto" w:fill="auto"/>
            <w:vAlign w:val="bottom"/>
            <w:hideMark/>
          </w:tcPr>
          <w:p w14:paraId="42DBA335" w14:textId="77777777" w:rsidR="009807CD" w:rsidRPr="003B1130" w:rsidRDefault="009807CD" w:rsidP="009F6DC5">
            <w:pPr>
              <w:ind w:left="-170" w:right="-57"/>
              <w:jc w:val="right"/>
              <w:rPr>
                <w:rFonts w:ascii="Public Sans" w:hAnsi="Public Sans"/>
                <w:sz w:val="17"/>
                <w:szCs w:val="17"/>
                <w:lang w:val="en-AU" w:eastAsia="ko-KR"/>
              </w:rPr>
            </w:pPr>
          </w:p>
        </w:tc>
        <w:tc>
          <w:tcPr>
            <w:tcW w:w="826" w:type="dxa"/>
            <w:shd w:val="clear" w:color="auto" w:fill="auto"/>
            <w:vAlign w:val="bottom"/>
            <w:hideMark/>
          </w:tcPr>
          <w:p w14:paraId="7F10F1E8" w14:textId="77777777" w:rsidR="009807CD" w:rsidRPr="003B1130" w:rsidRDefault="009807CD" w:rsidP="009F6DC5">
            <w:pPr>
              <w:ind w:left="-170" w:right="-57"/>
              <w:jc w:val="right"/>
              <w:rPr>
                <w:rFonts w:ascii="Public Sans" w:hAnsi="Public Sans"/>
                <w:sz w:val="17"/>
                <w:szCs w:val="17"/>
                <w:lang w:val="en-AU" w:eastAsia="ko-KR"/>
              </w:rPr>
            </w:pPr>
          </w:p>
        </w:tc>
        <w:tc>
          <w:tcPr>
            <w:tcW w:w="868" w:type="dxa"/>
            <w:shd w:val="clear" w:color="auto" w:fill="auto"/>
            <w:vAlign w:val="bottom"/>
            <w:hideMark/>
          </w:tcPr>
          <w:p w14:paraId="481D4053" w14:textId="77777777" w:rsidR="009807CD" w:rsidRPr="003B1130" w:rsidRDefault="009807CD" w:rsidP="009F6DC5">
            <w:pPr>
              <w:ind w:left="-170" w:right="-57"/>
              <w:jc w:val="right"/>
              <w:rPr>
                <w:rFonts w:ascii="Public Sans" w:hAnsi="Public Sans"/>
                <w:sz w:val="17"/>
                <w:szCs w:val="17"/>
                <w:lang w:val="en-AU" w:eastAsia="ko-KR"/>
              </w:rPr>
            </w:pPr>
          </w:p>
        </w:tc>
        <w:tc>
          <w:tcPr>
            <w:tcW w:w="924" w:type="dxa"/>
            <w:shd w:val="clear" w:color="auto" w:fill="auto"/>
            <w:vAlign w:val="bottom"/>
            <w:hideMark/>
          </w:tcPr>
          <w:p w14:paraId="2539917C" w14:textId="77777777" w:rsidR="009807CD" w:rsidRPr="003B1130" w:rsidRDefault="009807CD" w:rsidP="009F6DC5">
            <w:pPr>
              <w:ind w:left="-170" w:right="-57"/>
              <w:jc w:val="right"/>
              <w:rPr>
                <w:rFonts w:ascii="Public Sans" w:hAnsi="Public Sans"/>
                <w:sz w:val="17"/>
                <w:szCs w:val="17"/>
                <w:lang w:val="en-AU" w:eastAsia="ko-KR"/>
              </w:rPr>
            </w:pPr>
          </w:p>
        </w:tc>
        <w:tc>
          <w:tcPr>
            <w:tcW w:w="995" w:type="dxa"/>
            <w:shd w:val="clear" w:color="auto" w:fill="auto"/>
            <w:vAlign w:val="bottom"/>
            <w:hideMark/>
          </w:tcPr>
          <w:p w14:paraId="2C8F1A04" w14:textId="77777777" w:rsidR="009807CD" w:rsidRPr="003B1130" w:rsidRDefault="009807CD" w:rsidP="009F6DC5">
            <w:pPr>
              <w:ind w:left="-170" w:right="-57"/>
              <w:jc w:val="right"/>
              <w:rPr>
                <w:rFonts w:ascii="Public Sans" w:hAnsi="Public Sans"/>
                <w:sz w:val="17"/>
                <w:szCs w:val="17"/>
                <w:lang w:val="en-AU" w:eastAsia="ko-KR"/>
              </w:rPr>
            </w:pPr>
          </w:p>
        </w:tc>
      </w:tr>
      <w:tr w:rsidR="00FA4FB2" w:rsidRPr="009807CD" w14:paraId="587E0589" w14:textId="77777777" w:rsidTr="00616EFE">
        <w:trPr>
          <w:trHeight w:val="227"/>
        </w:trPr>
        <w:tc>
          <w:tcPr>
            <w:tcW w:w="4786" w:type="dxa"/>
            <w:shd w:val="clear" w:color="auto" w:fill="auto"/>
            <w:vAlign w:val="bottom"/>
            <w:hideMark/>
          </w:tcPr>
          <w:p w14:paraId="7244B1D6" w14:textId="77777777" w:rsidR="009807CD" w:rsidRPr="003B1130" w:rsidRDefault="009807CD" w:rsidP="009807CD">
            <w:pPr>
              <w:ind w:firstLineChars="100" w:firstLine="170"/>
              <w:rPr>
                <w:rFonts w:ascii="Public Sans" w:hAnsi="Public Sans" w:cs="Arial"/>
                <w:sz w:val="17"/>
                <w:szCs w:val="17"/>
                <w:lang w:val="en-AU" w:eastAsia="ko-KR"/>
              </w:rPr>
            </w:pPr>
            <w:r w:rsidRPr="003B1130">
              <w:rPr>
                <w:rFonts w:ascii="Public Sans" w:hAnsi="Public Sans" w:cs="Arial"/>
                <w:sz w:val="17"/>
                <w:szCs w:val="17"/>
                <w:lang w:val="en-AU" w:eastAsia="ko-KR"/>
              </w:rPr>
              <w:t>Land and Buildings</w:t>
            </w:r>
          </w:p>
        </w:tc>
        <w:tc>
          <w:tcPr>
            <w:tcW w:w="992" w:type="dxa"/>
            <w:shd w:val="clear" w:color="auto" w:fill="auto"/>
            <w:vAlign w:val="bottom"/>
            <w:hideMark/>
          </w:tcPr>
          <w:p w14:paraId="506749F7"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198,331 </w:t>
            </w:r>
          </w:p>
        </w:tc>
        <w:tc>
          <w:tcPr>
            <w:tcW w:w="923" w:type="dxa"/>
            <w:shd w:val="clear" w:color="auto" w:fill="auto"/>
            <w:vAlign w:val="bottom"/>
            <w:hideMark/>
          </w:tcPr>
          <w:p w14:paraId="258D5FE0"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216,328 </w:t>
            </w:r>
          </w:p>
        </w:tc>
        <w:tc>
          <w:tcPr>
            <w:tcW w:w="826" w:type="dxa"/>
            <w:shd w:val="clear" w:color="auto" w:fill="auto"/>
            <w:vAlign w:val="bottom"/>
            <w:hideMark/>
          </w:tcPr>
          <w:p w14:paraId="3BA3D15E"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220,772 </w:t>
            </w:r>
          </w:p>
        </w:tc>
        <w:tc>
          <w:tcPr>
            <w:tcW w:w="868" w:type="dxa"/>
            <w:shd w:val="clear" w:color="auto" w:fill="auto"/>
            <w:vAlign w:val="bottom"/>
            <w:hideMark/>
          </w:tcPr>
          <w:p w14:paraId="16A3D772"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227,029 </w:t>
            </w:r>
          </w:p>
        </w:tc>
        <w:tc>
          <w:tcPr>
            <w:tcW w:w="924" w:type="dxa"/>
            <w:shd w:val="clear" w:color="auto" w:fill="auto"/>
            <w:vAlign w:val="bottom"/>
            <w:hideMark/>
          </w:tcPr>
          <w:p w14:paraId="268CF127"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232,441 </w:t>
            </w:r>
          </w:p>
        </w:tc>
        <w:tc>
          <w:tcPr>
            <w:tcW w:w="995" w:type="dxa"/>
            <w:shd w:val="clear" w:color="auto" w:fill="auto"/>
            <w:vAlign w:val="bottom"/>
            <w:hideMark/>
          </w:tcPr>
          <w:p w14:paraId="080C3C9D"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236,654 </w:t>
            </w:r>
          </w:p>
        </w:tc>
      </w:tr>
      <w:tr w:rsidR="00FA4FB2" w:rsidRPr="009807CD" w14:paraId="4E9EB970" w14:textId="77777777" w:rsidTr="00616EFE">
        <w:trPr>
          <w:trHeight w:val="227"/>
        </w:trPr>
        <w:tc>
          <w:tcPr>
            <w:tcW w:w="4786" w:type="dxa"/>
            <w:shd w:val="clear" w:color="auto" w:fill="auto"/>
            <w:vAlign w:val="bottom"/>
            <w:hideMark/>
          </w:tcPr>
          <w:p w14:paraId="75A742F1" w14:textId="77777777" w:rsidR="009807CD" w:rsidRPr="003B1130" w:rsidRDefault="009807CD" w:rsidP="009807CD">
            <w:pPr>
              <w:ind w:firstLineChars="100" w:firstLine="170"/>
              <w:rPr>
                <w:rFonts w:ascii="Public Sans" w:hAnsi="Public Sans" w:cs="Arial"/>
                <w:sz w:val="17"/>
                <w:szCs w:val="17"/>
                <w:lang w:val="en-AU" w:eastAsia="ko-KR"/>
              </w:rPr>
            </w:pPr>
            <w:r w:rsidRPr="003B1130">
              <w:rPr>
                <w:rFonts w:ascii="Public Sans" w:hAnsi="Public Sans" w:cs="Arial"/>
                <w:sz w:val="17"/>
                <w:szCs w:val="17"/>
                <w:lang w:val="en-AU" w:eastAsia="ko-KR"/>
              </w:rPr>
              <w:t>Plant and Equipment</w:t>
            </w:r>
          </w:p>
        </w:tc>
        <w:tc>
          <w:tcPr>
            <w:tcW w:w="992" w:type="dxa"/>
            <w:shd w:val="clear" w:color="auto" w:fill="auto"/>
            <w:vAlign w:val="bottom"/>
            <w:hideMark/>
          </w:tcPr>
          <w:p w14:paraId="2CC00027"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17,530 </w:t>
            </w:r>
          </w:p>
        </w:tc>
        <w:tc>
          <w:tcPr>
            <w:tcW w:w="923" w:type="dxa"/>
            <w:shd w:val="clear" w:color="auto" w:fill="auto"/>
            <w:vAlign w:val="bottom"/>
            <w:hideMark/>
          </w:tcPr>
          <w:p w14:paraId="5CD2A185"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19,575 </w:t>
            </w:r>
          </w:p>
        </w:tc>
        <w:tc>
          <w:tcPr>
            <w:tcW w:w="826" w:type="dxa"/>
            <w:shd w:val="clear" w:color="auto" w:fill="auto"/>
            <w:vAlign w:val="bottom"/>
            <w:hideMark/>
          </w:tcPr>
          <w:p w14:paraId="178B64DA"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20,251 </w:t>
            </w:r>
          </w:p>
        </w:tc>
        <w:tc>
          <w:tcPr>
            <w:tcW w:w="868" w:type="dxa"/>
            <w:shd w:val="clear" w:color="auto" w:fill="auto"/>
            <w:vAlign w:val="bottom"/>
            <w:hideMark/>
          </w:tcPr>
          <w:p w14:paraId="59A8CA7F"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20,799 </w:t>
            </w:r>
          </w:p>
        </w:tc>
        <w:tc>
          <w:tcPr>
            <w:tcW w:w="924" w:type="dxa"/>
            <w:shd w:val="clear" w:color="auto" w:fill="auto"/>
            <w:vAlign w:val="bottom"/>
            <w:hideMark/>
          </w:tcPr>
          <w:p w14:paraId="3B6D5908"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21,053 </w:t>
            </w:r>
          </w:p>
        </w:tc>
        <w:tc>
          <w:tcPr>
            <w:tcW w:w="995" w:type="dxa"/>
            <w:shd w:val="clear" w:color="auto" w:fill="auto"/>
            <w:vAlign w:val="bottom"/>
            <w:hideMark/>
          </w:tcPr>
          <w:p w14:paraId="6CFD5B26"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20,951 </w:t>
            </w:r>
          </w:p>
        </w:tc>
      </w:tr>
      <w:tr w:rsidR="00FA4FB2" w:rsidRPr="009807CD" w14:paraId="23E686F3" w14:textId="77777777" w:rsidTr="00616EFE">
        <w:trPr>
          <w:trHeight w:val="227"/>
        </w:trPr>
        <w:tc>
          <w:tcPr>
            <w:tcW w:w="4786" w:type="dxa"/>
            <w:shd w:val="clear" w:color="auto" w:fill="auto"/>
            <w:vAlign w:val="bottom"/>
            <w:hideMark/>
          </w:tcPr>
          <w:p w14:paraId="3A3CE89C" w14:textId="77777777" w:rsidR="009807CD" w:rsidRPr="003B1130" w:rsidRDefault="009807CD" w:rsidP="009807CD">
            <w:pPr>
              <w:ind w:firstLineChars="100" w:firstLine="170"/>
              <w:rPr>
                <w:rFonts w:ascii="Public Sans" w:hAnsi="Public Sans" w:cs="Arial"/>
                <w:sz w:val="17"/>
                <w:szCs w:val="17"/>
                <w:lang w:val="en-AU" w:eastAsia="ko-KR"/>
              </w:rPr>
            </w:pPr>
            <w:r w:rsidRPr="003B1130">
              <w:rPr>
                <w:rFonts w:ascii="Public Sans" w:hAnsi="Public Sans" w:cs="Arial"/>
                <w:sz w:val="17"/>
                <w:szCs w:val="17"/>
                <w:lang w:val="en-AU" w:eastAsia="ko-KR"/>
              </w:rPr>
              <w:t>Infrastructure Systems</w:t>
            </w:r>
          </w:p>
        </w:tc>
        <w:tc>
          <w:tcPr>
            <w:tcW w:w="992" w:type="dxa"/>
            <w:shd w:val="clear" w:color="auto" w:fill="auto"/>
            <w:vAlign w:val="bottom"/>
            <w:hideMark/>
          </w:tcPr>
          <w:p w14:paraId="4DB48A3A"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220,314 </w:t>
            </w:r>
          </w:p>
        </w:tc>
        <w:tc>
          <w:tcPr>
            <w:tcW w:w="923" w:type="dxa"/>
            <w:shd w:val="clear" w:color="auto" w:fill="auto"/>
            <w:vAlign w:val="bottom"/>
            <w:hideMark/>
          </w:tcPr>
          <w:p w14:paraId="2227BFF1"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256,133 </w:t>
            </w:r>
          </w:p>
        </w:tc>
        <w:tc>
          <w:tcPr>
            <w:tcW w:w="826" w:type="dxa"/>
            <w:shd w:val="clear" w:color="auto" w:fill="auto"/>
            <w:vAlign w:val="bottom"/>
            <w:hideMark/>
          </w:tcPr>
          <w:p w14:paraId="69FB5777"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272,362 </w:t>
            </w:r>
          </w:p>
        </w:tc>
        <w:tc>
          <w:tcPr>
            <w:tcW w:w="868" w:type="dxa"/>
            <w:shd w:val="clear" w:color="auto" w:fill="auto"/>
            <w:vAlign w:val="bottom"/>
            <w:hideMark/>
          </w:tcPr>
          <w:p w14:paraId="6A57650B"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286,162 </w:t>
            </w:r>
          </w:p>
        </w:tc>
        <w:tc>
          <w:tcPr>
            <w:tcW w:w="924" w:type="dxa"/>
            <w:shd w:val="clear" w:color="auto" w:fill="auto"/>
            <w:vAlign w:val="bottom"/>
            <w:hideMark/>
          </w:tcPr>
          <w:p w14:paraId="35CC37A8"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299,533 </w:t>
            </w:r>
          </w:p>
        </w:tc>
        <w:tc>
          <w:tcPr>
            <w:tcW w:w="995" w:type="dxa"/>
            <w:shd w:val="clear" w:color="auto" w:fill="auto"/>
            <w:vAlign w:val="bottom"/>
            <w:hideMark/>
          </w:tcPr>
          <w:p w14:paraId="767FE7A4"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312,458 </w:t>
            </w:r>
          </w:p>
        </w:tc>
      </w:tr>
      <w:tr w:rsidR="00FA4FB2" w:rsidRPr="009807CD" w14:paraId="16558210" w14:textId="77777777" w:rsidTr="00616EFE">
        <w:trPr>
          <w:trHeight w:val="227"/>
        </w:trPr>
        <w:tc>
          <w:tcPr>
            <w:tcW w:w="4786" w:type="dxa"/>
            <w:shd w:val="clear" w:color="auto" w:fill="auto"/>
            <w:vAlign w:val="center"/>
            <w:hideMark/>
          </w:tcPr>
          <w:p w14:paraId="5DD3E23B" w14:textId="77777777" w:rsidR="009807CD" w:rsidRPr="003B1130" w:rsidRDefault="009807CD" w:rsidP="009807CD">
            <w:pPr>
              <w:rPr>
                <w:rFonts w:ascii="Public Sans" w:hAnsi="Public Sans" w:cs="Arial"/>
                <w:sz w:val="17"/>
                <w:szCs w:val="17"/>
                <w:lang w:val="en-AU" w:eastAsia="ko-KR"/>
              </w:rPr>
            </w:pPr>
            <w:r w:rsidRPr="003B1130">
              <w:rPr>
                <w:rFonts w:ascii="Public Sans" w:hAnsi="Public Sans" w:cs="Arial"/>
                <w:sz w:val="17"/>
                <w:szCs w:val="17"/>
                <w:lang w:val="en-AU" w:eastAsia="ko-KR"/>
              </w:rPr>
              <w:t>Right of Use Assets</w:t>
            </w:r>
          </w:p>
        </w:tc>
        <w:tc>
          <w:tcPr>
            <w:tcW w:w="992" w:type="dxa"/>
            <w:shd w:val="clear" w:color="auto" w:fill="auto"/>
            <w:vAlign w:val="bottom"/>
            <w:hideMark/>
          </w:tcPr>
          <w:p w14:paraId="249AD5FD"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9,532</w:t>
            </w:r>
          </w:p>
        </w:tc>
        <w:tc>
          <w:tcPr>
            <w:tcW w:w="923" w:type="dxa"/>
            <w:shd w:val="clear" w:color="auto" w:fill="auto"/>
            <w:vAlign w:val="bottom"/>
            <w:hideMark/>
          </w:tcPr>
          <w:p w14:paraId="63101B9B"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8,434</w:t>
            </w:r>
          </w:p>
        </w:tc>
        <w:tc>
          <w:tcPr>
            <w:tcW w:w="826" w:type="dxa"/>
            <w:shd w:val="clear" w:color="auto" w:fill="auto"/>
            <w:vAlign w:val="bottom"/>
            <w:hideMark/>
          </w:tcPr>
          <w:p w14:paraId="7BFFFB32"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9,973</w:t>
            </w:r>
          </w:p>
        </w:tc>
        <w:tc>
          <w:tcPr>
            <w:tcW w:w="868" w:type="dxa"/>
            <w:shd w:val="clear" w:color="auto" w:fill="auto"/>
            <w:vAlign w:val="bottom"/>
            <w:hideMark/>
          </w:tcPr>
          <w:p w14:paraId="2654B0F7"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9,843</w:t>
            </w:r>
          </w:p>
        </w:tc>
        <w:tc>
          <w:tcPr>
            <w:tcW w:w="924" w:type="dxa"/>
            <w:shd w:val="clear" w:color="auto" w:fill="auto"/>
            <w:vAlign w:val="bottom"/>
            <w:hideMark/>
          </w:tcPr>
          <w:p w14:paraId="1A15BAB1"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9,376</w:t>
            </w:r>
          </w:p>
        </w:tc>
        <w:tc>
          <w:tcPr>
            <w:tcW w:w="995" w:type="dxa"/>
            <w:shd w:val="clear" w:color="auto" w:fill="auto"/>
            <w:vAlign w:val="bottom"/>
            <w:hideMark/>
          </w:tcPr>
          <w:p w14:paraId="4EA7CC4D"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9,361</w:t>
            </w:r>
          </w:p>
        </w:tc>
      </w:tr>
      <w:tr w:rsidR="00FA4FB2" w:rsidRPr="009807CD" w14:paraId="17DD740C" w14:textId="77777777" w:rsidTr="00616EFE">
        <w:trPr>
          <w:trHeight w:val="227"/>
        </w:trPr>
        <w:tc>
          <w:tcPr>
            <w:tcW w:w="4786" w:type="dxa"/>
            <w:shd w:val="clear" w:color="auto" w:fill="auto"/>
            <w:vAlign w:val="center"/>
            <w:hideMark/>
          </w:tcPr>
          <w:p w14:paraId="696B5C5A" w14:textId="77777777" w:rsidR="009807CD" w:rsidRPr="003B1130" w:rsidRDefault="009807CD" w:rsidP="009807CD">
            <w:pPr>
              <w:rPr>
                <w:rFonts w:ascii="Public Sans" w:hAnsi="Public Sans" w:cs="Arial"/>
                <w:sz w:val="17"/>
                <w:szCs w:val="17"/>
                <w:lang w:val="en-AU" w:eastAsia="ko-KR"/>
              </w:rPr>
            </w:pPr>
            <w:r w:rsidRPr="003B1130">
              <w:rPr>
                <w:rFonts w:ascii="Public Sans" w:hAnsi="Public Sans" w:cs="Arial"/>
                <w:sz w:val="17"/>
                <w:szCs w:val="17"/>
                <w:lang w:val="en-AU" w:eastAsia="ko-KR"/>
              </w:rPr>
              <w:t>Intangibles</w:t>
            </w:r>
          </w:p>
        </w:tc>
        <w:tc>
          <w:tcPr>
            <w:tcW w:w="992" w:type="dxa"/>
            <w:shd w:val="clear" w:color="auto" w:fill="auto"/>
            <w:vAlign w:val="center"/>
            <w:hideMark/>
          </w:tcPr>
          <w:p w14:paraId="56C2DFE8"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5,669 </w:t>
            </w:r>
          </w:p>
        </w:tc>
        <w:tc>
          <w:tcPr>
            <w:tcW w:w="923" w:type="dxa"/>
            <w:shd w:val="clear" w:color="auto" w:fill="auto"/>
            <w:vAlign w:val="center"/>
            <w:hideMark/>
          </w:tcPr>
          <w:p w14:paraId="0D14A0C0"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6,134 </w:t>
            </w:r>
          </w:p>
        </w:tc>
        <w:tc>
          <w:tcPr>
            <w:tcW w:w="826" w:type="dxa"/>
            <w:shd w:val="clear" w:color="auto" w:fill="auto"/>
            <w:vAlign w:val="center"/>
            <w:hideMark/>
          </w:tcPr>
          <w:p w14:paraId="6B679494"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6,713 </w:t>
            </w:r>
          </w:p>
        </w:tc>
        <w:tc>
          <w:tcPr>
            <w:tcW w:w="868" w:type="dxa"/>
            <w:shd w:val="clear" w:color="auto" w:fill="auto"/>
            <w:vAlign w:val="center"/>
            <w:hideMark/>
          </w:tcPr>
          <w:p w14:paraId="7FBBDFC2"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6,804 </w:t>
            </w:r>
          </w:p>
        </w:tc>
        <w:tc>
          <w:tcPr>
            <w:tcW w:w="924" w:type="dxa"/>
            <w:shd w:val="clear" w:color="auto" w:fill="auto"/>
            <w:vAlign w:val="center"/>
            <w:hideMark/>
          </w:tcPr>
          <w:p w14:paraId="65840831"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6,707 </w:t>
            </w:r>
          </w:p>
        </w:tc>
        <w:tc>
          <w:tcPr>
            <w:tcW w:w="995" w:type="dxa"/>
            <w:shd w:val="clear" w:color="auto" w:fill="auto"/>
            <w:vAlign w:val="center"/>
            <w:hideMark/>
          </w:tcPr>
          <w:p w14:paraId="153B1D3D"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6,544 </w:t>
            </w:r>
          </w:p>
        </w:tc>
      </w:tr>
      <w:tr w:rsidR="00FA4FB2" w:rsidRPr="009807CD" w14:paraId="357590A6" w14:textId="77777777" w:rsidTr="00616EFE">
        <w:trPr>
          <w:trHeight w:val="227"/>
        </w:trPr>
        <w:tc>
          <w:tcPr>
            <w:tcW w:w="4786" w:type="dxa"/>
            <w:shd w:val="clear" w:color="auto" w:fill="auto"/>
            <w:vAlign w:val="center"/>
            <w:hideMark/>
          </w:tcPr>
          <w:p w14:paraId="25B99D65" w14:textId="77777777" w:rsidR="009807CD" w:rsidRPr="003B1130" w:rsidRDefault="009807CD" w:rsidP="009807CD">
            <w:pPr>
              <w:rPr>
                <w:rFonts w:ascii="Public Sans" w:hAnsi="Public Sans" w:cs="Arial"/>
                <w:sz w:val="17"/>
                <w:szCs w:val="17"/>
                <w:lang w:val="en-AU" w:eastAsia="ko-KR"/>
              </w:rPr>
            </w:pPr>
            <w:r w:rsidRPr="003B1130">
              <w:rPr>
                <w:rFonts w:ascii="Public Sans" w:hAnsi="Public Sans" w:cs="Arial"/>
                <w:sz w:val="17"/>
                <w:szCs w:val="17"/>
                <w:lang w:val="en-AU" w:eastAsia="ko-KR"/>
              </w:rPr>
              <w:t xml:space="preserve">Other </w:t>
            </w:r>
          </w:p>
        </w:tc>
        <w:tc>
          <w:tcPr>
            <w:tcW w:w="992" w:type="dxa"/>
            <w:shd w:val="clear" w:color="auto" w:fill="auto"/>
            <w:vAlign w:val="center"/>
            <w:hideMark/>
          </w:tcPr>
          <w:p w14:paraId="5CD7E589"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1,990 </w:t>
            </w:r>
          </w:p>
        </w:tc>
        <w:tc>
          <w:tcPr>
            <w:tcW w:w="923" w:type="dxa"/>
            <w:shd w:val="clear" w:color="auto" w:fill="auto"/>
            <w:vAlign w:val="center"/>
            <w:hideMark/>
          </w:tcPr>
          <w:p w14:paraId="618D9B4C"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2,645 </w:t>
            </w:r>
          </w:p>
        </w:tc>
        <w:tc>
          <w:tcPr>
            <w:tcW w:w="826" w:type="dxa"/>
            <w:shd w:val="clear" w:color="auto" w:fill="auto"/>
            <w:vAlign w:val="center"/>
            <w:hideMark/>
          </w:tcPr>
          <w:p w14:paraId="108BAD58"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2,313 </w:t>
            </w:r>
          </w:p>
        </w:tc>
        <w:tc>
          <w:tcPr>
            <w:tcW w:w="868" w:type="dxa"/>
            <w:shd w:val="clear" w:color="auto" w:fill="auto"/>
            <w:vAlign w:val="center"/>
            <w:hideMark/>
          </w:tcPr>
          <w:p w14:paraId="5985D0AD"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2,310 </w:t>
            </w:r>
          </w:p>
        </w:tc>
        <w:tc>
          <w:tcPr>
            <w:tcW w:w="924" w:type="dxa"/>
            <w:shd w:val="clear" w:color="auto" w:fill="auto"/>
            <w:vAlign w:val="center"/>
            <w:hideMark/>
          </w:tcPr>
          <w:p w14:paraId="7DA3502A"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2,311 </w:t>
            </w:r>
          </w:p>
        </w:tc>
        <w:tc>
          <w:tcPr>
            <w:tcW w:w="995" w:type="dxa"/>
            <w:shd w:val="clear" w:color="auto" w:fill="auto"/>
            <w:vAlign w:val="center"/>
            <w:hideMark/>
          </w:tcPr>
          <w:p w14:paraId="7D475ADB"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2,215 </w:t>
            </w:r>
          </w:p>
        </w:tc>
      </w:tr>
      <w:tr w:rsidR="00FA4FB2" w:rsidRPr="009807CD" w14:paraId="5A30C206" w14:textId="77777777" w:rsidTr="00616EFE">
        <w:trPr>
          <w:trHeight w:val="240"/>
        </w:trPr>
        <w:tc>
          <w:tcPr>
            <w:tcW w:w="4786" w:type="dxa"/>
            <w:shd w:val="clear" w:color="auto" w:fill="auto"/>
            <w:vAlign w:val="center"/>
            <w:hideMark/>
          </w:tcPr>
          <w:p w14:paraId="7A3B0B57" w14:textId="77777777" w:rsidR="009807CD" w:rsidRPr="003B1130" w:rsidRDefault="009807CD" w:rsidP="009807CD">
            <w:pPr>
              <w:rPr>
                <w:rFonts w:ascii="Public Sans" w:hAnsi="Public Sans" w:cs="Arial"/>
                <w:b/>
                <w:sz w:val="17"/>
                <w:szCs w:val="17"/>
                <w:lang w:val="en-AU" w:eastAsia="ko-KR"/>
              </w:rPr>
            </w:pPr>
            <w:r w:rsidRPr="003B1130">
              <w:rPr>
                <w:rFonts w:ascii="Public Sans" w:hAnsi="Public Sans" w:cs="Arial"/>
                <w:b/>
                <w:sz w:val="17"/>
                <w:szCs w:val="17"/>
                <w:lang w:val="en-AU" w:eastAsia="ko-KR"/>
              </w:rPr>
              <w:t>Total Non-Financial Assets</w:t>
            </w:r>
          </w:p>
        </w:tc>
        <w:tc>
          <w:tcPr>
            <w:tcW w:w="992" w:type="dxa"/>
            <w:tcBorders>
              <w:bottom w:val="single" w:sz="4" w:space="0" w:color="auto"/>
            </w:tcBorders>
            <w:shd w:val="clear" w:color="auto" w:fill="auto"/>
            <w:vAlign w:val="center"/>
            <w:hideMark/>
          </w:tcPr>
          <w:p w14:paraId="462EFD0B" w14:textId="77777777" w:rsidR="009807CD" w:rsidRPr="003B1130" w:rsidRDefault="009807CD" w:rsidP="009F6DC5">
            <w:pPr>
              <w:ind w:left="-170"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456,782 </w:t>
            </w:r>
          </w:p>
        </w:tc>
        <w:tc>
          <w:tcPr>
            <w:tcW w:w="923" w:type="dxa"/>
            <w:tcBorders>
              <w:bottom w:val="single" w:sz="4" w:space="0" w:color="auto"/>
            </w:tcBorders>
            <w:shd w:val="clear" w:color="auto" w:fill="auto"/>
            <w:vAlign w:val="center"/>
            <w:hideMark/>
          </w:tcPr>
          <w:p w14:paraId="13AE7354" w14:textId="77777777" w:rsidR="009807CD" w:rsidRPr="003B1130" w:rsidRDefault="009807CD" w:rsidP="009F6DC5">
            <w:pPr>
              <w:ind w:left="-170"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512,475 </w:t>
            </w:r>
          </w:p>
        </w:tc>
        <w:tc>
          <w:tcPr>
            <w:tcW w:w="826" w:type="dxa"/>
            <w:tcBorders>
              <w:bottom w:val="single" w:sz="4" w:space="0" w:color="auto"/>
            </w:tcBorders>
            <w:shd w:val="clear" w:color="auto" w:fill="auto"/>
            <w:vAlign w:val="center"/>
            <w:hideMark/>
          </w:tcPr>
          <w:p w14:paraId="268B194F" w14:textId="77777777" w:rsidR="009807CD" w:rsidRPr="003B1130" w:rsidRDefault="009807CD" w:rsidP="009F6DC5">
            <w:pPr>
              <w:ind w:left="-170"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536,476 </w:t>
            </w:r>
          </w:p>
        </w:tc>
        <w:tc>
          <w:tcPr>
            <w:tcW w:w="868" w:type="dxa"/>
            <w:tcBorders>
              <w:bottom w:val="single" w:sz="4" w:space="0" w:color="auto"/>
            </w:tcBorders>
            <w:shd w:val="clear" w:color="auto" w:fill="auto"/>
            <w:vAlign w:val="center"/>
            <w:hideMark/>
          </w:tcPr>
          <w:p w14:paraId="4156C397" w14:textId="77777777" w:rsidR="009807CD" w:rsidRPr="003B1130" w:rsidRDefault="009807CD" w:rsidP="009F6DC5">
            <w:pPr>
              <w:ind w:left="-170"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556,949 </w:t>
            </w:r>
          </w:p>
        </w:tc>
        <w:tc>
          <w:tcPr>
            <w:tcW w:w="924" w:type="dxa"/>
            <w:tcBorders>
              <w:bottom w:val="single" w:sz="4" w:space="0" w:color="auto"/>
            </w:tcBorders>
            <w:shd w:val="clear" w:color="auto" w:fill="auto"/>
            <w:vAlign w:val="center"/>
            <w:hideMark/>
          </w:tcPr>
          <w:p w14:paraId="389A542B" w14:textId="77777777" w:rsidR="009807CD" w:rsidRPr="003B1130" w:rsidRDefault="009807CD" w:rsidP="009F6DC5">
            <w:pPr>
              <w:ind w:left="-170"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575,859 </w:t>
            </w:r>
          </w:p>
        </w:tc>
        <w:tc>
          <w:tcPr>
            <w:tcW w:w="995" w:type="dxa"/>
            <w:tcBorders>
              <w:bottom w:val="single" w:sz="4" w:space="0" w:color="auto"/>
            </w:tcBorders>
            <w:shd w:val="clear" w:color="auto" w:fill="auto"/>
            <w:vAlign w:val="center"/>
            <w:hideMark/>
          </w:tcPr>
          <w:p w14:paraId="139BC712" w14:textId="77777777" w:rsidR="009807CD" w:rsidRPr="003B1130" w:rsidRDefault="009807CD" w:rsidP="009F6DC5">
            <w:pPr>
              <w:ind w:left="-170"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592,683 </w:t>
            </w:r>
          </w:p>
        </w:tc>
      </w:tr>
      <w:tr w:rsidR="00FA4FB2" w:rsidRPr="009807CD" w14:paraId="5CC93C0C" w14:textId="77777777" w:rsidTr="00616EFE">
        <w:trPr>
          <w:trHeight w:val="283"/>
        </w:trPr>
        <w:tc>
          <w:tcPr>
            <w:tcW w:w="4786" w:type="dxa"/>
            <w:shd w:val="clear" w:color="auto" w:fill="auto"/>
            <w:vAlign w:val="center"/>
            <w:hideMark/>
          </w:tcPr>
          <w:p w14:paraId="1B903AC5" w14:textId="77777777" w:rsidR="009807CD" w:rsidRPr="003B1130" w:rsidRDefault="009807CD" w:rsidP="009807CD">
            <w:pPr>
              <w:rPr>
                <w:rFonts w:ascii="Public Sans" w:hAnsi="Public Sans" w:cs="Arial"/>
                <w:b/>
                <w:sz w:val="17"/>
                <w:szCs w:val="17"/>
                <w:lang w:val="en-AU" w:eastAsia="ko-KR"/>
              </w:rPr>
            </w:pPr>
            <w:r w:rsidRPr="003B1130">
              <w:rPr>
                <w:rFonts w:ascii="Public Sans" w:hAnsi="Public Sans" w:cs="Arial"/>
                <w:b/>
                <w:sz w:val="17"/>
                <w:szCs w:val="17"/>
                <w:lang w:val="en-AU" w:eastAsia="ko-KR"/>
              </w:rPr>
              <w:t>Total Assets</w:t>
            </w:r>
          </w:p>
        </w:tc>
        <w:tc>
          <w:tcPr>
            <w:tcW w:w="992" w:type="dxa"/>
            <w:tcBorders>
              <w:top w:val="single" w:sz="4" w:space="0" w:color="auto"/>
              <w:bottom w:val="single" w:sz="4" w:space="0" w:color="auto"/>
            </w:tcBorders>
            <w:shd w:val="clear" w:color="auto" w:fill="auto"/>
            <w:vAlign w:val="center"/>
            <w:hideMark/>
          </w:tcPr>
          <w:p w14:paraId="072B6233" w14:textId="77777777" w:rsidR="009807CD" w:rsidRPr="003B1130" w:rsidRDefault="009807CD" w:rsidP="009F6DC5">
            <w:pPr>
              <w:ind w:left="-170"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545,058 </w:t>
            </w:r>
          </w:p>
        </w:tc>
        <w:tc>
          <w:tcPr>
            <w:tcW w:w="923" w:type="dxa"/>
            <w:tcBorders>
              <w:top w:val="single" w:sz="4" w:space="0" w:color="auto"/>
              <w:bottom w:val="single" w:sz="4" w:space="0" w:color="auto"/>
            </w:tcBorders>
            <w:shd w:val="clear" w:color="auto" w:fill="auto"/>
            <w:vAlign w:val="center"/>
            <w:hideMark/>
          </w:tcPr>
          <w:p w14:paraId="2662EEB5" w14:textId="77777777" w:rsidR="009807CD" w:rsidRPr="003B1130" w:rsidRDefault="009807CD" w:rsidP="009F6DC5">
            <w:pPr>
              <w:ind w:left="-170"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610,304 </w:t>
            </w:r>
          </w:p>
        </w:tc>
        <w:tc>
          <w:tcPr>
            <w:tcW w:w="826" w:type="dxa"/>
            <w:tcBorders>
              <w:top w:val="single" w:sz="4" w:space="0" w:color="auto"/>
              <w:bottom w:val="single" w:sz="4" w:space="0" w:color="auto"/>
            </w:tcBorders>
            <w:shd w:val="clear" w:color="auto" w:fill="auto"/>
            <w:vAlign w:val="center"/>
            <w:hideMark/>
          </w:tcPr>
          <w:p w14:paraId="3C6C67BA" w14:textId="77777777" w:rsidR="009807CD" w:rsidRPr="003B1130" w:rsidRDefault="009807CD" w:rsidP="009F6DC5">
            <w:pPr>
              <w:ind w:left="-170"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625,663 </w:t>
            </w:r>
          </w:p>
        </w:tc>
        <w:tc>
          <w:tcPr>
            <w:tcW w:w="868" w:type="dxa"/>
            <w:tcBorders>
              <w:top w:val="single" w:sz="4" w:space="0" w:color="auto"/>
              <w:bottom w:val="single" w:sz="4" w:space="0" w:color="auto"/>
            </w:tcBorders>
            <w:shd w:val="clear" w:color="auto" w:fill="auto"/>
            <w:vAlign w:val="center"/>
            <w:hideMark/>
          </w:tcPr>
          <w:p w14:paraId="25D41979" w14:textId="77777777" w:rsidR="009807CD" w:rsidRPr="003B1130" w:rsidRDefault="009807CD" w:rsidP="009F6DC5">
            <w:pPr>
              <w:ind w:left="-170"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648,657 </w:t>
            </w:r>
          </w:p>
        </w:tc>
        <w:tc>
          <w:tcPr>
            <w:tcW w:w="924" w:type="dxa"/>
            <w:tcBorders>
              <w:top w:val="single" w:sz="4" w:space="0" w:color="auto"/>
              <w:bottom w:val="single" w:sz="4" w:space="0" w:color="auto"/>
            </w:tcBorders>
            <w:shd w:val="clear" w:color="auto" w:fill="auto"/>
            <w:vAlign w:val="center"/>
            <w:hideMark/>
          </w:tcPr>
          <w:p w14:paraId="54E1F4B2" w14:textId="77777777" w:rsidR="009807CD" w:rsidRPr="003B1130" w:rsidRDefault="009807CD" w:rsidP="009F6DC5">
            <w:pPr>
              <w:ind w:left="-170"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680,414 </w:t>
            </w:r>
          </w:p>
        </w:tc>
        <w:tc>
          <w:tcPr>
            <w:tcW w:w="995" w:type="dxa"/>
            <w:tcBorders>
              <w:top w:val="single" w:sz="4" w:space="0" w:color="auto"/>
              <w:bottom w:val="single" w:sz="4" w:space="0" w:color="auto"/>
            </w:tcBorders>
            <w:shd w:val="clear" w:color="auto" w:fill="auto"/>
            <w:vAlign w:val="center"/>
            <w:hideMark/>
          </w:tcPr>
          <w:p w14:paraId="7B754446" w14:textId="77777777" w:rsidR="009807CD" w:rsidRPr="003B1130" w:rsidRDefault="009807CD" w:rsidP="009F6DC5">
            <w:pPr>
              <w:ind w:left="-170"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705,367 </w:t>
            </w:r>
          </w:p>
        </w:tc>
      </w:tr>
      <w:tr w:rsidR="00FA4FB2" w:rsidRPr="009807CD" w14:paraId="3A55CB21" w14:textId="77777777" w:rsidTr="00616EFE">
        <w:trPr>
          <w:trHeight w:val="240"/>
        </w:trPr>
        <w:tc>
          <w:tcPr>
            <w:tcW w:w="4786" w:type="dxa"/>
            <w:shd w:val="clear" w:color="auto" w:fill="auto"/>
            <w:vAlign w:val="center"/>
            <w:hideMark/>
          </w:tcPr>
          <w:p w14:paraId="2F1173B3" w14:textId="77777777" w:rsidR="009807CD" w:rsidRPr="003B1130" w:rsidRDefault="009807CD" w:rsidP="009807CD">
            <w:pPr>
              <w:rPr>
                <w:rFonts w:ascii="Public Sans" w:hAnsi="Public Sans" w:cs="Arial"/>
                <w:b/>
                <w:sz w:val="17"/>
                <w:szCs w:val="17"/>
                <w:lang w:val="en-AU" w:eastAsia="ko-KR"/>
              </w:rPr>
            </w:pPr>
            <w:r w:rsidRPr="003B1130">
              <w:rPr>
                <w:rFonts w:ascii="Public Sans" w:hAnsi="Public Sans" w:cs="Arial"/>
                <w:b/>
                <w:sz w:val="17"/>
                <w:szCs w:val="17"/>
                <w:lang w:val="en-AU" w:eastAsia="ko-KR"/>
              </w:rPr>
              <w:t>Liabilities</w:t>
            </w:r>
          </w:p>
        </w:tc>
        <w:tc>
          <w:tcPr>
            <w:tcW w:w="992" w:type="dxa"/>
            <w:tcBorders>
              <w:top w:val="single" w:sz="4" w:space="0" w:color="auto"/>
            </w:tcBorders>
            <w:shd w:val="clear" w:color="auto" w:fill="auto"/>
            <w:vAlign w:val="center"/>
            <w:hideMark/>
          </w:tcPr>
          <w:p w14:paraId="4B905D9D" w14:textId="77777777" w:rsidR="009807CD" w:rsidRPr="003B1130" w:rsidRDefault="009807CD" w:rsidP="009F6DC5">
            <w:pPr>
              <w:ind w:left="-170" w:right="-57"/>
              <w:rPr>
                <w:rFonts w:ascii="Public Sans" w:hAnsi="Public Sans" w:cs="Arial"/>
                <w:b/>
                <w:sz w:val="17"/>
                <w:szCs w:val="17"/>
                <w:lang w:val="en-AU" w:eastAsia="ko-KR"/>
              </w:rPr>
            </w:pPr>
          </w:p>
        </w:tc>
        <w:tc>
          <w:tcPr>
            <w:tcW w:w="923" w:type="dxa"/>
            <w:tcBorders>
              <w:top w:val="single" w:sz="4" w:space="0" w:color="auto"/>
            </w:tcBorders>
            <w:shd w:val="clear" w:color="auto" w:fill="auto"/>
            <w:vAlign w:val="center"/>
            <w:hideMark/>
          </w:tcPr>
          <w:p w14:paraId="7C6423BA" w14:textId="77777777" w:rsidR="009807CD" w:rsidRPr="003B1130" w:rsidRDefault="009807CD" w:rsidP="009F6DC5">
            <w:pPr>
              <w:ind w:left="-170" w:right="-57"/>
              <w:rPr>
                <w:rFonts w:ascii="Public Sans" w:hAnsi="Public Sans"/>
                <w:sz w:val="17"/>
                <w:szCs w:val="17"/>
                <w:lang w:val="en-AU" w:eastAsia="ko-KR"/>
              </w:rPr>
            </w:pPr>
          </w:p>
        </w:tc>
        <w:tc>
          <w:tcPr>
            <w:tcW w:w="826" w:type="dxa"/>
            <w:tcBorders>
              <w:top w:val="single" w:sz="4" w:space="0" w:color="auto"/>
            </w:tcBorders>
            <w:shd w:val="clear" w:color="auto" w:fill="auto"/>
            <w:vAlign w:val="center"/>
            <w:hideMark/>
          </w:tcPr>
          <w:p w14:paraId="28BB92A7" w14:textId="77777777" w:rsidR="009807CD" w:rsidRPr="003B1130" w:rsidRDefault="009807CD" w:rsidP="009F6DC5">
            <w:pPr>
              <w:ind w:left="-170" w:right="-57"/>
              <w:rPr>
                <w:rFonts w:ascii="Public Sans" w:hAnsi="Public Sans"/>
                <w:sz w:val="17"/>
                <w:szCs w:val="17"/>
                <w:lang w:val="en-AU" w:eastAsia="ko-KR"/>
              </w:rPr>
            </w:pPr>
          </w:p>
        </w:tc>
        <w:tc>
          <w:tcPr>
            <w:tcW w:w="868" w:type="dxa"/>
            <w:tcBorders>
              <w:top w:val="single" w:sz="4" w:space="0" w:color="auto"/>
            </w:tcBorders>
            <w:shd w:val="clear" w:color="auto" w:fill="auto"/>
            <w:vAlign w:val="center"/>
            <w:hideMark/>
          </w:tcPr>
          <w:p w14:paraId="3EF5E2B7" w14:textId="77777777" w:rsidR="009807CD" w:rsidRPr="003B1130" w:rsidRDefault="009807CD" w:rsidP="009F6DC5">
            <w:pPr>
              <w:ind w:left="-170" w:right="-57"/>
              <w:rPr>
                <w:rFonts w:ascii="Public Sans" w:hAnsi="Public Sans"/>
                <w:sz w:val="17"/>
                <w:szCs w:val="17"/>
                <w:lang w:val="en-AU" w:eastAsia="ko-KR"/>
              </w:rPr>
            </w:pPr>
          </w:p>
        </w:tc>
        <w:tc>
          <w:tcPr>
            <w:tcW w:w="924" w:type="dxa"/>
            <w:tcBorders>
              <w:top w:val="single" w:sz="4" w:space="0" w:color="auto"/>
            </w:tcBorders>
            <w:shd w:val="clear" w:color="auto" w:fill="auto"/>
            <w:vAlign w:val="center"/>
            <w:hideMark/>
          </w:tcPr>
          <w:p w14:paraId="7A075C58" w14:textId="77777777" w:rsidR="009807CD" w:rsidRPr="003B1130" w:rsidRDefault="009807CD" w:rsidP="009F6DC5">
            <w:pPr>
              <w:ind w:left="-170" w:right="-57"/>
              <w:rPr>
                <w:rFonts w:ascii="Public Sans" w:hAnsi="Public Sans"/>
                <w:sz w:val="17"/>
                <w:szCs w:val="17"/>
                <w:lang w:val="en-AU" w:eastAsia="ko-KR"/>
              </w:rPr>
            </w:pPr>
          </w:p>
        </w:tc>
        <w:tc>
          <w:tcPr>
            <w:tcW w:w="995" w:type="dxa"/>
            <w:tcBorders>
              <w:top w:val="single" w:sz="4" w:space="0" w:color="auto"/>
            </w:tcBorders>
            <w:shd w:val="clear" w:color="auto" w:fill="auto"/>
            <w:vAlign w:val="center"/>
            <w:hideMark/>
          </w:tcPr>
          <w:p w14:paraId="076EA252" w14:textId="77777777" w:rsidR="009807CD" w:rsidRPr="003B1130" w:rsidRDefault="009807CD" w:rsidP="009F6DC5">
            <w:pPr>
              <w:ind w:left="-170" w:right="-57"/>
              <w:rPr>
                <w:rFonts w:ascii="Public Sans" w:hAnsi="Public Sans"/>
                <w:sz w:val="17"/>
                <w:szCs w:val="17"/>
                <w:lang w:val="en-AU" w:eastAsia="ko-KR"/>
              </w:rPr>
            </w:pPr>
          </w:p>
        </w:tc>
      </w:tr>
      <w:tr w:rsidR="00FA4FB2" w:rsidRPr="009807CD" w14:paraId="36F5933D" w14:textId="77777777" w:rsidTr="00616EFE">
        <w:trPr>
          <w:trHeight w:val="227"/>
        </w:trPr>
        <w:tc>
          <w:tcPr>
            <w:tcW w:w="4786" w:type="dxa"/>
            <w:shd w:val="clear" w:color="auto" w:fill="auto"/>
            <w:vAlign w:val="center"/>
            <w:hideMark/>
          </w:tcPr>
          <w:p w14:paraId="085E7254" w14:textId="77777777" w:rsidR="009807CD" w:rsidRPr="003B1130" w:rsidRDefault="009807CD" w:rsidP="009807CD">
            <w:pPr>
              <w:rPr>
                <w:rFonts w:ascii="Public Sans" w:hAnsi="Public Sans" w:cs="Arial"/>
                <w:sz w:val="17"/>
                <w:szCs w:val="17"/>
                <w:lang w:val="en-AU" w:eastAsia="ko-KR"/>
              </w:rPr>
            </w:pPr>
            <w:r w:rsidRPr="003B1130">
              <w:rPr>
                <w:rFonts w:ascii="Public Sans" w:hAnsi="Public Sans" w:cs="Arial"/>
                <w:sz w:val="17"/>
                <w:szCs w:val="17"/>
                <w:lang w:val="en-AU" w:eastAsia="ko-KR"/>
              </w:rPr>
              <w:t>Deposits Held</w:t>
            </w:r>
          </w:p>
        </w:tc>
        <w:tc>
          <w:tcPr>
            <w:tcW w:w="992" w:type="dxa"/>
            <w:shd w:val="clear" w:color="auto" w:fill="auto"/>
            <w:vAlign w:val="center"/>
            <w:hideMark/>
          </w:tcPr>
          <w:p w14:paraId="2A54C2FB"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380 </w:t>
            </w:r>
          </w:p>
        </w:tc>
        <w:tc>
          <w:tcPr>
            <w:tcW w:w="923" w:type="dxa"/>
            <w:shd w:val="clear" w:color="auto" w:fill="auto"/>
            <w:vAlign w:val="center"/>
            <w:hideMark/>
          </w:tcPr>
          <w:p w14:paraId="10C8CF15"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362 </w:t>
            </w:r>
          </w:p>
        </w:tc>
        <w:tc>
          <w:tcPr>
            <w:tcW w:w="826" w:type="dxa"/>
            <w:shd w:val="clear" w:color="auto" w:fill="auto"/>
            <w:vAlign w:val="center"/>
            <w:hideMark/>
          </w:tcPr>
          <w:p w14:paraId="02BD1F71"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363 </w:t>
            </w:r>
          </w:p>
        </w:tc>
        <w:tc>
          <w:tcPr>
            <w:tcW w:w="868" w:type="dxa"/>
            <w:shd w:val="clear" w:color="auto" w:fill="auto"/>
            <w:vAlign w:val="center"/>
            <w:hideMark/>
          </w:tcPr>
          <w:p w14:paraId="2C6BD81E"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363 </w:t>
            </w:r>
          </w:p>
        </w:tc>
        <w:tc>
          <w:tcPr>
            <w:tcW w:w="924" w:type="dxa"/>
            <w:shd w:val="clear" w:color="auto" w:fill="auto"/>
            <w:vAlign w:val="center"/>
            <w:hideMark/>
          </w:tcPr>
          <w:p w14:paraId="404EB4DE"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362 </w:t>
            </w:r>
          </w:p>
        </w:tc>
        <w:tc>
          <w:tcPr>
            <w:tcW w:w="995" w:type="dxa"/>
            <w:shd w:val="clear" w:color="auto" w:fill="auto"/>
            <w:vAlign w:val="center"/>
            <w:hideMark/>
          </w:tcPr>
          <w:p w14:paraId="267D7B72"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362 </w:t>
            </w:r>
          </w:p>
        </w:tc>
      </w:tr>
      <w:tr w:rsidR="00FA4FB2" w:rsidRPr="009807CD" w14:paraId="224B2F19" w14:textId="77777777" w:rsidTr="00616EFE">
        <w:trPr>
          <w:trHeight w:val="227"/>
        </w:trPr>
        <w:tc>
          <w:tcPr>
            <w:tcW w:w="4786" w:type="dxa"/>
            <w:shd w:val="clear" w:color="auto" w:fill="auto"/>
            <w:vAlign w:val="center"/>
            <w:hideMark/>
          </w:tcPr>
          <w:p w14:paraId="061E684D" w14:textId="77777777" w:rsidR="009807CD" w:rsidRPr="003B1130" w:rsidRDefault="009807CD" w:rsidP="009807CD">
            <w:pPr>
              <w:rPr>
                <w:rFonts w:ascii="Public Sans" w:hAnsi="Public Sans" w:cs="Arial"/>
                <w:sz w:val="17"/>
                <w:szCs w:val="17"/>
                <w:lang w:val="en-AU" w:eastAsia="ko-KR"/>
              </w:rPr>
            </w:pPr>
            <w:r w:rsidRPr="003B1130">
              <w:rPr>
                <w:rFonts w:ascii="Public Sans" w:hAnsi="Public Sans" w:cs="Arial"/>
                <w:sz w:val="17"/>
                <w:szCs w:val="17"/>
                <w:lang w:val="en-AU" w:eastAsia="ko-KR"/>
              </w:rPr>
              <w:t>Payables</w:t>
            </w:r>
          </w:p>
        </w:tc>
        <w:tc>
          <w:tcPr>
            <w:tcW w:w="992" w:type="dxa"/>
            <w:shd w:val="clear" w:color="auto" w:fill="auto"/>
            <w:vAlign w:val="center"/>
            <w:hideMark/>
          </w:tcPr>
          <w:p w14:paraId="5793FCFB"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11,155 </w:t>
            </w:r>
          </w:p>
        </w:tc>
        <w:tc>
          <w:tcPr>
            <w:tcW w:w="923" w:type="dxa"/>
            <w:shd w:val="clear" w:color="auto" w:fill="auto"/>
            <w:vAlign w:val="center"/>
            <w:hideMark/>
          </w:tcPr>
          <w:p w14:paraId="635D0D10"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11,459 </w:t>
            </w:r>
          </w:p>
        </w:tc>
        <w:tc>
          <w:tcPr>
            <w:tcW w:w="826" w:type="dxa"/>
            <w:shd w:val="clear" w:color="auto" w:fill="auto"/>
            <w:vAlign w:val="center"/>
            <w:hideMark/>
          </w:tcPr>
          <w:p w14:paraId="03CAFD87"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11,581 </w:t>
            </w:r>
          </w:p>
        </w:tc>
        <w:tc>
          <w:tcPr>
            <w:tcW w:w="868" w:type="dxa"/>
            <w:shd w:val="clear" w:color="auto" w:fill="auto"/>
            <w:vAlign w:val="center"/>
            <w:hideMark/>
          </w:tcPr>
          <w:p w14:paraId="1D6CC7F0"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11,787 </w:t>
            </w:r>
          </w:p>
        </w:tc>
        <w:tc>
          <w:tcPr>
            <w:tcW w:w="924" w:type="dxa"/>
            <w:shd w:val="clear" w:color="auto" w:fill="auto"/>
            <w:vAlign w:val="center"/>
            <w:hideMark/>
          </w:tcPr>
          <w:p w14:paraId="713EF5E3"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12,162 </w:t>
            </w:r>
          </w:p>
        </w:tc>
        <w:tc>
          <w:tcPr>
            <w:tcW w:w="995" w:type="dxa"/>
            <w:shd w:val="clear" w:color="auto" w:fill="auto"/>
            <w:vAlign w:val="center"/>
            <w:hideMark/>
          </w:tcPr>
          <w:p w14:paraId="176BEC0B"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12,251 </w:t>
            </w:r>
          </w:p>
        </w:tc>
      </w:tr>
      <w:tr w:rsidR="00FA4FB2" w:rsidRPr="009807CD" w14:paraId="75201678" w14:textId="77777777" w:rsidTr="00616EFE">
        <w:trPr>
          <w:trHeight w:val="227"/>
        </w:trPr>
        <w:tc>
          <w:tcPr>
            <w:tcW w:w="4786" w:type="dxa"/>
            <w:shd w:val="clear" w:color="auto" w:fill="auto"/>
            <w:vAlign w:val="center"/>
            <w:hideMark/>
          </w:tcPr>
          <w:p w14:paraId="395AA866" w14:textId="77777777" w:rsidR="009807CD" w:rsidRPr="003B1130" w:rsidRDefault="009807CD" w:rsidP="009807CD">
            <w:pPr>
              <w:rPr>
                <w:rFonts w:ascii="Public Sans" w:hAnsi="Public Sans" w:cs="Arial"/>
                <w:sz w:val="17"/>
                <w:szCs w:val="17"/>
                <w:lang w:val="en-AU" w:eastAsia="ko-KR"/>
              </w:rPr>
            </w:pPr>
            <w:r w:rsidRPr="003B1130">
              <w:rPr>
                <w:rFonts w:ascii="Public Sans" w:hAnsi="Public Sans" w:cs="Arial"/>
                <w:sz w:val="17"/>
                <w:szCs w:val="17"/>
                <w:lang w:val="en-AU" w:eastAsia="ko-KR"/>
              </w:rPr>
              <w:t>Contract Liabilities</w:t>
            </w:r>
          </w:p>
        </w:tc>
        <w:tc>
          <w:tcPr>
            <w:tcW w:w="992" w:type="dxa"/>
            <w:shd w:val="clear" w:color="auto" w:fill="auto"/>
            <w:vAlign w:val="bottom"/>
            <w:hideMark/>
          </w:tcPr>
          <w:p w14:paraId="65FB347C"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996</w:t>
            </w:r>
          </w:p>
        </w:tc>
        <w:tc>
          <w:tcPr>
            <w:tcW w:w="923" w:type="dxa"/>
            <w:shd w:val="clear" w:color="auto" w:fill="auto"/>
            <w:vAlign w:val="bottom"/>
            <w:hideMark/>
          </w:tcPr>
          <w:p w14:paraId="7119544F"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989</w:t>
            </w:r>
          </w:p>
        </w:tc>
        <w:tc>
          <w:tcPr>
            <w:tcW w:w="826" w:type="dxa"/>
            <w:shd w:val="clear" w:color="auto" w:fill="auto"/>
            <w:vAlign w:val="bottom"/>
            <w:hideMark/>
          </w:tcPr>
          <w:p w14:paraId="73C43DAD"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938</w:t>
            </w:r>
          </w:p>
        </w:tc>
        <w:tc>
          <w:tcPr>
            <w:tcW w:w="868" w:type="dxa"/>
            <w:shd w:val="clear" w:color="auto" w:fill="auto"/>
            <w:vAlign w:val="bottom"/>
            <w:hideMark/>
          </w:tcPr>
          <w:p w14:paraId="4A7F141A"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942</w:t>
            </w:r>
          </w:p>
        </w:tc>
        <w:tc>
          <w:tcPr>
            <w:tcW w:w="924" w:type="dxa"/>
            <w:shd w:val="clear" w:color="auto" w:fill="auto"/>
            <w:vAlign w:val="bottom"/>
            <w:hideMark/>
          </w:tcPr>
          <w:p w14:paraId="083305D6"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937</w:t>
            </w:r>
          </w:p>
        </w:tc>
        <w:tc>
          <w:tcPr>
            <w:tcW w:w="995" w:type="dxa"/>
            <w:shd w:val="clear" w:color="auto" w:fill="auto"/>
            <w:vAlign w:val="bottom"/>
            <w:hideMark/>
          </w:tcPr>
          <w:p w14:paraId="287394CC"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941</w:t>
            </w:r>
          </w:p>
        </w:tc>
      </w:tr>
      <w:tr w:rsidR="00FA4FB2" w:rsidRPr="009807CD" w14:paraId="3ED9A07D" w14:textId="77777777" w:rsidTr="00616EFE">
        <w:trPr>
          <w:trHeight w:val="227"/>
        </w:trPr>
        <w:tc>
          <w:tcPr>
            <w:tcW w:w="4786" w:type="dxa"/>
            <w:shd w:val="clear" w:color="auto" w:fill="auto"/>
            <w:vAlign w:val="center"/>
            <w:hideMark/>
          </w:tcPr>
          <w:p w14:paraId="6B0AFAEB" w14:textId="77777777" w:rsidR="009807CD" w:rsidRPr="003B1130" w:rsidRDefault="009807CD" w:rsidP="009807CD">
            <w:pPr>
              <w:rPr>
                <w:rFonts w:ascii="Public Sans" w:hAnsi="Public Sans" w:cs="Arial"/>
                <w:sz w:val="17"/>
                <w:szCs w:val="17"/>
                <w:lang w:val="en-AU" w:eastAsia="ko-KR"/>
              </w:rPr>
            </w:pPr>
            <w:r w:rsidRPr="003B1130">
              <w:rPr>
                <w:rFonts w:ascii="Public Sans" w:hAnsi="Public Sans" w:cs="Arial"/>
                <w:sz w:val="17"/>
                <w:szCs w:val="17"/>
                <w:lang w:val="en-AU" w:eastAsia="ko-KR"/>
              </w:rPr>
              <w:t>Borrowings and Derivatives at Fair Value</w:t>
            </w:r>
          </w:p>
        </w:tc>
        <w:tc>
          <w:tcPr>
            <w:tcW w:w="992" w:type="dxa"/>
            <w:shd w:val="clear" w:color="auto" w:fill="auto"/>
            <w:vAlign w:val="center"/>
            <w:hideMark/>
          </w:tcPr>
          <w:p w14:paraId="1F48F6FE"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14 </w:t>
            </w:r>
          </w:p>
        </w:tc>
        <w:tc>
          <w:tcPr>
            <w:tcW w:w="923" w:type="dxa"/>
            <w:shd w:val="clear" w:color="auto" w:fill="auto"/>
            <w:vAlign w:val="center"/>
            <w:hideMark/>
          </w:tcPr>
          <w:p w14:paraId="4D383E39"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20 </w:t>
            </w:r>
          </w:p>
        </w:tc>
        <w:tc>
          <w:tcPr>
            <w:tcW w:w="826" w:type="dxa"/>
            <w:shd w:val="clear" w:color="auto" w:fill="auto"/>
            <w:vAlign w:val="center"/>
            <w:hideMark/>
          </w:tcPr>
          <w:p w14:paraId="01B7E348"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20 </w:t>
            </w:r>
          </w:p>
        </w:tc>
        <w:tc>
          <w:tcPr>
            <w:tcW w:w="868" w:type="dxa"/>
            <w:shd w:val="clear" w:color="auto" w:fill="auto"/>
            <w:vAlign w:val="center"/>
            <w:hideMark/>
          </w:tcPr>
          <w:p w14:paraId="0696FB14"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20 </w:t>
            </w:r>
          </w:p>
        </w:tc>
        <w:tc>
          <w:tcPr>
            <w:tcW w:w="924" w:type="dxa"/>
            <w:shd w:val="clear" w:color="auto" w:fill="auto"/>
            <w:vAlign w:val="center"/>
            <w:hideMark/>
          </w:tcPr>
          <w:p w14:paraId="692AF167"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20 </w:t>
            </w:r>
          </w:p>
        </w:tc>
        <w:tc>
          <w:tcPr>
            <w:tcW w:w="995" w:type="dxa"/>
            <w:shd w:val="clear" w:color="auto" w:fill="auto"/>
            <w:vAlign w:val="center"/>
            <w:hideMark/>
          </w:tcPr>
          <w:p w14:paraId="2F7BE3A9"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20 </w:t>
            </w:r>
          </w:p>
        </w:tc>
      </w:tr>
      <w:tr w:rsidR="00FA4FB2" w:rsidRPr="009807CD" w14:paraId="3234CC45" w14:textId="77777777" w:rsidTr="00616EFE">
        <w:trPr>
          <w:trHeight w:val="227"/>
        </w:trPr>
        <w:tc>
          <w:tcPr>
            <w:tcW w:w="4786" w:type="dxa"/>
            <w:shd w:val="clear" w:color="auto" w:fill="auto"/>
            <w:vAlign w:val="center"/>
            <w:hideMark/>
          </w:tcPr>
          <w:p w14:paraId="3DEEA9EF" w14:textId="77777777" w:rsidR="009807CD" w:rsidRPr="003B1130" w:rsidRDefault="009807CD" w:rsidP="009807CD">
            <w:pPr>
              <w:rPr>
                <w:rFonts w:ascii="Public Sans" w:hAnsi="Public Sans" w:cs="Arial"/>
                <w:sz w:val="17"/>
                <w:szCs w:val="17"/>
                <w:lang w:val="en-AU" w:eastAsia="ko-KR"/>
              </w:rPr>
            </w:pPr>
            <w:r w:rsidRPr="003B1130">
              <w:rPr>
                <w:rFonts w:ascii="Public Sans" w:hAnsi="Public Sans" w:cs="Arial"/>
                <w:sz w:val="17"/>
                <w:szCs w:val="17"/>
                <w:lang w:val="en-AU" w:eastAsia="ko-KR"/>
              </w:rPr>
              <w:t>Borrowings at Amortised Cost</w:t>
            </w:r>
          </w:p>
        </w:tc>
        <w:tc>
          <w:tcPr>
            <w:tcW w:w="992" w:type="dxa"/>
            <w:shd w:val="clear" w:color="auto" w:fill="auto"/>
            <w:vAlign w:val="center"/>
            <w:hideMark/>
          </w:tcPr>
          <w:p w14:paraId="07FA1D74"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137,224 </w:t>
            </w:r>
          </w:p>
        </w:tc>
        <w:tc>
          <w:tcPr>
            <w:tcW w:w="923" w:type="dxa"/>
            <w:shd w:val="clear" w:color="auto" w:fill="auto"/>
            <w:vAlign w:val="center"/>
            <w:hideMark/>
          </w:tcPr>
          <w:p w14:paraId="2148A6A3"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163,336 </w:t>
            </w:r>
          </w:p>
        </w:tc>
        <w:tc>
          <w:tcPr>
            <w:tcW w:w="826" w:type="dxa"/>
            <w:shd w:val="clear" w:color="auto" w:fill="auto"/>
            <w:vAlign w:val="center"/>
            <w:hideMark/>
          </w:tcPr>
          <w:p w14:paraId="7B2D773B"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181,184 </w:t>
            </w:r>
          </w:p>
        </w:tc>
        <w:tc>
          <w:tcPr>
            <w:tcW w:w="868" w:type="dxa"/>
            <w:shd w:val="clear" w:color="auto" w:fill="auto"/>
            <w:vAlign w:val="center"/>
            <w:hideMark/>
          </w:tcPr>
          <w:p w14:paraId="1A43FF3B"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198,254 </w:t>
            </w:r>
          </w:p>
        </w:tc>
        <w:tc>
          <w:tcPr>
            <w:tcW w:w="924" w:type="dxa"/>
            <w:shd w:val="clear" w:color="auto" w:fill="auto"/>
            <w:vAlign w:val="center"/>
            <w:hideMark/>
          </w:tcPr>
          <w:p w14:paraId="3DA34A62"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215,656 </w:t>
            </w:r>
          </w:p>
        </w:tc>
        <w:tc>
          <w:tcPr>
            <w:tcW w:w="995" w:type="dxa"/>
            <w:shd w:val="clear" w:color="auto" w:fill="auto"/>
            <w:vAlign w:val="center"/>
            <w:hideMark/>
          </w:tcPr>
          <w:p w14:paraId="3C69642C"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232,687 </w:t>
            </w:r>
          </w:p>
        </w:tc>
      </w:tr>
      <w:tr w:rsidR="00FA4FB2" w:rsidRPr="009807CD" w14:paraId="7486CB20" w14:textId="77777777" w:rsidTr="00616EFE">
        <w:trPr>
          <w:trHeight w:val="227"/>
        </w:trPr>
        <w:tc>
          <w:tcPr>
            <w:tcW w:w="4786" w:type="dxa"/>
            <w:shd w:val="clear" w:color="auto" w:fill="auto"/>
            <w:vAlign w:val="center"/>
            <w:hideMark/>
          </w:tcPr>
          <w:p w14:paraId="2E8D3634" w14:textId="77777777" w:rsidR="009807CD" w:rsidRPr="003B1130" w:rsidRDefault="009807CD" w:rsidP="009807CD">
            <w:pPr>
              <w:rPr>
                <w:rFonts w:ascii="Public Sans" w:hAnsi="Public Sans" w:cs="Arial"/>
                <w:sz w:val="17"/>
                <w:szCs w:val="17"/>
                <w:lang w:val="en-AU" w:eastAsia="ko-KR"/>
              </w:rPr>
            </w:pPr>
            <w:r w:rsidRPr="003B1130">
              <w:rPr>
                <w:rFonts w:ascii="Public Sans" w:hAnsi="Public Sans" w:cs="Arial"/>
                <w:sz w:val="17"/>
                <w:szCs w:val="17"/>
                <w:lang w:val="en-AU" w:eastAsia="ko-KR"/>
              </w:rPr>
              <w:t>Advances Received</w:t>
            </w:r>
          </w:p>
        </w:tc>
        <w:tc>
          <w:tcPr>
            <w:tcW w:w="992" w:type="dxa"/>
            <w:shd w:val="clear" w:color="auto" w:fill="auto"/>
            <w:vAlign w:val="center"/>
            <w:hideMark/>
          </w:tcPr>
          <w:p w14:paraId="7A653923"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545 </w:t>
            </w:r>
          </w:p>
        </w:tc>
        <w:tc>
          <w:tcPr>
            <w:tcW w:w="923" w:type="dxa"/>
            <w:shd w:val="clear" w:color="auto" w:fill="auto"/>
            <w:vAlign w:val="center"/>
            <w:hideMark/>
          </w:tcPr>
          <w:p w14:paraId="184DE229"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492 </w:t>
            </w:r>
          </w:p>
        </w:tc>
        <w:tc>
          <w:tcPr>
            <w:tcW w:w="826" w:type="dxa"/>
            <w:shd w:val="clear" w:color="auto" w:fill="auto"/>
            <w:vAlign w:val="center"/>
            <w:hideMark/>
          </w:tcPr>
          <w:p w14:paraId="7EEA0ED7"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445 </w:t>
            </w:r>
          </w:p>
        </w:tc>
        <w:tc>
          <w:tcPr>
            <w:tcW w:w="868" w:type="dxa"/>
            <w:shd w:val="clear" w:color="auto" w:fill="auto"/>
            <w:vAlign w:val="center"/>
            <w:hideMark/>
          </w:tcPr>
          <w:p w14:paraId="74484709"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395 </w:t>
            </w:r>
          </w:p>
        </w:tc>
        <w:tc>
          <w:tcPr>
            <w:tcW w:w="924" w:type="dxa"/>
            <w:shd w:val="clear" w:color="auto" w:fill="auto"/>
            <w:vAlign w:val="center"/>
            <w:hideMark/>
          </w:tcPr>
          <w:p w14:paraId="13DA2B12"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356 </w:t>
            </w:r>
          </w:p>
        </w:tc>
        <w:tc>
          <w:tcPr>
            <w:tcW w:w="995" w:type="dxa"/>
            <w:shd w:val="clear" w:color="auto" w:fill="auto"/>
            <w:vAlign w:val="center"/>
            <w:hideMark/>
          </w:tcPr>
          <w:p w14:paraId="33B2FC53"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315 </w:t>
            </w:r>
          </w:p>
        </w:tc>
      </w:tr>
      <w:tr w:rsidR="00FA4FB2" w:rsidRPr="009807CD" w14:paraId="1990838C" w14:textId="77777777" w:rsidTr="00616EFE">
        <w:trPr>
          <w:trHeight w:val="227"/>
        </w:trPr>
        <w:tc>
          <w:tcPr>
            <w:tcW w:w="4786" w:type="dxa"/>
            <w:shd w:val="clear" w:color="auto" w:fill="auto"/>
            <w:vAlign w:val="center"/>
            <w:hideMark/>
          </w:tcPr>
          <w:p w14:paraId="722B75B2" w14:textId="77777777" w:rsidR="009807CD" w:rsidRPr="003B1130" w:rsidRDefault="009807CD" w:rsidP="009807CD">
            <w:pPr>
              <w:rPr>
                <w:rFonts w:ascii="Public Sans" w:hAnsi="Public Sans" w:cs="Arial"/>
                <w:sz w:val="17"/>
                <w:szCs w:val="17"/>
                <w:lang w:val="en-AU" w:eastAsia="ko-KR"/>
              </w:rPr>
            </w:pPr>
            <w:r w:rsidRPr="003B1130">
              <w:rPr>
                <w:rFonts w:ascii="Public Sans" w:hAnsi="Public Sans" w:cs="Arial"/>
                <w:sz w:val="17"/>
                <w:szCs w:val="17"/>
                <w:lang w:val="en-AU" w:eastAsia="ko-KR"/>
              </w:rPr>
              <w:t>Employee Provisions</w:t>
            </w:r>
          </w:p>
        </w:tc>
        <w:tc>
          <w:tcPr>
            <w:tcW w:w="992" w:type="dxa"/>
            <w:shd w:val="clear" w:color="auto" w:fill="auto"/>
            <w:vAlign w:val="center"/>
            <w:hideMark/>
          </w:tcPr>
          <w:p w14:paraId="084F1D3C"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24,805 </w:t>
            </w:r>
          </w:p>
        </w:tc>
        <w:tc>
          <w:tcPr>
            <w:tcW w:w="923" w:type="dxa"/>
            <w:shd w:val="clear" w:color="auto" w:fill="auto"/>
            <w:vAlign w:val="center"/>
            <w:hideMark/>
          </w:tcPr>
          <w:p w14:paraId="5E214C1B"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26,652 </w:t>
            </w:r>
          </w:p>
        </w:tc>
        <w:tc>
          <w:tcPr>
            <w:tcW w:w="826" w:type="dxa"/>
            <w:shd w:val="clear" w:color="auto" w:fill="auto"/>
            <w:vAlign w:val="center"/>
            <w:hideMark/>
          </w:tcPr>
          <w:p w14:paraId="3E718253"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28,471 </w:t>
            </w:r>
          </w:p>
        </w:tc>
        <w:tc>
          <w:tcPr>
            <w:tcW w:w="868" w:type="dxa"/>
            <w:shd w:val="clear" w:color="auto" w:fill="auto"/>
            <w:vAlign w:val="center"/>
            <w:hideMark/>
          </w:tcPr>
          <w:p w14:paraId="23A16DD1"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29,448 </w:t>
            </w:r>
          </w:p>
        </w:tc>
        <w:tc>
          <w:tcPr>
            <w:tcW w:w="924" w:type="dxa"/>
            <w:shd w:val="clear" w:color="auto" w:fill="auto"/>
            <w:vAlign w:val="center"/>
            <w:hideMark/>
          </w:tcPr>
          <w:p w14:paraId="02FE9F3B"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30,643 </w:t>
            </w:r>
          </w:p>
        </w:tc>
        <w:tc>
          <w:tcPr>
            <w:tcW w:w="995" w:type="dxa"/>
            <w:shd w:val="clear" w:color="auto" w:fill="auto"/>
            <w:vAlign w:val="center"/>
            <w:hideMark/>
          </w:tcPr>
          <w:p w14:paraId="7D2F45AA"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31,696 </w:t>
            </w:r>
          </w:p>
        </w:tc>
      </w:tr>
      <w:tr w:rsidR="00FA4FB2" w:rsidRPr="009807CD" w14:paraId="7A47BED5" w14:textId="77777777" w:rsidTr="00616EFE">
        <w:trPr>
          <w:trHeight w:val="227"/>
        </w:trPr>
        <w:tc>
          <w:tcPr>
            <w:tcW w:w="4786" w:type="dxa"/>
            <w:shd w:val="clear" w:color="auto" w:fill="auto"/>
            <w:vAlign w:val="center"/>
            <w:hideMark/>
          </w:tcPr>
          <w:p w14:paraId="581354EB" w14:textId="77777777" w:rsidR="009807CD" w:rsidRPr="003B1130" w:rsidRDefault="009807CD" w:rsidP="009807CD">
            <w:pPr>
              <w:rPr>
                <w:rFonts w:ascii="Public Sans" w:hAnsi="Public Sans" w:cs="Arial"/>
                <w:sz w:val="17"/>
                <w:szCs w:val="17"/>
                <w:lang w:val="en-AU" w:eastAsia="ko-KR"/>
              </w:rPr>
            </w:pPr>
            <w:r w:rsidRPr="003B1130">
              <w:rPr>
                <w:rFonts w:ascii="Public Sans" w:hAnsi="Public Sans" w:cs="Arial"/>
                <w:sz w:val="17"/>
                <w:szCs w:val="17"/>
                <w:lang w:val="en-AU" w:eastAsia="ko-KR"/>
              </w:rPr>
              <w:t>Superannuation Provision</w:t>
            </w:r>
            <w:r w:rsidRPr="003B1130">
              <w:rPr>
                <w:rFonts w:ascii="Public Sans" w:hAnsi="Public Sans" w:cs="Arial"/>
                <w:sz w:val="17"/>
                <w:szCs w:val="17"/>
                <w:vertAlign w:val="superscript"/>
                <w:lang w:val="en-AU" w:eastAsia="ko-KR"/>
              </w:rPr>
              <w:t>(a)</w:t>
            </w:r>
          </w:p>
        </w:tc>
        <w:tc>
          <w:tcPr>
            <w:tcW w:w="992" w:type="dxa"/>
            <w:shd w:val="clear" w:color="auto" w:fill="auto"/>
            <w:vAlign w:val="center"/>
            <w:hideMark/>
          </w:tcPr>
          <w:p w14:paraId="78ADAB03"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44,982 </w:t>
            </w:r>
          </w:p>
        </w:tc>
        <w:tc>
          <w:tcPr>
            <w:tcW w:w="923" w:type="dxa"/>
            <w:shd w:val="clear" w:color="auto" w:fill="auto"/>
            <w:vAlign w:val="center"/>
            <w:hideMark/>
          </w:tcPr>
          <w:p w14:paraId="398684A8"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42,036 </w:t>
            </w:r>
          </w:p>
        </w:tc>
        <w:tc>
          <w:tcPr>
            <w:tcW w:w="826" w:type="dxa"/>
            <w:shd w:val="clear" w:color="auto" w:fill="auto"/>
            <w:vAlign w:val="center"/>
            <w:hideMark/>
          </w:tcPr>
          <w:p w14:paraId="789BF087"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43,964 </w:t>
            </w:r>
          </w:p>
        </w:tc>
        <w:tc>
          <w:tcPr>
            <w:tcW w:w="868" w:type="dxa"/>
            <w:shd w:val="clear" w:color="auto" w:fill="auto"/>
            <w:vAlign w:val="center"/>
            <w:hideMark/>
          </w:tcPr>
          <w:p w14:paraId="11676089"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42,839 </w:t>
            </w:r>
          </w:p>
        </w:tc>
        <w:tc>
          <w:tcPr>
            <w:tcW w:w="924" w:type="dxa"/>
            <w:shd w:val="clear" w:color="auto" w:fill="auto"/>
            <w:vAlign w:val="center"/>
            <w:hideMark/>
          </w:tcPr>
          <w:p w14:paraId="45EF140D"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41,600 </w:t>
            </w:r>
          </w:p>
        </w:tc>
        <w:tc>
          <w:tcPr>
            <w:tcW w:w="995" w:type="dxa"/>
            <w:shd w:val="clear" w:color="auto" w:fill="auto"/>
            <w:vAlign w:val="center"/>
            <w:hideMark/>
          </w:tcPr>
          <w:p w14:paraId="7FE11DF8"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40,256 </w:t>
            </w:r>
          </w:p>
        </w:tc>
      </w:tr>
      <w:tr w:rsidR="00FA4FB2" w:rsidRPr="009807CD" w14:paraId="3D72EB34" w14:textId="77777777" w:rsidTr="00616EFE">
        <w:trPr>
          <w:trHeight w:val="227"/>
        </w:trPr>
        <w:tc>
          <w:tcPr>
            <w:tcW w:w="4786" w:type="dxa"/>
            <w:shd w:val="clear" w:color="auto" w:fill="auto"/>
            <w:vAlign w:val="center"/>
            <w:hideMark/>
          </w:tcPr>
          <w:p w14:paraId="2D70E871" w14:textId="77777777" w:rsidR="009807CD" w:rsidRPr="003B1130" w:rsidRDefault="009807CD" w:rsidP="009807CD">
            <w:pPr>
              <w:rPr>
                <w:rFonts w:ascii="Public Sans" w:hAnsi="Public Sans" w:cs="Arial"/>
                <w:sz w:val="17"/>
                <w:szCs w:val="17"/>
                <w:lang w:val="en-AU" w:eastAsia="ko-KR"/>
              </w:rPr>
            </w:pPr>
            <w:r w:rsidRPr="003B1130">
              <w:rPr>
                <w:rFonts w:ascii="Public Sans" w:hAnsi="Public Sans" w:cs="Arial"/>
                <w:sz w:val="17"/>
                <w:szCs w:val="17"/>
                <w:lang w:val="en-AU" w:eastAsia="ko-KR"/>
              </w:rPr>
              <w:t>Deferred Tax Equivalent Provision</w:t>
            </w:r>
          </w:p>
        </w:tc>
        <w:tc>
          <w:tcPr>
            <w:tcW w:w="992" w:type="dxa"/>
            <w:shd w:val="clear" w:color="auto" w:fill="auto"/>
            <w:vAlign w:val="center"/>
            <w:hideMark/>
          </w:tcPr>
          <w:p w14:paraId="5F9202A7"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0 </w:t>
            </w:r>
          </w:p>
        </w:tc>
        <w:tc>
          <w:tcPr>
            <w:tcW w:w="923" w:type="dxa"/>
            <w:shd w:val="clear" w:color="auto" w:fill="auto"/>
            <w:vAlign w:val="center"/>
            <w:hideMark/>
          </w:tcPr>
          <w:p w14:paraId="7F7CA511"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(0)</w:t>
            </w:r>
          </w:p>
        </w:tc>
        <w:tc>
          <w:tcPr>
            <w:tcW w:w="826" w:type="dxa"/>
            <w:shd w:val="clear" w:color="auto" w:fill="auto"/>
            <w:vAlign w:val="center"/>
            <w:hideMark/>
          </w:tcPr>
          <w:p w14:paraId="6BD58CA9"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0 </w:t>
            </w:r>
          </w:p>
        </w:tc>
        <w:tc>
          <w:tcPr>
            <w:tcW w:w="868" w:type="dxa"/>
            <w:shd w:val="clear" w:color="auto" w:fill="auto"/>
            <w:vAlign w:val="center"/>
            <w:hideMark/>
          </w:tcPr>
          <w:p w14:paraId="7A822999"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0 </w:t>
            </w:r>
          </w:p>
        </w:tc>
        <w:tc>
          <w:tcPr>
            <w:tcW w:w="924" w:type="dxa"/>
            <w:shd w:val="clear" w:color="auto" w:fill="auto"/>
            <w:vAlign w:val="center"/>
            <w:hideMark/>
          </w:tcPr>
          <w:p w14:paraId="6E82DCAC"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0 </w:t>
            </w:r>
          </w:p>
        </w:tc>
        <w:tc>
          <w:tcPr>
            <w:tcW w:w="995" w:type="dxa"/>
            <w:shd w:val="clear" w:color="auto" w:fill="auto"/>
            <w:vAlign w:val="center"/>
            <w:hideMark/>
          </w:tcPr>
          <w:p w14:paraId="2D58A9B2"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0 </w:t>
            </w:r>
          </w:p>
        </w:tc>
      </w:tr>
      <w:tr w:rsidR="00FA4FB2" w:rsidRPr="009807CD" w14:paraId="79BE8BD6" w14:textId="77777777" w:rsidTr="00616EFE">
        <w:trPr>
          <w:trHeight w:val="227"/>
        </w:trPr>
        <w:tc>
          <w:tcPr>
            <w:tcW w:w="4786" w:type="dxa"/>
            <w:shd w:val="clear" w:color="auto" w:fill="auto"/>
            <w:vAlign w:val="center"/>
            <w:hideMark/>
          </w:tcPr>
          <w:p w14:paraId="7CB6060D" w14:textId="77777777" w:rsidR="009807CD" w:rsidRPr="003B1130" w:rsidRDefault="009807CD" w:rsidP="009807CD">
            <w:pPr>
              <w:rPr>
                <w:rFonts w:ascii="Public Sans" w:hAnsi="Public Sans" w:cs="Arial"/>
                <w:sz w:val="17"/>
                <w:szCs w:val="17"/>
                <w:lang w:val="en-AU" w:eastAsia="ko-KR"/>
              </w:rPr>
            </w:pPr>
            <w:r w:rsidRPr="003B1130">
              <w:rPr>
                <w:rFonts w:ascii="Public Sans" w:hAnsi="Public Sans" w:cs="Arial"/>
                <w:sz w:val="17"/>
                <w:szCs w:val="17"/>
                <w:lang w:val="en-AU" w:eastAsia="ko-KR"/>
              </w:rPr>
              <w:t>Other Provisions</w:t>
            </w:r>
          </w:p>
        </w:tc>
        <w:tc>
          <w:tcPr>
            <w:tcW w:w="992" w:type="dxa"/>
            <w:shd w:val="clear" w:color="auto" w:fill="auto"/>
            <w:vAlign w:val="center"/>
            <w:hideMark/>
          </w:tcPr>
          <w:p w14:paraId="6E130A98"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15,680 </w:t>
            </w:r>
          </w:p>
        </w:tc>
        <w:tc>
          <w:tcPr>
            <w:tcW w:w="923" w:type="dxa"/>
            <w:shd w:val="clear" w:color="auto" w:fill="auto"/>
            <w:vAlign w:val="center"/>
            <w:hideMark/>
          </w:tcPr>
          <w:p w14:paraId="6B8A5C62"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16,947 </w:t>
            </w:r>
          </w:p>
        </w:tc>
        <w:tc>
          <w:tcPr>
            <w:tcW w:w="826" w:type="dxa"/>
            <w:shd w:val="clear" w:color="auto" w:fill="auto"/>
            <w:vAlign w:val="center"/>
            <w:hideMark/>
          </w:tcPr>
          <w:p w14:paraId="3606FC7C"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16,519 </w:t>
            </w:r>
          </w:p>
        </w:tc>
        <w:tc>
          <w:tcPr>
            <w:tcW w:w="868" w:type="dxa"/>
            <w:shd w:val="clear" w:color="auto" w:fill="auto"/>
            <w:vAlign w:val="center"/>
            <w:hideMark/>
          </w:tcPr>
          <w:p w14:paraId="4510F5A4"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16,469 </w:t>
            </w:r>
          </w:p>
        </w:tc>
        <w:tc>
          <w:tcPr>
            <w:tcW w:w="924" w:type="dxa"/>
            <w:shd w:val="clear" w:color="auto" w:fill="auto"/>
            <w:vAlign w:val="center"/>
            <w:hideMark/>
          </w:tcPr>
          <w:p w14:paraId="36AC7131"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16,465 </w:t>
            </w:r>
          </w:p>
        </w:tc>
        <w:tc>
          <w:tcPr>
            <w:tcW w:w="995" w:type="dxa"/>
            <w:shd w:val="clear" w:color="auto" w:fill="auto"/>
            <w:vAlign w:val="center"/>
            <w:hideMark/>
          </w:tcPr>
          <w:p w14:paraId="107F2BC3"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16,640 </w:t>
            </w:r>
          </w:p>
        </w:tc>
      </w:tr>
      <w:tr w:rsidR="00FA4FB2" w:rsidRPr="009807CD" w14:paraId="04C196E4" w14:textId="77777777" w:rsidTr="00616EFE">
        <w:trPr>
          <w:trHeight w:val="227"/>
        </w:trPr>
        <w:tc>
          <w:tcPr>
            <w:tcW w:w="4786" w:type="dxa"/>
            <w:shd w:val="clear" w:color="auto" w:fill="auto"/>
            <w:vAlign w:val="center"/>
            <w:hideMark/>
          </w:tcPr>
          <w:p w14:paraId="1E079332" w14:textId="77777777" w:rsidR="009807CD" w:rsidRPr="003B1130" w:rsidRDefault="009807CD" w:rsidP="009807CD">
            <w:pPr>
              <w:rPr>
                <w:rFonts w:ascii="Public Sans" w:hAnsi="Public Sans" w:cs="Arial"/>
                <w:sz w:val="17"/>
                <w:szCs w:val="17"/>
                <w:lang w:val="en-AU" w:eastAsia="ko-KR"/>
              </w:rPr>
            </w:pPr>
            <w:r w:rsidRPr="003B1130">
              <w:rPr>
                <w:rFonts w:ascii="Public Sans" w:hAnsi="Public Sans" w:cs="Arial"/>
                <w:sz w:val="17"/>
                <w:szCs w:val="17"/>
                <w:lang w:val="en-AU" w:eastAsia="ko-KR"/>
              </w:rPr>
              <w:t xml:space="preserve">Other </w:t>
            </w:r>
          </w:p>
        </w:tc>
        <w:tc>
          <w:tcPr>
            <w:tcW w:w="992" w:type="dxa"/>
            <w:tcBorders>
              <w:bottom w:val="single" w:sz="4" w:space="0" w:color="auto"/>
            </w:tcBorders>
            <w:shd w:val="clear" w:color="auto" w:fill="auto"/>
            <w:vAlign w:val="center"/>
            <w:hideMark/>
          </w:tcPr>
          <w:p w14:paraId="23A6A1C8"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22,555 </w:t>
            </w:r>
          </w:p>
        </w:tc>
        <w:tc>
          <w:tcPr>
            <w:tcW w:w="923" w:type="dxa"/>
            <w:tcBorders>
              <w:bottom w:val="single" w:sz="4" w:space="0" w:color="auto"/>
            </w:tcBorders>
            <w:shd w:val="clear" w:color="auto" w:fill="auto"/>
            <w:vAlign w:val="center"/>
            <w:hideMark/>
          </w:tcPr>
          <w:p w14:paraId="4A994D79"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21,909 </w:t>
            </w:r>
          </w:p>
        </w:tc>
        <w:tc>
          <w:tcPr>
            <w:tcW w:w="826" w:type="dxa"/>
            <w:tcBorders>
              <w:bottom w:val="single" w:sz="4" w:space="0" w:color="auto"/>
            </w:tcBorders>
            <w:shd w:val="clear" w:color="auto" w:fill="auto"/>
            <w:vAlign w:val="center"/>
            <w:hideMark/>
          </w:tcPr>
          <w:p w14:paraId="763DF04C"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21,572 </w:t>
            </w:r>
          </w:p>
        </w:tc>
        <w:tc>
          <w:tcPr>
            <w:tcW w:w="868" w:type="dxa"/>
            <w:tcBorders>
              <w:bottom w:val="single" w:sz="4" w:space="0" w:color="auto"/>
            </w:tcBorders>
            <w:shd w:val="clear" w:color="auto" w:fill="auto"/>
            <w:vAlign w:val="center"/>
            <w:hideMark/>
          </w:tcPr>
          <w:p w14:paraId="41388F8B"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21,707 </w:t>
            </w:r>
          </w:p>
        </w:tc>
        <w:tc>
          <w:tcPr>
            <w:tcW w:w="924" w:type="dxa"/>
            <w:tcBorders>
              <w:bottom w:val="single" w:sz="4" w:space="0" w:color="auto"/>
            </w:tcBorders>
            <w:shd w:val="clear" w:color="auto" w:fill="auto"/>
            <w:vAlign w:val="center"/>
            <w:hideMark/>
          </w:tcPr>
          <w:p w14:paraId="31E78BC2"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23,675 </w:t>
            </w:r>
          </w:p>
        </w:tc>
        <w:tc>
          <w:tcPr>
            <w:tcW w:w="995" w:type="dxa"/>
            <w:tcBorders>
              <w:bottom w:val="single" w:sz="4" w:space="0" w:color="auto"/>
            </w:tcBorders>
            <w:shd w:val="clear" w:color="auto" w:fill="auto"/>
            <w:vAlign w:val="center"/>
            <w:hideMark/>
          </w:tcPr>
          <w:p w14:paraId="1AE9572A"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23,160 </w:t>
            </w:r>
          </w:p>
        </w:tc>
      </w:tr>
      <w:tr w:rsidR="00FA4FB2" w:rsidRPr="009807CD" w14:paraId="56B0E65D" w14:textId="77777777" w:rsidTr="00616EFE">
        <w:trPr>
          <w:trHeight w:val="283"/>
        </w:trPr>
        <w:tc>
          <w:tcPr>
            <w:tcW w:w="4786" w:type="dxa"/>
            <w:tcBorders>
              <w:bottom w:val="single" w:sz="4" w:space="0" w:color="auto"/>
            </w:tcBorders>
            <w:shd w:val="clear" w:color="auto" w:fill="auto"/>
            <w:vAlign w:val="center"/>
            <w:hideMark/>
          </w:tcPr>
          <w:p w14:paraId="11C657E3" w14:textId="77777777" w:rsidR="009807CD" w:rsidRPr="003B1130" w:rsidRDefault="009807CD" w:rsidP="009807CD">
            <w:pPr>
              <w:rPr>
                <w:rFonts w:ascii="Public Sans" w:hAnsi="Public Sans" w:cs="Arial"/>
                <w:b/>
                <w:sz w:val="17"/>
                <w:szCs w:val="17"/>
                <w:lang w:val="en-AU" w:eastAsia="ko-KR"/>
              </w:rPr>
            </w:pPr>
            <w:r w:rsidRPr="003B1130">
              <w:rPr>
                <w:rFonts w:ascii="Public Sans" w:hAnsi="Public Sans" w:cs="Arial"/>
                <w:b/>
                <w:sz w:val="17"/>
                <w:szCs w:val="17"/>
                <w:lang w:val="en-AU" w:eastAsia="ko-KR"/>
              </w:rPr>
              <w:t>Total Liabilities</w:t>
            </w:r>
          </w:p>
        </w:tc>
        <w:tc>
          <w:tcPr>
            <w:tcW w:w="992" w:type="dxa"/>
            <w:tcBorders>
              <w:top w:val="single" w:sz="4" w:space="0" w:color="auto"/>
              <w:bottom w:val="single" w:sz="4" w:space="0" w:color="auto"/>
            </w:tcBorders>
            <w:shd w:val="clear" w:color="auto" w:fill="auto"/>
            <w:vAlign w:val="center"/>
            <w:hideMark/>
          </w:tcPr>
          <w:p w14:paraId="012655A4" w14:textId="77777777" w:rsidR="009807CD" w:rsidRPr="003B1130" w:rsidRDefault="009807CD" w:rsidP="009F6DC5">
            <w:pPr>
              <w:ind w:left="-170"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258,336 </w:t>
            </w:r>
          </w:p>
        </w:tc>
        <w:tc>
          <w:tcPr>
            <w:tcW w:w="923" w:type="dxa"/>
            <w:tcBorders>
              <w:top w:val="single" w:sz="4" w:space="0" w:color="auto"/>
              <w:bottom w:val="single" w:sz="4" w:space="0" w:color="auto"/>
            </w:tcBorders>
            <w:shd w:val="clear" w:color="auto" w:fill="auto"/>
            <w:vAlign w:val="center"/>
            <w:hideMark/>
          </w:tcPr>
          <w:p w14:paraId="36B03491" w14:textId="77777777" w:rsidR="009807CD" w:rsidRPr="003B1130" w:rsidRDefault="009807CD" w:rsidP="009F6DC5">
            <w:pPr>
              <w:ind w:left="-170"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284,203 </w:t>
            </w:r>
          </w:p>
        </w:tc>
        <w:tc>
          <w:tcPr>
            <w:tcW w:w="826" w:type="dxa"/>
            <w:tcBorders>
              <w:top w:val="single" w:sz="4" w:space="0" w:color="auto"/>
              <w:bottom w:val="single" w:sz="4" w:space="0" w:color="auto"/>
            </w:tcBorders>
            <w:shd w:val="clear" w:color="auto" w:fill="auto"/>
            <w:vAlign w:val="center"/>
            <w:hideMark/>
          </w:tcPr>
          <w:p w14:paraId="20DD7D2A" w14:textId="77777777" w:rsidR="009807CD" w:rsidRPr="003B1130" w:rsidRDefault="009807CD" w:rsidP="009F6DC5">
            <w:pPr>
              <w:ind w:left="-170"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305,057 </w:t>
            </w:r>
          </w:p>
        </w:tc>
        <w:tc>
          <w:tcPr>
            <w:tcW w:w="868" w:type="dxa"/>
            <w:tcBorders>
              <w:top w:val="single" w:sz="4" w:space="0" w:color="auto"/>
              <w:bottom w:val="single" w:sz="4" w:space="0" w:color="auto"/>
            </w:tcBorders>
            <w:shd w:val="clear" w:color="auto" w:fill="auto"/>
            <w:vAlign w:val="center"/>
            <w:hideMark/>
          </w:tcPr>
          <w:p w14:paraId="6C177512" w14:textId="77777777" w:rsidR="009807CD" w:rsidRPr="003B1130" w:rsidRDefault="009807CD" w:rsidP="009F6DC5">
            <w:pPr>
              <w:ind w:left="-170"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322,224 </w:t>
            </w:r>
          </w:p>
        </w:tc>
        <w:tc>
          <w:tcPr>
            <w:tcW w:w="924" w:type="dxa"/>
            <w:tcBorders>
              <w:top w:val="single" w:sz="4" w:space="0" w:color="auto"/>
              <w:bottom w:val="single" w:sz="4" w:space="0" w:color="auto"/>
            </w:tcBorders>
            <w:shd w:val="clear" w:color="auto" w:fill="auto"/>
            <w:vAlign w:val="center"/>
            <w:hideMark/>
          </w:tcPr>
          <w:p w14:paraId="5AF311F3" w14:textId="77777777" w:rsidR="009807CD" w:rsidRPr="003B1130" w:rsidRDefault="009807CD" w:rsidP="009F6DC5">
            <w:pPr>
              <w:ind w:left="-170"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341,877 </w:t>
            </w:r>
          </w:p>
        </w:tc>
        <w:tc>
          <w:tcPr>
            <w:tcW w:w="995" w:type="dxa"/>
            <w:tcBorders>
              <w:top w:val="single" w:sz="4" w:space="0" w:color="auto"/>
              <w:bottom w:val="single" w:sz="4" w:space="0" w:color="auto"/>
            </w:tcBorders>
            <w:shd w:val="clear" w:color="auto" w:fill="auto"/>
            <w:vAlign w:val="center"/>
            <w:hideMark/>
          </w:tcPr>
          <w:p w14:paraId="3A046C06" w14:textId="77777777" w:rsidR="009807CD" w:rsidRPr="003B1130" w:rsidRDefault="009807CD" w:rsidP="009F6DC5">
            <w:pPr>
              <w:ind w:left="-170"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358,329 </w:t>
            </w:r>
          </w:p>
        </w:tc>
      </w:tr>
      <w:tr w:rsidR="00FA4FB2" w:rsidRPr="009807CD" w14:paraId="7FDB0FFE" w14:textId="77777777" w:rsidTr="00616EFE">
        <w:trPr>
          <w:trHeight w:val="283"/>
        </w:trPr>
        <w:tc>
          <w:tcPr>
            <w:tcW w:w="4786" w:type="dxa"/>
            <w:tcBorders>
              <w:top w:val="single" w:sz="4" w:space="0" w:color="auto"/>
              <w:bottom w:val="single" w:sz="4" w:space="0" w:color="auto"/>
            </w:tcBorders>
            <w:shd w:val="clear" w:color="auto" w:fill="auto"/>
            <w:vAlign w:val="center"/>
            <w:hideMark/>
          </w:tcPr>
          <w:p w14:paraId="5B8262DD" w14:textId="77777777" w:rsidR="009807CD" w:rsidRPr="003B1130" w:rsidRDefault="009807CD" w:rsidP="009807CD">
            <w:pPr>
              <w:rPr>
                <w:rFonts w:ascii="Public Sans" w:hAnsi="Public Sans" w:cs="Arial"/>
                <w:b/>
                <w:sz w:val="17"/>
                <w:szCs w:val="17"/>
                <w:lang w:val="en-AU" w:eastAsia="ko-KR"/>
              </w:rPr>
            </w:pPr>
            <w:r w:rsidRPr="003B1130">
              <w:rPr>
                <w:rFonts w:ascii="Public Sans" w:hAnsi="Public Sans" w:cs="Arial"/>
                <w:b/>
                <w:sz w:val="17"/>
                <w:szCs w:val="17"/>
                <w:lang w:val="en-AU" w:eastAsia="ko-KR"/>
              </w:rPr>
              <w:t>NET ASSETS</w:t>
            </w:r>
          </w:p>
        </w:tc>
        <w:tc>
          <w:tcPr>
            <w:tcW w:w="992" w:type="dxa"/>
            <w:tcBorders>
              <w:top w:val="single" w:sz="4" w:space="0" w:color="auto"/>
              <w:bottom w:val="single" w:sz="4" w:space="0" w:color="auto"/>
            </w:tcBorders>
            <w:shd w:val="clear" w:color="auto" w:fill="auto"/>
            <w:vAlign w:val="center"/>
            <w:hideMark/>
          </w:tcPr>
          <w:p w14:paraId="34179366" w14:textId="77777777" w:rsidR="009807CD" w:rsidRPr="003B1130" w:rsidRDefault="009807CD" w:rsidP="009F6DC5">
            <w:pPr>
              <w:ind w:left="-170"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286,722 </w:t>
            </w:r>
          </w:p>
        </w:tc>
        <w:tc>
          <w:tcPr>
            <w:tcW w:w="923" w:type="dxa"/>
            <w:tcBorders>
              <w:top w:val="single" w:sz="4" w:space="0" w:color="auto"/>
              <w:bottom w:val="single" w:sz="4" w:space="0" w:color="auto"/>
            </w:tcBorders>
            <w:shd w:val="clear" w:color="auto" w:fill="auto"/>
            <w:vAlign w:val="center"/>
            <w:hideMark/>
          </w:tcPr>
          <w:p w14:paraId="077E851A" w14:textId="77777777" w:rsidR="009807CD" w:rsidRPr="003B1130" w:rsidRDefault="009807CD" w:rsidP="009F6DC5">
            <w:pPr>
              <w:ind w:left="-170"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326,101 </w:t>
            </w:r>
          </w:p>
        </w:tc>
        <w:tc>
          <w:tcPr>
            <w:tcW w:w="826" w:type="dxa"/>
            <w:tcBorders>
              <w:top w:val="single" w:sz="4" w:space="0" w:color="auto"/>
              <w:bottom w:val="single" w:sz="4" w:space="0" w:color="auto"/>
            </w:tcBorders>
            <w:shd w:val="clear" w:color="auto" w:fill="auto"/>
            <w:vAlign w:val="center"/>
            <w:hideMark/>
          </w:tcPr>
          <w:p w14:paraId="1BC4F025" w14:textId="77777777" w:rsidR="009807CD" w:rsidRPr="003B1130" w:rsidRDefault="009807CD" w:rsidP="009F6DC5">
            <w:pPr>
              <w:ind w:left="-170"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320,606 </w:t>
            </w:r>
          </w:p>
        </w:tc>
        <w:tc>
          <w:tcPr>
            <w:tcW w:w="868" w:type="dxa"/>
            <w:tcBorders>
              <w:top w:val="single" w:sz="4" w:space="0" w:color="auto"/>
              <w:bottom w:val="single" w:sz="4" w:space="0" w:color="auto"/>
            </w:tcBorders>
            <w:shd w:val="clear" w:color="auto" w:fill="auto"/>
            <w:vAlign w:val="center"/>
            <w:hideMark/>
          </w:tcPr>
          <w:p w14:paraId="6D3D69AB" w14:textId="77777777" w:rsidR="009807CD" w:rsidRPr="003B1130" w:rsidRDefault="009807CD" w:rsidP="009F6DC5">
            <w:pPr>
              <w:ind w:left="-170"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326,432 </w:t>
            </w:r>
          </w:p>
        </w:tc>
        <w:tc>
          <w:tcPr>
            <w:tcW w:w="924" w:type="dxa"/>
            <w:tcBorders>
              <w:top w:val="single" w:sz="4" w:space="0" w:color="auto"/>
              <w:bottom w:val="single" w:sz="4" w:space="0" w:color="auto"/>
            </w:tcBorders>
            <w:shd w:val="clear" w:color="auto" w:fill="auto"/>
            <w:vAlign w:val="center"/>
            <w:hideMark/>
          </w:tcPr>
          <w:p w14:paraId="680BC818" w14:textId="77777777" w:rsidR="009807CD" w:rsidRPr="003B1130" w:rsidRDefault="009807CD" w:rsidP="009F6DC5">
            <w:pPr>
              <w:ind w:left="-170"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338,537 </w:t>
            </w:r>
          </w:p>
        </w:tc>
        <w:tc>
          <w:tcPr>
            <w:tcW w:w="995" w:type="dxa"/>
            <w:tcBorders>
              <w:top w:val="single" w:sz="4" w:space="0" w:color="auto"/>
              <w:bottom w:val="single" w:sz="4" w:space="0" w:color="auto"/>
            </w:tcBorders>
            <w:shd w:val="clear" w:color="auto" w:fill="auto"/>
            <w:vAlign w:val="center"/>
            <w:hideMark/>
          </w:tcPr>
          <w:p w14:paraId="27082E0A" w14:textId="77777777" w:rsidR="009807CD" w:rsidRPr="003B1130" w:rsidRDefault="009807CD" w:rsidP="009F6DC5">
            <w:pPr>
              <w:ind w:left="-170"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347,037 </w:t>
            </w:r>
          </w:p>
        </w:tc>
      </w:tr>
      <w:tr w:rsidR="00FA4FB2" w:rsidRPr="009807CD" w14:paraId="5CD9F08A" w14:textId="77777777" w:rsidTr="00616EFE">
        <w:trPr>
          <w:trHeight w:val="240"/>
        </w:trPr>
        <w:tc>
          <w:tcPr>
            <w:tcW w:w="4786" w:type="dxa"/>
            <w:tcBorders>
              <w:top w:val="single" w:sz="4" w:space="0" w:color="auto"/>
            </w:tcBorders>
            <w:shd w:val="clear" w:color="auto" w:fill="auto"/>
            <w:vAlign w:val="center"/>
            <w:hideMark/>
          </w:tcPr>
          <w:p w14:paraId="120185BA" w14:textId="77777777" w:rsidR="009807CD" w:rsidRPr="003B1130" w:rsidRDefault="009807CD" w:rsidP="009807CD">
            <w:pPr>
              <w:rPr>
                <w:rFonts w:ascii="Public Sans" w:hAnsi="Public Sans" w:cs="Arial"/>
                <w:b/>
                <w:sz w:val="17"/>
                <w:szCs w:val="17"/>
                <w:lang w:val="en-AU" w:eastAsia="ko-KR"/>
              </w:rPr>
            </w:pPr>
            <w:r w:rsidRPr="003B1130">
              <w:rPr>
                <w:rFonts w:ascii="Public Sans" w:hAnsi="Public Sans" w:cs="Arial"/>
                <w:b/>
                <w:sz w:val="17"/>
                <w:szCs w:val="17"/>
                <w:lang w:val="en-AU" w:eastAsia="ko-KR"/>
              </w:rPr>
              <w:t>NET WORTH</w:t>
            </w:r>
          </w:p>
        </w:tc>
        <w:tc>
          <w:tcPr>
            <w:tcW w:w="992" w:type="dxa"/>
            <w:tcBorders>
              <w:top w:val="single" w:sz="4" w:space="0" w:color="auto"/>
            </w:tcBorders>
            <w:shd w:val="clear" w:color="auto" w:fill="auto"/>
            <w:vAlign w:val="center"/>
            <w:hideMark/>
          </w:tcPr>
          <w:p w14:paraId="5F73ED30" w14:textId="77777777" w:rsidR="009807CD" w:rsidRPr="003B1130" w:rsidRDefault="009807CD" w:rsidP="009F6DC5">
            <w:pPr>
              <w:ind w:left="-170" w:right="-57"/>
              <w:rPr>
                <w:rFonts w:ascii="Public Sans" w:hAnsi="Public Sans" w:cs="Arial"/>
                <w:b/>
                <w:sz w:val="17"/>
                <w:szCs w:val="17"/>
                <w:lang w:val="en-AU" w:eastAsia="ko-KR"/>
              </w:rPr>
            </w:pPr>
          </w:p>
        </w:tc>
        <w:tc>
          <w:tcPr>
            <w:tcW w:w="923" w:type="dxa"/>
            <w:tcBorders>
              <w:top w:val="single" w:sz="4" w:space="0" w:color="auto"/>
            </w:tcBorders>
            <w:shd w:val="clear" w:color="auto" w:fill="auto"/>
            <w:vAlign w:val="center"/>
            <w:hideMark/>
          </w:tcPr>
          <w:p w14:paraId="7D5F2240" w14:textId="77777777" w:rsidR="009807CD" w:rsidRPr="003B1130" w:rsidRDefault="009807CD" w:rsidP="009F6DC5">
            <w:pPr>
              <w:ind w:left="-170" w:right="-57"/>
              <w:rPr>
                <w:rFonts w:ascii="Public Sans" w:hAnsi="Public Sans"/>
                <w:sz w:val="17"/>
                <w:szCs w:val="17"/>
                <w:lang w:val="en-AU" w:eastAsia="ko-KR"/>
              </w:rPr>
            </w:pPr>
          </w:p>
        </w:tc>
        <w:tc>
          <w:tcPr>
            <w:tcW w:w="826" w:type="dxa"/>
            <w:tcBorders>
              <w:top w:val="single" w:sz="4" w:space="0" w:color="auto"/>
            </w:tcBorders>
            <w:shd w:val="clear" w:color="auto" w:fill="auto"/>
            <w:vAlign w:val="center"/>
            <w:hideMark/>
          </w:tcPr>
          <w:p w14:paraId="45B1ECF5" w14:textId="77777777" w:rsidR="009807CD" w:rsidRPr="003B1130" w:rsidRDefault="009807CD" w:rsidP="009F6DC5">
            <w:pPr>
              <w:ind w:left="-170" w:right="-57"/>
              <w:rPr>
                <w:rFonts w:ascii="Public Sans" w:hAnsi="Public Sans"/>
                <w:sz w:val="17"/>
                <w:szCs w:val="17"/>
                <w:lang w:val="en-AU" w:eastAsia="ko-KR"/>
              </w:rPr>
            </w:pPr>
          </w:p>
        </w:tc>
        <w:tc>
          <w:tcPr>
            <w:tcW w:w="868" w:type="dxa"/>
            <w:tcBorders>
              <w:top w:val="single" w:sz="4" w:space="0" w:color="auto"/>
            </w:tcBorders>
            <w:shd w:val="clear" w:color="auto" w:fill="auto"/>
            <w:vAlign w:val="center"/>
            <w:hideMark/>
          </w:tcPr>
          <w:p w14:paraId="55DC48A5" w14:textId="77777777" w:rsidR="009807CD" w:rsidRPr="003B1130" w:rsidRDefault="009807CD" w:rsidP="009F6DC5">
            <w:pPr>
              <w:ind w:left="-170" w:right="-57"/>
              <w:rPr>
                <w:rFonts w:ascii="Public Sans" w:hAnsi="Public Sans"/>
                <w:sz w:val="17"/>
                <w:szCs w:val="17"/>
                <w:lang w:val="en-AU" w:eastAsia="ko-KR"/>
              </w:rPr>
            </w:pPr>
          </w:p>
        </w:tc>
        <w:tc>
          <w:tcPr>
            <w:tcW w:w="924" w:type="dxa"/>
            <w:tcBorders>
              <w:top w:val="single" w:sz="4" w:space="0" w:color="auto"/>
            </w:tcBorders>
            <w:shd w:val="clear" w:color="auto" w:fill="auto"/>
            <w:vAlign w:val="center"/>
            <w:hideMark/>
          </w:tcPr>
          <w:p w14:paraId="7EDBD361" w14:textId="77777777" w:rsidR="009807CD" w:rsidRPr="003B1130" w:rsidRDefault="009807CD" w:rsidP="009F6DC5">
            <w:pPr>
              <w:ind w:left="-170" w:right="-57"/>
              <w:rPr>
                <w:rFonts w:ascii="Public Sans" w:hAnsi="Public Sans"/>
                <w:sz w:val="17"/>
                <w:szCs w:val="17"/>
                <w:lang w:val="en-AU" w:eastAsia="ko-KR"/>
              </w:rPr>
            </w:pPr>
          </w:p>
        </w:tc>
        <w:tc>
          <w:tcPr>
            <w:tcW w:w="995" w:type="dxa"/>
            <w:tcBorders>
              <w:top w:val="single" w:sz="4" w:space="0" w:color="auto"/>
            </w:tcBorders>
            <w:shd w:val="clear" w:color="auto" w:fill="auto"/>
            <w:vAlign w:val="center"/>
            <w:hideMark/>
          </w:tcPr>
          <w:p w14:paraId="52493097" w14:textId="77777777" w:rsidR="009807CD" w:rsidRPr="003B1130" w:rsidRDefault="009807CD" w:rsidP="009F6DC5">
            <w:pPr>
              <w:ind w:left="-170" w:right="-57"/>
              <w:rPr>
                <w:rFonts w:ascii="Public Sans" w:hAnsi="Public Sans"/>
                <w:sz w:val="17"/>
                <w:szCs w:val="17"/>
                <w:lang w:val="en-AU" w:eastAsia="ko-KR"/>
              </w:rPr>
            </w:pPr>
          </w:p>
        </w:tc>
      </w:tr>
      <w:tr w:rsidR="00FA4FB2" w:rsidRPr="009807CD" w14:paraId="434D929A" w14:textId="77777777" w:rsidTr="00616EFE">
        <w:trPr>
          <w:trHeight w:val="238"/>
        </w:trPr>
        <w:tc>
          <w:tcPr>
            <w:tcW w:w="4786" w:type="dxa"/>
            <w:shd w:val="clear" w:color="auto" w:fill="auto"/>
            <w:vAlign w:val="center"/>
            <w:hideMark/>
          </w:tcPr>
          <w:p w14:paraId="2FEDB640" w14:textId="77777777" w:rsidR="009807CD" w:rsidRPr="003B1130" w:rsidRDefault="009807CD" w:rsidP="009807CD">
            <w:pPr>
              <w:rPr>
                <w:rFonts w:ascii="Public Sans" w:hAnsi="Public Sans" w:cs="Arial"/>
                <w:sz w:val="17"/>
                <w:szCs w:val="17"/>
                <w:lang w:val="en-AU" w:eastAsia="ko-KR"/>
              </w:rPr>
            </w:pPr>
            <w:r w:rsidRPr="003B1130">
              <w:rPr>
                <w:rFonts w:ascii="Public Sans" w:hAnsi="Public Sans" w:cs="Arial"/>
                <w:sz w:val="17"/>
                <w:szCs w:val="17"/>
                <w:lang w:val="en-AU" w:eastAsia="ko-KR"/>
              </w:rPr>
              <w:t>Accumulated Funds</w:t>
            </w:r>
          </w:p>
        </w:tc>
        <w:tc>
          <w:tcPr>
            <w:tcW w:w="992" w:type="dxa"/>
            <w:shd w:val="clear" w:color="auto" w:fill="auto"/>
            <w:vAlign w:val="center"/>
            <w:hideMark/>
          </w:tcPr>
          <w:p w14:paraId="4D75801A"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120,220 </w:t>
            </w:r>
          </w:p>
        </w:tc>
        <w:tc>
          <w:tcPr>
            <w:tcW w:w="923" w:type="dxa"/>
            <w:shd w:val="clear" w:color="auto" w:fill="auto"/>
            <w:vAlign w:val="center"/>
            <w:hideMark/>
          </w:tcPr>
          <w:p w14:paraId="2FC050E5"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118,908 </w:t>
            </w:r>
          </w:p>
        </w:tc>
        <w:tc>
          <w:tcPr>
            <w:tcW w:w="826" w:type="dxa"/>
            <w:shd w:val="clear" w:color="auto" w:fill="auto"/>
            <w:vAlign w:val="center"/>
            <w:hideMark/>
          </w:tcPr>
          <w:p w14:paraId="7FEC26CC"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110,152 </w:t>
            </w:r>
          </w:p>
        </w:tc>
        <w:tc>
          <w:tcPr>
            <w:tcW w:w="868" w:type="dxa"/>
            <w:shd w:val="clear" w:color="auto" w:fill="auto"/>
            <w:vAlign w:val="center"/>
            <w:hideMark/>
          </w:tcPr>
          <w:p w14:paraId="21995680"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113,942 </w:t>
            </w:r>
          </w:p>
        </w:tc>
        <w:tc>
          <w:tcPr>
            <w:tcW w:w="924" w:type="dxa"/>
            <w:shd w:val="clear" w:color="auto" w:fill="auto"/>
            <w:vAlign w:val="center"/>
            <w:hideMark/>
          </w:tcPr>
          <w:p w14:paraId="12981FAE"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117,149 </w:t>
            </w:r>
          </w:p>
        </w:tc>
        <w:tc>
          <w:tcPr>
            <w:tcW w:w="995" w:type="dxa"/>
            <w:shd w:val="clear" w:color="auto" w:fill="auto"/>
            <w:vAlign w:val="center"/>
            <w:hideMark/>
          </w:tcPr>
          <w:p w14:paraId="71040C02"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120,950 </w:t>
            </w:r>
          </w:p>
        </w:tc>
      </w:tr>
      <w:tr w:rsidR="00FA4FB2" w:rsidRPr="009807CD" w14:paraId="47877792" w14:textId="77777777" w:rsidTr="00616EFE">
        <w:trPr>
          <w:trHeight w:val="238"/>
        </w:trPr>
        <w:tc>
          <w:tcPr>
            <w:tcW w:w="4786" w:type="dxa"/>
            <w:tcBorders>
              <w:bottom w:val="single" w:sz="4" w:space="0" w:color="auto"/>
            </w:tcBorders>
            <w:shd w:val="clear" w:color="auto" w:fill="auto"/>
            <w:vAlign w:val="center"/>
            <w:hideMark/>
          </w:tcPr>
          <w:p w14:paraId="11FDEAC0" w14:textId="77777777" w:rsidR="009807CD" w:rsidRPr="003B1130" w:rsidRDefault="009807CD" w:rsidP="009807CD">
            <w:pPr>
              <w:rPr>
                <w:rFonts w:ascii="Public Sans" w:hAnsi="Public Sans" w:cs="Arial"/>
                <w:sz w:val="17"/>
                <w:szCs w:val="17"/>
                <w:lang w:val="en-AU" w:eastAsia="ko-KR"/>
              </w:rPr>
            </w:pPr>
            <w:r w:rsidRPr="003B1130">
              <w:rPr>
                <w:rFonts w:ascii="Public Sans" w:hAnsi="Public Sans" w:cs="Arial"/>
                <w:sz w:val="17"/>
                <w:szCs w:val="17"/>
                <w:lang w:val="en-AU" w:eastAsia="ko-KR"/>
              </w:rPr>
              <w:t>Reserves</w:t>
            </w:r>
          </w:p>
        </w:tc>
        <w:tc>
          <w:tcPr>
            <w:tcW w:w="992" w:type="dxa"/>
            <w:tcBorders>
              <w:bottom w:val="single" w:sz="4" w:space="0" w:color="auto"/>
            </w:tcBorders>
            <w:shd w:val="clear" w:color="auto" w:fill="auto"/>
            <w:vAlign w:val="center"/>
            <w:hideMark/>
          </w:tcPr>
          <w:p w14:paraId="55238231"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166,501 </w:t>
            </w:r>
          </w:p>
        </w:tc>
        <w:tc>
          <w:tcPr>
            <w:tcW w:w="923" w:type="dxa"/>
            <w:tcBorders>
              <w:bottom w:val="single" w:sz="4" w:space="0" w:color="auto"/>
            </w:tcBorders>
            <w:shd w:val="clear" w:color="auto" w:fill="auto"/>
            <w:vAlign w:val="center"/>
            <w:hideMark/>
          </w:tcPr>
          <w:p w14:paraId="4E4685B7"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207,193 </w:t>
            </w:r>
          </w:p>
        </w:tc>
        <w:tc>
          <w:tcPr>
            <w:tcW w:w="826" w:type="dxa"/>
            <w:tcBorders>
              <w:bottom w:val="single" w:sz="4" w:space="0" w:color="auto"/>
            </w:tcBorders>
            <w:shd w:val="clear" w:color="auto" w:fill="auto"/>
            <w:vAlign w:val="center"/>
            <w:hideMark/>
          </w:tcPr>
          <w:p w14:paraId="02849740"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210,454 </w:t>
            </w:r>
          </w:p>
        </w:tc>
        <w:tc>
          <w:tcPr>
            <w:tcW w:w="868" w:type="dxa"/>
            <w:tcBorders>
              <w:bottom w:val="single" w:sz="4" w:space="0" w:color="auto"/>
            </w:tcBorders>
            <w:shd w:val="clear" w:color="auto" w:fill="auto"/>
            <w:vAlign w:val="center"/>
            <w:hideMark/>
          </w:tcPr>
          <w:p w14:paraId="33AB1697"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212,491 </w:t>
            </w:r>
          </w:p>
        </w:tc>
        <w:tc>
          <w:tcPr>
            <w:tcW w:w="924" w:type="dxa"/>
            <w:tcBorders>
              <w:bottom w:val="single" w:sz="4" w:space="0" w:color="auto"/>
            </w:tcBorders>
            <w:shd w:val="clear" w:color="auto" w:fill="auto"/>
            <w:vAlign w:val="center"/>
            <w:hideMark/>
          </w:tcPr>
          <w:p w14:paraId="458E7C5E"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221,388 </w:t>
            </w:r>
          </w:p>
        </w:tc>
        <w:tc>
          <w:tcPr>
            <w:tcW w:w="995" w:type="dxa"/>
            <w:tcBorders>
              <w:bottom w:val="single" w:sz="4" w:space="0" w:color="auto"/>
            </w:tcBorders>
            <w:shd w:val="clear" w:color="auto" w:fill="auto"/>
            <w:vAlign w:val="center"/>
            <w:hideMark/>
          </w:tcPr>
          <w:p w14:paraId="06460701" w14:textId="77777777" w:rsidR="009807CD" w:rsidRPr="003B1130" w:rsidRDefault="009807CD" w:rsidP="009F6DC5">
            <w:pPr>
              <w:ind w:left="-170"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226,087 </w:t>
            </w:r>
          </w:p>
        </w:tc>
      </w:tr>
      <w:tr w:rsidR="00FA4FB2" w:rsidRPr="009807CD" w14:paraId="0D0A514D" w14:textId="77777777" w:rsidTr="00616EFE">
        <w:trPr>
          <w:trHeight w:val="283"/>
        </w:trPr>
        <w:tc>
          <w:tcPr>
            <w:tcW w:w="4786" w:type="dxa"/>
            <w:tcBorders>
              <w:top w:val="single" w:sz="4" w:space="0" w:color="auto"/>
              <w:bottom w:val="single" w:sz="4" w:space="0" w:color="auto"/>
            </w:tcBorders>
            <w:shd w:val="clear" w:color="auto" w:fill="auto"/>
            <w:vAlign w:val="center"/>
            <w:hideMark/>
          </w:tcPr>
          <w:p w14:paraId="3302FD72" w14:textId="77777777" w:rsidR="009807CD" w:rsidRPr="003B1130" w:rsidRDefault="009807CD" w:rsidP="009807CD">
            <w:pPr>
              <w:rPr>
                <w:rFonts w:ascii="Public Sans" w:hAnsi="Public Sans" w:cs="Arial"/>
                <w:b/>
                <w:sz w:val="17"/>
                <w:szCs w:val="17"/>
                <w:lang w:val="en-AU" w:eastAsia="ko-KR"/>
              </w:rPr>
            </w:pPr>
            <w:r w:rsidRPr="003B1130">
              <w:rPr>
                <w:rFonts w:ascii="Public Sans" w:hAnsi="Public Sans" w:cs="Arial"/>
                <w:b/>
                <w:sz w:val="17"/>
                <w:szCs w:val="17"/>
                <w:lang w:val="en-AU" w:eastAsia="ko-KR"/>
              </w:rPr>
              <w:t>TOTAL NET WORTH</w:t>
            </w:r>
          </w:p>
        </w:tc>
        <w:tc>
          <w:tcPr>
            <w:tcW w:w="992" w:type="dxa"/>
            <w:tcBorders>
              <w:top w:val="single" w:sz="4" w:space="0" w:color="auto"/>
              <w:bottom w:val="single" w:sz="4" w:space="0" w:color="auto"/>
            </w:tcBorders>
            <w:shd w:val="clear" w:color="auto" w:fill="auto"/>
            <w:vAlign w:val="center"/>
            <w:hideMark/>
          </w:tcPr>
          <w:p w14:paraId="14C1DD5A" w14:textId="77777777" w:rsidR="009807CD" w:rsidRPr="003B1130" w:rsidRDefault="009807CD" w:rsidP="009F6DC5">
            <w:pPr>
              <w:ind w:left="-170"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286,722 </w:t>
            </w:r>
          </w:p>
        </w:tc>
        <w:tc>
          <w:tcPr>
            <w:tcW w:w="923" w:type="dxa"/>
            <w:tcBorders>
              <w:top w:val="single" w:sz="4" w:space="0" w:color="auto"/>
              <w:bottom w:val="single" w:sz="4" w:space="0" w:color="auto"/>
            </w:tcBorders>
            <w:shd w:val="clear" w:color="auto" w:fill="auto"/>
            <w:vAlign w:val="center"/>
            <w:hideMark/>
          </w:tcPr>
          <w:p w14:paraId="6C557E7D" w14:textId="77777777" w:rsidR="009807CD" w:rsidRPr="003B1130" w:rsidRDefault="009807CD" w:rsidP="009F6DC5">
            <w:pPr>
              <w:ind w:left="-170"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326,101 </w:t>
            </w:r>
          </w:p>
        </w:tc>
        <w:tc>
          <w:tcPr>
            <w:tcW w:w="826" w:type="dxa"/>
            <w:tcBorders>
              <w:top w:val="single" w:sz="4" w:space="0" w:color="auto"/>
              <w:bottom w:val="single" w:sz="4" w:space="0" w:color="auto"/>
            </w:tcBorders>
            <w:shd w:val="clear" w:color="auto" w:fill="auto"/>
            <w:vAlign w:val="center"/>
            <w:hideMark/>
          </w:tcPr>
          <w:p w14:paraId="26E2757A" w14:textId="77777777" w:rsidR="009807CD" w:rsidRPr="003B1130" w:rsidRDefault="009807CD" w:rsidP="009F6DC5">
            <w:pPr>
              <w:ind w:left="-170"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320,606 </w:t>
            </w:r>
          </w:p>
        </w:tc>
        <w:tc>
          <w:tcPr>
            <w:tcW w:w="868" w:type="dxa"/>
            <w:tcBorders>
              <w:top w:val="single" w:sz="4" w:space="0" w:color="auto"/>
              <w:bottom w:val="single" w:sz="4" w:space="0" w:color="auto"/>
            </w:tcBorders>
            <w:shd w:val="clear" w:color="auto" w:fill="auto"/>
            <w:vAlign w:val="center"/>
            <w:hideMark/>
          </w:tcPr>
          <w:p w14:paraId="58C18ABB" w14:textId="77777777" w:rsidR="009807CD" w:rsidRPr="003B1130" w:rsidRDefault="009807CD" w:rsidP="009F6DC5">
            <w:pPr>
              <w:ind w:left="-170"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326,432 </w:t>
            </w:r>
          </w:p>
        </w:tc>
        <w:tc>
          <w:tcPr>
            <w:tcW w:w="924" w:type="dxa"/>
            <w:tcBorders>
              <w:top w:val="single" w:sz="4" w:space="0" w:color="auto"/>
              <w:bottom w:val="single" w:sz="4" w:space="0" w:color="auto"/>
            </w:tcBorders>
            <w:shd w:val="clear" w:color="auto" w:fill="auto"/>
            <w:vAlign w:val="center"/>
            <w:hideMark/>
          </w:tcPr>
          <w:p w14:paraId="13F417BB" w14:textId="77777777" w:rsidR="009807CD" w:rsidRPr="003B1130" w:rsidRDefault="009807CD" w:rsidP="009F6DC5">
            <w:pPr>
              <w:ind w:left="-170"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338,537 </w:t>
            </w:r>
          </w:p>
        </w:tc>
        <w:tc>
          <w:tcPr>
            <w:tcW w:w="995" w:type="dxa"/>
            <w:tcBorders>
              <w:top w:val="single" w:sz="4" w:space="0" w:color="auto"/>
              <w:bottom w:val="single" w:sz="4" w:space="0" w:color="auto"/>
            </w:tcBorders>
            <w:shd w:val="clear" w:color="auto" w:fill="auto"/>
            <w:vAlign w:val="center"/>
            <w:hideMark/>
          </w:tcPr>
          <w:p w14:paraId="163F14B6" w14:textId="77777777" w:rsidR="009807CD" w:rsidRPr="003B1130" w:rsidRDefault="009807CD" w:rsidP="009F6DC5">
            <w:pPr>
              <w:ind w:left="-170"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347,037 </w:t>
            </w:r>
          </w:p>
        </w:tc>
      </w:tr>
      <w:tr w:rsidR="00FA4FB2" w:rsidRPr="009807CD" w14:paraId="0D023FBE" w14:textId="77777777" w:rsidTr="00616EFE">
        <w:trPr>
          <w:trHeight w:val="240"/>
        </w:trPr>
        <w:tc>
          <w:tcPr>
            <w:tcW w:w="4786" w:type="dxa"/>
            <w:tcBorders>
              <w:top w:val="single" w:sz="4" w:space="0" w:color="auto"/>
            </w:tcBorders>
            <w:shd w:val="clear" w:color="auto" w:fill="auto"/>
            <w:vAlign w:val="center"/>
            <w:hideMark/>
          </w:tcPr>
          <w:p w14:paraId="5FDDBFE0" w14:textId="77777777" w:rsidR="009807CD" w:rsidRPr="003B1130" w:rsidRDefault="009807CD" w:rsidP="009807CD">
            <w:pPr>
              <w:rPr>
                <w:rFonts w:ascii="Public Sans" w:hAnsi="Public Sans" w:cs="Arial"/>
                <w:b/>
                <w:sz w:val="17"/>
                <w:szCs w:val="17"/>
                <w:lang w:val="en-AU" w:eastAsia="ko-KR"/>
              </w:rPr>
            </w:pPr>
            <w:r w:rsidRPr="003B1130">
              <w:rPr>
                <w:rFonts w:ascii="Public Sans" w:hAnsi="Public Sans" w:cs="Arial"/>
                <w:b/>
                <w:sz w:val="17"/>
                <w:szCs w:val="17"/>
                <w:lang w:val="en-AU" w:eastAsia="ko-KR"/>
              </w:rPr>
              <w:t>OTHER FISCAL AGGREGATES</w:t>
            </w:r>
          </w:p>
        </w:tc>
        <w:tc>
          <w:tcPr>
            <w:tcW w:w="992" w:type="dxa"/>
            <w:tcBorders>
              <w:top w:val="single" w:sz="4" w:space="0" w:color="auto"/>
            </w:tcBorders>
            <w:shd w:val="clear" w:color="auto" w:fill="auto"/>
            <w:vAlign w:val="center"/>
            <w:hideMark/>
          </w:tcPr>
          <w:p w14:paraId="5916EA76" w14:textId="77777777" w:rsidR="009807CD" w:rsidRPr="003B1130" w:rsidRDefault="009807CD" w:rsidP="009F6DC5">
            <w:pPr>
              <w:ind w:left="-170" w:right="-57"/>
              <w:rPr>
                <w:rFonts w:ascii="Public Sans" w:hAnsi="Public Sans" w:cs="Arial"/>
                <w:b/>
                <w:sz w:val="17"/>
                <w:szCs w:val="17"/>
                <w:lang w:val="en-AU" w:eastAsia="ko-KR"/>
              </w:rPr>
            </w:pPr>
          </w:p>
        </w:tc>
        <w:tc>
          <w:tcPr>
            <w:tcW w:w="923" w:type="dxa"/>
            <w:tcBorders>
              <w:top w:val="single" w:sz="4" w:space="0" w:color="auto"/>
            </w:tcBorders>
            <w:shd w:val="clear" w:color="auto" w:fill="auto"/>
            <w:vAlign w:val="center"/>
            <w:hideMark/>
          </w:tcPr>
          <w:p w14:paraId="5F2D94E5" w14:textId="77777777" w:rsidR="009807CD" w:rsidRPr="003B1130" w:rsidRDefault="009807CD" w:rsidP="009F6DC5">
            <w:pPr>
              <w:ind w:left="-170" w:right="-57"/>
              <w:rPr>
                <w:rFonts w:ascii="Public Sans" w:hAnsi="Public Sans"/>
                <w:sz w:val="17"/>
                <w:szCs w:val="17"/>
                <w:lang w:val="en-AU" w:eastAsia="ko-KR"/>
              </w:rPr>
            </w:pPr>
          </w:p>
        </w:tc>
        <w:tc>
          <w:tcPr>
            <w:tcW w:w="826" w:type="dxa"/>
            <w:tcBorders>
              <w:top w:val="single" w:sz="4" w:space="0" w:color="auto"/>
            </w:tcBorders>
            <w:shd w:val="clear" w:color="auto" w:fill="auto"/>
            <w:vAlign w:val="center"/>
            <w:hideMark/>
          </w:tcPr>
          <w:p w14:paraId="72B601D6" w14:textId="77777777" w:rsidR="009807CD" w:rsidRPr="003B1130" w:rsidRDefault="009807CD" w:rsidP="009F6DC5">
            <w:pPr>
              <w:ind w:left="-170" w:right="-57"/>
              <w:rPr>
                <w:rFonts w:ascii="Public Sans" w:hAnsi="Public Sans"/>
                <w:sz w:val="17"/>
                <w:szCs w:val="17"/>
                <w:lang w:val="en-AU" w:eastAsia="ko-KR"/>
              </w:rPr>
            </w:pPr>
          </w:p>
        </w:tc>
        <w:tc>
          <w:tcPr>
            <w:tcW w:w="868" w:type="dxa"/>
            <w:tcBorders>
              <w:top w:val="single" w:sz="4" w:space="0" w:color="auto"/>
            </w:tcBorders>
            <w:shd w:val="clear" w:color="auto" w:fill="auto"/>
            <w:vAlign w:val="center"/>
            <w:hideMark/>
          </w:tcPr>
          <w:p w14:paraId="4B71571E" w14:textId="77777777" w:rsidR="009807CD" w:rsidRPr="003B1130" w:rsidRDefault="009807CD" w:rsidP="009F6DC5">
            <w:pPr>
              <w:ind w:left="-170" w:right="-57"/>
              <w:rPr>
                <w:rFonts w:ascii="Public Sans" w:hAnsi="Public Sans"/>
                <w:sz w:val="17"/>
                <w:szCs w:val="17"/>
                <w:lang w:val="en-AU" w:eastAsia="ko-KR"/>
              </w:rPr>
            </w:pPr>
          </w:p>
        </w:tc>
        <w:tc>
          <w:tcPr>
            <w:tcW w:w="924" w:type="dxa"/>
            <w:tcBorders>
              <w:top w:val="single" w:sz="4" w:space="0" w:color="auto"/>
            </w:tcBorders>
            <w:shd w:val="clear" w:color="auto" w:fill="auto"/>
            <w:vAlign w:val="center"/>
            <w:hideMark/>
          </w:tcPr>
          <w:p w14:paraId="5627F4C9" w14:textId="77777777" w:rsidR="009807CD" w:rsidRPr="003B1130" w:rsidRDefault="009807CD" w:rsidP="009F6DC5">
            <w:pPr>
              <w:ind w:left="-170" w:right="-57"/>
              <w:rPr>
                <w:rFonts w:ascii="Public Sans" w:hAnsi="Public Sans"/>
                <w:sz w:val="17"/>
                <w:szCs w:val="17"/>
                <w:lang w:val="en-AU" w:eastAsia="ko-KR"/>
              </w:rPr>
            </w:pPr>
          </w:p>
        </w:tc>
        <w:tc>
          <w:tcPr>
            <w:tcW w:w="995" w:type="dxa"/>
            <w:tcBorders>
              <w:top w:val="single" w:sz="4" w:space="0" w:color="auto"/>
            </w:tcBorders>
            <w:shd w:val="clear" w:color="auto" w:fill="auto"/>
            <w:vAlign w:val="center"/>
            <w:hideMark/>
          </w:tcPr>
          <w:p w14:paraId="55E6A985" w14:textId="77777777" w:rsidR="009807CD" w:rsidRPr="003B1130" w:rsidRDefault="009807CD" w:rsidP="009F6DC5">
            <w:pPr>
              <w:ind w:left="-170" w:right="-57"/>
              <w:rPr>
                <w:rFonts w:ascii="Public Sans" w:hAnsi="Public Sans"/>
                <w:sz w:val="17"/>
                <w:szCs w:val="17"/>
                <w:lang w:val="en-AU" w:eastAsia="ko-KR"/>
              </w:rPr>
            </w:pPr>
          </w:p>
        </w:tc>
      </w:tr>
      <w:tr w:rsidR="00FA4FB2" w:rsidRPr="009807CD" w14:paraId="176C6851" w14:textId="77777777" w:rsidTr="00616EFE">
        <w:trPr>
          <w:trHeight w:val="238"/>
        </w:trPr>
        <w:tc>
          <w:tcPr>
            <w:tcW w:w="4786" w:type="dxa"/>
            <w:shd w:val="clear" w:color="auto" w:fill="auto"/>
            <w:vAlign w:val="center"/>
            <w:hideMark/>
          </w:tcPr>
          <w:p w14:paraId="2A540922" w14:textId="77777777" w:rsidR="009807CD" w:rsidRPr="003B1130" w:rsidRDefault="009807CD" w:rsidP="009807CD">
            <w:pPr>
              <w:rPr>
                <w:rFonts w:ascii="Public Sans" w:hAnsi="Public Sans" w:cs="Arial"/>
                <w:b/>
                <w:sz w:val="17"/>
                <w:szCs w:val="17"/>
                <w:lang w:val="en-AU" w:eastAsia="ko-KR"/>
              </w:rPr>
            </w:pPr>
            <w:r w:rsidRPr="003B1130">
              <w:rPr>
                <w:rFonts w:ascii="Public Sans" w:hAnsi="Public Sans" w:cs="Arial"/>
                <w:b/>
                <w:sz w:val="17"/>
                <w:szCs w:val="17"/>
                <w:lang w:val="en-AU" w:eastAsia="ko-KR"/>
              </w:rPr>
              <w:t>Net Debt</w:t>
            </w:r>
            <w:r w:rsidRPr="003B1130">
              <w:rPr>
                <w:rFonts w:ascii="Public Sans" w:hAnsi="Public Sans" w:cs="Arial"/>
                <w:b/>
                <w:sz w:val="17"/>
                <w:szCs w:val="17"/>
                <w:vertAlign w:val="superscript"/>
                <w:lang w:val="en-AU" w:eastAsia="ko-KR"/>
              </w:rPr>
              <w:t>(b)</w:t>
            </w:r>
          </w:p>
        </w:tc>
        <w:tc>
          <w:tcPr>
            <w:tcW w:w="992" w:type="dxa"/>
            <w:shd w:val="clear" w:color="auto" w:fill="auto"/>
            <w:vAlign w:val="center"/>
            <w:hideMark/>
          </w:tcPr>
          <w:p w14:paraId="74EF1E29" w14:textId="77777777" w:rsidR="009807CD" w:rsidRPr="003B1130" w:rsidRDefault="009807CD" w:rsidP="009F6DC5">
            <w:pPr>
              <w:ind w:left="-170"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82,213 </w:t>
            </w:r>
          </w:p>
        </w:tc>
        <w:tc>
          <w:tcPr>
            <w:tcW w:w="923" w:type="dxa"/>
            <w:shd w:val="clear" w:color="auto" w:fill="auto"/>
            <w:vAlign w:val="center"/>
            <w:hideMark/>
          </w:tcPr>
          <w:p w14:paraId="14650FAC" w14:textId="77777777" w:rsidR="009807CD" w:rsidRPr="003B1130" w:rsidRDefault="009807CD" w:rsidP="009F6DC5">
            <w:pPr>
              <w:ind w:left="-170"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101,526 </w:t>
            </w:r>
          </w:p>
        </w:tc>
        <w:tc>
          <w:tcPr>
            <w:tcW w:w="826" w:type="dxa"/>
            <w:shd w:val="clear" w:color="auto" w:fill="auto"/>
            <w:vAlign w:val="center"/>
            <w:hideMark/>
          </w:tcPr>
          <w:p w14:paraId="0416E7DE" w14:textId="77777777" w:rsidR="009807CD" w:rsidRPr="003B1130" w:rsidRDefault="009807CD" w:rsidP="009F6DC5">
            <w:pPr>
              <w:ind w:left="-170"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125,978 </w:t>
            </w:r>
          </w:p>
        </w:tc>
        <w:tc>
          <w:tcPr>
            <w:tcW w:w="868" w:type="dxa"/>
            <w:shd w:val="clear" w:color="auto" w:fill="auto"/>
            <w:vAlign w:val="center"/>
            <w:hideMark/>
          </w:tcPr>
          <w:p w14:paraId="7DC9F3D4" w14:textId="77777777" w:rsidR="009807CD" w:rsidRPr="003B1130" w:rsidRDefault="009807CD" w:rsidP="009F6DC5">
            <w:pPr>
              <w:ind w:left="-170"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138,691 </w:t>
            </w:r>
          </w:p>
        </w:tc>
        <w:tc>
          <w:tcPr>
            <w:tcW w:w="924" w:type="dxa"/>
            <w:shd w:val="clear" w:color="auto" w:fill="auto"/>
            <w:vAlign w:val="center"/>
            <w:hideMark/>
          </w:tcPr>
          <w:p w14:paraId="479C1775" w14:textId="77777777" w:rsidR="009807CD" w:rsidRPr="003B1130" w:rsidRDefault="009807CD" w:rsidP="009F6DC5">
            <w:pPr>
              <w:ind w:left="-170"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150,356 </w:t>
            </w:r>
          </w:p>
        </w:tc>
        <w:tc>
          <w:tcPr>
            <w:tcW w:w="995" w:type="dxa"/>
            <w:shd w:val="clear" w:color="auto" w:fill="auto"/>
            <w:vAlign w:val="center"/>
            <w:hideMark/>
          </w:tcPr>
          <w:p w14:paraId="4A3CBEB1" w14:textId="77777777" w:rsidR="009807CD" w:rsidRPr="003B1130" w:rsidRDefault="009807CD" w:rsidP="009F6DC5">
            <w:pPr>
              <w:ind w:left="-170"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159,546 </w:t>
            </w:r>
          </w:p>
        </w:tc>
      </w:tr>
      <w:tr w:rsidR="00FA4FB2" w:rsidRPr="009807CD" w14:paraId="407528F2" w14:textId="77777777" w:rsidTr="00616EFE">
        <w:trPr>
          <w:trHeight w:val="238"/>
        </w:trPr>
        <w:tc>
          <w:tcPr>
            <w:tcW w:w="4786" w:type="dxa"/>
            <w:shd w:val="clear" w:color="auto" w:fill="auto"/>
            <w:vAlign w:val="center"/>
            <w:hideMark/>
          </w:tcPr>
          <w:p w14:paraId="34EAA100" w14:textId="77777777" w:rsidR="009807CD" w:rsidRPr="003B1130" w:rsidRDefault="009807CD" w:rsidP="009807CD">
            <w:pPr>
              <w:rPr>
                <w:rFonts w:ascii="Public Sans" w:hAnsi="Public Sans" w:cs="Arial"/>
                <w:b/>
                <w:sz w:val="17"/>
                <w:szCs w:val="17"/>
                <w:lang w:val="en-AU" w:eastAsia="ko-KR"/>
              </w:rPr>
            </w:pPr>
            <w:r w:rsidRPr="003B1130">
              <w:rPr>
                <w:rFonts w:ascii="Public Sans" w:hAnsi="Public Sans" w:cs="Arial"/>
                <w:b/>
                <w:sz w:val="17"/>
                <w:szCs w:val="17"/>
                <w:lang w:val="en-AU" w:eastAsia="ko-KR"/>
              </w:rPr>
              <w:t>Net Financial Liabilities</w:t>
            </w:r>
            <w:r w:rsidRPr="003B1130">
              <w:rPr>
                <w:rFonts w:ascii="Public Sans" w:hAnsi="Public Sans" w:cs="Arial"/>
                <w:b/>
                <w:sz w:val="17"/>
                <w:szCs w:val="17"/>
                <w:vertAlign w:val="superscript"/>
                <w:lang w:val="en-AU" w:eastAsia="ko-KR"/>
              </w:rPr>
              <w:t>(c)</w:t>
            </w:r>
          </w:p>
        </w:tc>
        <w:tc>
          <w:tcPr>
            <w:tcW w:w="992" w:type="dxa"/>
            <w:shd w:val="clear" w:color="auto" w:fill="auto"/>
            <w:vAlign w:val="center"/>
            <w:hideMark/>
          </w:tcPr>
          <w:p w14:paraId="282F51F8" w14:textId="77777777" w:rsidR="009807CD" w:rsidRPr="003B1130" w:rsidRDefault="009807CD" w:rsidP="009F6DC5">
            <w:pPr>
              <w:ind w:left="-170"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181,411 </w:t>
            </w:r>
          </w:p>
        </w:tc>
        <w:tc>
          <w:tcPr>
            <w:tcW w:w="923" w:type="dxa"/>
            <w:shd w:val="clear" w:color="auto" w:fill="auto"/>
            <w:vAlign w:val="center"/>
            <w:hideMark/>
          </w:tcPr>
          <w:p w14:paraId="3A68702F" w14:textId="77777777" w:rsidR="009807CD" w:rsidRPr="003B1130" w:rsidRDefault="009807CD" w:rsidP="009F6DC5">
            <w:pPr>
              <w:ind w:left="-170"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200,214 </w:t>
            </w:r>
          </w:p>
        </w:tc>
        <w:tc>
          <w:tcPr>
            <w:tcW w:w="826" w:type="dxa"/>
            <w:shd w:val="clear" w:color="auto" w:fill="auto"/>
            <w:vAlign w:val="center"/>
            <w:hideMark/>
          </w:tcPr>
          <w:p w14:paraId="53A493CA" w14:textId="77777777" w:rsidR="009807CD" w:rsidRPr="003B1130" w:rsidRDefault="009807CD" w:rsidP="009F6DC5">
            <w:pPr>
              <w:ind w:left="-170"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227,853 </w:t>
            </w:r>
          </w:p>
        </w:tc>
        <w:tc>
          <w:tcPr>
            <w:tcW w:w="868" w:type="dxa"/>
            <w:shd w:val="clear" w:color="auto" w:fill="auto"/>
            <w:vAlign w:val="center"/>
            <w:hideMark/>
          </w:tcPr>
          <w:p w14:paraId="6BC6889E" w14:textId="77777777" w:rsidR="009807CD" w:rsidRPr="003B1130" w:rsidRDefault="009807CD" w:rsidP="009F6DC5">
            <w:pPr>
              <w:ind w:left="-170"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240,556 </w:t>
            </w:r>
          </w:p>
        </w:tc>
        <w:tc>
          <w:tcPr>
            <w:tcW w:w="924" w:type="dxa"/>
            <w:shd w:val="clear" w:color="auto" w:fill="auto"/>
            <w:vAlign w:val="center"/>
            <w:hideMark/>
          </w:tcPr>
          <w:p w14:paraId="3A74063E" w14:textId="77777777" w:rsidR="009807CD" w:rsidRPr="003B1130" w:rsidRDefault="009807CD" w:rsidP="009F6DC5">
            <w:pPr>
              <w:ind w:left="-170"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252,138 </w:t>
            </w:r>
          </w:p>
        </w:tc>
        <w:tc>
          <w:tcPr>
            <w:tcW w:w="995" w:type="dxa"/>
            <w:shd w:val="clear" w:color="auto" w:fill="auto"/>
            <w:vAlign w:val="center"/>
            <w:hideMark/>
          </w:tcPr>
          <w:p w14:paraId="10204148" w14:textId="77777777" w:rsidR="009807CD" w:rsidRPr="003B1130" w:rsidRDefault="009807CD" w:rsidP="009F6DC5">
            <w:pPr>
              <w:ind w:left="-170"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260,985 </w:t>
            </w:r>
          </w:p>
        </w:tc>
      </w:tr>
      <w:tr w:rsidR="00FA4FB2" w:rsidRPr="009807CD" w14:paraId="53CAA7B1" w14:textId="77777777" w:rsidTr="00616EFE">
        <w:trPr>
          <w:trHeight w:val="238"/>
        </w:trPr>
        <w:tc>
          <w:tcPr>
            <w:tcW w:w="4786" w:type="dxa"/>
            <w:tcBorders>
              <w:bottom w:val="single" w:sz="4" w:space="0" w:color="auto"/>
            </w:tcBorders>
            <w:shd w:val="clear" w:color="auto" w:fill="auto"/>
            <w:vAlign w:val="center"/>
            <w:hideMark/>
          </w:tcPr>
          <w:p w14:paraId="69B091D2" w14:textId="77777777" w:rsidR="009807CD" w:rsidRPr="003B1130" w:rsidRDefault="009807CD" w:rsidP="009807CD">
            <w:pPr>
              <w:rPr>
                <w:rFonts w:ascii="Public Sans" w:hAnsi="Public Sans" w:cs="Arial"/>
                <w:b/>
                <w:sz w:val="17"/>
                <w:szCs w:val="17"/>
                <w:lang w:val="en-AU" w:eastAsia="ko-KR"/>
              </w:rPr>
            </w:pPr>
            <w:r w:rsidRPr="003B1130">
              <w:rPr>
                <w:rFonts w:ascii="Public Sans" w:hAnsi="Public Sans" w:cs="Arial"/>
                <w:b/>
                <w:sz w:val="17"/>
                <w:szCs w:val="17"/>
                <w:lang w:val="en-AU" w:eastAsia="ko-KR"/>
              </w:rPr>
              <w:t>Net Financial Worth</w:t>
            </w:r>
            <w:r w:rsidRPr="003B1130">
              <w:rPr>
                <w:rFonts w:ascii="Public Sans" w:hAnsi="Public Sans" w:cs="Arial"/>
                <w:b/>
                <w:sz w:val="17"/>
                <w:szCs w:val="17"/>
                <w:vertAlign w:val="superscript"/>
                <w:lang w:val="en-AU" w:eastAsia="ko-KR"/>
              </w:rPr>
              <w:t>(d)</w:t>
            </w:r>
          </w:p>
        </w:tc>
        <w:tc>
          <w:tcPr>
            <w:tcW w:w="992" w:type="dxa"/>
            <w:tcBorders>
              <w:bottom w:val="single" w:sz="4" w:space="0" w:color="auto"/>
            </w:tcBorders>
            <w:shd w:val="clear" w:color="auto" w:fill="auto"/>
            <w:vAlign w:val="center"/>
            <w:hideMark/>
          </w:tcPr>
          <w:p w14:paraId="35D71130" w14:textId="77777777" w:rsidR="009807CD" w:rsidRPr="003B1130" w:rsidRDefault="009807CD" w:rsidP="009F6DC5">
            <w:pPr>
              <w:ind w:left="-170"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(170,061)</w:t>
            </w:r>
          </w:p>
        </w:tc>
        <w:tc>
          <w:tcPr>
            <w:tcW w:w="923" w:type="dxa"/>
            <w:tcBorders>
              <w:bottom w:val="single" w:sz="4" w:space="0" w:color="auto"/>
            </w:tcBorders>
            <w:shd w:val="clear" w:color="auto" w:fill="auto"/>
            <w:vAlign w:val="center"/>
            <w:hideMark/>
          </w:tcPr>
          <w:p w14:paraId="16BB277F" w14:textId="77777777" w:rsidR="009807CD" w:rsidRPr="003B1130" w:rsidRDefault="009807CD" w:rsidP="009F6DC5">
            <w:pPr>
              <w:ind w:left="-170"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(186,374)</w:t>
            </w:r>
          </w:p>
        </w:tc>
        <w:tc>
          <w:tcPr>
            <w:tcW w:w="826" w:type="dxa"/>
            <w:tcBorders>
              <w:bottom w:val="single" w:sz="4" w:space="0" w:color="auto"/>
            </w:tcBorders>
            <w:shd w:val="clear" w:color="auto" w:fill="auto"/>
            <w:vAlign w:val="center"/>
            <w:hideMark/>
          </w:tcPr>
          <w:p w14:paraId="24E6EA70" w14:textId="77777777" w:rsidR="009807CD" w:rsidRPr="003B1130" w:rsidRDefault="009807CD" w:rsidP="009F6DC5">
            <w:pPr>
              <w:ind w:left="-170"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(215,870)</w:t>
            </w:r>
          </w:p>
        </w:tc>
        <w:tc>
          <w:tcPr>
            <w:tcW w:w="868" w:type="dxa"/>
            <w:tcBorders>
              <w:bottom w:val="single" w:sz="4" w:space="0" w:color="auto"/>
            </w:tcBorders>
            <w:shd w:val="clear" w:color="auto" w:fill="auto"/>
            <w:vAlign w:val="center"/>
            <w:hideMark/>
          </w:tcPr>
          <w:p w14:paraId="49BC801C" w14:textId="77777777" w:rsidR="009807CD" w:rsidRPr="003B1130" w:rsidRDefault="009807CD" w:rsidP="009F6DC5">
            <w:pPr>
              <w:ind w:left="-170"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(230,517)</w:t>
            </w:r>
          </w:p>
        </w:tc>
        <w:tc>
          <w:tcPr>
            <w:tcW w:w="924" w:type="dxa"/>
            <w:tcBorders>
              <w:bottom w:val="single" w:sz="4" w:space="0" w:color="auto"/>
            </w:tcBorders>
            <w:shd w:val="clear" w:color="auto" w:fill="auto"/>
            <w:vAlign w:val="center"/>
            <w:hideMark/>
          </w:tcPr>
          <w:p w14:paraId="5F8B9F91" w14:textId="77777777" w:rsidR="009807CD" w:rsidRPr="003B1130" w:rsidRDefault="009807CD" w:rsidP="009F6DC5">
            <w:pPr>
              <w:ind w:left="-170"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(237,322)</w:t>
            </w:r>
          </w:p>
        </w:tc>
        <w:tc>
          <w:tcPr>
            <w:tcW w:w="995" w:type="dxa"/>
            <w:tcBorders>
              <w:bottom w:val="single" w:sz="4" w:space="0" w:color="auto"/>
            </w:tcBorders>
            <w:shd w:val="clear" w:color="auto" w:fill="auto"/>
            <w:vAlign w:val="center"/>
            <w:hideMark/>
          </w:tcPr>
          <w:p w14:paraId="0A755F03" w14:textId="77777777" w:rsidR="009807CD" w:rsidRPr="003B1130" w:rsidRDefault="009807CD" w:rsidP="009F6DC5">
            <w:pPr>
              <w:ind w:left="-170"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(245,646)</w:t>
            </w:r>
          </w:p>
        </w:tc>
      </w:tr>
    </w:tbl>
    <w:p w14:paraId="400BC7D2" w14:textId="77777777" w:rsidR="00337CB1" w:rsidRPr="004168E4" w:rsidRDefault="00337CB1" w:rsidP="006363EF">
      <w:pPr>
        <w:pStyle w:val="ObjectFootnotelettered"/>
        <w:tabs>
          <w:tab w:val="clear" w:pos="709"/>
        </w:tabs>
        <w:spacing w:after="0"/>
        <w:ind w:left="0"/>
        <w:rPr>
          <w:rFonts w:ascii="Public Sans" w:hAnsi="Public Sans" w:cs="Arial"/>
          <w:i w:val="0"/>
          <w:sz w:val="5"/>
          <w:szCs w:val="5"/>
          <w:lang w:val="en-AU"/>
        </w:rPr>
      </w:pPr>
    </w:p>
    <w:p w14:paraId="36325659" w14:textId="77777777" w:rsidR="00FC54F1" w:rsidRPr="004168E4" w:rsidRDefault="002A6D62" w:rsidP="00FE0BA7">
      <w:pPr>
        <w:pStyle w:val="ObjectFootnotelettered"/>
        <w:numPr>
          <w:ilvl w:val="0"/>
          <w:numId w:val="45"/>
        </w:numPr>
        <w:tabs>
          <w:tab w:val="clear" w:pos="340"/>
          <w:tab w:val="clear" w:pos="709"/>
        </w:tabs>
        <w:spacing w:after="0"/>
        <w:ind w:left="352" w:hanging="352"/>
        <w:rPr>
          <w:rFonts w:ascii="Public Sans" w:hAnsi="Public Sans" w:cs="Arial"/>
          <w:i w:val="0"/>
          <w:sz w:val="17"/>
          <w:szCs w:val="17"/>
          <w:lang w:val="en-AU"/>
        </w:rPr>
      </w:pPr>
      <w:r w:rsidRPr="004168E4">
        <w:rPr>
          <w:rFonts w:ascii="Public Sans" w:hAnsi="Public Sans" w:cs="Arial"/>
          <w:i w:val="0"/>
          <w:sz w:val="17"/>
          <w:szCs w:val="17"/>
          <w:lang w:val="en-AU"/>
        </w:rPr>
        <w:t xml:space="preserve">The Superannuation Provision is </w:t>
      </w:r>
      <w:r w:rsidR="00FC54F1" w:rsidRPr="004168E4">
        <w:rPr>
          <w:rFonts w:ascii="Public Sans" w:hAnsi="Public Sans" w:cs="Arial"/>
          <w:i w:val="0"/>
          <w:sz w:val="17"/>
          <w:szCs w:val="17"/>
          <w:lang w:val="en-AU"/>
        </w:rPr>
        <w:t>reported net of prepaid superannuation contribution assets.</w:t>
      </w:r>
    </w:p>
    <w:p w14:paraId="4427681A" w14:textId="77777777" w:rsidR="00FC54F1" w:rsidRPr="004168E4" w:rsidRDefault="00FC54F1" w:rsidP="00FE0BA7">
      <w:pPr>
        <w:pStyle w:val="ObjectFootnotelettered"/>
        <w:numPr>
          <w:ilvl w:val="0"/>
          <w:numId w:val="45"/>
        </w:numPr>
        <w:tabs>
          <w:tab w:val="clear" w:pos="340"/>
          <w:tab w:val="clear" w:pos="709"/>
        </w:tabs>
        <w:spacing w:after="0"/>
        <w:ind w:left="352" w:hanging="352"/>
        <w:rPr>
          <w:rFonts w:ascii="Public Sans" w:hAnsi="Public Sans" w:cs="Arial"/>
          <w:sz w:val="17"/>
          <w:szCs w:val="17"/>
          <w:lang w:val="en-AU"/>
        </w:rPr>
      </w:pPr>
      <w:r w:rsidRPr="004168E4">
        <w:rPr>
          <w:rFonts w:ascii="Public Sans" w:hAnsi="Public Sans" w:cs="Arial"/>
          <w:i w:val="0"/>
          <w:sz w:val="17"/>
          <w:szCs w:val="17"/>
          <w:lang w:val="en-AU"/>
        </w:rPr>
        <w:t>Net debt comprises the sum of deposits held, borrowings and advances received, minus the sum of cash and cash equivalents, investments, loans and placements and advances paid.</w:t>
      </w:r>
    </w:p>
    <w:p w14:paraId="36D18A22" w14:textId="42FD4B3E" w:rsidR="00FC54F1" w:rsidRPr="004168E4" w:rsidRDefault="00FC54F1" w:rsidP="00FE0BA7">
      <w:pPr>
        <w:pStyle w:val="ObjectFootnotelettered"/>
        <w:numPr>
          <w:ilvl w:val="0"/>
          <w:numId w:val="45"/>
        </w:numPr>
        <w:tabs>
          <w:tab w:val="clear" w:pos="709"/>
        </w:tabs>
        <w:spacing w:after="0"/>
        <w:ind w:left="352" w:hanging="352"/>
        <w:rPr>
          <w:rFonts w:ascii="Public Sans" w:hAnsi="Public Sans" w:cs="Arial"/>
          <w:i w:val="0"/>
          <w:sz w:val="17"/>
          <w:szCs w:val="17"/>
          <w:lang w:val="en-AU"/>
        </w:rPr>
      </w:pPr>
      <w:r w:rsidRPr="004168E4">
        <w:rPr>
          <w:rFonts w:ascii="Public Sans" w:hAnsi="Public Sans" w:cs="Arial"/>
          <w:i w:val="0"/>
          <w:sz w:val="17"/>
          <w:szCs w:val="17"/>
          <w:lang w:val="en-AU"/>
        </w:rPr>
        <w:t xml:space="preserve">Net financial liabilities </w:t>
      </w:r>
      <w:r w:rsidR="00337CB1" w:rsidRPr="004168E4">
        <w:rPr>
          <w:rFonts w:ascii="Public Sans" w:hAnsi="Public Sans" w:cs="Arial"/>
          <w:i w:val="0"/>
          <w:sz w:val="17"/>
          <w:szCs w:val="17"/>
          <w:lang w:val="en-AU"/>
        </w:rPr>
        <w:t>equal</w:t>
      </w:r>
      <w:r w:rsidRPr="004168E4">
        <w:rPr>
          <w:rFonts w:ascii="Public Sans" w:hAnsi="Public Sans" w:cs="Arial"/>
          <w:i w:val="0"/>
          <w:sz w:val="17"/>
          <w:szCs w:val="17"/>
          <w:lang w:val="en-AU"/>
        </w:rPr>
        <w:t xml:space="preserve"> total liabilities </w:t>
      </w:r>
      <w:proofErr w:type="gramStart"/>
      <w:r w:rsidRPr="004168E4">
        <w:rPr>
          <w:rFonts w:ascii="Public Sans" w:hAnsi="Public Sans" w:cs="Arial"/>
          <w:i w:val="0"/>
          <w:sz w:val="17"/>
          <w:szCs w:val="17"/>
          <w:lang w:val="en-AU"/>
        </w:rPr>
        <w:t>less</w:t>
      </w:r>
      <w:proofErr w:type="gramEnd"/>
      <w:r w:rsidRPr="004168E4">
        <w:rPr>
          <w:rFonts w:ascii="Public Sans" w:hAnsi="Public Sans" w:cs="Arial"/>
          <w:i w:val="0"/>
          <w:sz w:val="17"/>
          <w:szCs w:val="17"/>
          <w:lang w:val="en-AU"/>
        </w:rPr>
        <w:t xml:space="preserve"> financial assets excluding equity investments in other public sector entities.</w:t>
      </w:r>
    </w:p>
    <w:p w14:paraId="1FAD0847" w14:textId="77777777" w:rsidR="00FC54F1" w:rsidRPr="004168E4" w:rsidRDefault="00FC54F1" w:rsidP="00FE0BA7">
      <w:pPr>
        <w:pStyle w:val="ObjectFootnotelettered"/>
        <w:numPr>
          <w:ilvl w:val="0"/>
          <w:numId w:val="45"/>
        </w:numPr>
        <w:tabs>
          <w:tab w:val="clear" w:pos="340"/>
          <w:tab w:val="clear" w:pos="709"/>
        </w:tabs>
        <w:spacing w:after="0"/>
        <w:ind w:left="352" w:hanging="352"/>
        <w:rPr>
          <w:rFonts w:ascii="Public Sans" w:hAnsi="Public Sans" w:cs="Arial"/>
          <w:i w:val="0"/>
          <w:sz w:val="17"/>
          <w:szCs w:val="17"/>
          <w:lang w:val="en-AU"/>
        </w:rPr>
      </w:pPr>
      <w:r w:rsidRPr="004168E4">
        <w:rPr>
          <w:rFonts w:ascii="Public Sans" w:hAnsi="Public Sans" w:cs="Arial"/>
          <w:i w:val="0"/>
          <w:sz w:val="17"/>
          <w:szCs w:val="17"/>
          <w:lang w:val="en-AU"/>
        </w:rPr>
        <w:t>Net financial worth equals total financial assets minus total liabilities.</w:t>
      </w:r>
    </w:p>
    <w:p w14:paraId="4C236209" w14:textId="77777777" w:rsidR="003448C4" w:rsidRDefault="003448C4" w:rsidP="003448C4">
      <w:pPr>
        <w:pStyle w:val="TableA1X"/>
        <w:rPr>
          <w:rFonts w:cs="Arial"/>
        </w:rPr>
      </w:pPr>
      <w:r>
        <w:br w:type="page"/>
      </w:r>
      <w:r w:rsidRPr="008716BF">
        <w:rPr>
          <w:rFonts w:cs="Arial"/>
        </w:rPr>
        <w:lastRenderedPageBreak/>
        <w:t>Non-financial public sector cash flow statement</w:t>
      </w:r>
    </w:p>
    <w:tbl>
      <w:tblPr>
        <w:tblW w:w="10206" w:type="dxa"/>
        <w:tblInd w:w="-34" w:type="dxa"/>
        <w:tblLayout w:type="fixed"/>
        <w:tblLook w:val="04A0" w:firstRow="1" w:lastRow="0" w:firstColumn="1" w:lastColumn="0" w:noHBand="0" w:noVBand="1"/>
      </w:tblPr>
      <w:tblGrid>
        <w:gridCol w:w="4632"/>
        <w:gridCol w:w="958"/>
        <w:gridCol w:w="939"/>
        <w:gridCol w:w="890"/>
        <w:gridCol w:w="868"/>
        <w:gridCol w:w="924"/>
        <w:gridCol w:w="995"/>
      </w:tblGrid>
      <w:tr w:rsidR="00E01B69" w:rsidRPr="00821DDF" w14:paraId="51062C6A" w14:textId="77777777" w:rsidTr="00616EFE">
        <w:trPr>
          <w:trHeight w:val="288"/>
        </w:trPr>
        <w:tc>
          <w:tcPr>
            <w:tcW w:w="4632" w:type="dxa"/>
            <w:shd w:val="clear" w:color="auto" w:fill="EBEBEB"/>
            <w:vAlign w:val="center"/>
            <w:hideMark/>
          </w:tcPr>
          <w:p w14:paraId="385E657A" w14:textId="77777777" w:rsidR="009807CD" w:rsidRPr="003B1130" w:rsidRDefault="009807CD" w:rsidP="009807CD">
            <w:pPr>
              <w:jc w:val="center"/>
              <w:rPr>
                <w:rFonts w:ascii="Public Sans" w:hAnsi="Public Sans" w:cs="Arial"/>
                <w:sz w:val="17"/>
                <w:szCs w:val="17"/>
                <w:lang w:val="en-AU" w:eastAsia="ko-KR"/>
              </w:rPr>
            </w:pPr>
            <w:r w:rsidRPr="003B1130">
              <w:rPr>
                <w:rFonts w:ascii="Public Sans" w:hAnsi="Public Sans" w:cs="Arial"/>
                <w:sz w:val="17"/>
                <w:szCs w:val="17"/>
                <w:lang w:val="en-AU" w:eastAsia="ko-KR"/>
              </w:rPr>
              <w:t> </w:t>
            </w:r>
          </w:p>
        </w:tc>
        <w:tc>
          <w:tcPr>
            <w:tcW w:w="958" w:type="dxa"/>
            <w:shd w:val="clear" w:color="auto" w:fill="EBEBEB"/>
            <w:vAlign w:val="bottom"/>
            <w:hideMark/>
          </w:tcPr>
          <w:p w14:paraId="1867D8A2" w14:textId="77777777" w:rsidR="009807CD" w:rsidRPr="003B1130" w:rsidRDefault="009807CD" w:rsidP="000061CF">
            <w:pPr>
              <w:ind w:left="-113" w:right="-113"/>
              <w:jc w:val="center"/>
              <w:rPr>
                <w:rFonts w:ascii="Public Sans" w:hAnsi="Public Sans" w:cs="Arial"/>
                <w:sz w:val="17"/>
                <w:szCs w:val="17"/>
                <w:lang w:val="en-AU" w:eastAsia="ko-KR"/>
              </w:rPr>
            </w:pPr>
            <w:r w:rsidRPr="003B1130">
              <w:rPr>
                <w:rFonts w:ascii="Public Sans" w:hAnsi="Public Sans" w:cs="Arial"/>
                <w:sz w:val="17"/>
                <w:szCs w:val="17"/>
                <w:lang w:val="en-AU" w:eastAsia="ko-KR"/>
              </w:rPr>
              <w:t>2021-22</w:t>
            </w:r>
          </w:p>
        </w:tc>
        <w:tc>
          <w:tcPr>
            <w:tcW w:w="939" w:type="dxa"/>
            <w:shd w:val="clear" w:color="auto" w:fill="EBEBEB"/>
            <w:vAlign w:val="bottom"/>
            <w:hideMark/>
          </w:tcPr>
          <w:p w14:paraId="62EE7420" w14:textId="77777777" w:rsidR="009807CD" w:rsidRPr="003B1130" w:rsidRDefault="009807CD" w:rsidP="000061CF">
            <w:pPr>
              <w:ind w:left="-113" w:right="-113"/>
              <w:jc w:val="center"/>
              <w:rPr>
                <w:rFonts w:ascii="Public Sans" w:hAnsi="Public Sans" w:cs="Arial"/>
                <w:sz w:val="17"/>
                <w:szCs w:val="17"/>
                <w:lang w:val="en-AU" w:eastAsia="ko-KR"/>
              </w:rPr>
            </w:pPr>
            <w:r w:rsidRPr="003B1130">
              <w:rPr>
                <w:rFonts w:ascii="Public Sans" w:hAnsi="Public Sans" w:cs="Arial"/>
                <w:sz w:val="17"/>
                <w:szCs w:val="17"/>
                <w:lang w:val="en-AU" w:eastAsia="ko-KR"/>
              </w:rPr>
              <w:t>2022-23</w:t>
            </w:r>
          </w:p>
        </w:tc>
        <w:tc>
          <w:tcPr>
            <w:tcW w:w="890" w:type="dxa"/>
            <w:shd w:val="clear" w:color="auto" w:fill="EBEBEB"/>
            <w:vAlign w:val="bottom"/>
            <w:hideMark/>
          </w:tcPr>
          <w:p w14:paraId="70E9CF15" w14:textId="77777777" w:rsidR="009807CD" w:rsidRPr="003B1130" w:rsidRDefault="009807CD" w:rsidP="000061CF">
            <w:pPr>
              <w:ind w:left="-113" w:right="-113"/>
              <w:jc w:val="center"/>
              <w:rPr>
                <w:rFonts w:ascii="Public Sans" w:hAnsi="Public Sans" w:cs="Arial"/>
                <w:sz w:val="17"/>
                <w:szCs w:val="17"/>
                <w:lang w:val="en-AU" w:eastAsia="ko-KR"/>
              </w:rPr>
            </w:pPr>
            <w:r w:rsidRPr="003B1130">
              <w:rPr>
                <w:rFonts w:ascii="Public Sans" w:hAnsi="Public Sans" w:cs="Arial"/>
                <w:sz w:val="17"/>
                <w:szCs w:val="17"/>
                <w:lang w:val="en-AU" w:eastAsia="ko-KR"/>
              </w:rPr>
              <w:t>2023-24</w:t>
            </w:r>
          </w:p>
        </w:tc>
        <w:tc>
          <w:tcPr>
            <w:tcW w:w="868" w:type="dxa"/>
            <w:shd w:val="clear" w:color="auto" w:fill="EBEBEB"/>
            <w:vAlign w:val="bottom"/>
            <w:hideMark/>
          </w:tcPr>
          <w:p w14:paraId="54BA4234" w14:textId="77777777" w:rsidR="009807CD" w:rsidRPr="003B1130" w:rsidRDefault="009807CD" w:rsidP="000061CF">
            <w:pPr>
              <w:ind w:left="-113" w:right="-113"/>
              <w:jc w:val="center"/>
              <w:rPr>
                <w:rFonts w:ascii="Public Sans" w:hAnsi="Public Sans" w:cs="Arial"/>
                <w:sz w:val="17"/>
                <w:szCs w:val="17"/>
                <w:lang w:val="en-AU" w:eastAsia="ko-KR"/>
              </w:rPr>
            </w:pPr>
            <w:r w:rsidRPr="003B1130">
              <w:rPr>
                <w:rFonts w:ascii="Public Sans" w:hAnsi="Public Sans" w:cs="Arial"/>
                <w:sz w:val="17"/>
                <w:szCs w:val="17"/>
                <w:lang w:val="en-AU" w:eastAsia="ko-KR"/>
              </w:rPr>
              <w:t>2024-25</w:t>
            </w:r>
          </w:p>
        </w:tc>
        <w:tc>
          <w:tcPr>
            <w:tcW w:w="924" w:type="dxa"/>
            <w:shd w:val="clear" w:color="auto" w:fill="EBEBEB"/>
            <w:vAlign w:val="bottom"/>
            <w:hideMark/>
          </w:tcPr>
          <w:p w14:paraId="088A9C30" w14:textId="77777777" w:rsidR="009807CD" w:rsidRPr="003B1130" w:rsidRDefault="009807CD" w:rsidP="000061CF">
            <w:pPr>
              <w:ind w:left="-113" w:right="-113"/>
              <w:jc w:val="center"/>
              <w:rPr>
                <w:rFonts w:ascii="Public Sans" w:hAnsi="Public Sans" w:cs="Arial"/>
                <w:sz w:val="17"/>
                <w:szCs w:val="17"/>
                <w:lang w:val="en-AU" w:eastAsia="ko-KR"/>
              </w:rPr>
            </w:pPr>
            <w:r w:rsidRPr="003B1130">
              <w:rPr>
                <w:rFonts w:ascii="Public Sans" w:hAnsi="Public Sans" w:cs="Arial"/>
                <w:sz w:val="17"/>
                <w:szCs w:val="17"/>
                <w:lang w:val="en-AU" w:eastAsia="ko-KR"/>
              </w:rPr>
              <w:t>2025-26</w:t>
            </w:r>
          </w:p>
        </w:tc>
        <w:tc>
          <w:tcPr>
            <w:tcW w:w="995" w:type="dxa"/>
            <w:shd w:val="clear" w:color="auto" w:fill="EBEBEB"/>
            <w:vAlign w:val="bottom"/>
            <w:hideMark/>
          </w:tcPr>
          <w:p w14:paraId="48968201" w14:textId="77777777" w:rsidR="009807CD" w:rsidRPr="003B1130" w:rsidRDefault="009807CD" w:rsidP="000061CF">
            <w:pPr>
              <w:ind w:left="-113" w:right="-113"/>
              <w:jc w:val="center"/>
              <w:rPr>
                <w:rFonts w:ascii="Public Sans" w:hAnsi="Public Sans" w:cs="Arial"/>
                <w:sz w:val="17"/>
                <w:szCs w:val="17"/>
                <w:lang w:val="en-AU" w:eastAsia="ko-KR"/>
              </w:rPr>
            </w:pPr>
            <w:r w:rsidRPr="003B1130">
              <w:rPr>
                <w:rFonts w:ascii="Public Sans" w:hAnsi="Public Sans" w:cs="Arial"/>
                <w:sz w:val="17"/>
                <w:szCs w:val="17"/>
                <w:lang w:val="en-AU" w:eastAsia="ko-KR"/>
              </w:rPr>
              <w:t>2026-27</w:t>
            </w:r>
          </w:p>
        </w:tc>
      </w:tr>
      <w:tr w:rsidR="009807CD" w:rsidRPr="00821DDF" w14:paraId="5E1F2B1B" w14:textId="77777777" w:rsidTr="00616EFE">
        <w:trPr>
          <w:trHeight w:val="227"/>
        </w:trPr>
        <w:tc>
          <w:tcPr>
            <w:tcW w:w="4632" w:type="dxa"/>
            <w:shd w:val="clear" w:color="auto" w:fill="EBEBEB"/>
            <w:vAlign w:val="center"/>
            <w:hideMark/>
          </w:tcPr>
          <w:p w14:paraId="74E2C65B" w14:textId="77777777" w:rsidR="009807CD" w:rsidRPr="003B1130" w:rsidRDefault="009807CD" w:rsidP="009807CD">
            <w:pPr>
              <w:jc w:val="center"/>
              <w:rPr>
                <w:rFonts w:ascii="Public Sans" w:hAnsi="Public Sans" w:cs="Arial"/>
                <w:sz w:val="17"/>
                <w:szCs w:val="17"/>
                <w:lang w:val="en-AU" w:eastAsia="ko-KR"/>
              </w:rPr>
            </w:pPr>
            <w:r w:rsidRPr="003B1130">
              <w:rPr>
                <w:rFonts w:ascii="Public Sans" w:hAnsi="Public Sans" w:cs="Arial"/>
                <w:sz w:val="17"/>
                <w:szCs w:val="17"/>
                <w:lang w:val="en-AU" w:eastAsia="ko-KR"/>
              </w:rPr>
              <w:t> </w:t>
            </w:r>
          </w:p>
        </w:tc>
        <w:tc>
          <w:tcPr>
            <w:tcW w:w="958" w:type="dxa"/>
            <w:shd w:val="clear" w:color="auto" w:fill="EBEBEB"/>
            <w:vAlign w:val="center"/>
            <w:hideMark/>
          </w:tcPr>
          <w:p w14:paraId="3AE087D2" w14:textId="77777777" w:rsidR="009807CD" w:rsidRPr="003B1130" w:rsidRDefault="009807CD" w:rsidP="00E01B69">
            <w:pPr>
              <w:ind w:left="-113" w:right="-113"/>
              <w:jc w:val="center"/>
              <w:rPr>
                <w:rFonts w:ascii="Public Sans" w:hAnsi="Public Sans" w:cs="Arial"/>
                <w:sz w:val="17"/>
                <w:szCs w:val="17"/>
                <w:lang w:val="en-AU" w:eastAsia="ko-KR"/>
              </w:rPr>
            </w:pPr>
            <w:r w:rsidRPr="003B1130">
              <w:rPr>
                <w:rFonts w:ascii="Public Sans" w:hAnsi="Public Sans" w:cs="Arial"/>
                <w:sz w:val="17"/>
                <w:szCs w:val="17"/>
                <w:lang w:val="en-AU" w:eastAsia="ko-KR"/>
              </w:rPr>
              <w:t>Actual</w:t>
            </w:r>
          </w:p>
        </w:tc>
        <w:tc>
          <w:tcPr>
            <w:tcW w:w="939" w:type="dxa"/>
            <w:shd w:val="clear" w:color="auto" w:fill="EBEBEB"/>
            <w:vAlign w:val="center"/>
            <w:hideMark/>
          </w:tcPr>
          <w:p w14:paraId="52C75961" w14:textId="77777777" w:rsidR="009807CD" w:rsidRPr="003B1130" w:rsidRDefault="009807CD" w:rsidP="00E01B69">
            <w:pPr>
              <w:ind w:left="-113" w:right="-113"/>
              <w:jc w:val="center"/>
              <w:rPr>
                <w:rFonts w:ascii="Public Sans" w:hAnsi="Public Sans" w:cs="Arial"/>
                <w:sz w:val="17"/>
                <w:szCs w:val="17"/>
                <w:lang w:val="en-AU" w:eastAsia="ko-KR"/>
              </w:rPr>
            </w:pPr>
            <w:r w:rsidRPr="003B1130">
              <w:rPr>
                <w:rFonts w:ascii="Public Sans" w:hAnsi="Public Sans" w:cs="Arial"/>
                <w:sz w:val="17"/>
                <w:szCs w:val="17"/>
                <w:lang w:val="en-AU" w:eastAsia="ko-KR"/>
              </w:rPr>
              <w:t>Est. Actual</w:t>
            </w:r>
          </w:p>
        </w:tc>
        <w:tc>
          <w:tcPr>
            <w:tcW w:w="890" w:type="dxa"/>
            <w:shd w:val="clear" w:color="auto" w:fill="EBEBEB"/>
            <w:vAlign w:val="center"/>
            <w:hideMark/>
          </w:tcPr>
          <w:p w14:paraId="44BCD320" w14:textId="77777777" w:rsidR="009807CD" w:rsidRPr="003B1130" w:rsidRDefault="009807CD" w:rsidP="00E01B69">
            <w:pPr>
              <w:ind w:left="-113" w:right="-113"/>
              <w:jc w:val="center"/>
              <w:rPr>
                <w:rFonts w:ascii="Public Sans" w:hAnsi="Public Sans" w:cs="Arial"/>
                <w:sz w:val="17"/>
                <w:szCs w:val="17"/>
                <w:lang w:val="en-AU" w:eastAsia="ko-KR"/>
              </w:rPr>
            </w:pPr>
            <w:r w:rsidRPr="003B1130">
              <w:rPr>
                <w:rFonts w:ascii="Public Sans" w:hAnsi="Public Sans" w:cs="Arial"/>
                <w:sz w:val="17"/>
                <w:szCs w:val="17"/>
                <w:lang w:val="en-AU" w:eastAsia="ko-KR"/>
              </w:rPr>
              <w:t>Budget</w:t>
            </w:r>
          </w:p>
        </w:tc>
        <w:tc>
          <w:tcPr>
            <w:tcW w:w="2787" w:type="dxa"/>
            <w:gridSpan w:val="3"/>
            <w:shd w:val="clear" w:color="auto" w:fill="EBEBEB"/>
            <w:noWrap/>
            <w:vAlign w:val="center"/>
            <w:hideMark/>
          </w:tcPr>
          <w:p w14:paraId="1AFC5A41" w14:textId="77777777" w:rsidR="009807CD" w:rsidRPr="003B1130" w:rsidRDefault="009807CD" w:rsidP="00E01B69">
            <w:pPr>
              <w:ind w:left="-113" w:right="-113"/>
              <w:jc w:val="center"/>
              <w:rPr>
                <w:rFonts w:ascii="Public Sans" w:hAnsi="Public Sans" w:cs="Arial"/>
                <w:sz w:val="17"/>
                <w:szCs w:val="17"/>
                <w:lang w:val="en-AU" w:eastAsia="ko-KR"/>
              </w:rPr>
            </w:pPr>
            <w:r w:rsidRPr="003B1130">
              <w:rPr>
                <w:rFonts w:ascii="Public Sans" w:hAnsi="Public Sans" w:cs="Arial"/>
                <w:sz w:val="17"/>
                <w:szCs w:val="17"/>
                <w:lang w:val="en-AU" w:eastAsia="ko-KR"/>
              </w:rPr>
              <w:t>Forward Estimates</w:t>
            </w:r>
          </w:p>
        </w:tc>
      </w:tr>
      <w:tr w:rsidR="00E01B69" w:rsidRPr="00821DDF" w14:paraId="16AF21A1" w14:textId="77777777" w:rsidTr="00616EFE">
        <w:trPr>
          <w:trHeight w:val="283"/>
        </w:trPr>
        <w:tc>
          <w:tcPr>
            <w:tcW w:w="4632" w:type="dxa"/>
            <w:shd w:val="clear" w:color="auto" w:fill="EBEBEB"/>
            <w:vAlign w:val="center"/>
            <w:hideMark/>
          </w:tcPr>
          <w:p w14:paraId="6CC58D30" w14:textId="77777777" w:rsidR="009807CD" w:rsidRPr="003B1130" w:rsidRDefault="009807CD" w:rsidP="009807CD">
            <w:pPr>
              <w:jc w:val="center"/>
              <w:rPr>
                <w:rFonts w:ascii="Public Sans" w:hAnsi="Public Sans" w:cs="Arial"/>
                <w:sz w:val="17"/>
                <w:szCs w:val="17"/>
                <w:lang w:val="en-AU" w:eastAsia="ko-KR"/>
              </w:rPr>
            </w:pPr>
            <w:r w:rsidRPr="003B1130">
              <w:rPr>
                <w:rFonts w:ascii="Public Sans" w:hAnsi="Public Sans" w:cs="Arial"/>
                <w:sz w:val="17"/>
                <w:szCs w:val="17"/>
                <w:lang w:val="en-AU" w:eastAsia="ko-KR"/>
              </w:rPr>
              <w:t> </w:t>
            </w:r>
          </w:p>
        </w:tc>
        <w:tc>
          <w:tcPr>
            <w:tcW w:w="958" w:type="dxa"/>
            <w:shd w:val="clear" w:color="auto" w:fill="EBEBEB"/>
            <w:hideMark/>
          </w:tcPr>
          <w:p w14:paraId="71C6573B" w14:textId="77777777" w:rsidR="009807CD" w:rsidRPr="003B1130" w:rsidRDefault="009807CD" w:rsidP="000061CF">
            <w:pPr>
              <w:ind w:left="-113" w:right="-113"/>
              <w:jc w:val="center"/>
              <w:rPr>
                <w:rFonts w:ascii="Public Sans" w:hAnsi="Public Sans" w:cs="Arial"/>
                <w:sz w:val="17"/>
                <w:szCs w:val="17"/>
                <w:lang w:val="en-AU" w:eastAsia="ko-KR"/>
              </w:rPr>
            </w:pPr>
            <w:r w:rsidRPr="003B1130">
              <w:rPr>
                <w:rFonts w:ascii="Public Sans" w:hAnsi="Public Sans" w:cs="Arial"/>
                <w:sz w:val="17"/>
                <w:szCs w:val="17"/>
                <w:lang w:val="en-AU" w:eastAsia="ko-KR"/>
              </w:rPr>
              <w:t>$m</w:t>
            </w:r>
          </w:p>
        </w:tc>
        <w:tc>
          <w:tcPr>
            <w:tcW w:w="939" w:type="dxa"/>
            <w:shd w:val="clear" w:color="auto" w:fill="EBEBEB"/>
            <w:hideMark/>
          </w:tcPr>
          <w:p w14:paraId="610D68BE" w14:textId="77777777" w:rsidR="009807CD" w:rsidRPr="003B1130" w:rsidRDefault="009807CD" w:rsidP="000061CF">
            <w:pPr>
              <w:ind w:left="-113" w:right="-113"/>
              <w:jc w:val="center"/>
              <w:rPr>
                <w:rFonts w:ascii="Public Sans" w:hAnsi="Public Sans" w:cs="Arial"/>
                <w:sz w:val="17"/>
                <w:szCs w:val="17"/>
                <w:lang w:val="en-AU" w:eastAsia="ko-KR"/>
              </w:rPr>
            </w:pPr>
            <w:r w:rsidRPr="003B1130">
              <w:rPr>
                <w:rFonts w:ascii="Public Sans" w:hAnsi="Public Sans" w:cs="Arial"/>
                <w:sz w:val="17"/>
                <w:szCs w:val="17"/>
                <w:lang w:val="en-AU" w:eastAsia="ko-KR"/>
              </w:rPr>
              <w:t>$m</w:t>
            </w:r>
          </w:p>
        </w:tc>
        <w:tc>
          <w:tcPr>
            <w:tcW w:w="890" w:type="dxa"/>
            <w:shd w:val="clear" w:color="auto" w:fill="EBEBEB"/>
            <w:hideMark/>
          </w:tcPr>
          <w:p w14:paraId="5A783A08" w14:textId="77777777" w:rsidR="009807CD" w:rsidRPr="003B1130" w:rsidRDefault="009807CD" w:rsidP="000061CF">
            <w:pPr>
              <w:ind w:left="-113" w:right="-113"/>
              <w:jc w:val="center"/>
              <w:rPr>
                <w:rFonts w:ascii="Public Sans" w:hAnsi="Public Sans" w:cs="Arial"/>
                <w:sz w:val="17"/>
                <w:szCs w:val="17"/>
                <w:lang w:val="en-AU" w:eastAsia="ko-KR"/>
              </w:rPr>
            </w:pPr>
            <w:r w:rsidRPr="003B1130">
              <w:rPr>
                <w:rFonts w:ascii="Public Sans" w:hAnsi="Public Sans" w:cs="Arial"/>
                <w:sz w:val="17"/>
                <w:szCs w:val="17"/>
                <w:lang w:val="en-AU" w:eastAsia="ko-KR"/>
              </w:rPr>
              <w:t>$m</w:t>
            </w:r>
          </w:p>
        </w:tc>
        <w:tc>
          <w:tcPr>
            <w:tcW w:w="868" w:type="dxa"/>
            <w:shd w:val="clear" w:color="auto" w:fill="EBEBEB"/>
            <w:hideMark/>
          </w:tcPr>
          <w:p w14:paraId="51572C28" w14:textId="77777777" w:rsidR="009807CD" w:rsidRPr="003B1130" w:rsidRDefault="009807CD" w:rsidP="000061CF">
            <w:pPr>
              <w:ind w:left="-113" w:right="-113"/>
              <w:jc w:val="center"/>
              <w:rPr>
                <w:rFonts w:ascii="Public Sans" w:hAnsi="Public Sans" w:cs="Arial"/>
                <w:sz w:val="17"/>
                <w:szCs w:val="17"/>
                <w:lang w:val="en-AU" w:eastAsia="ko-KR"/>
              </w:rPr>
            </w:pPr>
            <w:r w:rsidRPr="003B1130">
              <w:rPr>
                <w:rFonts w:ascii="Public Sans" w:hAnsi="Public Sans" w:cs="Arial"/>
                <w:sz w:val="17"/>
                <w:szCs w:val="17"/>
                <w:lang w:val="en-AU" w:eastAsia="ko-KR"/>
              </w:rPr>
              <w:t>$m</w:t>
            </w:r>
          </w:p>
        </w:tc>
        <w:tc>
          <w:tcPr>
            <w:tcW w:w="924" w:type="dxa"/>
            <w:shd w:val="clear" w:color="auto" w:fill="EBEBEB"/>
            <w:hideMark/>
          </w:tcPr>
          <w:p w14:paraId="1845DFE9" w14:textId="77777777" w:rsidR="009807CD" w:rsidRPr="003B1130" w:rsidRDefault="009807CD" w:rsidP="000061CF">
            <w:pPr>
              <w:ind w:left="-113" w:right="-113"/>
              <w:jc w:val="center"/>
              <w:rPr>
                <w:rFonts w:ascii="Public Sans" w:hAnsi="Public Sans" w:cs="Arial"/>
                <w:sz w:val="17"/>
                <w:szCs w:val="17"/>
                <w:lang w:val="en-AU" w:eastAsia="ko-KR"/>
              </w:rPr>
            </w:pPr>
            <w:r w:rsidRPr="003B1130">
              <w:rPr>
                <w:rFonts w:ascii="Public Sans" w:hAnsi="Public Sans" w:cs="Arial"/>
                <w:sz w:val="17"/>
                <w:szCs w:val="17"/>
                <w:lang w:val="en-AU" w:eastAsia="ko-KR"/>
              </w:rPr>
              <w:t>$m</w:t>
            </w:r>
          </w:p>
        </w:tc>
        <w:tc>
          <w:tcPr>
            <w:tcW w:w="995" w:type="dxa"/>
            <w:shd w:val="clear" w:color="auto" w:fill="EBEBEB"/>
            <w:hideMark/>
          </w:tcPr>
          <w:p w14:paraId="4BABBE44" w14:textId="77777777" w:rsidR="009807CD" w:rsidRPr="003B1130" w:rsidRDefault="009807CD" w:rsidP="000061CF">
            <w:pPr>
              <w:ind w:left="-113" w:right="-113"/>
              <w:jc w:val="center"/>
              <w:rPr>
                <w:rFonts w:ascii="Public Sans" w:hAnsi="Public Sans" w:cs="Arial"/>
                <w:sz w:val="17"/>
                <w:szCs w:val="17"/>
                <w:lang w:val="en-AU" w:eastAsia="ko-KR"/>
              </w:rPr>
            </w:pPr>
            <w:r w:rsidRPr="003B1130">
              <w:rPr>
                <w:rFonts w:ascii="Public Sans" w:hAnsi="Public Sans" w:cs="Arial"/>
                <w:sz w:val="17"/>
                <w:szCs w:val="17"/>
                <w:lang w:val="en-AU" w:eastAsia="ko-KR"/>
              </w:rPr>
              <w:t>$m</w:t>
            </w:r>
          </w:p>
        </w:tc>
      </w:tr>
      <w:tr w:rsidR="009807CD" w:rsidRPr="00821DDF" w14:paraId="302BFD9F" w14:textId="77777777" w:rsidTr="00616EFE">
        <w:trPr>
          <w:trHeight w:val="288"/>
        </w:trPr>
        <w:tc>
          <w:tcPr>
            <w:tcW w:w="4632" w:type="dxa"/>
            <w:shd w:val="clear" w:color="auto" w:fill="auto"/>
            <w:vAlign w:val="bottom"/>
            <w:hideMark/>
          </w:tcPr>
          <w:p w14:paraId="57A9D8AE" w14:textId="77777777" w:rsidR="009807CD" w:rsidRPr="003B1130" w:rsidRDefault="009807CD" w:rsidP="009807CD">
            <w:pPr>
              <w:rPr>
                <w:rFonts w:ascii="Public Sans" w:hAnsi="Public Sans" w:cs="Arial"/>
                <w:b/>
                <w:sz w:val="17"/>
                <w:szCs w:val="17"/>
                <w:lang w:val="en-AU" w:eastAsia="ko-KR"/>
              </w:rPr>
            </w:pPr>
            <w:r w:rsidRPr="003B1130">
              <w:rPr>
                <w:rFonts w:ascii="Public Sans" w:hAnsi="Public Sans" w:cs="Arial"/>
                <w:b/>
                <w:sz w:val="17"/>
                <w:szCs w:val="17"/>
                <w:lang w:val="en-AU" w:eastAsia="ko-KR"/>
              </w:rPr>
              <w:t>Cash Receipts from Operating Activities</w:t>
            </w:r>
          </w:p>
        </w:tc>
        <w:tc>
          <w:tcPr>
            <w:tcW w:w="958" w:type="dxa"/>
            <w:shd w:val="clear" w:color="auto" w:fill="auto"/>
            <w:vAlign w:val="bottom"/>
            <w:hideMark/>
          </w:tcPr>
          <w:p w14:paraId="29EA7815" w14:textId="77777777" w:rsidR="009807CD" w:rsidRPr="003B1130" w:rsidRDefault="009807CD" w:rsidP="009807CD">
            <w:pPr>
              <w:rPr>
                <w:rFonts w:ascii="Public Sans" w:hAnsi="Public Sans" w:cs="Arial"/>
                <w:b/>
                <w:sz w:val="17"/>
                <w:szCs w:val="17"/>
                <w:lang w:val="en-AU" w:eastAsia="ko-KR"/>
              </w:rPr>
            </w:pPr>
          </w:p>
        </w:tc>
        <w:tc>
          <w:tcPr>
            <w:tcW w:w="939" w:type="dxa"/>
            <w:shd w:val="clear" w:color="auto" w:fill="auto"/>
            <w:vAlign w:val="bottom"/>
            <w:hideMark/>
          </w:tcPr>
          <w:p w14:paraId="230D948C" w14:textId="77777777" w:rsidR="009807CD" w:rsidRPr="00821DDF" w:rsidRDefault="009807CD" w:rsidP="009807CD">
            <w:pPr>
              <w:rPr>
                <w:rFonts w:ascii="Public Sans" w:hAnsi="Public Sans"/>
                <w:sz w:val="17"/>
                <w:szCs w:val="17"/>
                <w:lang w:val="en-AU" w:eastAsia="ko-KR"/>
              </w:rPr>
            </w:pPr>
          </w:p>
        </w:tc>
        <w:tc>
          <w:tcPr>
            <w:tcW w:w="890" w:type="dxa"/>
            <w:shd w:val="clear" w:color="auto" w:fill="auto"/>
            <w:vAlign w:val="bottom"/>
            <w:hideMark/>
          </w:tcPr>
          <w:p w14:paraId="5B088D4F" w14:textId="77777777" w:rsidR="009807CD" w:rsidRPr="00821DDF" w:rsidRDefault="009807CD" w:rsidP="009807CD">
            <w:pPr>
              <w:rPr>
                <w:rFonts w:ascii="Public Sans" w:hAnsi="Public Sans"/>
                <w:sz w:val="17"/>
                <w:szCs w:val="17"/>
                <w:lang w:val="en-AU" w:eastAsia="ko-KR"/>
              </w:rPr>
            </w:pPr>
          </w:p>
        </w:tc>
        <w:tc>
          <w:tcPr>
            <w:tcW w:w="868" w:type="dxa"/>
            <w:shd w:val="clear" w:color="auto" w:fill="auto"/>
            <w:vAlign w:val="bottom"/>
            <w:hideMark/>
          </w:tcPr>
          <w:p w14:paraId="7221F05B" w14:textId="77777777" w:rsidR="009807CD" w:rsidRPr="00821DDF" w:rsidRDefault="009807CD" w:rsidP="009807CD">
            <w:pPr>
              <w:rPr>
                <w:rFonts w:ascii="Public Sans" w:hAnsi="Public Sans"/>
                <w:sz w:val="17"/>
                <w:szCs w:val="17"/>
                <w:lang w:val="en-AU" w:eastAsia="ko-KR"/>
              </w:rPr>
            </w:pPr>
          </w:p>
        </w:tc>
        <w:tc>
          <w:tcPr>
            <w:tcW w:w="924" w:type="dxa"/>
            <w:shd w:val="clear" w:color="auto" w:fill="auto"/>
            <w:vAlign w:val="bottom"/>
            <w:hideMark/>
          </w:tcPr>
          <w:p w14:paraId="1B0EB90A" w14:textId="77777777" w:rsidR="009807CD" w:rsidRPr="00821DDF" w:rsidRDefault="009807CD" w:rsidP="009807CD">
            <w:pPr>
              <w:rPr>
                <w:rFonts w:ascii="Public Sans" w:hAnsi="Public Sans"/>
                <w:sz w:val="17"/>
                <w:szCs w:val="17"/>
                <w:lang w:val="en-AU" w:eastAsia="ko-KR"/>
              </w:rPr>
            </w:pPr>
          </w:p>
        </w:tc>
        <w:tc>
          <w:tcPr>
            <w:tcW w:w="995" w:type="dxa"/>
            <w:shd w:val="clear" w:color="auto" w:fill="auto"/>
            <w:vAlign w:val="bottom"/>
            <w:hideMark/>
          </w:tcPr>
          <w:p w14:paraId="1EDD705A" w14:textId="77777777" w:rsidR="009807CD" w:rsidRPr="00821DDF" w:rsidRDefault="009807CD" w:rsidP="009807CD">
            <w:pPr>
              <w:rPr>
                <w:rFonts w:ascii="Public Sans" w:hAnsi="Public Sans"/>
                <w:sz w:val="17"/>
                <w:szCs w:val="17"/>
                <w:lang w:val="en-AU" w:eastAsia="ko-KR"/>
              </w:rPr>
            </w:pPr>
          </w:p>
        </w:tc>
      </w:tr>
      <w:tr w:rsidR="009807CD" w:rsidRPr="00821DDF" w14:paraId="729DCE49" w14:textId="77777777" w:rsidTr="00616EFE">
        <w:trPr>
          <w:trHeight w:val="240"/>
        </w:trPr>
        <w:tc>
          <w:tcPr>
            <w:tcW w:w="4632" w:type="dxa"/>
            <w:shd w:val="clear" w:color="auto" w:fill="auto"/>
            <w:vAlign w:val="bottom"/>
            <w:hideMark/>
          </w:tcPr>
          <w:p w14:paraId="22AD76D5" w14:textId="77777777" w:rsidR="009807CD" w:rsidRPr="003B1130" w:rsidRDefault="009807CD" w:rsidP="009807CD">
            <w:pPr>
              <w:rPr>
                <w:rFonts w:ascii="Public Sans" w:hAnsi="Public Sans" w:cs="Arial"/>
                <w:sz w:val="17"/>
                <w:szCs w:val="17"/>
                <w:lang w:val="en-AU" w:eastAsia="ko-KR"/>
              </w:rPr>
            </w:pPr>
            <w:r w:rsidRPr="003B1130">
              <w:rPr>
                <w:rFonts w:ascii="Public Sans" w:hAnsi="Public Sans" w:cs="Arial"/>
                <w:sz w:val="17"/>
                <w:szCs w:val="17"/>
                <w:lang w:val="en-AU" w:eastAsia="ko-KR"/>
              </w:rPr>
              <w:t>Taxation</w:t>
            </w:r>
          </w:p>
        </w:tc>
        <w:tc>
          <w:tcPr>
            <w:tcW w:w="958" w:type="dxa"/>
            <w:shd w:val="clear" w:color="auto" w:fill="auto"/>
            <w:vAlign w:val="bottom"/>
            <w:hideMark/>
          </w:tcPr>
          <w:p w14:paraId="73B49A73"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37,804 </w:t>
            </w:r>
          </w:p>
        </w:tc>
        <w:tc>
          <w:tcPr>
            <w:tcW w:w="939" w:type="dxa"/>
            <w:shd w:val="clear" w:color="auto" w:fill="auto"/>
            <w:vAlign w:val="bottom"/>
            <w:hideMark/>
          </w:tcPr>
          <w:p w14:paraId="72961C25"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39,311 </w:t>
            </w:r>
          </w:p>
        </w:tc>
        <w:tc>
          <w:tcPr>
            <w:tcW w:w="890" w:type="dxa"/>
            <w:shd w:val="clear" w:color="auto" w:fill="auto"/>
            <w:vAlign w:val="bottom"/>
            <w:hideMark/>
          </w:tcPr>
          <w:p w14:paraId="03C2A6B7"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44,253 </w:t>
            </w:r>
          </w:p>
        </w:tc>
        <w:tc>
          <w:tcPr>
            <w:tcW w:w="868" w:type="dxa"/>
            <w:shd w:val="clear" w:color="auto" w:fill="auto"/>
            <w:vAlign w:val="bottom"/>
            <w:hideMark/>
          </w:tcPr>
          <w:p w14:paraId="5D8263EA"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45,814 </w:t>
            </w:r>
          </w:p>
        </w:tc>
        <w:tc>
          <w:tcPr>
            <w:tcW w:w="924" w:type="dxa"/>
            <w:shd w:val="clear" w:color="auto" w:fill="auto"/>
            <w:vAlign w:val="bottom"/>
            <w:hideMark/>
          </w:tcPr>
          <w:p w14:paraId="6E3FF301"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47,024 </w:t>
            </w:r>
          </w:p>
        </w:tc>
        <w:tc>
          <w:tcPr>
            <w:tcW w:w="995" w:type="dxa"/>
            <w:shd w:val="clear" w:color="auto" w:fill="auto"/>
            <w:vAlign w:val="bottom"/>
            <w:hideMark/>
          </w:tcPr>
          <w:p w14:paraId="265A55E4"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48,538 </w:t>
            </w:r>
          </w:p>
        </w:tc>
      </w:tr>
      <w:tr w:rsidR="009807CD" w:rsidRPr="00821DDF" w14:paraId="0F84EC5B" w14:textId="77777777" w:rsidTr="00616EFE">
        <w:trPr>
          <w:trHeight w:val="240"/>
        </w:trPr>
        <w:tc>
          <w:tcPr>
            <w:tcW w:w="4632" w:type="dxa"/>
            <w:shd w:val="clear" w:color="auto" w:fill="auto"/>
            <w:vAlign w:val="bottom"/>
            <w:hideMark/>
          </w:tcPr>
          <w:p w14:paraId="2AFFCB25" w14:textId="77777777" w:rsidR="009807CD" w:rsidRPr="003B1130" w:rsidRDefault="009807CD" w:rsidP="009807CD">
            <w:pPr>
              <w:rPr>
                <w:rFonts w:ascii="Public Sans" w:hAnsi="Public Sans" w:cs="Arial"/>
                <w:sz w:val="17"/>
                <w:szCs w:val="17"/>
                <w:lang w:val="en-AU" w:eastAsia="ko-KR"/>
              </w:rPr>
            </w:pPr>
            <w:r w:rsidRPr="003B1130">
              <w:rPr>
                <w:rFonts w:ascii="Public Sans" w:hAnsi="Public Sans" w:cs="Arial"/>
                <w:sz w:val="17"/>
                <w:szCs w:val="17"/>
                <w:lang w:val="en-AU" w:eastAsia="ko-KR"/>
              </w:rPr>
              <w:t>Sales of Goods and Services</w:t>
            </w:r>
          </w:p>
        </w:tc>
        <w:tc>
          <w:tcPr>
            <w:tcW w:w="958" w:type="dxa"/>
            <w:shd w:val="clear" w:color="auto" w:fill="auto"/>
            <w:vAlign w:val="bottom"/>
            <w:hideMark/>
          </w:tcPr>
          <w:p w14:paraId="32211166"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12,889 </w:t>
            </w:r>
          </w:p>
        </w:tc>
        <w:tc>
          <w:tcPr>
            <w:tcW w:w="939" w:type="dxa"/>
            <w:shd w:val="clear" w:color="auto" w:fill="auto"/>
            <w:vAlign w:val="bottom"/>
            <w:hideMark/>
          </w:tcPr>
          <w:p w14:paraId="39A5506B"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15,413 </w:t>
            </w:r>
          </w:p>
        </w:tc>
        <w:tc>
          <w:tcPr>
            <w:tcW w:w="890" w:type="dxa"/>
            <w:shd w:val="clear" w:color="auto" w:fill="auto"/>
            <w:vAlign w:val="bottom"/>
            <w:hideMark/>
          </w:tcPr>
          <w:p w14:paraId="160AF4F6"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15,820 </w:t>
            </w:r>
          </w:p>
        </w:tc>
        <w:tc>
          <w:tcPr>
            <w:tcW w:w="868" w:type="dxa"/>
            <w:shd w:val="clear" w:color="auto" w:fill="auto"/>
            <w:vAlign w:val="bottom"/>
            <w:hideMark/>
          </w:tcPr>
          <w:p w14:paraId="3D643DE9"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17,278 </w:t>
            </w:r>
          </w:p>
        </w:tc>
        <w:tc>
          <w:tcPr>
            <w:tcW w:w="924" w:type="dxa"/>
            <w:shd w:val="clear" w:color="auto" w:fill="auto"/>
            <w:vAlign w:val="bottom"/>
            <w:hideMark/>
          </w:tcPr>
          <w:p w14:paraId="49A7E47E"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17,979 </w:t>
            </w:r>
          </w:p>
        </w:tc>
        <w:tc>
          <w:tcPr>
            <w:tcW w:w="995" w:type="dxa"/>
            <w:shd w:val="clear" w:color="auto" w:fill="auto"/>
            <w:vAlign w:val="bottom"/>
            <w:hideMark/>
          </w:tcPr>
          <w:p w14:paraId="48F58F3D"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19,188 </w:t>
            </w:r>
          </w:p>
        </w:tc>
      </w:tr>
      <w:tr w:rsidR="009807CD" w:rsidRPr="00821DDF" w14:paraId="06E4F0DF" w14:textId="77777777" w:rsidTr="00616EFE">
        <w:trPr>
          <w:trHeight w:val="240"/>
        </w:trPr>
        <w:tc>
          <w:tcPr>
            <w:tcW w:w="4632" w:type="dxa"/>
            <w:shd w:val="clear" w:color="auto" w:fill="auto"/>
            <w:vAlign w:val="bottom"/>
            <w:hideMark/>
          </w:tcPr>
          <w:p w14:paraId="796C26B0" w14:textId="77777777" w:rsidR="009807CD" w:rsidRPr="003B1130" w:rsidRDefault="009807CD" w:rsidP="009807CD">
            <w:pPr>
              <w:rPr>
                <w:rFonts w:ascii="Public Sans" w:hAnsi="Public Sans" w:cs="Arial"/>
                <w:sz w:val="17"/>
                <w:szCs w:val="17"/>
                <w:lang w:val="en-AU" w:eastAsia="ko-KR"/>
              </w:rPr>
            </w:pPr>
            <w:r w:rsidRPr="003B1130">
              <w:rPr>
                <w:rFonts w:ascii="Public Sans" w:hAnsi="Public Sans" w:cs="Arial"/>
                <w:sz w:val="17"/>
                <w:szCs w:val="17"/>
                <w:lang w:val="en-AU" w:eastAsia="ko-KR"/>
              </w:rPr>
              <w:t>Grant and Subsidies</w:t>
            </w:r>
          </w:p>
        </w:tc>
        <w:tc>
          <w:tcPr>
            <w:tcW w:w="958" w:type="dxa"/>
            <w:shd w:val="clear" w:color="auto" w:fill="auto"/>
            <w:vAlign w:val="bottom"/>
            <w:hideMark/>
          </w:tcPr>
          <w:p w14:paraId="451520A7"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45,036 </w:t>
            </w:r>
          </w:p>
        </w:tc>
        <w:tc>
          <w:tcPr>
            <w:tcW w:w="939" w:type="dxa"/>
            <w:shd w:val="clear" w:color="auto" w:fill="auto"/>
            <w:vAlign w:val="bottom"/>
            <w:hideMark/>
          </w:tcPr>
          <w:p w14:paraId="5692841A"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45,051 </w:t>
            </w:r>
          </w:p>
        </w:tc>
        <w:tc>
          <w:tcPr>
            <w:tcW w:w="890" w:type="dxa"/>
            <w:shd w:val="clear" w:color="auto" w:fill="auto"/>
            <w:vAlign w:val="bottom"/>
            <w:hideMark/>
          </w:tcPr>
          <w:p w14:paraId="4DE2C6B1"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45,780 </w:t>
            </w:r>
          </w:p>
        </w:tc>
        <w:tc>
          <w:tcPr>
            <w:tcW w:w="868" w:type="dxa"/>
            <w:shd w:val="clear" w:color="auto" w:fill="auto"/>
            <w:vAlign w:val="bottom"/>
            <w:hideMark/>
          </w:tcPr>
          <w:p w14:paraId="0FED47B3"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47,822 </w:t>
            </w:r>
          </w:p>
        </w:tc>
        <w:tc>
          <w:tcPr>
            <w:tcW w:w="924" w:type="dxa"/>
            <w:shd w:val="clear" w:color="auto" w:fill="auto"/>
            <w:vAlign w:val="bottom"/>
            <w:hideMark/>
          </w:tcPr>
          <w:p w14:paraId="1CE457E0"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48,379 </w:t>
            </w:r>
          </w:p>
        </w:tc>
        <w:tc>
          <w:tcPr>
            <w:tcW w:w="995" w:type="dxa"/>
            <w:shd w:val="clear" w:color="auto" w:fill="auto"/>
            <w:vAlign w:val="bottom"/>
            <w:hideMark/>
          </w:tcPr>
          <w:p w14:paraId="7F0BE88A"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49,138 </w:t>
            </w:r>
          </w:p>
        </w:tc>
      </w:tr>
      <w:tr w:rsidR="009807CD" w:rsidRPr="00821DDF" w14:paraId="256A131E" w14:textId="77777777" w:rsidTr="00616EFE">
        <w:trPr>
          <w:trHeight w:val="240"/>
        </w:trPr>
        <w:tc>
          <w:tcPr>
            <w:tcW w:w="4632" w:type="dxa"/>
            <w:shd w:val="clear" w:color="auto" w:fill="auto"/>
            <w:vAlign w:val="bottom"/>
            <w:hideMark/>
          </w:tcPr>
          <w:p w14:paraId="17F93C82" w14:textId="77777777" w:rsidR="009807CD" w:rsidRPr="003B1130" w:rsidRDefault="009807CD" w:rsidP="009807CD">
            <w:pPr>
              <w:rPr>
                <w:rFonts w:ascii="Public Sans" w:hAnsi="Public Sans" w:cs="Arial"/>
                <w:sz w:val="17"/>
                <w:szCs w:val="17"/>
                <w:lang w:val="en-AU" w:eastAsia="ko-KR"/>
              </w:rPr>
            </w:pPr>
            <w:r w:rsidRPr="003B1130">
              <w:rPr>
                <w:rFonts w:ascii="Public Sans" w:hAnsi="Public Sans" w:cs="Arial"/>
                <w:sz w:val="17"/>
                <w:szCs w:val="17"/>
                <w:lang w:val="en-AU" w:eastAsia="ko-KR"/>
              </w:rPr>
              <w:t xml:space="preserve">Interest </w:t>
            </w:r>
          </w:p>
        </w:tc>
        <w:tc>
          <w:tcPr>
            <w:tcW w:w="958" w:type="dxa"/>
            <w:shd w:val="clear" w:color="auto" w:fill="auto"/>
            <w:vAlign w:val="bottom"/>
            <w:hideMark/>
          </w:tcPr>
          <w:p w14:paraId="4F93021F"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152 </w:t>
            </w:r>
          </w:p>
        </w:tc>
        <w:tc>
          <w:tcPr>
            <w:tcW w:w="939" w:type="dxa"/>
            <w:shd w:val="clear" w:color="auto" w:fill="auto"/>
            <w:vAlign w:val="bottom"/>
            <w:hideMark/>
          </w:tcPr>
          <w:p w14:paraId="55C53042"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434 </w:t>
            </w:r>
          </w:p>
        </w:tc>
        <w:tc>
          <w:tcPr>
            <w:tcW w:w="890" w:type="dxa"/>
            <w:shd w:val="clear" w:color="auto" w:fill="auto"/>
            <w:vAlign w:val="bottom"/>
            <w:hideMark/>
          </w:tcPr>
          <w:p w14:paraId="08D93B62"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441 </w:t>
            </w:r>
          </w:p>
        </w:tc>
        <w:tc>
          <w:tcPr>
            <w:tcW w:w="868" w:type="dxa"/>
            <w:shd w:val="clear" w:color="auto" w:fill="auto"/>
            <w:vAlign w:val="bottom"/>
            <w:hideMark/>
          </w:tcPr>
          <w:p w14:paraId="10C7C531"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331 </w:t>
            </w:r>
          </w:p>
        </w:tc>
        <w:tc>
          <w:tcPr>
            <w:tcW w:w="924" w:type="dxa"/>
            <w:shd w:val="clear" w:color="auto" w:fill="auto"/>
            <w:vAlign w:val="bottom"/>
            <w:hideMark/>
          </w:tcPr>
          <w:p w14:paraId="5AE4B12E"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266 </w:t>
            </w:r>
          </w:p>
        </w:tc>
        <w:tc>
          <w:tcPr>
            <w:tcW w:w="995" w:type="dxa"/>
            <w:shd w:val="clear" w:color="auto" w:fill="auto"/>
            <w:vAlign w:val="bottom"/>
            <w:hideMark/>
          </w:tcPr>
          <w:p w14:paraId="126E1D63"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284 </w:t>
            </w:r>
          </w:p>
        </w:tc>
      </w:tr>
      <w:tr w:rsidR="009807CD" w:rsidRPr="00821DDF" w14:paraId="79A94F8E" w14:textId="77777777" w:rsidTr="00616EFE">
        <w:trPr>
          <w:trHeight w:val="240"/>
        </w:trPr>
        <w:tc>
          <w:tcPr>
            <w:tcW w:w="4632" w:type="dxa"/>
            <w:shd w:val="clear" w:color="auto" w:fill="auto"/>
            <w:vAlign w:val="bottom"/>
            <w:hideMark/>
          </w:tcPr>
          <w:p w14:paraId="716C298E" w14:textId="77777777" w:rsidR="009807CD" w:rsidRPr="003B1130" w:rsidRDefault="009807CD" w:rsidP="009807CD">
            <w:pPr>
              <w:rPr>
                <w:rFonts w:ascii="Public Sans" w:hAnsi="Public Sans" w:cs="Arial"/>
                <w:sz w:val="17"/>
                <w:szCs w:val="17"/>
                <w:lang w:val="en-AU" w:eastAsia="ko-KR"/>
              </w:rPr>
            </w:pPr>
            <w:r w:rsidRPr="003B1130">
              <w:rPr>
                <w:rFonts w:ascii="Public Sans" w:hAnsi="Public Sans" w:cs="Arial"/>
                <w:sz w:val="17"/>
                <w:szCs w:val="17"/>
                <w:lang w:val="en-AU" w:eastAsia="ko-KR"/>
              </w:rPr>
              <w:t>Dividends and Income Tax Equivalents</w:t>
            </w:r>
          </w:p>
        </w:tc>
        <w:tc>
          <w:tcPr>
            <w:tcW w:w="958" w:type="dxa"/>
            <w:shd w:val="clear" w:color="auto" w:fill="auto"/>
            <w:vAlign w:val="bottom"/>
            <w:hideMark/>
          </w:tcPr>
          <w:p w14:paraId="5D832D9C"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134 </w:t>
            </w:r>
          </w:p>
        </w:tc>
        <w:tc>
          <w:tcPr>
            <w:tcW w:w="939" w:type="dxa"/>
            <w:shd w:val="clear" w:color="auto" w:fill="auto"/>
            <w:vAlign w:val="bottom"/>
            <w:hideMark/>
          </w:tcPr>
          <w:p w14:paraId="0C79B1C9"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148 </w:t>
            </w:r>
          </w:p>
        </w:tc>
        <w:tc>
          <w:tcPr>
            <w:tcW w:w="890" w:type="dxa"/>
            <w:shd w:val="clear" w:color="auto" w:fill="auto"/>
            <w:vAlign w:val="bottom"/>
            <w:hideMark/>
          </w:tcPr>
          <w:p w14:paraId="33A62604"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159 </w:t>
            </w:r>
          </w:p>
        </w:tc>
        <w:tc>
          <w:tcPr>
            <w:tcW w:w="868" w:type="dxa"/>
            <w:shd w:val="clear" w:color="auto" w:fill="auto"/>
            <w:vAlign w:val="bottom"/>
            <w:hideMark/>
          </w:tcPr>
          <w:p w14:paraId="080D3190"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188 </w:t>
            </w:r>
          </w:p>
        </w:tc>
        <w:tc>
          <w:tcPr>
            <w:tcW w:w="924" w:type="dxa"/>
            <w:shd w:val="clear" w:color="auto" w:fill="auto"/>
            <w:vAlign w:val="bottom"/>
            <w:hideMark/>
          </w:tcPr>
          <w:p w14:paraId="7D330713"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208 </w:t>
            </w:r>
          </w:p>
        </w:tc>
        <w:tc>
          <w:tcPr>
            <w:tcW w:w="995" w:type="dxa"/>
            <w:shd w:val="clear" w:color="auto" w:fill="auto"/>
            <w:vAlign w:val="bottom"/>
            <w:hideMark/>
          </w:tcPr>
          <w:p w14:paraId="29A352B9"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223 </w:t>
            </w:r>
          </w:p>
        </w:tc>
      </w:tr>
      <w:tr w:rsidR="009807CD" w:rsidRPr="00821DDF" w14:paraId="491338FC" w14:textId="77777777" w:rsidTr="00616EFE">
        <w:trPr>
          <w:trHeight w:val="240"/>
        </w:trPr>
        <w:tc>
          <w:tcPr>
            <w:tcW w:w="4632" w:type="dxa"/>
            <w:shd w:val="clear" w:color="auto" w:fill="auto"/>
            <w:vAlign w:val="bottom"/>
            <w:hideMark/>
          </w:tcPr>
          <w:p w14:paraId="6F5DFE4F" w14:textId="77777777" w:rsidR="009807CD" w:rsidRPr="003B1130" w:rsidRDefault="009807CD" w:rsidP="009807CD">
            <w:pPr>
              <w:rPr>
                <w:rFonts w:ascii="Public Sans" w:hAnsi="Public Sans" w:cs="Arial"/>
                <w:sz w:val="17"/>
                <w:szCs w:val="17"/>
                <w:lang w:val="en-AU" w:eastAsia="ko-KR"/>
              </w:rPr>
            </w:pPr>
            <w:r w:rsidRPr="003B1130">
              <w:rPr>
                <w:rFonts w:ascii="Public Sans" w:hAnsi="Public Sans" w:cs="Arial"/>
                <w:sz w:val="17"/>
                <w:szCs w:val="17"/>
                <w:lang w:val="en-AU" w:eastAsia="ko-KR"/>
              </w:rPr>
              <w:t xml:space="preserve">Other </w:t>
            </w:r>
          </w:p>
        </w:tc>
        <w:tc>
          <w:tcPr>
            <w:tcW w:w="958" w:type="dxa"/>
            <w:shd w:val="clear" w:color="auto" w:fill="auto"/>
            <w:vAlign w:val="bottom"/>
            <w:hideMark/>
          </w:tcPr>
          <w:p w14:paraId="03F20321"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12,223 </w:t>
            </w:r>
          </w:p>
        </w:tc>
        <w:tc>
          <w:tcPr>
            <w:tcW w:w="939" w:type="dxa"/>
            <w:shd w:val="clear" w:color="auto" w:fill="auto"/>
            <w:vAlign w:val="bottom"/>
            <w:hideMark/>
          </w:tcPr>
          <w:p w14:paraId="766EC826"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15,581 </w:t>
            </w:r>
          </w:p>
        </w:tc>
        <w:tc>
          <w:tcPr>
            <w:tcW w:w="890" w:type="dxa"/>
            <w:shd w:val="clear" w:color="auto" w:fill="auto"/>
            <w:vAlign w:val="bottom"/>
            <w:hideMark/>
          </w:tcPr>
          <w:p w14:paraId="13015EBB"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12,294 </w:t>
            </w:r>
          </w:p>
        </w:tc>
        <w:tc>
          <w:tcPr>
            <w:tcW w:w="868" w:type="dxa"/>
            <w:shd w:val="clear" w:color="auto" w:fill="auto"/>
            <w:vAlign w:val="bottom"/>
            <w:hideMark/>
          </w:tcPr>
          <w:p w14:paraId="369BE867"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13,874 </w:t>
            </w:r>
          </w:p>
        </w:tc>
        <w:tc>
          <w:tcPr>
            <w:tcW w:w="924" w:type="dxa"/>
            <w:shd w:val="clear" w:color="auto" w:fill="auto"/>
            <w:vAlign w:val="bottom"/>
            <w:hideMark/>
          </w:tcPr>
          <w:p w14:paraId="162F814D"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13,427 </w:t>
            </w:r>
          </w:p>
        </w:tc>
        <w:tc>
          <w:tcPr>
            <w:tcW w:w="995" w:type="dxa"/>
            <w:shd w:val="clear" w:color="auto" w:fill="auto"/>
            <w:vAlign w:val="bottom"/>
            <w:hideMark/>
          </w:tcPr>
          <w:p w14:paraId="37801E32"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13,623 </w:t>
            </w:r>
          </w:p>
        </w:tc>
      </w:tr>
      <w:tr w:rsidR="009807CD" w:rsidRPr="00821DDF" w14:paraId="629F2E0E" w14:textId="77777777" w:rsidTr="00616EFE">
        <w:trPr>
          <w:trHeight w:val="288"/>
        </w:trPr>
        <w:tc>
          <w:tcPr>
            <w:tcW w:w="4632" w:type="dxa"/>
            <w:shd w:val="clear" w:color="auto" w:fill="auto"/>
            <w:vAlign w:val="bottom"/>
            <w:hideMark/>
          </w:tcPr>
          <w:p w14:paraId="017DE6B4" w14:textId="77777777" w:rsidR="009807CD" w:rsidRPr="003B1130" w:rsidRDefault="009807CD" w:rsidP="009807CD">
            <w:pPr>
              <w:rPr>
                <w:rFonts w:ascii="Public Sans" w:hAnsi="Public Sans" w:cs="Arial"/>
                <w:b/>
                <w:sz w:val="17"/>
                <w:szCs w:val="17"/>
                <w:lang w:val="en-AU" w:eastAsia="ko-KR"/>
              </w:rPr>
            </w:pPr>
            <w:r w:rsidRPr="003B1130">
              <w:rPr>
                <w:rFonts w:ascii="Public Sans" w:hAnsi="Public Sans" w:cs="Arial"/>
                <w:b/>
                <w:sz w:val="17"/>
                <w:szCs w:val="17"/>
                <w:lang w:val="en-AU" w:eastAsia="ko-KR"/>
              </w:rPr>
              <w:t>Total Cash Receipts from Operating Activities</w:t>
            </w:r>
          </w:p>
        </w:tc>
        <w:tc>
          <w:tcPr>
            <w:tcW w:w="958" w:type="dxa"/>
            <w:shd w:val="clear" w:color="auto" w:fill="auto"/>
            <w:vAlign w:val="bottom"/>
            <w:hideMark/>
          </w:tcPr>
          <w:p w14:paraId="560841FC" w14:textId="77777777" w:rsidR="009807CD" w:rsidRPr="003B1130" w:rsidRDefault="009807CD" w:rsidP="00E01B69">
            <w:pPr>
              <w:ind w:left="-113"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108,237 </w:t>
            </w:r>
          </w:p>
        </w:tc>
        <w:tc>
          <w:tcPr>
            <w:tcW w:w="939" w:type="dxa"/>
            <w:shd w:val="clear" w:color="auto" w:fill="auto"/>
            <w:vAlign w:val="bottom"/>
            <w:hideMark/>
          </w:tcPr>
          <w:p w14:paraId="15D83C0A" w14:textId="77777777" w:rsidR="009807CD" w:rsidRPr="003B1130" w:rsidRDefault="009807CD" w:rsidP="00E01B69">
            <w:pPr>
              <w:ind w:left="-113"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115,938 </w:t>
            </w:r>
          </w:p>
        </w:tc>
        <w:tc>
          <w:tcPr>
            <w:tcW w:w="890" w:type="dxa"/>
            <w:shd w:val="clear" w:color="auto" w:fill="auto"/>
            <w:vAlign w:val="bottom"/>
            <w:hideMark/>
          </w:tcPr>
          <w:p w14:paraId="23840242" w14:textId="77777777" w:rsidR="009807CD" w:rsidRPr="003B1130" w:rsidRDefault="009807CD" w:rsidP="00E01B69">
            <w:pPr>
              <w:ind w:left="-113"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118,747 </w:t>
            </w:r>
          </w:p>
        </w:tc>
        <w:tc>
          <w:tcPr>
            <w:tcW w:w="868" w:type="dxa"/>
            <w:shd w:val="clear" w:color="auto" w:fill="auto"/>
            <w:vAlign w:val="bottom"/>
            <w:hideMark/>
          </w:tcPr>
          <w:p w14:paraId="1A57616A" w14:textId="77777777" w:rsidR="009807CD" w:rsidRPr="003B1130" w:rsidRDefault="009807CD" w:rsidP="00E01B69">
            <w:pPr>
              <w:ind w:left="-113"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125,306 </w:t>
            </w:r>
          </w:p>
        </w:tc>
        <w:tc>
          <w:tcPr>
            <w:tcW w:w="924" w:type="dxa"/>
            <w:shd w:val="clear" w:color="auto" w:fill="auto"/>
            <w:vAlign w:val="bottom"/>
            <w:hideMark/>
          </w:tcPr>
          <w:p w14:paraId="2540E545" w14:textId="77777777" w:rsidR="009807CD" w:rsidRPr="003B1130" w:rsidRDefault="009807CD" w:rsidP="00E01B69">
            <w:pPr>
              <w:ind w:left="-113"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127,283 </w:t>
            </w:r>
          </w:p>
        </w:tc>
        <w:tc>
          <w:tcPr>
            <w:tcW w:w="995" w:type="dxa"/>
            <w:shd w:val="clear" w:color="auto" w:fill="auto"/>
            <w:vAlign w:val="bottom"/>
            <w:hideMark/>
          </w:tcPr>
          <w:p w14:paraId="45A83FAA" w14:textId="77777777" w:rsidR="009807CD" w:rsidRPr="003B1130" w:rsidRDefault="009807CD" w:rsidP="00E01B69">
            <w:pPr>
              <w:ind w:left="-113"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130,993 </w:t>
            </w:r>
          </w:p>
        </w:tc>
      </w:tr>
      <w:tr w:rsidR="009807CD" w:rsidRPr="00821DDF" w14:paraId="38259A6D" w14:textId="77777777" w:rsidTr="00616EFE">
        <w:trPr>
          <w:trHeight w:val="288"/>
        </w:trPr>
        <w:tc>
          <w:tcPr>
            <w:tcW w:w="4632" w:type="dxa"/>
            <w:shd w:val="clear" w:color="auto" w:fill="auto"/>
            <w:vAlign w:val="bottom"/>
            <w:hideMark/>
          </w:tcPr>
          <w:p w14:paraId="5385589D" w14:textId="77777777" w:rsidR="009807CD" w:rsidRPr="003B1130" w:rsidRDefault="009807CD" w:rsidP="009807CD">
            <w:pPr>
              <w:rPr>
                <w:rFonts w:ascii="Public Sans" w:hAnsi="Public Sans" w:cs="Arial"/>
                <w:b/>
                <w:sz w:val="17"/>
                <w:szCs w:val="17"/>
                <w:lang w:val="en-AU" w:eastAsia="ko-KR"/>
              </w:rPr>
            </w:pPr>
            <w:r w:rsidRPr="003B1130">
              <w:rPr>
                <w:rFonts w:ascii="Public Sans" w:hAnsi="Public Sans" w:cs="Arial"/>
                <w:b/>
                <w:sz w:val="17"/>
                <w:szCs w:val="17"/>
                <w:lang w:val="en-AU" w:eastAsia="ko-KR"/>
              </w:rPr>
              <w:t>Cash Payments from Operating Activities</w:t>
            </w:r>
          </w:p>
        </w:tc>
        <w:tc>
          <w:tcPr>
            <w:tcW w:w="958" w:type="dxa"/>
            <w:shd w:val="clear" w:color="auto" w:fill="auto"/>
            <w:vAlign w:val="bottom"/>
            <w:hideMark/>
          </w:tcPr>
          <w:p w14:paraId="3DA55428" w14:textId="77777777" w:rsidR="009807CD" w:rsidRPr="003B1130" w:rsidRDefault="009807CD" w:rsidP="00E01B69">
            <w:pPr>
              <w:ind w:left="-113" w:right="-57"/>
              <w:rPr>
                <w:rFonts w:ascii="Public Sans" w:hAnsi="Public Sans" w:cs="Arial"/>
                <w:b/>
                <w:sz w:val="17"/>
                <w:szCs w:val="17"/>
                <w:lang w:val="en-AU" w:eastAsia="ko-KR"/>
              </w:rPr>
            </w:pPr>
          </w:p>
        </w:tc>
        <w:tc>
          <w:tcPr>
            <w:tcW w:w="939" w:type="dxa"/>
            <w:shd w:val="clear" w:color="auto" w:fill="auto"/>
            <w:vAlign w:val="bottom"/>
            <w:hideMark/>
          </w:tcPr>
          <w:p w14:paraId="0A9A5196" w14:textId="77777777" w:rsidR="009807CD" w:rsidRPr="00821DDF" w:rsidRDefault="009807CD" w:rsidP="00E01B69">
            <w:pPr>
              <w:ind w:left="-113" w:right="-57"/>
              <w:jc w:val="right"/>
              <w:rPr>
                <w:rFonts w:ascii="Public Sans" w:hAnsi="Public Sans"/>
                <w:sz w:val="17"/>
                <w:szCs w:val="17"/>
                <w:lang w:val="en-AU" w:eastAsia="ko-KR"/>
              </w:rPr>
            </w:pPr>
          </w:p>
        </w:tc>
        <w:tc>
          <w:tcPr>
            <w:tcW w:w="890" w:type="dxa"/>
            <w:shd w:val="clear" w:color="auto" w:fill="auto"/>
            <w:vAlign w:val="bottom"/>
            <w:hideMark/>
          </w:tcPr>
          <w:p w14:paraId="5D388CCE" w14:textId="77777777" w:rsidR="009807CD" w:rsidRPr="00821DDF" w:rsidRDefault="009807CD" w:rsidP="00E01B69">
            <w:pPr>
              <w:ind w:left="-113" w:right="-57"/>
              <w:jc w:val="right"/>
              <w:rPr>
                <w:rFonts w:ascii="Public Sans" w:hAnsi="Public Sans"/>
                <w:sz w:val="17"/>
                <w:szCs w:val="17"/>
                <w:lang w:val="en-AU" w:eastAsia="ko-KR"/>
              </w:rPr>
            </w:pPr>
          </w:p>
        </w:tc>
        <w:tc>
          <w:tcPr>
            <w:tcW w:w="868" w:type="dxa"/>
            <w:shd w:val="clear" w:color="auto" w:fill="auto"/>
            <w:vAlign w:val="bottom"/>
            <w:hideMark/>
          </w:tcPr>
          <w:p w14:paraId="5D7EA635" w14:textId="77777777" w:rsidR="009807CD" w:rsidRPr="00821DDF" w:rsidRDefault="009807CD" w:rsidP="00E01B69">
            <w:pPr>
              <w:ind w:left="-113" w:right="-57"/>
              <w:jc w:val="right"/>
              <w:rPr>
                <w:rFonts w:ascii="Public Sans" w:hAnsi="Public Sans"/>
                <w:sz w:val="17"/>
                <w:szCs w:val="17"/>
                <w:lang w:val="en-AU" w:eastAsia="ko-KR"/>
              </w:rPr>
            </w:pPr>
          </w:p>
        </w:tc>
        <w:tc>
          <w:tcPr>
            <w:tcW w:w="924" w:type="dxa"/>
            <w:shd w:val="clear" w:color="auto" w:fill="auto"/>
            <w:vAlign w:val="bottom"/>
            <w:hideMark/>
          </w:tcPr>
          <w:p w14:paraId="5EBB2441" w14:textId="77777777" w:rsidR="009807CD" w:rsidRPr="00821DDF" w:rsidRDefault="009807CD" w:rsidP="00E01B69">
            <w:pPr>
              <w:ind w:left="-113" w:right="-57"/>
              <w:jc w:val="right"/>
              <w:rPr>
                <w:rFonts w:ascii="Public Sans" w:hAnsi="Public Sans"/>
                <w:sz w:val="17"/>
                <w:szCs w:val="17"/>
                <w:lang w:val="en-AU" w:eastAsia="ko-KR"/>
              </w:rPr>
            </w:pPr>
          </w:p>
        </w:tc>
        <w:tc>
          <w:tcPr>
            <w:tcW w:w="995" w:type="dxa"/>
            <w:shd w:val="clear" w:color="auto" w:fill="auto"/>
            <w:vAlign w:val="bottom"/>
            <w:hideMark/>
          </w:tcPr>
          <w:p w14:paraId="4C6ACC1F" w14:textId="77777777" w:rsidR="009807CD" w:rsidRPr="00821DDF" w:rsidRDefault="009807CD" w:rsidP="00E01B69">
            <w:pPr>
              <w:ind w:left="-113" w:right="-57"/>
              <w:jc w:val="right"/>
              <w:rPr>
                <w:rFonts w:ascii="Public Sans" w:hAnsi="Public Sans"/>
                <w:sz w:val="17"/>
                <w:szCs w:val="17"/>
                <w:lang w:val="en-AU" w:eastAsia="ko-KR"/>
              </w:rPr>
            </w:pPr>
          </w:p>
        </w:tc>
      </w:tr>
      <w:tr w:rsidR="009807CD" w:rsidRPr="00821DDF" w14:paraId="2F552B99" w14:textId="77777777" w:rsidTr="00616EFE">
        <w:trPr>
          <w:trHeight w:val="240"/>
        </w:trPr>
        <w:tc>
          <w:tcPr>
            <w:tcW w:w="4632" w:type="dxa"/>
            <w:shd w:val="clear" w:color="000000" w:fill="FFFFFF"/>
            <w:vAlign w:val="bottom"/>
            <w:hideMark/>
          </w:tcPr>
          <w:p w14:paraId="15A22749" w14:textId="77777777" w:rsidR="009807CD" w:rsidRPr="003B1130" w:rsidRDefault="009807CD" w:rsidP="009807CD">
            <w:pPr>
              <w:rPr>
                <w:rFonts w:ascii="Public Sans" w:hAnsi="Public Sans" w:cs="Arial"/>
                <w:sz w:val="17"/>
                <w:szCs w:val="17"/>
                <w:lang w:val="en-AU" w:eastAsia="ko-KR"/>
              </w:rPr>
            </w:pPr>
            <w:r w:rsidRPr="003B1130">
              <w:rPr>
                <w:rFonts w:ascii="Public Sans" w:hAnsi="Public Sans" w:cs="Arial"/>
                <w:sz w:val="17"/>
                <w:szCs w:val="17"/>
                <w:lang w:val="en-AU" w:eastAsia="ko-KR"/>
              </w:rPr>
              <w:t>Employee Related</w:t>
            </w:r>
          </w:p>
        </w:tc>
        <w:tc>
          <w:tcPr>
            <w:tcW w:w="958" w:type="dxa"/>
            <w:shd w:val="clear" w:color="auto" w:fill="auto"/>
            <w:vAlign w:val="bottom"/>
            <w:hideMark/>
          </w:tcPr>
          <w:p w14:paraId="08C9CD47"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(40,862)</w:t>
            </w:r>
          </w:p>
        </w:tc>
        <w:tc>
          <w:tcPr>
            <w:tcW w:w="939" w:type="dxa"/>
            <w:shd w:val="clear" w:color="auto" w:fill="auto"/>
            <w:vAlign w:val="bottom"/>
            <w:hideMark/>
          </w:tcPr>
          <w:p w14:paraId="40D4C149"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(42,584)</w:t>
            </w:r>
          </w:p>
        </w:tc>
        <w:tc>
          <w:tcPr>
            <w:tcW w:w="890" w:type="dxa"/>
            <w:shd w:val="clear" w:color="auto" w:fill="auto"/>
            <w:vAlign w:val="bottom"/>
            <w:hideMark/>
          </w:tcPr>
          <w:p w14:paraId="3D07D29B"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(45,227)</w:t>
            </w:r>
          </w:p>
        </w:tc>
        <w:tc>
          <w:tcPr>
            <w:tcW w:w="868" w:type="dxa"/>
            <w:shd w:val="clear" w:color="auto" w:fill="auto"/>
            <w:vAlign w:val="bottom"/>
            <w:hideMark/>
          </w:tcPr>
          <w:p w14:paraId="702749EA"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(47,858)</w:t>
            </w:r>
          </w:p>
        </w:tc>
        <w:tc>
          <w:tcPr>
            <w:tcW w:w="924" w:type="dxa"/>
            <w:shd w:val="clear" w:color="auto" w:fill="auto"/>
            <w:vAlign w:val="bottom"/>
            <w:hideMark/>
          </w:tcPr>
          <w:p w14:paraId="2E4B8C65"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(49,241)</w:t>
            </w:r>
          </w:p>
        </w:tc>
        <w:tc>
          <w:tcPr>
            <w:tcW w:w="995" w:type="dxa"/>
            <w:shd w:val="clear" w:color="auto" w:fill="auto"/>
            <w:vAlign w:val="bottom"/>
            <w:hideMark/>
          </w:tcPr>
          <w:p w14:paraId="2355D83C"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(51,470)</w:t>
            </w:r>
          </w:p>
        </w:tc>
      </w:tr>
      <w:tr w:rsidR="009807CD" w:rsidRPr="00821DDF" w14:paraId="5A9B3D96" w14:textId="77777777" w:rsidTr="00616EFE">
        <w:trPr>
          <w:trHeight w:val="240"/>
        </w:trPr>
        <w:tc>
          <w:tcPr>
            <w:tcW w:w="4632" w:type="dxa"/>
            <w:shd w:val="clear" w:color="000000" w:fill="FFFFFF"/>
            <w:vAlign w:val="bottom"/>
            <w:hideMark/>
          </w:tcPr>
          <w:p w14:paraId="71765017" w14:textId="77777777" w:rsidR="009807CD" w:rsidRPr="003B1130" w:rsidRDefault="009807CD" w:rsidP="009807CD">
            <w:pPr>
              <w:rPr>
                <w:rFonts w:ascii="Public Sans" w:hAnsi="Public Sans" w:cs="Arial"/>
                <w:sz w:val="17"/>
                <w:szCs w:val="17"/>
                <w:lang w:val="en-AU" w:eastAsia="ko-KR"/>
              </w:rPr>
            </w:pPr>
            <w:r w:rsidRPr="003B1130">
              <w:rPr>
                <w:rFonts w:ascii="Public Sans" w:hAnsi="Public Sans" w:cs="Arial"/>
                <w:sz w:val="17"/>
                <w:szCs w:val="17"/>
                <w:lang w:val="en-AU" w:eastAsia="ko-KR"/>
              </w:rPr>
              <w:t>Superannuation</w:t>
            </w:r>
          </w:p>
        </w:tc>
        <w:tc>
          <w:tcPr>
            <w:tcW w:w="958" w:type="dxa"/>
            <w:shd w:val="clear" w:color="auto" w:fill="auto"/>
            <w:vAlign w:val="bottom"/>
            <w:hideMark/>
          </w:tcPr>
          <w:p w14:paraId="62EB7572"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(3,754)</w:t>
            </w:r>
          </w:p>
        </w:tc>
        <w:tc>
          <w:tcPr>
            <w:tcW w:w="939" w:type="dxa"/>
            <w:shd w:val="clear" w:color="auto" w:fill="auto"/>
            <w:vAlign w:val="bottom"/>
            <w:hideMark/>
          </w:tcPr>
          <w:p w14:paraId="7E057040"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(5,406)</w:t>
            </w:r>
          </w:p>
        </w:tc>
        <w:tc>
          <w:tcPr>
            <w:tcW w:w="890" w:type="dxa"/>
            <w:shd w:val="clear" w:color="auto" w:fill="auto"/>
            <w:vAlign w:val="bottom"/>
            <w:hideMark/>
          </w:tcPr>
          <w:p w14:paraId="31B03F49"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(6,088)</w:t>
            </w:r>
          </w:p>
        </w:tc>
        <w:tc>
          <w:tcPr>
            <w:tcW w:w="868" w:type="dxa"/>
            <w:shd w:val="clear" w:color="auto" w:fill="auto"/>
            <w:vAlign w:val="bottom"/>
            <w:hideMark/>
          </w:tcPr>
          <w:p w14:paraId="5178AD0F"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(6,349)</w:t>
            </w:r>
          </w:p>
        </w:tc>
        <w:tc>
          <w:tcPr>
            <w:tcW w:w="924" w:type="dxa"/>
            <w:shd w:val="clear" w:color="auto" w:fill="auto"/>
            <w:vAlign w:val="bottom"/>
            <w:hideMark/>
          </w:tcPr>
          <w:p w14:paraId="1D93F49D"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(6,569)</w:t>
            </w:r>
          </w:p>
        </w:tc>
        <w:tc>
          <w:tcPr>
            <w:tcW w:w="995" w:type="dxa"/>
            <w:shd w:val="clear" w:color="auto" w:fill="auto"/>
            <w:vAlign w:val="bottom"/>
            <w:hideMark/>
          </w:tcPr>
          <w:p w14:paraId="501BEE8B"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(6,834)</w:t>
            </w:r>
          </w:p>
        </w:tc>
      </w:tr>
      <w:tr w:rsidR="009807CD" w:rsidRPr="00821DDF" w14:paraId="751687E5" w14:textId="77777777" w:rsidTr="00616EFE">
        <w:trPr>
          <w:trHeight w:val="240"/>
        </w:trPr>
        <w:tc>
          <w:tcPr>
            <w:tcW w:w="4632" w:type="dxa"/>
            <w:shd w:val="clear" w:color="auto" w:fill="auto"/>
            <w:vAlign w:val="bottom"/>
            <w:hideMark/>
          </w:tcPr>
          <w:p w14:paraId="10967D56" w14:textId="77777777" w:rsidR="009807CD" w:rsidRPr="003B1130" w:rsidRDefault="009807CD" w:rsidP="009807CD">
            <w:pPr>
              <w:rPr>
                <w:rFonts w:ascii="Public Sans" w:hAnsi="Public Sans" w:cs="Arial"/>
                <w:sz w:val="17"/>
                <w:szCs w:val="17"/>
                <w:lang w:val="en-AU" w:eastAsia="ko-KR"/>
              </w:rPr>
            </w:pPr>
            <w:r w:rsidRPr="003B1130">
              <w:rPr>
                <w:rFonts w:ascii="Public Sans" w:hAnsi="Public Sans" w:cs="Arial"/>
                <w:sz w:val="17"/>
                <w:szCs w:val="17"/>
                <w:lang w:val="en-AU" w:eastAsia="ko-KR"/>
              </w:rPr>
              <w:t>Payments for Goods and Services</w:t>
            </w:r>
          </w:p>
        </w:tc>
        <w:tc>
          <w:tcPr>
            <w:tcW w:w="958" w:type="dxa"/>
            <w:shd w:val="clear" w:color="auto" w:fill="auto"/>
            <w:vAlign w:val="bottom"/>
            <w:hideMark/>
          </w:tcPr>
          <w:p w14:paraId="7852F78C"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(27,991)</w:t>
            </w:r>
          </w:p>
        </w:tc>
        <w:tc>
          <w:tcPr>
            <w:tcW w:w="939" w:type="dxa"/>
            <w:shd w:val="clear" w:color="auto" w:fill="auto"/>
            <w:vAlign w:val="bottom"/>
            <w:hideMark/>
          </w:tcPr>
          <w:p w14:paraId="21EFB59D"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(29,868)</w:t>
            </w:r>
          </w:p>
        </w:tc>
        <w:tc>
          <w:tcPr>
            <w:tcW w:w="890" w:type="dxa"/>
            <w:shd w:val="clear" w:color="auto" w:fill="auto"/>
            <w:vAlign w:val="bottom"/>
            <w:hideMark/>
          </w:tcPr>
          <w:p w14:paraId="04171657"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(30,371)</w:t>
            </w:r>
          </w:p>
        </w:tc>
        <w:tc>
          <w:tcPr>
            <w:tcW w:w="868" w:type="dxa"/>
            <w:shd w:val="clear" w:color="auto" w:fill="auto"/>
            <w:vAlign w:val="bottom"/>
            <w:hideMark/>
          </w:tcPr>
          <w:p w14:paraId="04C0B3F8"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(28,225)</w:t>
            </w:r>
          </w:p>
        </w:tc>
        <w:tc>
          <w:tcPr>
            <w:tcW w:w="924" w:type="dxa"/>
            <w:shd w:val="clear" w:color="auto" w:fill="auto"/>
            <w:vAlign w:val="bottom"/>
            <w:hideMark/>
          </w:tcPr>
          <w:p w14:paraId="6FC4D296"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(29,572)</w:t>
            </w:r>
          </w:p>
        </w:tc>
        <w:tc>
          <w:tcPr>
            <w:tcW w:w="995" w:type="dxa"/>
            <w:shd w:val="clear" w:color="auto" w:fill="auto"/>
            <w:vAlign w:val="bottom"/>
            <w:hideMark/>
          </w:tcPr>
          <w:p w14:paraId="6CCFA5BF"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(29,625)</w:t>
            </w:r>
          </w:p>
        </w:tc>
      </w:tr>
      <w:tr w:rsidR="009807CD" w:rsidRPr="00821DDF" w14:paraId="33C54B4E" w14:textId="77777777" w:rsidTr="00616EFE">
        <w:trPr>
          <w:trHeight w:val="240"/>
        </w:trPr>
        <w:tc>
          <w:tcPr>
            <w:tcW w:w="4632" w:type="dxa"/>
            <w:shd w:val="clear" w:color="auto" w:fill="auto"/>
            <w:vAlign w:val="bottom"/>
            <w:hideMark/>
          </w:tcPr>
          <w:p w14:paraId="7C68519A" w14:textId="77777777" w:rsidR="009807CD" w:rsidRPr="003B1130" w:rsidRDefault="009807CD" w:rsidP="009807CD">
            <w:pPr>
              <w:rPr>
                <w:rFonts w:ascii="Public Sans" w:hAnsi="Public Sans" w:cs="Arial"/>
                <w:sz w:val="17"/>
                <w:szCs w:val="17"/>
                <w:lang w:val="en-AU" w:eastAsia="ko-KR"/>
              </w:rPr>
            </w:pPr>
            <w:r w:rsidRPr="003B1130">
              <w:rPr>
                <w:rFonts w:ascii="Public Sans" w:hAnsi="Public Sans" w:cs="Arial"/>
                <w:sz w:val="17"/>
                <w:szCs w:val="17"/>
                <w:lang w:val="en-AU" w:eastAsia="ko-KR"/>
              </w:rPr>
              <w:t>Grants and Subsidies</w:t>
            </w:r>
          </w:p>
        </w:tc>
        <w:tc>
          <w:tcPr>
            <w:tcW w:w="958" w:type="dxa"/>
            <w:shd w:val="clear" w:color="auto" w:fill="auto"/>
            <w:vAlign w:val="bottom"/>
            <w:hideMark/>
          </w:tcPr>
          <w:p w14:paraId="490F7310"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(27,930)</w:t>
            </w:r>
          </w:p>
        </w:tc>
        <w:tc>
          <w:tcPr>
            <w:tcW w:w="939" w:type="dxa"/>
            <w:shd w:val="clear" w:color="auto" w:fill="auto"/>
            <w:vAlign w:val="bottom"/>
            <w:hideMark/>
          </w:tcPr>
          <w:p w14:paraId="70BDF8DD"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(19,066)</w:t>
            </w:r>
          </w:p>
        </w:tc>
        <w:tc>
          <w:tcPr>
            <w:tcW w:w="890" w:type="dxa"/>
            <w:shd w:val="clear" w:color="auto" w:fill="auto"/>
            <w:vAlign w:val="bottom"/>
            <w:hideMark/>
          </w:tcPr>
          <w:p w14:paraId="43011E23"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(20,886)</w:t>
            </w:r>
          </w:p>
        </w:tc>
        <w:tc>
          <w:tcPr>
            <w:tcW w:w="868" w:type="dxa"/>
            <w:shd w:val="clear" w:color="auto" w:fill="auto"/>
            <w:vAlign w:val="bottom"/>
            <w:hideMark/>
          </w:tcPr>
          <w:p w14:paraId="1CEDF544"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(16,659)</w:t>
            </w:r>
          </w:p>
        </w:tc>
        <w:tc>
          <w:tcPr>
            <w:tcW w:w="924" w:type="dxa"/>
            <w:shd w:val="clear" w:color="auto" w:fill="auto"/>
            <w:vAlign w:val="bottom"/>
            <w:hideMark/>
          </w:tcPr>
          <w:p w14:paraId="6FE6EF4B"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(15,969)</w:t>
            </w:r>
          </w:p>
        </w:tc>
        <w:tc>
          <w:tcPr>
            <w:tcW w:w="995" w:type="dxa"/>
            <w:shd w:val="clear" w:color="auto" w:fill="auto"/>
            <w:vAlign w:val="bottom"/>
            <w:hideMark/>
          </w:tcPr>
          <w:p w14:paraId="0976F5ED"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(15,290)</w:t>
            </w:r>
          </w:p>
        </w:tc>
      </w:tr>
      <w:tr w:rsidR="009807CD" w:rsidRPr="00821DDF" w14:paraId="27A2CA55" w14:textId="77777777" w:rsidTr="00616EFE">
        <w:trPr>
          <w:trHeight w:val="240"/>
        </w:trPr>
        <w:tc>
          <w:tcPr>
            <w:tcW w:w="4632" w:type="dxa"/>
            <w:shd w:val="clear" w:color="auto" w:fill="auto"/>
            <w:vAlign w:val="bottom"/>
            <w:hideMark/>
          </w:tcPr>
          <w:p w14:paraId="32E6D0BE" w14:textId="77777777" w:rsidR="009807CD" w:rsidRPr="003B1130" w:rsidRDefault="009807CD" w:rsidP="009807CD">
            <w:pPr>
              <w:rPr>
                <w:rFonts w:ascii="Public Sans" w:hAnsi="Public Sans" w:cs="Arial"/>
                <w:sz w:val="17"/>
                <w:szCs w:val="17"/>
                <w:lang w:val="en-AU" w:eastAsia="ko-KR"/>
              </w:rPr>
            </w:pPr>
            <w:r w:rsidRPr="003B1130">
              <w:rPr>
                <w:rFonts w:ascii="Public Sans" w:hAnsi="Public Sans" w:cs="Arial"/>
                <w:sz w:val="17"/>
                <w:szCs w:val="17"/>
                <w:lang w:val="en-AU" w:eastAsia="ko-KR"/>
              </w:rPr>
              <w:t xml:space="preserve">Interest </w:t>
            </w:r>
          </w:p>
        </w:tc>
        <w:tc>
          <w:tcPr>
            <w:tcW w:w="958" w:type="dxa"/>
            <w:shd w:val="clear" w:color="auto" w:fill="auto"/>
            <w:vAlign w:val="bottom"/>
            <w:hideMark/>
          </w:tcPr>
          <w:p w14:paraId="5BE2E7F5"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(3,360)</w:t>
            </w:r>
          </w:p>
        </w:tc>
        <w:tc>
          <w:tcPr>
            <w:tcW w:w="939" w:type="dxa"/>
            <w:shd w:val="clear" w:color="auto" w:fill="auto"/>
            <w:vAlign w:val="bottom"/>
            <w:hideMark/>
          </w:tcPr>
          <w:p w14:paraId="2AE9812A"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(3,963)</w:t>
            </w:r>
          </w:p>
        </w:tc>
        <w:tc>
          <w:tcPr>
            <w:tcW w:w="890" w:type="dxa"/>
            <w:shd w:val="clear" w:color="auto" w:fill="auto"/>
            <w:vAlign w:val="bottom"/>
            <w:hideMark/>
          </w:tcPr>
          <w:p w14:paraId="5B0CF5F5"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(5,479)</w:t>
            </w:r>
          </w:p>
        </w:tc>
        <w:tc>
          <w:tcPr>
            <w:tcW w:w="868" w:type="dxa"/>
            <w:shd w:val="clear" w:color="auto" w:fill="auto"/>
            <w:vAlign w:val="bottom"/>
            <w:hideMark/>
          </w:tcPr>
          <w:p w14:paraId="1B449FB5"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(5,722)</w:t>
            </w:r>
          </w:p>
        </w:tc>
        <w:tc>
          <w:tcPr>
            <w:tcW w:w="924" w:type="dxa"/>
            <w:shd w:val="clear" w:color="auto" w:fill="auto"/>
            <w:vAlign w:val="bottom"/>
            <w:hideMark/>
          </w:tcPr>
          <w:p w14:paraId="32AFA537"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(6,265)</w:t>
            </w:r>
          </w:p>
        </w:tc>
        <w:tc>
          <w:tcPr>
            <w:tcW w:w="995" w:type="dxa"/>
            <w:shd w:val="clear" w:color="auto" w:fill="auto"/>
            <w:vAlign w:val="bottom"/>
            <w:hideMark/>
          </w:tcPr>
          <w:p w14:paraId="17620D3E"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(7,201)</w:t>
            </w:r>
          </w:p>
        </w:tc>
      </w:tr>
      <w:tr w:rsidR="009807CD" w:rsidRPr="00821DDF" w14:paraId="55D9EB8F" w14:textId="77777777" w:rsidTr="00616EFE">
        <w:trPr>
          <w:trHeight w:val="240"/>
        </w:trPr>
        <w:tc>
          <w:tcPr>
            <w:tcW w:w="4632" w:type="dxa"/>
            <w:shd w:val="clear" w:color="auto" w:fill="auto"/>
            <w:vAlign w:val="bottom"/>
            <w:hideMark/>
          </w:tcPr>
          <w:p w14:paraId="2B38EB4F" w14:textId="77777777" w:rsidR="009807CD" w:rsidRPr="003B1130" w:rsidRDefault="009807CD" w:rsidP="009807CD">
            <w:pPr>
              <w:rPr>
                <w:rFonts w:ascii="Public Sans" w:hAnsi="Public Sans" w:cs="Arial"/>
                <w:sz w:val="17"/>
                <w:szCs w:val="17"/>
                <w:lang w:val="en-AU" w:eastAsia="ko-KR"/>
              </w:rPr>
            </w:pPr>
            <w:r w:rsidRPr="003B1130">
              <w:rPr>
                <w:rFonts w:ascii="Public Sans" w:hAnsi="Public Sans" w:cs="Arial"/>
                <w:sz w:val="17"/>
                <w:szCs w:val="17"/>
                <w:lang w:val="en-AU" w:eastAsia="ko-KR"/>
              </w:rPr>
              <w:t>Other</w:t>
            </w:r>
          </w:p>
        </w:tc>
        <w:tc>
          <w:tcPr>
            <w:tcW w:w="958" w:type="dxa"/>
            <w:shd w:val="clear" w:color="auto" w:fill="auto"/>
            <w:vAlign w:val="bottom"/>
            <w:hideMark/>
          </w:tcPr>
          <w:p w14:paraId="41A7F3AA"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(6,574)</w:t>
            </w:r>
          </w:p>
        </w:tc>
        <w:tc>
          <w:tcPr>
            <w:tcW w:w="939" w:type="dxa"/>
            <w:shd w:val="clear" w:color="auto" w:fill="auto"/>
            <w:vAlign w:val="bottom"/>
            <w:hideMark/>
          </w:tcPr>
          <w:p w14:paraId="633BA2E9"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(10,161)</w:t>
            </w:r>
          </w:p>
        </w:tc>
        <w:tc>
          <w:tcPr>
            <w:tcW w:w="890" w:type="dxa"/>
            <w:shd w:val="clear" w:color="auto" w:fill="auto"/>
            <w:vAlign w:val="bottom"/>
            <w:hideMark/>
          </w:tcPr>
          <w:p w14:paraId="01E5C2E7"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(8,041)</w:t>
            </w:r>
          </w:p>
        </w:tc>
        <w:tc>
          <w:tcPr>
            <w:tcW w:w="868" w:type="dxa"/>
            <w:shd w:val="clear" w:color="auto" w:fill="auto"/>
            <w:vAlign w:val="bottom"/>
            <w:hideMark/>
          </w:tcPr>
          <w:p w14:paraId="6672CDDD"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(7,460)</w:t>
            </w:r>
          </w:p>
        </w:tc>
        <w:tc>
          <w:tcPr>
            <w:tcW w:w="924" w:type="dxa"/>
            <w:shd w:val="clear" w:color="auto" w:fill="auto"/>
            <w:vAlign w:val="bottom"/>
            <w:hideMark/>
          </w:tcPr>
          <w:p w14:paraId="5D508F19"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(7,057)</w:t>
            </w:r>
          </w:p>
        </w:tc>
        <w:tc>
          <w:tcPr>
            <w:tcW w:w="995" w:type="dxa"/>
            <w:shd w:val="clear" w:color="auto" w:fill="auto"/>
            <w:vAlign w:val="bottom"/>
            <w:hideMark/>
          </w:tcPr>
          <w:p w14:paraId="768E8D91"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(7,263)</w:t>
            </w:r>
          </w:p>
        </w:tc>
      </w:tr>
      <w:tr w:rsidR="009807CD" w:rsidRPr="00821DDF" w14:paraId="49D4595E" w14:textId="77777777" w:rsidTr="00616EFE">
        <w:trPr>
          <w:trHeight w:val="288"/>
        </w:trPr>
        <w:tc>
          <w:tcPr>
            <w:tcW w:w="4632" w:type="dxa"/>
            <w:shd w:val="clear" w:color="auto" w:fill="auto"/>
            <w:vAlign w:val="bottom"/>
            <w:hideMark/>
          </w:tcPr>
          <w:p w14:paraId="242EBEC4" w14:textId="77777777" w:rsidR="009807CD" w:rsidRPr="003B1130" w:rsidRDefault="009807CD" w:rsidP="009807CD">
            <w:pPr>
              <w:rPr>
                <w:rFonts w:ascii="Public Sans" w:hAnsi="Public Sans" w:cs="Arial"/>
                <w:b/>
                <w:sz w:val="17"/>
                <w:szCs w:val="17"/>
                <w:lang w:val="en-AU" w:eastAsia="ko-KR"/>
              </w:rPr>
            </w:pPr>
            <w:r w:rsidRPr="003B1130">
              <w:rPr>
                <w:rFonts w:ascii="Public Sans" w:hAnsi="Public Sans" w:cs="Arial"/>
                <w:b/>
                <w:sz w:val="17"/>
                <w:szCs w:val="17"/>
                <w:lang w:val="en-AU" w:eastAsia="ko-KR"/>
              </w:rPr>
              <w:t>Total Cash Payments from Operating Activities</w:t>
            </w:r>
          </w:p>
        </w:tc>
        <w:tc>
          <w:tcPr>
            <w:tcW w:w="958" w:type="dxa"/>
            <w:tcBorders>
              <w:bottom w:val="single" w:sz="4" w:space="0" w:color="auto"/>
            </w:tcBorders>
            <w:shd w:val="clear" w:color="auto" w:fill="auto"/>
            <w:vAlign w:val="bottom"/>
            <w:hideMark/>
          </w:tcPr>
          <w:p w14:paraId="30593BAC" w14:textId="77777777" w:rsidR="009807CD" w:rsidRPr="003B1130" w:rsidRDefault="009807CD" w:rsidP="00E01B69">
            <w:pPr>
              <w:ind w:left="-113"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(110,472)</w:t>
            </w:r>
          </w:p>
        </w:tc>
        <w:tc>
          <w:tcPr>
            <w:tcW w:w="939" w:type="dxa"/>
            <w:tcBorders>
              <w:bottom w:val="single" w:sz="4" w:space="0" w:color="auto"/>
            </w:tcBorders>
            <w:shd w:val="clear" w:color="auto" w:fill="auto"/>
            <w:vAlign w:val="bottom"/>
            <w:hideMark/>
          </w:tcPr>
          <w:p w14:paraId="6A53007C" w14:textId="77777777" w:rsidR="009807CD" w:rsidRPr="003B1130" w:rsidRDefault="009807CD" w:rsidP="00E01B69">
            <w:pPr>
              <w:ind w:left="-113"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(111,048)</w:t>
            </w:r>
          </w:p>
        </w:tc>
        <w:tc>
          <w:tcPr>
            <w:tcW w:w="890" w:type="dxa"/>
            <w:tcBorders>
              <w:bottom w:val="single" w:sz="4" w:space="0" w:color="auto"/>
            </w:tcBorders>
            <w:shd w:val="clear" w:color="auto" w:fill="auto"/>
            <w:vAlign w:val="bottom"/>
            <w:hideMark/>
          </w:tcPr>
          <w:p w14:paraId="0D468E6F" w14:textId="77777777" w:rsidR="009807CD" w:rsidRPr="003B1130" w:rsidRDefault="009807CD" w:rsidP="00E01B69">
            <w:pPr>
              <w:ind w:left="-113"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(116,092)</w:t>
            </w:r>
          </w:p>
        </w:tc>
        <w:tc>
          <w:tcPr>
            <w:tcW w:w="868" w:type="dxa"/>
            <w:tcBorders>
              <w:bottom w:val="single" w:sz="4" w:space="0" w:color="auto"/>
            </w:tcBorders>
            <w:shd w:val="clear" w:color="auto" w:fill="auto"/>
            <w:vAlign w:val="bottom"/>
            <w:hideMark/>
          </w:tcPr>
          <w:p w14:paraId="66D2F5B0" w14:textId="77777777" w:rsidR="009807CD" w:rsidRPr="003B1130" w:rsidRDefault="009807CD" w:rsidP="00E01B69">
            <w:pPr>
              <w:ind w:left="-113"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(112,273)</w:t>
            </w:r>
          </w:p>
        </w:tc>
        <w:tc>
          <w:tcPr>
            <w:tcW w:w="924" w:type="dxa"/>
            <w:tcBorders>
              <w:bottom w:val="single" w:sz="4" w:space="0" w:color="auto"/>
            </w:tcBorders>
            <w:shd w:val="clear" w:color="auto" w:fill="auto"/>
            <w:vAlign w:val="bottom"/>
            <w:hideMark/>
          </w:tcPr>
          <w:p w14:paraId="46285813" w14:textId="77777777" w:rsidR="009807CD" w:rsidRPr="003B1130" w:rsidRDefault="009807CD" w:rsidP="00E01B69">
            <w:pPr>
              <w:ind w:left="-113"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(114,673)</w:t>
            </w:r>
          </w:p>
        </w:tc>
        <w:tc>
          <w:tcPr>
            <w:tcW w:w="995" w:type="dxa"/>
            <w:tcBorders>
              <w:bottom w:val="single" w:sz="4" w:space="0" w:color="auto"/>
            </w:tcBorders>
            <w:shd w:val="clear" w:color="auto" w:fill="auto"/>
            <w:vAlign w:val="bottom"/>
            <w:hideMark/>
          </w:tcPr>
          <w:p w14:paraId="14C7A367" w14:textId="77777777" w:rsidR="009807CD" w:rsidRPr="003B1130" w:rsidRDefault="009807CD" w:rsidP="00E01B69">
            <w:pPr>
              <w:ind w:left="-113"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(117,683)</w:t>
            </w:r>
          </w:p>
        </w:tc>
      </w:tr>
      <w:tr w:rsidR="009807CD" w:rsidRPr="00821DDF" w14:paraId="6A4FC2AB" w14:textId="77777777" w:rsidTr="00616EFE">
        <w:trPr>
          <w:trHeight w:val="288"/>
        </w:trPr>
        <w:tc>
          <w:tcPr>
            <w:tcW w:w="4632" w:type="dxa"/>
            <w:shd w:val="clear" w:color="auto" w:fill="auto"/>
            <w:vAlign w:val="bottom"/>
            <w:hideMark/>
          </w:tcPr>
          <w:p w14:paraId="727558C4" w14:textId="77777777" w:rsidR="009807CD" w:rsidRPr="003B1130" w:rsidRDefault="009807CD" w:rsidP="009807CD">
            <w:pPr>
              <w:rPr>
                <w:rFonts w:ascii="Public Sans" w:hAnsi="Public Sans" w:cs="Arial"/>
                <w:b/>
                <w:sz w:val="17"/>
                <w:szCs w:val="17"/>
                <w:lang w:val="en-AU" w:eastAsia="ko-KR"/>
              </w:rPr>
            </w:pPr>
            <w:r w:rsidRPr="003B1130">
              <w:rPr>
                <w:rFonts w:ascii="Public Sans" w:hAnsi="Public Sans" w:cs="Arial"/>
                <w:b/>
                <w:sz w:val="17"/>
                <w:szCs w:val="17"/>
                <w:lang w:val="en-AU" w:eastAsia="ko-KR"/>
              </w:rPr>
              <w:t>Net Cash Flows from Operating Activities</w:t>
            </w:r>
          </w:p>
        </w:tc>
        <w:tc>
          <w:tcPr>
            <w:tcW w:w="958" w:type="dxa"/>
            <w:tcBorders>
              <w:top w:val="single" w:sz="4" w:space="0" w:color="auto"/>
            </w:tcBorders>
            <w:shd w:val="clear" w:color="auto" w:fill="auto"/>
            <w:vAlign w:val="bottom"/>
            <w:hideMark/>
          </w:tcPr>
          <w:p w14:paraId="1ADB4D71" w14:textId="77777777" w:rsidR="009807CD" w:rsidRPr="003B1130" w:rsidRDefault="009807CD" w:rsidP="00E01B69">
            <w:pPr>
              <w:ind w:left="-113"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(2,235)</w:t>
            </w:r>
          </w:p>
        </w:tc>
        <w:tc>
          <w:tcPr>
            <w:tcW w:w="939" w:type="dxa"/>
            <w:tcBorders>
              <w:top w:val="single" w:sz="4" w:space="0" w:color="auto"/>
            </w:tcBorders>
            <w:shd w:val="clear" w:color="auto" w:fill="auto"/>
            <w:vAlign w:val="bottom"/>
            <w:hideMark/>
          </w:tcPr>
          <w:p w14:paraId="6A36B3CD" w14:textId="77777777" w:rsidR="009807CD" w:rsidRPr="003B1130" w:rsidRDefault="009807CD" w:rsidP="00E01B69">
            <w:pPr>
              <w:ind w:left="-113"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4,890 </w:t>
            </w:r>
          </w:p>
        </w:tc>
        <w:tc>
          <w:tcPr>
            <w:tcW w:w="890" w:type="dxa"/>
            <w:tcBorders>
              <w:top w:val="single" w:sz="4" w:space="0" w:color="auto"/>
            </w:tcBorders>
            <w:shd w:val="clear" w:color="auto" w:fill="auto"/>
            <w:vAlign w:val="bottom"/>
            <w:hideMark/>
          </w:tcPr>
          <w:p w14:paraId="4F9CB1D0" w14:textId="77777777" w:rsidR="009807CD" w:rsidRPr="003B1130" w:rsidRDefault="009807CD" w:rsidP="00E01B69">
            <w:pPr>
              <w:ind w:left="-113"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2,655 </w:t>
            </w:r>
          </w:p>
        </w:tc>
        <w:tc>
          <w:tcPr>
            <w:tcW w:w="868" w:type="dxa"/>
            <w:tcBorders>
              <w:top w:val="single" w:sz="4" w:space="0" w:color="auto"/>
            </w:tcBorders>
            <w:shd w:val="clear" w:color="auto" w:fill="auto"/>
            <w:vAlign w:val="bottom"/>
            <w:hideMark/>
          </w:tcPr>
          <w:p w14:paraId="495E5972" w14:textId="77777777" w:rsidR="009807CD" w:rsidRPr="003B1130" w:rsidRDefault="009807CD" w:rsidP="00E01B69">
            <w:pPr>
              <w:ind w:left="-113"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13,033 </w:t>
            </w:r>
          </w:p>
        </w:tc>
        <w:tc>
          <w:tcPr>
            <w:tcW w:w="924" w:type="dxa"/>
            <w:tcBorders>
              <w:top w:val="single" w:sz="4" w:space="0" w:color="auto"/>
            </w:tcBorders>
            <w:shd w:val="clear" w:color="auto" w:fill="auto"/>
            <w:vAlign w:val="bottom"/>
            <w:hideMark/>
          </w:tcPr>
          <w:p w14:paraId="439A3EEF" w14:textId="77777777" w:rsidR="009807CD" w:rsidRPr="003B1130" w:rsidRDefault="009807CD" w:rsidP="00E01B69">
            <w:pPr>
              <w:ind w:left="-113"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12,611 </w:t>
            </w:r>
          </w:p>
        </w:tc>
        <w:tc>
          <w:tcPr>
            <w:tcW w:w="995" w:type="dxa"/>
            <w:tcBorders>
              <w:top w:val="single" w:sz="4" w:space="0" w:color="auto"/>
            </w:tcBorders>
            <w:shd w:val="clear" w:color="auto" w:fill="auto"/>
            <w:vAlign w:val="bottom"/>
            <w:hideMark/>
          </w:tcPr>
          <w:p w14:paraId="0F6D2C78" w14:textId="77777777" w:rsidR="009807CD" w:rsidRPr="003B1130" w:rsidRDefault="009807CD" w:rsidP="00E01B69">
            <w:pPr>
              <w:ind w:left="-113"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13,310 </w:t>
            </w:r>
          </w:p>
        </w:tc>
      </w:tr>
      <w:tr w:rsidR="009807CD" w:rsidRPr="00821DDF" w14:paraId="4606C3BE" w14:textId="77777777" w:rsidTr="00616EFE">
        <w:trPr>
          <w:trHeight w:val="340"/>
        </w:trPr>
        <w:tc>
          <w:tcPr>
            <w:tcW w:w="4632" w:type="dxa"/>
            <w:shd w:val="clear" w:color="auto" w:fill="auto"/>
            <w:vAlign w:val="bottom"/>
            <w:hideMark/>
          </w:tcPr>
          <w:p w14:paraId="2D55062B" w14:textId="77777777" w:rsidR="009807CD" w:rsidRPr="003B1130" w:rsidRDefault="009807CD" w:rsidP="009807CD">
            <w:pPr>
              <w:rPr>
                <w:rFonts w:ascii="Public Sans" w:hAnsi="Public Sans" w:cs="Arial"/>
                <w:b/>
                <w:sz w:val="17"/>
                <w:szCs w:val="17"/>
                <w:lang w:val="en-AU" w:eastAsia="ko-KR"/>
              </w:rPr>
            </w:pPr>
            <w:r w:rsidRPr="003B1130">
              <w:rPr>
                <w:rFonts w:ascii="Public Sans" w:hAnsi="Public Sans" w:cs="Arial"/>
                <w:b/>
                <w:sz w:val="17"/>
                <w:szCs w:val="17"/>
                <w:lang w:val="en-AU" w:eastAsia="ko-KR"/>
              </w:rPr>
              <w:t>Cash Flows from Investments in Non-Financial Assets</w:t>
            </w:r>
          </w:p>
        </w:tc>
        <w:tc>
          <w:tcPr>
            <w:tcW w:w="958" w:type="dxa"/>
            <w:shd w:val="clear" w:color="auto" w:fill="auto"/>
            <w:vAlign w:val="bottom"/>
            <w:hideMark/>
          </w:tcPr>
          <w:p w14:paraId="31DA59EB" w14:textId="77777777" w:rsidR="009807CD" w:rsidRPr="003B1130" w:rsidRDefault="009807CD" w:rsidP="00E01B69">
            <w:pPr>
              <w:ind w:left="-113" w:right="-57"/>
              <w:rPr>
                <w:rFonts w:ascii="Public Sans" w:hAnsi="Public Sans" w:cs="Arial"/>
                <w:b/>
                <w:sz w:val="17"/>
                <w:szCs w:val="17"/>
                <w:lang w:val="en-AU" w:eastAsia="ko-KR"/>
              </w:rPr>
            </w:pPr>
          </w:p>
        </w:tc>
        <w:tc>
          <w:tcPr>
            <w:tcW w:w="939" w:type="dxa"/>
            <w:shd w:val="clear" w:color="auto" w:fill="auto"/>
            <w:vAlign w:val="bottom"/>
            <w:hideMark/>
          </w:tcPr>
          <w:p w14:paraId="20B84BFD" w14:textId="77777777" w:rsidR="009807CD" w:rsidRPr="00821DDF" w:rsidRDefault="009807CD" w:rsidP="00E01B69">
            <w:pPr>
              <w:ind w:left="-113" w:right="-57"/>
              <w:jc w:val="right"/>
              <w:rPr>
                <w:rFonts w:ascii="Public Sans" w:hAnsi="Public Sans"/>
                <w:sz w:val="17"/>
                <w:szCs w:val="17"/>
                <w:lang w:val="en-AU" w:eastAsia="ko-KR"/>
              </w:rPr>
            </w:pPr>
          </w:p>
        </w:tc>
        <w:tc>
          <w:tcPr>
            <w:tcW w:w="890" w:type="dxa"/>
            <w:shd w:val="clear" w:color="auto" w:fill="auto"/>
            <w:vAlign w:val="bottom"/>
            <w:hideMark/>
          </w:tcPr>
          <w:p w14:paraId="5947E48D" w14:textId="77777777" w:rsidR="009807CD" w:rsidRPr="00821DDF" w:rsidRDefault="009807CD" w:rsidP="00E01B69">
            <w:pPr>
              <w:ind w:left="-113" w:right="-57"/>
              <w:jc w:val="right"/>
              <w:rPr>
                <w:rFonts w:ascii="Public Sans" w:hAnsi="Public Sans"/>
                <w:sz w:val="17"/>
                <w:szCs w:val="17"/>
                <w:lang w:val="en-AU" w:eastAsia="ko-KR"/>
              </w:rPr>
            </w:pPr>
          </w:p>
        </w:tc>
        <w:tc>
          <w:tcPr>
            <w:tcW w:w="868" w:type="dxa"/>
            <w:shd w:val="clear" w:color="auto" w:fill="auto"/>
            <w:vAlign w:val="bottom"/>
            <w:hideMark/>
          </w:tcPr>
          <w:p w14:paraId="3617E58B" w14:textId="77777777" w:rsidR="009807CD" w:rsidRPr="00821DDF" w:rsidRDefault="009807CD" w:rsidP="00E01B69">
            <w:pPr>
              <w:ind w:left="-113" w:right="-57"/>
              <w:jc w:val="right"/>
              <w:rPr>
                <w:rFonts w:ascii="Public Sans" w:hAnsi="Public Sans"/>
                <w:sz w:val="17"/>
                <w:szCs w:val="17"/>
                <w:lang w:val="en-AU" w:eastAsia="ko-KR"/>
              </w:rPr>
            </w:pPr>
          </w:p>
        </w:tc>
        <w:tc>
          <w:tcPr>
            <w:tcW w:w="924" w:type="dxa"/>
            <w:shd w:val="clear" w:color="auto" w:fill="auto"/>
            <w:vAlign w:val="bottom"/>
            <w:hideMark/>
          </w:tcPr>
          <w:p w14:paraId="4DCDC3B0" w14:textId="77777777" w:rsidR="009807CD" w:rsidRPr="00821DDF" w:rsidRDefault="009807CD" w:rsidP="00E01B69">
            <w:pPr>
              <w:ind w:left="-113" w:right="-57"/>
              <w:jc w:val="right"/>
              <w:rPr>
                <w:rFonts w:ascii="Public Sans" w:hAnsi="Public Sans"/>
                <w:sz w:val="17"/>
                <w:szCs w:val="17"/>
                <w:lang w:val="en-AU" w:eastAsia="ko-KR"/>
              </w:rPr>
            </w:pPr>
          </w:p>
        </w:tc>
        <w:tc>
          <w:tcPr>
            <w:tcW w:w="995" w:type="dxa"/>
            <w:shd w:val="clear" w:color="auto" w:fill="auto"/>
            <w:vAlign w:val="bottom"/>
            <w:hideMark/>
          </w:tcPr>
          <w:p w14:paraId="69D907A2" w14:textId="77777777" w:rsidR="009807CD" w:rsidRPr="00821DDF" w:rsidRDefault="009807CD" w:rsidP="00E01B69">
            <w:pPr>
              <w:ind w:left="-113" w:right="-57"/>
              <w:jc w:val="right"/>
              <w:rPr>
                <w:rFonts w:ascii="Public Sans" w:hAnsi="Public Sans"/>
                <w:sz w:val="17"/>
                <w:szCs w:val="17"/>
                <w:lang w:val="en-AU" w:eastAsia="ko-KR"/>
              </w:rPr>
            </w:pPr>
          </w:p>
        </w:tc>
      </w:tr>
      <w:tr w:rsidR="009807CD" w:rsidRPr="00821DDF" w14:paraId="451F52D8" w14:textId="77777777" w:rsidTr="00616EFE">
        <w:trPr>
          <w:trHeight w:val="240"/>
        </w:trPr>
        <w:tc>
          <w:tcPr>
            <w:tcW w:w="4632" w:type="dxa"/>
            <w:shd w:val="clear" w:color="auto" w:fill="auto"/>
            <w:vAlign w:val="bottom"/>
            <w:hideMark/>
          </w:tcPr>
          <w:p w14:paraId="0C902D76" w14:textId="77777777" w:rsidR="009807CD" w:rsidRPr="003B1130" w:rsidRDefault="009807CD" w:rsidP="009807CD">
            <w:pPr>
              <w:rPr>
                <w:rFonts w:ascii="Public Sans" w:hAnsi="Public Sans" w:cs="Arial"/>
                <w:sz w:val="17"/>
                <w:szCs w:val="17"/>
                <w:lang w:val="en-AU" w:eastAsia="ko-KR"/>
              </w:rPr>
            </w:pPr>
            <w:r w:rsidRPr="003B1130">
              <w:rPr>
                <w:rFonts w:ascii="Public Sans" w:hAnsi="Public Sans" w:cs="Arial"/>
                <w:sz w:val="17"/>
                <w:szCs w:val="17"/>
                <w:lang w:val="en-AU" w:eastAsia="ko-KR"/>
              </w:rPr>
              <w:t>Proceeds from Sale of Non-Financial Assets</w:t>
            </w:r>
          </w:p>
        </w:tc>
        <w:tc>
          <w:tcPr>
            <w:tcW w:w="958" w:type="dxa"/>
            <w:shd w:val="clear" w:color="auto" w:fill="auto"/>
            <w:vAlign w:val="bottom"/>
            <w:hideMark/>
          </w:tcPr>
          <w:p w14:paraId="122CCEC1"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1,002 </w:t>
            </w:r>
          </w:p>
        </w:tc>
        <w:tc>
          <w:tcPr>
            <w:tcW w:w="939" w:type="dxa"/>
            <w:shd w:val="clear" w:color="auto" w:fill="auto"/>
            <w:vAlign w:val="bottom"/>
            <w:hideMark/>
          </w:tcPr>
          <w:p w14:paraId="5C046F25"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572 </w:t>
            </w:r>
          </w:p>
        </w:tc>
        <w:tc>
          <w:tcPr>
            <w:tcW w:w="890" w:type="dxa"/>
            <w:shd w:val="clear" w:color="auto" w:fill="auto"/>
            <w:vAlign w:val="bottom"/>
            <w:hideMark/>
          </w:tcPr>
          <w:p w14:paraId="3128BEA7"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2,105 </w:t>
            </w:r>
          </w:p>
        </w:tc>
        <w:tc>
          <w:tcPr>
            <w:tcW w:w="868" w:type="dxa"/>
            <w:shd w:val="clear" w:color="auto" w:fill="auto"/>
            <w:vAlign w:val="bottom"/>
            <w:hideMark/>
          </w:tcPr>
          <w:p w14:paraId="0326C8D7"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3,126 </w:t>
            </w:r>
          </w:p>
        </w:tc>
        <w:tc>
          <w:tcPr>
            <w:tcW w:w="924" w:type="dxa"/>
            <w:shd w:val="clear" w:color="auto" w:fill="auto"/>
            <w:vAlign w:val="bottom"/>
            <w:hideMark/>
          </w:tcPr>
          <w:p w14:paraId="01F38E1E"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1,141 </w:t>
            </w:r>
          </w:p>
        </w:tc>
        <w:tc>
          <w:tcPr>
            <w:tcW w:w="995" w:type="dxa"/>
            <w:shd w:val="clear" w:color="auto" w:fill="auto"/>
            <w:vAlign w:val="bottom"/>
            <w:hideMark/>
          </w:tcPr>
          <w:p w14:paraId="779FB63E"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978 </w:t>
            </w:r>
          </w:p>
        </w:tc>
      </w:tr>
      <w:tr w:rsidR="009807CD" w:rsidRPr="00821DDF" w14:paraId="55EC02FA" w14:textId="77777777" w:rsidTr="00616EFE">
        <w:trPr>
          <w:trHeight w:val="240"/>
        </w:trPr>
        <w:tc>
          <w:tcPr>
            <w:tcW w:w="4632" w:type="dxa"/>
            <w:shd w:val="clear" w:color="auto" w:fill="auto"/>
            <w:vAlign w:val="bottom"/>
            <w:hideMark/>
          </w:tcPr>
          <w:p w14:paraId="5DB9F113" w14:textId="77777777" w:rsidR="009807CD" w:rsidRPr="003B1130" w:rsidRDefault="009807CD" w:rsidP="009807CD">
            <w:pPr>
              <w:rPr>
                <w:rFonts w:ascii="Public Sans" w:hAnsi="Public Sans" w:cs="Arial"/>
                <w:sz w:val="17"/>
                <w:szCs w:val="17"/>
                <w:lang w:val="en-AU" w:eastAsia="ko-KR"/>
              </w:rPr>
            </w:pPr>
            <w:r w:rsidRPr="003B1130">
              <w:rPr>
                <w:rFonts w:ascii="Public Sans" w:hAnsi="Public Sans" w:cs="Arial"/>
                <w:sz w:val="17"/>
                <w:szCs w:val="17"/>
                <w:lang w:val="en-AU" w:eastAsia="ko-KR"/>
              </w:rPr>
              <w:t>Purchases of Non-Financial Assets</w:t>
            </w:r>
          </w:p>
        </w:tc>
        <w:tc>
          <w:tcPr>
            <w:tcW w:w="958" w:type="dxa"/>
            <w:tcBorders>
              <w:bottom w:val="single" w:sz="4" w:space="0" w:color="auto"/>
            </w:tcBorders>
            <w:shd w:val="clear" w:color="auto" w:fill="auto"/>
            <w:vAlign w:val="bottom"/>
            <w:hideMark/>
          </w:tcPr>
          <w:p w14:paraId="4162401E"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(24,890)</w:t>
            </w:r>
          </w:p>
        </w:tc>
        <w:tc>
          <w:tcPr>
            <w:tcW w:w="939" w:type="dxa"/>
            <w:tcBorders>
              <w:bottom w:val="single" w:sz="4" w:space="0" w:color="auto"/>
            </w:tcBorders>
            <w:shd w:val="clear" w:color="auto" w:fill="auto"/>
            <w:vAlign w:val="bottom"/>
            <w:hideMark/>
          </w:tcPr>
          <w:p w14:paraId="71428D0C"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(27,157)</w:t>
            </w:r>
          </w:p>
        </w:tc>
        <w:tc>
          <w:tcPr>
            <w:tcW w:w="890" w:type="dxa"/>
            <w:tcBorders>
              <w:bottom w:val="single" w:sz="4" w:space="0" w:color="auto"/>
            </w:tcBorders>
            <w:shd w:val="clear" w:color="auto" w:fill="auto"/>
            <w:vAlign w:val="bottom"/>
            <w:hideMark/>
          </w:tcPr>
          <w:p w14:paraId="2129F082"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(26,389)</w:t>
            </w:r>
          </w:p>
        </w:tc>
        <w:tc>
          <w:tcPr>
            <w:tcW w:w="868" w:type="dxa"/>
            <w:tcBorders>
              <w:bottom w:val="single" w:sz="4" w:space="0" w:color="auto"/>
            </w:tcBorders>
            <w:shd w:val="clear" w:color="auto" w:fill="auto"/>
            <w:vAlign w:val="bottom"/>
            <w:hideMark/>
          </w:tcPr>
          <w:p w14:paraId="60FC7B79"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(28,925)</w:t>
            </w:r>
          </w:p>
        </w:tc>
        <w:tc>
          <w:tcPr>
            <w:tcW w:w="924" w:type="dxa"/>
            <w:tcBorders>
              <w:bottom w:val="single" w:sz="4" w:space="0" w:color="auto"/>
            </w:tcBorders>
            <w:shd w:val="clear" w:color="auto" w:fill="auto"/>
            <w:vAlign w:val="bottom"/>
            <w:hideMark/>
          </w:tcPr>
          <w:p w14:paraId="5119BF67"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(27,009)</w:t>
            </w:r>
          </w:p>
        </w:tc>
        <w:tc>
          <w:tcPr>
            <w:tcW w:w="995" w:type="dxa"/>
            <w:tcBorders>
              <w:bottom w:val="single" w:sz="4" w:space="0" w:color="auto"/>
            </w:tcBorders>
            <w:shd w:val="clear" w:color="auto" w:fill="auto"/>
            <w:vAlign w:val="bottom"/>
            <w:hideMark/>
          </w:tcPr>
          <w:p w14:paraId="63D0A237"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(25,718)</w:t>
            </w:r>
          </w:p>
        </w:tc>
      </w:tr>
      <w:tr w:rsidR="009807CD" w:rsidRPr="00821DDF" w14:paraId="44D90317" w14:textId="77777777" w:rsidTr="00616EFE">
        <w:trPr>
          <w:trHeight w:val="315"/>
        </w:trPr>
        <w:tc>
          <w:tcPr>
            <w:tcW w:w="4632" w:type="dxa"/>
            <w:shd w:val="clear" w:color="auto" w:fill="auto"/>
            <w:vAlign w:val="bottom"/>
            <w:hideMark/>
          </w:tcPr>
          <w:p w14:paraId="5A3B1958" w14:textId="77777777" w:rsidR="009807CD" w:rsidRPr="003B1130" w:rsidRDefault="009807CD" w:rsidP="009807CD">
            <w:pPr>
              <w:rPr>
                <w:rFonts w:ascii="Public Sans" w:hAnsi="Public Sans" w:cs="Arial"/>
                <w:b/>
                <w:sz w:val="17"/>
                <w:szCs w:val="17"/>
                <w:lang w:val="en-AU" w:eastAsia="ko-KR"/>
              </w:rPr>
            </w:pPr>
            <w:r w:rsidRPr="003B1130">
              <w:rPr>
                <w:rFonts w:ascii="Public Sans" w:hAnsi="Public Sans" w:cs="Arial"/>
                <w:b/>
                <w:sz w:val="17"/>
                <w:szCs w:val="17"/>
                <w:lang w:val="en-AU" w:eastAsia="ko-KR"/>
              </w:rPr>
              <w:t>Net Cash Flows from Investments in Non-Financial Assets</w:t>
            </w:r>
          </w:p>
        </w:tc>
        <w:tc>
          <w:tcPr>
            <w:tcW w:w="958" w:type="dxa"/>
            <w:tcBorders>
              <w:top w:val="single" w:sz="4" w:space="0" w:color="auto"/>
            </w:tcBorders>
            <w:shd w:val="clear" w:color="auto" w:fill="auto"/>
            <w:vAlign w:val="bottom"/>
            <w:hideMark/>
          </w:tcPr>
          <w:p w14:paraId="28482DB8" w14:textId="77777777" w:rsidR="009807CD" w:rsidRPr="003B1130" w:rsidRDefault="009807CD" w:rsidP="00E01B69">
            <w:pPr>
              <w:ind w:left="-113"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(23,889)</w:t>
            </w:r>
          </w:p>
        </w:tc>
        <w:tc>
          <w:tcPr>
            <w:tcW w:w="939" w:type="dxa"/>
            <w:tcBorders>
              <w:top w:val="single" w:sz="4" w:space="0" w:color="auto"/>
            </w:tcBorders>
            <w:shd w:val="clear" w:color="auto" w:fill="auto"/>
            <w:vAlign w:val="bottom"/>
            <w:hideMark/>
          </w:tcPr>
          <w:p w14:paraId="740EC322" w14:textId="77777777" w:rsidR="009807CD" w:rsidRPr="003B1130" w:rsidRDefault="009807CD" w:rsidP="00E01B69">
            <w:pPr>
              <w:ind w:left="-113"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(26,586)</w:t>
            </w:r>
          </w:p>
        </w:tc>
        <w:tc>
          <w:tcPr>
            <w:tcW w:w="890" w:type="dxa"/>
            <w:tcBorders>
              <w:top w:val="single" w:sz="4" w:space="0" w:color="auto"/>
            </w:tcBorders>
            <w:shd w:val="clear" w:color="auto" w:fill="auto"/>
            <w:vAlign w:val="bottom"/>
            <w:hideMark/>
          </w:tcPr>
          <w:p w14:paraId="7560E0A4" w14:textId="77777777" w:rsidR="009807CD" w:rsidRPr="003B1130" w:rsidRDefault="009807CD" w:rsidP="00E01B69">
            <w:pPr>
              <w:ind w:left="-113"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(24,284)</w:t>
            </w:r>
          </w:p>
        </w:tc>
        <w:tc>
          <w:tcPr>
            <w:tcW w:w="868" w:type="dxa"/>
            <w:tcBorders>
              <w:top w:val="single" w:sz="4" w:space="0" w:color="auto"/>
            </w:tcBorders>
            <w:shd w:val="clear" w:color="auto" w:fill="auto"/>
            <w:vAlign w:val="bottom"/>
            <w:hideMark/>
          </w:tcPr>
          <w:p w14:paraId="2096E5FF" w14:textId="77777777" w:rsidR="009807CD" w:rsidRPr="003B1130" w:rsidRDefault="009807CD" w:rsidP="00E01B69">
            <w:pPr>
              <w:ind w:left="-113"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(25,800)</w:t>
            </w:r>
          </w:p>
        </w:tc>
        <w:tc>
          <w:tcPr>
            <w:tcW w:w="924" w:type="dxa"/>
            <w:tcBorders>
              <w:top w:val="single" w:sz="4" w:space="0" w:color="auto"/>
            </w:tcBorders>
            <w:shd w:val="clear" w:color="auto" w:fill="auto"/>
            <w:vAlign w:val="bottom"/>
            <w:hideMark/>
          </w:tcPr>
          <w:p w14:paraId="58022933" w14:textId="77777777" w:rsidR="009807CD" w:rsidRPr="003B1130" w:rsidRDefault="009807CD" w:rsidP="00E01B69">
            <w:pPr>
              <w:ind w:left="-113"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(25,867)</w:t>
            </w:r>
          </w:p>
        </w:tc>
        <w:tc>
          <w:tcPr>
            <w:tcW w:w="995" w:type="dxa"/>
            <w:tcBorders>
              <w:top w:val="single" w:sz="4" w:space="0" w:color="auto"/>
            </w:tcBorders>
            <w:shd w:val="clear" w:color="auto" w:fill="auto"/>
            <w:vAlign w:val="bottom"/>
            <w:hideMark/>
          </w:tcPr>
          <w:p w14:paraId="65F360E4" w14:textId="77777777" w:rsidR="009807CD" w:rsidRPr="003B1130" w:rsidRDefault="009807CD" w:rsidP="00E01B69">
            <w:pPr>
              <w:ind w:left="-113"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(24,741)</w:t>
            </w:r>
          </w:p>
        </w:tc>
      </w:tr>
      <w:tr w:rsidR="00E01B69" w:rsidRPr="00821DDF" w14:paraId="1EB0B856" w14:textId="77777777" w:rsidTr="00616EFE">
        <w:trPr>
          <w:trHeight w:val="340"/>
        </w:trPr>
        <w:tc>
          <w:tcPr>
            <w:tcW w:w="7419" w:type="dxa"/>
            <w:gridSpan w:val="4"/>
            <w:shd w:val="clear" w:color="auto" w:fill="auto"/>
            <w:vAlign w:val="bottom"/>
            <w:hideMark/>
          </w:tcPr>
          <w:p w14:paraId="6B5414BF" w14:textId="76B6A811" w:rsidR="00E01B69" w:rsidRPr="00821DDF" w:rsidRDefault="00E01B69" w:rsidP="00BB2743">
            <w:pPr>
              <w:ind w:right="-57"/>
              <w:rPr>
                <w:rFonts w:ascii="Public Sans" w:hAnsi="Public Sans"/>
                <w:sz w:val="17"/>
                <w:szCs w:val="17"/>
                <w:lang w:val="en-AU" w:eastAsia="ko-KR"/>
              </w:rPr>
            </w:pPr>
            <w:r w:rsidRPr="003B1130">
              <w:rPr>
                <w:rFonts w:ascii="Public Sans" w:hAnsi="Public Sans" w:cs="Arial"/>
                <w:b/>
                <w:sz w:val="17"/>
                <w:szCs w:val="17"/>
                <w:lang w:val="en-AU" w:eastAsia="ko-KR"/>
              </w:rPr>
              <w:t>Cash Flows from Investments in Financial Assets for Policy Purposes</w:t>
            </w:r>
          </w:p>
        </w:tc>
        <w:tc>
          <w:tcPr>
            <w:tcW w:w="868" w:type="dxa"/>
            <w:shd w:val="clear" w:color="auto" w:fill="auto"/>
            <w:vAlign w:val="bottom"/>
            <w:hideMark/>
          </w:tcPr>
          <w:p w14:paraId="13ACE491" w14:textId="77777777" w:rsidR="00E01B69" w:rsidRPr="00821DDF" w:rsidRDefault="00E01B69" w:rsidP="00E01B69">
            <w:pPr>
              <w:ind w:left="-113" w:right="-57"/>
              <w:rPr>
                <w:rFonts w:ascii="Public Sans" w:hAnsi="Public Sans"/>
                <w:sz w:val="17"/>
                <w:szCs w:val="17"/>
                <w:lang w:val="en-AU" w:eastAsia="ko-KR"/>
              </w:rPr>
            </w:pPr>
          </w:p>
        </w:tc>
        <w:tc>
          <w:tcPr>
            <w:tcW w:w="924" w:type="dxa"/>
            <w:shd w:val="clear" w:color="auto" w:fill="auto"/>
            <w:vAlign w:val="bottom"/>
            <w:hideMark/>
          </w:tcPr>
          <w:p w14:paraId="6AC947D8" w14:textId="77777777" w:rsidR="00E01B69" w:rsidRPr="00821DDF" w:rsidRDefault="00E01B69" w:rsidP="00E01B69">
            <w:pPr>
              <w:ind w:left="-113" w:right="-57"/>
              <w:jc w:val="right"/>
              <w:rPr>
                <w:rFonts w:ascii="Public Sans" w:hAnsi="Public Sans"/>
                <w:sz w:val="17"/>
                <w:szCs w:val="17"/>
                <w:lang w:val="en-AU" w:eastAsia="ko-KR"/>
              </w:rPr>
            </w:pPr>
          </w:p>
        </w:tc>
        <w:tc>
          <w:tcPr>
            <w:tcW w:w="995" w:type="dxa"/>
            <w:shd w:val="clear" w:color="auto" w:fill="auto"/>
            <w:vAlign w:val="bottom"/>
            <w:hideMark/>
          </w:tcPr>
          <w:p w14:paraId="46D61A03" w14:textId="77777777" w:rsidR="00E01B69" w:rsidRPr="00821DDF" w:rsidRDefault="00E01B69" w:rsidP="00E01B69">
            <w:pPr>
              <w:ind w:left="-113" w:right="-57"/>
              <w:jc w:val="right"/>
              <w:rPr>
                <w:rFonts w:ascii="Public Sans" w:hAnsi="Public Sans"/>
                <w:sz w:val="17"/>
                <w:szCs w:val="17"/>
                <w:lang w:val="en-AU" w:eastAsia="ko-KR"/>
              </w:rPr>
            </w:pPr>
          </w:p>
        </w:tc>
      </w:tr>
      <w:tr w:rsidR="009807CD" w:rsidRPr="00821DDF" w14:paraId="7780ECCC" w14:textId="77777777" w:rsidTr="00616EFE">
        <w:trPr>
          <w:trHeight w:val="240"/>
        </w:trPr>
        <w:tc>
          <w:tcPr>
            <w:tcW w:w="4632" w:type="dxa"/>
            <w:shd w:val="clear" w:color="auto" w:fill="auto"/>
            <w:vAlign w:val="bottom"/>
            <w:hideMark/>
          </w:tcPr>
          <w:p w14:paraId="7C9C8D83" w14:textId="77777777" w:rsidR="009807CD" w:rsidRPr="003B1130" w:rsidRDefault="009807CD" w:rsidP="009807CD">
            <w:pPr>
              <w:rPr>
                <w:rFonts w:ascii="Public Sans" w:hAnsi="Public Sans" w:cs="Arial"/>
                <w:sz w:val="17"/>
                <w:szCs w:val="17"/>
                <w:lang w:val="en-AU" w:eastAsia="ko-KR"/>
              </w:rPr>
            </w:pPr>
            <w:r w:rsidRPr="003B1130">
              <w:rPr>
                <w:rFonts w:ascii="Public Sans" w:hAnsi="Public Sans" w:cs="Arial"/>
                <w:sz w:val="17"/>
                <w:szCs w:val="17"/>
                <w:lang w:val="en-AU" w:eastAsia="ko-KR"/>
              </w:rPr>
              <w:t xml:space="preserve">Receipts </w:t>
            </w:r>
          </w:p>
        </w:tc>
        <w:tc>
          <w:tcPr>
            <w:tcW w:w="958" w:type="dxa"/>
            <w:shd w:val="clear" w:color="auto" w:fill="auto"/>
            <w:vAlign w:val="bottom"/>
            <w:hideMark/>
          </w:tcPr>
          <w:p w14:paraId="1CEDC55D"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10,558 </w:t>
            </w:r>
          </w:p>
        </w:tc>
        <w:tc>
          <w:tcPr>
            <w:tcW w:w="939" w:type="dxa"/>
            <w:shd w:val="clear" w:color="auto" w:fill="auto"/>
            <w:vAlign w:val="bottom"/>
            <w:hideMark/>
          </w:tcPr>
          <w:p w14:paraId="68B9547A"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117 </w:t>
            </w:r>
          </w:p>
        </w:tc>
        <w:tc>
          <w:tcPr>
            <w:tcW w:w="890" w:type="dxa"/>
            <w:shd w:val="clear" w:color="auto" w:fill="auto"/>
            <w:vAlign w:val="bottom"/>
            <w:hideMark/>
          </w:tcPr>
          <w:p w14:paraId="28EAC867"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97 </w:t>
            </w:r>
          </w:p>
        </w:tc>
        <w:tc>
          <w:tcPr>
            <w:tcW w:w="868" w:type="dxa"/>
            <w:shd w:val="clear" w:color="auto" w:fill="auto"/>
            <w:vAlign w:val="bottom"/>
            <w:hideMark/>
          </w:tcPr>
          <w:p w14:paraId="5216E977"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89 </w:t>
            </w:r>
          </w:p>
        </w:tc>
        <w:tc>
          <w:tcPr>
            <w:tcW w:w="924" w:type="dxa"/>
            <w:shd w:val="clear" w:color="auto" w:fill="auto"/>
            <w:vAlign w:val="bottom"/>
            <w:hideMark/>
          </w:tcPr>
          <w:p w14:paraId="54075019"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124 </w:t>
            </w:r>
          </w:p>
        </w:tc>
        <w:tc>
          <w:tcPr>
            <w:tcW w:w="995" w:type="dxa"/>
            <w:shd w:val="clear" w:color="auto" w:fill="auto"/>
            <w:vAlign w:val="bottom"/>
            <w:hideMark/>
          </w:tcPr>
          <w:p w14:paraId="3798AF11"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91 </w:t>
            </w:r>
          </w:p>
        </w:tc>
      </w:tr>
      <w:tr w:rsidR="009807CD" w:rsidRPr="00821DDF" w14:paraId="6E952F0C" w14:textId="77777777" w:rsidTr="00616EFE">
        <w:trPr>
          <w:trHeight w:val="240"/>
        </w:trPr>
        <w:tc>
          <w:tcPr>
            <w:tcW w:w="4632" w:type="dxa"/>
            <w:shd w:val="clear" w:color="auto" w:fill="auto"/>
            <w:vAlign w:val="bottom"/>
            <w:hideMark/>
          </w:tcPr>
          <w:p w14:paraId="28095535" w14:textId="77777777" w:rsidR="009807CD" w:rsidRPr="003B1130" w:rsidRDefault="009807CD" w:rsidP="009807CD">
            <w:pPr>
              <w:rPr>
                <w:rFonts w:ascii="Public Sans" w:hAnsi="Public Sans" w:cs="Arial"/>
                <w:sz w:val="17"/>
                <w:szCs w:val="17"/>
                <w:lang w:val="en-AU" w:eastAsia="ko-KR"/>
              </w:rPr>
            </w:pPr>
            <w:r w:rsidRPr="003B1130">
              <w:rPr>
                <w:rFonts w:ascii="Public Sans" w:hAnsi="Public Sans" w:cs="Arial"/>
                <w:sz w:val="17"/>
                <w:szCs w:val="17"/>
                <w:lang w:val="en-AU" w:eastAsia="ko-KR"/>
              </w:rPr>
              <w:t>Payments</w:t>
            </w:r>
          </w:p>
        </w:tc>
        <w:tc>
          <w:tcPr>
            <w:tcW w:w="958" w:type="dxa"/>
            <w:tcBorders>
              <w:bottom w:val="single" w:sz="4" w:space="0" w:color="auto"/>
            </w:tcBorders>
            <w:shd w:val="clear" w:color="auto" w:fill="auto"/>
            <w:vAlign w:val="bottom"/>
            <w:hideMark/>
          </w:tcPr>
          <w:p w14:paraId="091698EA"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(162)</w:t>
            </w:r>
          </w:p>
        </w:tc>
        <w:tc>
          <w:tcPr>
            <w:tcW w:w="939" w:type="dxa"/>
            <w:tcBorders>
              <w:bottom w:val="single" w:sz="4" w:space="0" w:color="auto"/>
            </w:tcBorders>
            <w:shd w:val="clear" w:color="auto" w:fill="auto"/>
            <w:vAlign w:val="bottom"/>
            <w:hideMark/>
          </w:tcPr>
          <w:p w14:paraId="42F50780"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(137)</w:t>
            </w:r>
          </w:p>
        </w:tc>
        <w:tc>
          <w:tcPr>
            <w:tcW w:w="890" w:type="dxa"/>
            <w:tcBorders>
              <w:bottom w:val="single" w:sz="4" w:space="0" w:color="auto"/>
            </w:tcBorders>
            <w:shd w:val="clear" w:color="auto" w:fill="auto"/>
            <w:vAlign w:val="bottom"/>
            <w:hideMark/>
          </w:tcPr>
          <w:p w14:paraId="4D2D7FB5"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(368)</w:t>
            </w:r>
          </w:p>
        </w:tc>
        <w:tc>
          <w:tcPr>
            <w:tcW w:w="868" w:type="dxa"/>
            <w:tcBorders>
              <w:bottom w:val="single" w:sz="4" w:space="0" w:color="auto"/>
            </w:tcBorders>
            <w:shd w:val="clear" w:color="auto" w:fill="auto"/>
            <w:vAlign w:val="bottom"/>
            <w:hideMark/>
          </w:tcPr>
          <w:p w14:paraId="65892429"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(147)</w:t>
            </w:r>
          </w:p>
        </w:tc>
        <w:tc>
          <w:tcPr>
            <w:tcW w:w="924" w:type="dxa"/>
            <w:tcBorders>
              <w:bottom w:val="single" w:sz="4" w:space="0" w:color="auto"/>
            </w:tcBorders>
            <w:shd w:val="clear" w:color="auto" w:fill="auto"/>
            <w:vAlign w:val="bottom"/>
            <w:hideMark/>
          </w:tcPr>
          <w:p w14:paraId="593D17D4"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(42)</w:t>
            </w:r>
          </w:p>
        </w:tc>
        <w:tc>
          <w:tcPr>
            <w:tcW w:w="995" w:type="dxa"/>
            <w:tcBorders>
              <w:bottom w:val="single" w:sz="4" w:space="0" w:color="auto"/>
            </w:tcBorders>
            <w:shd w:val="clear" w:color="auto" w:fill="auto"/>
            <w:vAlign w:val="bottom"/>
            <w:hideMark/>
          </w:tcPr>
          <w:p w14:paraId="17C7FF2D"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(46)</w:t>
            </w:r>
          </w:p>
        </w:tc>
      </w:tr>
      <w:tr w:rsidR="009807CD" w:rsidRPr="00821DDF" w14:paraId="25225546" w14:textId="77777777" w:rsidTr="00616EFE">
        <w:trPr>
          <w:trHeight w:val="432"/>
        </w:trPr>
        <w:tc>
          <w:tcPr>
            <w:tcW w:w="4632" w:type="dxa"/>
            <w:shd w:val="clear" w:color="auto" w:fill="auto"/>
            <w:vAlign w:val="bottom"/>
            <w:hideMark/>
          </w:tcPr>
          <w:p w14:paraId="6C3AC70F" w14:textId="77777777" w:rsidR="009807CD" w:rsidRPr="003B1130" w:rsidRDefault="009807CD" w:rsidP="009807CD">
            <w:pPr>
              <w:rPr>
                <w:rFonts w:ascii="Public Sans" w:hAnsi="Public Sans" w:cs="Arial"/>
                <w:b/>
                <w:sz w:val="17"/>
                <w:szCs w:val="17"/>
                <w:lang w:val="en-AU" w:eastAsia="ko-KR"/>
              </w:rPr>
            </w:pPr>
            <w:r w:rsidRPr="003B1130">
              <w:rPr>
                <w:rFonts w:ascii="Public Sans" w:hAnsi="Public Sans" w:cs="Arial"/>
                <w:b/>
                <w:sz w:val="17"/>
                <w:szCs w:val="17"/>
                <w:lang w:val="en-AU" w:eastAsia="ko-KR"/>
              </w:rPr>
              <w:t>Net Cash Flows from Investments in Financial Assets for Policy Purposes</w:t>
            </w:r>
          </w:p>
        </w:tc>
        <w:tc>
          <w:tcPr>
            <w:tcW w:w="958" w:type="dxa"/>
            <w:tcBorders>
              <w:top w:val="single" w:sz="4" w:space="0" w:color="auto"/>
            </w:tcBorders>
            <w:shd w:val="clear" w:color="auto" w:fill="auto"/>
            <w:vAlign w:val="bottom"/>
            <w:hideMark/>
          </w:tcPr>
          <w:p w14:paraId="25F37347" w14:textId="77777777" w:rsidR="009807CD" w:rsidRPr="003B1130" w:rsidRDefault="009807CD" w:rsidP="00E01B69">
            <w:pPr>
              <w:ind w:left="-113"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10,396 </w:t>
            </w:r>
          </w:p>
        </w:tc>
        <w:tc>
          <w:tcPr>
            <w:tcW w:w="939" w:type="dxa"/>
            <w:tcBorders>
              <w:top w:val="single" w:sz="4" w:space="0" w:color="auto"/>
            </w:tcBorders>
            <w:shd w:val="clear" w:color="auto" w:fill="auto"/>
            <w:vAlign w:val="bottom"/>
            <w:hideMark/>
          </w:tcPr>
          <w:p w14:paraId="079A22C5" w14:textId="77777777" w:rsidR="009807CD" w:rsidRPr="003B1130" w:rsidRDefault="009807CD" w:rsidP="00E01B69">
            <w:pPr>
              <w:ind w:left="-113"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(21)</w:t>
            </w:r>
          </w:p>
        </w:tc>
        <w:tc>
          <w:tcPr>
            <w:tcW w:w="890" w:type="dxa"/>
            <w:tcBorders>
              <w:top w:val="single" w:sz="4" w:space="0" w:color="auto"/>
            </w:tcBorders>
            <w:shd w:val="clear" w:color="auto" w:fill="auto"/>
            <w:vAlign w:val="bottom"/>
            <w:hideMark/>
          </w:tcPr>
          <w:p w14:paraId="3F3486FB" w14:textId="77777777" w:rsidR="009807CD" w:rsidRPr="003B1130" w:rsidRDefault="009807CD" w:rsidP="00E01B69">
            <w:pPr>
              <w:ind w:left="-113"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(271)</w:t>
            </w:r>
          </w:p>
        </w:tc>
        <w:tc>
          <w:tcPr>
            <w:tcW w:w="868" w:type="dxa"/>
            <w:tcBorders>
              <w:top w:val="single" w:sz="4" w:space="0" w:color="auto"/>
            </w:tcBorders>
            <w:shd w:val="clear" w:color="auto" w:fill="auto"/>
            <w:vAlign w:val="bottom"/>
            <w:hideMark/>
          </w:tcPr>
          <w:p w14:paraId="5D2B137D" w14:textId="77777777" w:rsidR="009807CD" w:rsidRPr="003B1130" w:rsidRDefault="009807CD" w:rsidP="00E01B69">
            <w:pPr>
              <w:ind w:left="-113"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(58)</w:t>
            </w:r>
          </w:p>
        </w:tc>
        <w:tc>
          <w:tcPr>
            <w:tcW w:w="924" w:type="dxa"/>
            <w:tcBorders>
              <w:top w:val="single" w:sz="4" w:space="0" w:color="auto"/>
            </w:tcBorders>
            <w:shd w:val="clear" w:color="auto" w:fill="auto"/>
            <w:vAlign w:val="bottom"/>
            <w:hideMark/>
          </w:tcPr>
          <w:p w14:paraId="5897871D" w14:textId="77777777" w:rsidR="009807CD" w:rsidRPr="003B1130" w:rsidRDefault="009807CD" w:rsidP="00E01B69">
            <w:pPr>
              <w:ind w:left="-113"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82 </w:t>
            </w:r>
          </w:p>
        </w:tc>
        <w:tc>
          <w:tcPr>
            <w:tcW w:w="995" w:type="dxa"/>
            <w:tcBorders>
              <w:top w:val="single" w:sz="4" w:space="0" w:color="auto"/>
            </w:tcBorders>
            <w:shd w:val="clear" w:color="auto" w:fill="auto"/>
            <w:vAlign w:val="bottom"/>
            <w:hideMark/>
          </w:tcPr>
          <w:p w14:paraId="4827422B" w14:textId="77777777" w:rsidR="009807CD" w:rsidRPr="003B1130" w:rsidRDefault="009807CD" w:rsidP="00E01B69">
            <w:pPr>
              <w:ind w:left="-113"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46 </w:t>
            </w:r>
          </w:p>
        </w:tc>
      </w:tr>
      <w:tr w:rsidR="00E01B69" w:rsidRPr="00821DDF" w14:paraId="03FC8B0B" w14:textId="77777777" w:rsidTr="00616EFE">
        <w:trPr>
          <w:trHeight w:val="397"/>
        </w:trPr>
        <w:tc>
          <w:tcPr>
            <w:tcW w:w="7419" w:type="dxa"/>
            <w:gridSpan w:val="4"/>
            <w:shd w:val="clear" w:color="auto" w:fill="auto"/>
            <w:vAlign w:val="bottom"/>
            <w:hideMark/>
          </w:tcPr>
          <w:p w14:paraId="1974AEB1" w14:textId="471A9EFB" w:rsidR="00E01B69" w:rsidRPr="00821DDF" w:rsidRDefault="00E01B69" w:rsidP="00BB2743">
            <w:pPr>
              <w:ind w:right="-57"/>
              <w:rPr>
                <w:rFonts w:ascii="Public Sans" w:hAnsi="Public Sans"/>
                <w:sz w:val="17"/>
                <w:szCs w:val="17"/>
                <w:lang w:val="en-AU" w:eastAsia="ko-KR"/>
              </w:rPr>
            </w:pPr>
            <w:r w:rsidRPr="003B1130">
              <w:rPr>
                <w:rFonts w:ascii="Public Sans" w:hAnsi="Public Sans" w:cs="Arial"/>
                <w:b/>
                <w:sz w:val="17"/>
                <w:szCs w:val="17"/>
                <w:lang w:val="en-AU" w:eastAsia="ko-KR"/>
              </w:rPr>
              <w:t>Cash Flows from Investments in Financial Assets for Liquidity Purposes</w:t>
            </w:r>
          </w:p>
        </w:tc>
        <w:tc>
          <w:tcPr>
            <w:tcW w:w="868" w:type="dxa"/>
            <w:shd w:val="clear" w:color="auto" w:fill="auto"/>
            <w:vAlign w:val="bottom"/>
            <w:hideMark/>
          </w:tcPr>
          <w:p w14:paraId="2C5E7EC4" w14:textId="77777777" w:rsidR="00E01B69" w:rsidRPr="00821DDF" w:rsidRDefault="00E01B69" w:rsidP="00E01B69">
            <w:pPr>
              <w:ind w:left="-113" w:right="-57"/>
              <w:rPr>
                <w:rFonts w:ascii="Public Sans" w:hAnsi="Public Sans"/>
                <w:sz w:val="17"/>
                <w:szCs w:val="17"/>
                <w:lang w:val="en-AU" w:eastAsia="ko-KR"/>
              </w:rPr>
            </w:pPr>
          </w:p>
        </w:tc>
        <w:tc>
          <w:tcPr>
            <w:tcW w:w="924" w:type="dxa"/>
            <w:shd w:val="clear" w:color="auto" w:fill="auto"/>
            <w:vAlign w:val="bottom"/>
            <w:hideMark/>
          </w:tcPr>
          <w:p w14:paraId="4031DD1A" w14:textId="77777777" w:rsidR="00E01B69" w:rsidRPr="00821DDF" w:rsidRDefault="00E01B69" w:rsidP="00E01B69">
            <w:pPr>
              <w:ind w:left="-113" w:right="-57"/>
              <w:jc w:val="right"/>
              <w:rPr>
                <w:rFonts w:ascii="Public Sans" w:hAnsi="Public Sans"/>
                <w:sz w:val="17"/>
                <w:szCs w:val="17"/>
                <w:lang w:val="en-AU" w:eastAsia="ko-KR"/>
              </w:rPr>
            </w:pPr>
          </w:p>
        </w:tc>
        <w:tc>
          <w:tcPr>
            <w:tcW w:w="995" w:type="dxa"/>
            <w:shd w:val="clear" w:color="auto" w:fill="auto"/>
            <w:vAlign w:val="bottom"/>
            <w:hideMark/>
          </w:tcPr>
          <w:p w14:paraId="53FBF540" w14:textId="77777777" w:rsidR="00E01B69" w:rsidRPr="00821DDF" w:rsidRDefault="00E01B69" w:rsidP="00E01B69">
            <w:pPr>
              <w:ind w:left="-113" w:right="-57"/>
              <w:jc w:val="right"/>
              <w:rPr>
                <w:rFonts w:ascii="Public Sans" w:hAnsi="Public Sans"/>
                <w:sz w:val="17"/>
                <w:szCs w:val="17"/>
                <w:lang w:val="en-AU" w:eastAsia="ko-KR"/>
              </w:rPr>
            </w:pPr>
          </w:p>
        </w:tc>
      </w:tr>
      <w:tr w:rsidR="009807CD" w:rsidRPr="00821DDF" w14:paraId="13E7E308" w14:textId="77777777" w:rsidTr="00616EFE">
        <w:trPr>
          <w:trHeight w:val="240"/>
        </w:trPr>
        <w:tc>
          <w:tcPr>
            <w:tcW w:w="4632" w:type="dxa"/>
            <w:shd w:val="clear" w:color="auto" w:fill="auto"/>
            <w:vAlign w:val="bottom"/>
            <w:hideMark/>
          </w:tcPr>
          <w:p w14:paraId="0A6EE2F7" w14:textId="77777777" w:rsidR="009807CD" w:rsidRPr="003B1130" w:rsidRDefault="009807CD" w:rsidP="009807CD">
            <w:pPr>
              <w:rPr>
                <w:rFonts w:ascii="Public Sans" w:hAnsi="Public Sans" w:cs="Arial"/>
                <w:sz w:val="17"/>
                <w:szCs w:val="17"/>
                <w:lang w:val="en-AU" w:eastAsia="ko-KR"/>
              </w:rPr>
            </w:pPr>
            <w:r w:rsidRPr="003B1130">
              <w:rPr>
                <w:rFonts w:ascii="Public Sans" w:hAnsi="Public Sans" w:cs="Arial"/>
                <w:sz w:val="17"/>
                <w:szCs w:val="17"/>
                <w:lang w:val="en-AU" w:eastAsia="ko-KR"/>
              </w:rPr>
              <w:t>Proceeds from Sale of Investments</w:t>
            </w:r>
          </w:p>
        </w:tc>
        <w:tc>
          <w:tcPr>
            <w:tcW w:w="958" w:type="dxa"/>
            <w:shd w:val="clear" w:color="auto" w:fill="auto"/>
            <w:vAlign w:val="bottom"/>
            <w:hideMark/>
          </w:tcPr>
          <w:p w14:paraId="5B05D986"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3,151 </w:t>
            </w:r>
          </w:p>
        </w:tc>
        <w:tc>
          <w:tcPr>
            <w:tcW w:w="939" w:type="dxa"/>
            <w:shd w:val="clear" w:color="auto" w:fill="auto"/>
            <w:vAlign w:val="bottom"/>
            <w:hideMark/>
          </w:tcPr>
          <w:p w14:paraId="0A76C193"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4,860 </w:t>
            </w:r>
          </w:p>
        </w:tc>
        <w:tc>
          <w:tcPr>
            <w:tcW w:w="890" w:type="dxa"/>
            <w:shd w:val="clear" w:color="auto" w:fill="auto"/>
            <w:vAlign w:val="bottom"/>
            <w:hideMark/>
          </w:tcPr>
          <w:p w14:paraId="08ECDA5B"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2,429 </w:t>
            </w:r>
          </w:p>
        </w:tc>
        <w:tc>
          <w:tcPr>
            <w:tcW w:w="868" w:type="dxa"/>
            <w:shd w:val="clear" w:color="auto" w:fill="auto"/>
            <w:vAlign w:val="bottom"/>
            <w:hideMark/>
          </w:tcPr>
          <w:p w14:paraId="01818026"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3,874 </w:t>
            </w:r>
          </w:p>
        </w:tc>
        <w:tc>
          <w:tcPr>
            <w:tcW w:w="924" w:type="dxa"/>
            <w:shd w:val="clear" w:color="auto" w:fill="auto"/>
            <w:vAlign w:val="bottom"/>
            <w:hideMark/>
          </w:tcPr>
          <w:p w14:paraId="601DCFED"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2,851 </w:t>
            </w:r>
          </w:p>
        </w:tc>
        <w:tc>
          <w:tcPr>
            <w:tcW w:w="995" w:type="dxa"/>
            <w:shd w:val="clear" w:color="auto" w:fill="auto"/>
            <w:vAlign w:val="bottom"/>
            <w:hideMark/>
          </w:tcPr>
          <w:p w14:paraId="72BE91AF"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1,913 </w:t>
            </w:r>
          </w:p>
        </w:tc>
      </w:tr>
      <w:tr w:rsidR="009807CD" w:rsidRPr="00821DDF" w14:paraId="7AB49A9B" w14:textId="77777777" w:rsidTr="00616EFE">
        <w:trPr>
          <w:trHeight w:val="240"/>
        </w:trPr>
        <w:tc>
          <w:tcPr>
            <w:tcW w:w="4632" w:type="dxa"/>
            <w:shd w:val="clear" w:color="auto" w:fill="auto"/>
            <w:vAlign w:val="bottom"/>
            <w:hideMark/>
          </w:tcPr>
          <w:p w14:paraId="41FD7882" w14:textId="77777777" w:rsidR="009807CD" w:rsidRPr="003B1130" w:rsidRDefault="009807CD" w:rsidP="009807CD">
            <w:pPr>
              <w:rPr>
                <w:rFonts w:ascii="Public Sans" w:hAnsi="Public Sans" w:cs="Arial"/>
                <w:sz w:val="17"/>
                <w:szCs w:val="17"/>
                <w:lang w:val="en-AU" w:eastAsia="ko-KR"/>
              </w:rPr>
            </w:pPr>
            <w:r w:rsidRPr="003B1130">
              <w:rPr>
                <w:rFonts w:ascii="Public Sans" w:hAnsi="Public Sans" w:cs="Arial"/>
                <w:sz w:val="17"/>
                <w:szCs w:val="17"/>
                <w:lang w:val="en-AU" w:eastAsia="ko-KR"/>
              </w:rPr>
              <w:t>Purchase of Investments</w:t>
            </w:r>
          </w:p>
        </w:tc>
        <w:tc>
          <w:tcPr>
            <w:tcW w:w="958" w:type="dxa"/>
            <w:tcBorders>
              <w:bottom w:val="single" w:sz="4" w:space="0" w:color="auto"/>
            </w:tcBorders>
            <w:shd w:val="clear" w:color="auto" w:fill="auto"/>
            <w:vAlign w:val="bottom"/>
            <w:hideMark/>
          </w:tcPr>
          <w:p w14:paraId="3404DB75"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(3,909)</w:t>
            </w:r>
          </w:p>
        </w:tc>
        <w:tc>
          <w:tcPr>
            <w:tcW w:w="939" w:type="dxa"/>
            <w:tcBorders>
              <w:bottom w:val="single" w:sz="4" w:space="0" w:color="auto"/>
            </w:tcBorders>
            <w:shd w:val="clear" w:color="auto" w:fill="auto"/>
            <w:vAlign w:val="bottom"/>
            <w:hideMark/>
          </w:tcPr>
          <w:p w14:paraId="3963F53D"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(3,432)</w:t>
            </w:r>
          </w:p>
        </w:tc>
        <w:tc>
          <w:tcPr>
            <w:tcW w:w="890" w:type="dxa"/>
            <w:tcBorders>
              <w:bottom w:val="single" w:sz="4" w:space="0" w:color="auto"/>
            </w:tcBorders>
            <w:shd w:val="clear" w:color="auto" w:fill="auto"/>
            <w:vAlign w:val="bottom"/>
            <w:hideMark/>
          </w:tcPr>
          <w:p w14:paraId="4AC407EA"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(223)</w:t>
            </w:r>
          </w:p>
        </w:tc>
        <w:tc>
          <w:tcPr>
            <w:tcW w:w="868" w:type="dxa"/>
            <w:tcBorders>
              <w:bottom w:val="single" w:sz="4" w:space="0" w:color="auto"/>
            </w:tcBorders>
            <w:shd w:val="clear" w:color="auto" w:fill="auto"/>
            <w:vAlign w:val="bottom"/>
            <w:hideMark/>
          </w:tcPr>
          <w:p w14:paraId="5D708548"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(5,616)</w:t>
            </w:r>
          </w:p>
        </w:tc>
        <w:tc>
          <w:tcPr>
            <w:tcW w:w="924" w:type="dxa"/>
            <w:tcBorders>
              <w:bottom w:val="single" w:sz="4" w:space="0" w:color="auto"/>
            </w:tcBorders>
            <w:shd w:val="clear" w:color="auto" w:fill="auto"/>
            <w:vAlign w:val="bottom"/>
            <w:hideMark/>
          </w:tcPr>
          <w:p w14:paraId="40B5FCDD"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(5,765)</w:t>
            </w:r>
          </w:p>
        </w:tc>
        <w:tc>
          <w:tcPr>
            <w:tcW w:w="995" w:type="dxa"/>
            <w:tcBorders>
              <w:bottom w:val="single" w:sz="4" w:space="0" w:color="auto"/>
            </w:tcBorders>
            <w:shd w:val="clear" w:color="auto" w:fill="auto"/>
            <w:vAlign w:val="bottom"/>
            <w:hideMark/>
          </w:tcPr>
          <w:p w14:paraId="20B27EBB"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(5,582)</w:t>
            </w:r>
          </w:p>
        </w:tc>
      </w:tr>
      <w:tr w:rsidR="009807CD" w:rsidRPr="00821DDF" w14:paraId="36C55922" w14:textId="77777777" w:rsidTr="00616EFE">
        <w:trPr>
          <w:trHeight w:val="510"/>
        </w:trPr>
        <w:tc>
          <w:tcPr>
            <w:tcW w:w="4632" w:type="dxa"/>
            <w:shd w:val="clear" w:color="auto" w:fill="auto"/>
            <w:vAlign w:val="bottom"/>
            <w:hideMark/>
          </w:tcPr>
          <w:p w14:paraId="7D9C21DE" w14:textId="77777777" w:rsidR="009807CD" w:rsidRPr="003B1130" w:rsidRDefault="009807CD" w:rsidP="009807CD">
            <w:pPr>
              <w:rPr>
                <w:rFonts w:ascii="Public Sans" w:hAnsi="Public Sans" w:cs="Arial"/>
                <w:b/>
                <w:sz w:val="17"/>
                <w:szCs w:val="17"/>
                <w:lang w:val="en-AU" w:eastAsia="ko-KR"/>
              </w:rPr>
            </w:pPr>
            <w:r w:rsidRPr="003B1130">
              <w:rPr>
                <w:rFonts w:ascii="Public Sans" w:hAnsi="Public Sans" w:cs="Arial"/>
                <w:b/>
                <w:sz w:val="17"/>
                <w:szCs w:val="17"/>
                <w:lang w:val="en-AU" w:eastAsia="ko-KR"/>
              </w:rPr>
              <w:t>Net Cash Flows from Investments in Financial Assets for Liquidity Purposes</w:t>
            </w:r>
          </w:p>
        </w:tc>
        <w:tc>
          <w:tcPr>
            <w:tcW w:w="958" w:type="dxa"/>
            <w:tcBorders>
              <w:top w:val="single" w:sz="4" w:space="0" w:color="auto"/>
            </w:tcBorders>
            <w:shd w:val="clear" w:color="auto" w:fill="auto"/>
            <w:vAlign w:val="bottom"/>
            <w:hideMark/>
          </w:tcPr>
          <w:p w14:paraId="69CC41B3" w14:textId="77777777" w:rsidR="009807CD" w:rsidRPr="003B1130" w:rsidRDefault="009807CD" w:rsidP="00E01B69">
            <w:pPr>
              <w:ind w:left="-113"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(758)</w:t>
            </w:r>
          </w:p>
        </w:tc>
        <w:tc>
          <w:tcPr>
            <w:tcW w:w="939" w:type="dxa"/>
            <w:tcBorders>
              <w:top w:val="single" w:sz="4" w:space="0" w:color="auto"/>
            </w:tcBorders>
            <w:shd w:val="clear" w:color="auto" w:fill="auto"/>
            <w:vAlign w:val="bottom"/>
            <w:hideMark/>
          </w:tcPr>
          <w:p w14:paraId="5C015A33" w14:textId="77777777" w:rsidR="009807CD" w:rsidRPr="003B1130" w:rsidRDefault="009807CD" w:rsidP="00E01B69">
            <w:pPr>
              <w:ind w:left="-113"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1,428 </w:t>
            </w:r>
          </w:p>
        </w:tc>
        <w:tc>
          <w:tcPr>
            <w:tcW w:w="890" w:type="dxa"/>
            <w:tcBorders>
              <w:top w:val="single" w:sz="4" w:space="0" w:color="auto"/>
            </w:tcBorders>
            <w:shd w:val="clear" w:color="auto" w:fill="auto"/>
            <w:vAlign w:val="bottom"/>
            <w:hideMark/>
          </w:tcPr>
          <w:p w14:paraId="3AEE3F21" w14:textId="77777777" w:rsidR="009807CD" w:rsidRPr="003B1130" w:rsidRDefault="009807CD" w:rsidP="00E01B69">
            <w:pPr>
              <w:ind w:left="-113"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2,206 </w:t>
            </w:r>
          </w:p>
        </w:tc>
        <w:tc>
          <w:tcPr>
            <w:tcW w:w="868" w:type="dxa"/>
            <w:tcBorders>
              <w:top w:val="single" w:sz="4" w:space="0" w:color="auto"/>
            </w:tcBorders>
            <w:shd w:val="clear" w:color="auto" w:fill="auto"/>
            <w:vAlign w:val="bottom"/>
            <w:hideMark/>
          </w:tcPr>
          <w:p w14:paraId="60F89E57" w14:textId="77777777" w:rsidR="009807CD" w:rsidRPr="003B1130" w:rsidRDefault="009807CD" w:rsidP="00E01B69">
            <w:pPr>
              <w:ind w:left="-113"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(1,742)</w:t>
            </w:r>
          </w:p>
        </w:tc>
        <w:tc>
          <w:tcPr>
            <w:tcW w:w="924" w:type="dxa"/>
            <w:tcBorders>
              <w:top w:val="single" w:sz="4" w:space="0" w:color="auto"/>
            </w:tcBorders>
            <w:shd w:val="clear" w:color="auto" w:fill="auto"/>
            <w:vAlign w:val="bottom"/>
            <w:hideMark/>
          </w:tcPr>
          <w:p w14:paraId="3CDF6924" w14:textId="77777777" w:rsidR="009807CD" w:rsidRPr="003B1130" w:rsidRDefault="009807CD" w:rsidP="00E01B69">
            <w:pPr>
              <w:ind w:left="-113"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(2,914)</w:t>
            </w:r>
          </w:p>
        </w:tc>
        <w:tc>
          <w:tcPr>
            <w:tcW w:w="995" w:type="dxa"/>
            <w:tcBorders>
              <w:top w:val="single" w:sz="4" w:space="0" w:color="auto"/>
            </w:tcBorders>
            <w:shd w:val="clear" w:color="auto" w:fill="auto"/>
            <w:vAlign w:val="bottom"/>
            <w:hideMark/>
          </w:tcPr>
          <w:p w14:paraId="61D15561" w14:textId="77777777" w:rsidR="009807CD" w:rsidRPr="003B1130" w:rsidRDefault="009807CD" w:rsidP="00E01B69">
            <w:pPr>
              <w:ind w:left="-113"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(3,669)</w:t>
            </w:r>
          </w:p>
        </w:tc>
      </w:tr>
      <w:tr w:rsidR="009807CD" w:rsidRPr="00821DDF" w14:paraId="2677B232" w14:textId="77777777" w:rsidTr="00616EFE">
        <w:trPr>
          <w:trHeight w:val="283"/>
        </w:trPr>
        <w:tc>
          <w:tcPr>
            <w:tcW w:w="4632" w:type="dxa"/>
            <w:shd w:val="clear" w:color="auto" w:fill="auto"/>
            <w:vAlign w:val="bottom"/>
            <w:hideMark/>
          </w:tcPr>
          <w:p w14:paraId="4BF94099" w14:textId="77777777" w:rsidR="009807CD" w:rsidRPr="003B1130" w:rsidRDefault="009807CD" w:rsidP="009807CD">
            <w:pPr>
              <w:rPr>
                <w:rFonts w:ascii="Public Sans" w:hAnsi="Public Sans" w:cs="Arial"/>
                <w:b/>
                <w:sz w:val="17"/>
                <w:szCs w:val="17"/>
                <w:lang w:val="en-AU" w:eastAsia="ko-KR"/>
              </w:rPr>
            </w:pPr>
            <w:r w:rsidRPr="003B1130">
              <w:rPr>
                <w:rFonts w:ascii="Public Sans" w:hAnsi="Public Sans" w:cs="Arial"/>
                <w:b/>
                <w:sz w:val="17"/>
                <w:szCs w:val="17"/>
                <w:lang w:val="en-AU" w:eastAsia="ko-KR"/>
              </w:rPr>
              <w:t>Net Cash Flows from Investing Activities</w:t>
            </w:r>
          </w:p>
        </w:tc>
        <w:tc>
          <w:tcPr>
            <w:tcW w:w="958" w:type="dxa"/>
            <w:shd w:val="clear" w:color="auto" w:fill="auto"/>
            <w:vAlign w:val="bottom"/>
            <w:hideMark/>
          </w:tcPr>
          <w:p w14:paraId="342FFFDB" w14:textId="77777777" w:rsidR="009807CD" w:rsidRPr="003B1130" w:rsidRDefault="009807CD" w:rsidP="00E01B69">
            <w:pPr>
              <w:ind w:left="-113"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(14,251)</w:t>
            </w:r>
          </w:p>
        </w:tc>
        <w:tc>
          <w:tcPr>
            <w:tcW w:w="939" w:type="dxa"/>
            <w:shd w:val="clear" w:color="auto" w:fill="auto"/>
            <w:vAlign w:val="bottom"/>
            <w:hideMark/>
          </w:tcPr>
          <w:p w14:paraId="307738F8" w14:textId="77777777" w:rsidR="009807CD" w:rsidRPr="003B1130" w:rsidRDefault="009807CD" w:rsidP="00E01B69">
            <w:pPr>
              <w:ind w:left="-113"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(25,178)</w:t>
            </w:r>
          </w:p>
        </w:tc>
        <w:tc>
          <w:tcPr>
            <w:tcW w:w="890" w:type="dxa"/>
            <w:shd w:val="clear" w:color="auto" w:fill="auto"/>
            <w:vAlign w:val="bottom"/>
            <w:hideMark/>
          </w:tcPr>
          <w:p w14:paraId="68D155B6" w14:textId="77777777" w:rsidR="009807CD" w:rsidRPr="003B1130" w:rsidRDefault="009807CD" w:rsidP="00E01B69">
            <w:pPr>
              <w:ind w:left="-113"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(22,348)</w:t>
            </w:r>
          </w:p>
        </w:tc>
        <w:tc>
          <w:tcPr>
            <w:tcW w:w="868" w:type="dxa"/>
            <w:shd w:val="clear" w:color="auto" w:fill="auto"/>
            <w:vAlign w:val="bottom"/>
            <w:hideMark/>
          </w:tcPr>
          <w:p w14:paraId="41D21C3B" w14:textId="77777777" w:rsidR="009807CD" w:rsidRPr="003B1130" w:rsidRDefault="009807CD" w:rsidP="00E01B69">
            <w:pPr>
              <w:ind w:left="-113"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(27,600)</w:t>
            </w:r>
          </w:p>
        </w:tc>
        <w:tc>
          <w:tcPr>
            <w:tcW w:w="924" w:type="dxa"/>
            <w:shd w:val="clear" w:color="auto" w:fill="auto"/>
            <w:vAlign w:val="bottom"/>
            <w:hideMark/>
          </w:tcPr>
          <w:p w14:paraId="3491D99A" w14:textId="77777777" w:rsidR="009807CD" w:rsidRPr="003B1130" w:rsidRDefault="009807CD" w:rsidP="00E01B69">
            <w:pPr>
              <w:ind w:left="-113"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(28,699)</w:t>
            </w:r>
          </w:p>
        </w:tc>
        <w:tc>
          <w:tcPr>
            <w:tcW w:w="995" w:type="dxa"/>
            <w:shd w:val="clear" w:color="auto" w:fill="auto"/>
            <w:vAlign w:val="bottom"/>
            <w:hideMark/>
          </w:tcPr>
          <w:p w14:paraId="5A55BE70" w14:textId="77777777" w:rsidR="009807CD" w:rsidRPr="003B1130" w:rsidRDefault="009807CD" w:rsidP="00E01B69">
            <w:pPr>
              <w:ind w:left="-113"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(28,364)</w:t>
            </w:r>
          </w:p>
        </w:tc>
      </w:tr>
      <w:tr w:rsidR="009807CD" w:rsidRPr="00821DDF" w14:paraId="1DA4FE74" w14:textId="77777777" w:rsidTr="00616EFE">
        <w:trPr>
          <w:trHeight w:val="340"/>
        </w:trPr>
        <w:tc>
          <w:tcPr>
            <w:tcW w:w="4632" w:type="dxa"/>
            <w:shd w:val="clear" w:color="auto" w:fill="auto"/>
            <w:vAlign w:val="bottom"/>
            <w:hideMark/>
          </w:tcPr>
          <w:p w14:paraId="7B3A3AED" w14:textId="77777777" w:rsidR="009807CD" w:rsidRPr="003B1130" w:rsidRDefault="009807CD" w:rsidP="009807CD">
            <w:pPr>
              <w:rPr>
                <w:rFonts w:ascii="Public Sans" w:hAnsi="Public Sans" w:cs="Arial"/>
                <w:b/>
                <w:sz w:val="17"/>
                <w:szCs w:val="17"/>
                <w:lang w:val="en-AU" w:eastAsia="ko-KR"/>
              </w:rPr>
            </w:pPr>
            <w:r w:rsidRPr="003B1130">
              <w:rPr>
                <w:rFonts w:ascii="Public Sans" w:hAnsi="Public Sans" w:cs="Arial"/>
                <w:b/>
                <w:sz w:val="17"/>
                <w:szCs w:val="17"/>
                <w:lang w:val="en-AU" w:eastAsia="ko-KR"/>
              </w:rPr>
              <w:t>Cash Flows from Financing Activities</w:t>
            </w:r>
          </w:p>
        </w:tc>
        <w:tc>
          <w:tcPr>
            <w:tcW w:w="958" w:type="dxa"/>
            <w:shd w:val="clear" w:color="auto" w:fill="auto"/>
            <w:vAlign w:val="bottom"/>
            <w:hideMark/>
          </w:tcPr>
          <w:p w14:paraId="03F38FEF" w14:textId="77777777" w:rsidR="009807CD" w:rsidRPr="003B1130" w:rsidRDefault="009807CD" w:rsidP="00E01B69">
            <w:pPr>
              <w:ind w:left="-113" w:right="-57"/>
              <w:rPr>
                <w:rFonts w:ascii="Public Sans" w:hAnsi="Public Sans" w:cs="Arial"/>
                <w:b/>
                <w:sz w:val="17"/>
                <w:szCs w:val="17"/>
                <w:lang w:val="en-AU" w:eastAsia="ko-KR"/>
              </w:rPr>
            </w:pPr>
          </w:p>
        </w:tc>
        <w:tc>
          <w:tcPr>
            <w:tcW w:w="939" w:type="dxa"/>
            <w:shd w:val="clear" w:color="auto" w:fill="auto"/>
            <w:vAlign w:val="bottom"/>
            <w:hideMark/>
          </w:tcPr>
          <w:p w14:paraId="31E584CA" w14:textId="77777777" w:rsidR="009807CD" w:rsidRPr="00821DDF" w:rsidRDefault="009807CD" w:rsidP="00E01B69">
            <w:pPr>
              <w:ind w:left="-113" w:right="-57"/>
              <w:jc w:val="right"/>
              <w:rPr>
                <w:rFonts w:ascii="Public Sans" w:hAnsi="Public Sans"/>
                <w:sz w:val="17"/>
                <w:szCs w:val="17"/>
                <w:lang w:val="en-AU" w:eastAsia="ko-KR"/>
              </w:rPr>
            </w:pPr>
          </w:p>
        </w:tc>
        <w:tc>
          <w:tcPr>
            <w:tcW w:w="890" w:type="dxa"/>
            <w:shd w:val="clear" w:color="auto" w:fill="auto"/>
            <w:vAlign w:val="bottom"/>
            <w:hideMark/>
          </w:tcPr>
          <w:p w14:paraId="4D23FF5E" w14:textId="77777777" w:rsidR="009807CD" w:rsidRPr="00821DDF" w:rsidRDefault="009807CD" w:rsidP="00E01B69">
            <w:pPr>
              <w:ind w:left="-113" w:right="-57"/>
              <w:jc w:val="right"/>
              <w:rPr>
                <w:rFonts w:ascii="Public Sans" w:hAnsi="Public Sans"/>
                <w:sz w:val="17"/>
                <w:szCs w:val="17"/>
                <w:lang w:val="en-AU" w:eastAsia="ko-KR"/>
              </w:rPr>
            </w:pPr>
          </w:p>
        </w:tc>
        <w:tc>
          <w:tcPr>
            <w:tcW w:w="868" w:type="dxa"/>
            <w:shd w:val="clear" w:color="auto" w:fill="auto"/>
            <w:vAlign w:val="bottom"/>
            <w:hideMark/>
          </w:tcPr>
          <w:p w14:paraId="790885A6" w14:textId="77777777" w:rsidR="009807CD" w:rsidRPr="00821DDF" w:rsidRDefault="009807CD" w:rsidP="00E01B69">
            <w:pPr>
              <w:ind w:left="-113" w:right="-57"/>
              <w:jc w:val="right"/>
              <w:rPr>
                <w:rFonts w:ascii="Public Sans" w:hAnsi="Public Sans"/>
                <w:sz w:val="17"/>
                <w:szCs w:val="17"/>
                <w:lang w:val="en-AU" w:eastAsia="ko-KR"/>
              </w:rPr>
            </w:pPr>
          </w:p>
        </w:tc>
        <w:tc>
          <w:tcPr>
            <w:tcW w:w="924" w:type="dxa"/>
            <w:shd w:val="clear" w:color="auto" w:fill="auto"/>
            <w:vAlign w:val="bottom"/>
            <w:hideMark/>
          </w:tcPr>
          <w:p w14:paraId="56FC1C9A" w14:textId="77777777" w:rsidR="009807CD" w:rsidRPr="00821DDF" w:rsidRDefault="009807CD" w:rsidP="00E01B69">
            <w:pPr>
              <w:ind w:left="-113" w:right="-57"/>
              <w:jc w:val="right"/>
              <w:rPr>
                <w:rFonts w:ascii="Public Sans" w:hAnsi="Public Sans"/>
                <w:sz w:val="17"/>
                <w:szCs w:val="17"/>
                <w:lang w:val="en-AU" w:eastAsia="ko-KR"/>
              </w:rPr>
            </w:pPr>
          </w:p>
        </w:tc>
        <w:tc>
          <w:tcPr>
            <w:tcW w:w="995" w:type="dxa"/>
            <w:shd w:val="clear" w:color="auto" w:fill="auto"/>
            <w:vAlign w:val="bottom"/>
            <w:hideMark/>
          </w:tcPr>
          <w:p w14:paraId="20E21DFC" w14:textId="77777777" w:rsidR="009807CD" w:rsidRPr="00821DDF" w:rsidRDefault="009807CD" w:rsidP="00E01B69">
            <w:pPr>
              <w:ind w:left="-113" w:right="-57"/>
              <w:jc w:val="right"/>
              <w:rPr>
                <w:rFonts w:ascii="Public Sans" w:hAnsi="Public Sans"/>
                <w:sz w:val="17"/>
                <w:szCs w:val="17"/>
                <w:lang w:val="en-AU" w:eastAsia="ko-KR"/>
              </w:rPr>
            </w:pPr>
          </w:p>
        </w:tc>
      </w:tr>
      <w:tr w:rsidR="009807CD" w:rsidRPr="00821DDF" w14:paraId="074BFE72" w14:textId="77777777" w:rsidTr="00616EFE">
        <w:trPr>
          <w:trHeight w:val="288"/>
        </w:trPr>
        <w:tc>
          <w:tcPr>
            <w:tcW w:w="4632" w:type="dxa"/>
            <w:shd w:val="clear" w:color="auto" w:fill="auto"/>
            <w:vAlign w:val="bottom"/>
            <w:hideMark/>
          </w:tcPr>
          <w:p w14:paraId="5DC25A91" w14:textId="77777777" w:rsidR="009807CD" w:rsidRPr="003B1130" w:rsidRDefault="009807CD" w:rsidP="009807CD">
            <w:pPr>
              <w:rPr>
                <w:rFonts w:ascii="Public Sans" w:hAnsi="Public Sans" w:cs="Arial"/>
                <w:sz w:val="17"/>
                <w:szCs w:val="17"/>
                <w:lang w:val="en-AU" w:eastAsia="ko-KR"/>
              </w:rPr>
            </w:pPr>
            <w:r w:rsidRPr="003B1130">
              <w:rPr>
                <w:rFonts w:ascii="Public Sans" w:hAnsi="Public Sans" w:cs="Arial"/>
                <w:sz w:val="17"/>
                <w:szCs w:val="17"/>
                <w:lang w:val="en-AU" w:eastAsia="ko-KR"/>
              </w:rPr>
              <w:t>Advances (Net)</w:t>
            </w:r>
          </w:p>
        </w:tc>
        <w:tc>
          <w:tcPr>
            <w:tcW w:w="958" w:type="dxa"/>
            <w:shd w:val="clear" w:color="auto" w:fill="auto"/>
            <w:vAlign w:val="bottom"/>
            <w:hideMark/>
          </w:tcPr>
          <w:p w14:paraId="04194FE3"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(109)</w:t>
            </w:r>
          </w:p>
        </w:tc>
        <w:tc>
          <w:tcPr>
            <w:tcW w:w="939" w:type="dxa"/>
            <w:shd w:val="clear" w:color="auto" w:fill="auto"/>
            <w:vAlign w:val="bottom"/>
            <w:hideMark/>
          </w:tcPr>
          <w:p w14:paraId="5A1A5775"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(78)</w:t>
            </w:r>
          </w:p>
        </w:tc>
        <w:tc>
          <w:tcPr>
            <w:tcW w:w="890" w:type="dxa"/>
            <w:shd w:val="clear" w:color="auto" w:fill="auto"/>
            <w:vAlign w:val="bottom"/>
            <w:hideMark/>
          </w:tcPr>
          <w:p w14:paraId="3F9A12D9"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(16)</w:t>
            </w:r>
          </w:p>
        </w:tc>
        <w:tc>
          <w:tcPr>
            <w:tcW w:w="868" w:type="dxa"/>
            <w:shd w:val="clear" w:color="auto" w:fill="auto"/>
            <w:vAlign w:val="bottom"/>
            <w:hideMark/>
          </w:tcPr>
          <w:p w14:paraId="14D1E587"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(10)</w:t>
            </w:r>
          </w:p>
        </w:tc>
        <w:tc>
          <w:tcPr>
            <w:tcW w:w="924" w:type="dxa"/>
            <w:shd w:val="clear" w:color="auto" w:fill="auto"/>
            <w:vAlign w:val="bottom"/>
            <w:hideMark/>
          </w:tcPr>
          <w:p w14:paraId="535F2596"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(97)</w:t>
            </w:r>
          </w:p>
        </w:tc>
        <w:tc>
          <w:tcPr>
            <w:tcW w:w="995" w:type="dxa"/>
            <w:shd w:val="clear" w:color="auto" w:fill="auto"/>
            <w:vAlign w:val="bottom"/>
            <w:hideMark/>
          </w:tcPr>
          <w:p w14:paraId="0431D884"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461 </w:t>
            </w:r>
          </w:p>
        </w:tc>
      </w:tr>
      <w:tr w:rsidR="009807CD" w:rsidRPr="00821DDF" w14:paraId="72DEEA27" w14:textId="77777777" w:rsidTr="00616EFE">
        <w:trPr>
          <w:trHeight w:val="240"/>
        </w:trPr>
        <w:tc>
          <w:tcPr>
            <w:tcW w:w="4632" w:type="dxa"/>
            <w:shd w:val="clear" w:color="auto" w:fill="auto"/>
            <w:vAlign w:val="bottom"/>
            <w:hideMark/>
          </w:tcPr>
          <w:p w14:paraId="096D21A0" w14:textId="77777777" w:rsidR="009807CD" w:rsidRPr="003B1130" w:rsidRDefault="009807CD" w:rsidP="009807CD">
            <w:pPr>
              <w:rPr>
                <w:rFonts w:ascii="Public Sans" w:hAnsi="Public Sans" w:cs="Arial"/>
                <w:sz w:val="17"/>
                <w:szCs w:val="17"/>
                <w:lang w:val="en-AU" w:eastAsia="ko-KR"/>
              </w:rPr>
            </w:pPr>
            <w:r w:rsidRPr="003B1130">
              <w:rPr>
                <w:rFonts w:ascii="Public Sans" w:hAnsi="Public Sans" w:cs="Arial"/>
                <w:sz w:val="17"/>
                <w:szCs w:val="17"/>
                <w:lang w:val="en-AU" w:eastAsia="ko-KR"/>
              </w:rPr>
              <w:t>Proceeds from Borrowings</w:t>
            </w:r>
          </w:p>
        </w:tc>
        <w:tc>
          <w:tcPr>
            <w:tcW w:w="958" w:type="dxa"/>
            <w:shd w:val="clear" w:color="auto" w:fill="auto"/>
            <w:vAlign w:val="bottom"/>
            <w:hideMark/>
          </w:tcPr>
          <w:p w14:paraId="3AAFB22B"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28,320 </w:t>
            </w:r>
          </w:p>
        </w:tc>
        <w:tc>
          <w:tcPr>
            <w:tcW w:w="939" w:type="dxa"/>
            <w:shd w:val="clear" w:color="auto" w:fill="auto"/>
            <w:vAlign w:val="bottom"/>
            <w:hideMark/>
          </w:tcPr>
          <w:p w14:paraId="0152FA8F"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30,240 </w:t>
            </w:r>
          </w:p>
        </w:tc>
        <w:tc>
          <w:tcPr>
            <w:tcW w:w="890" w:type="dxa"/>
            <w:shd w:val="clear" w:color="auto" w:fill="auto"/>
            <w:vAlign w:val="bottom"/>
            <w:hideMark/>
          </w:tcPr>
          <w:p w14:paraId="6762F8BE"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15,802 </w:t>
            </w:r>
          </w:p>
        </w:tc>
        <w:tc>
          <w:tcPr>
            <w:tcW w:w="868" w:type="dxa"/>
            <w:shd w:val="clear" w:color="auto" w:fill="auto"/>
            <w:vAlign w:val="bottom"/>
            <w:hideMark/>
          </w:tcPr>
          <w:p w14:paraId="5AED8516"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15,906 </w:t>
            </w:r>
          </w:p>
        </w:tc>
        <w:tc>
          <w:tcPr>
            <w:tcW w:w="924" w:type="dxa"/>
            <w:shd w:val="clear" w:color="auto" w:fill="auto"/>
            <w:vAlign w:val="bottom"/>
            <w:hideMark/>
          </w:tcPr>
          <w:p w14:paraId="65179028"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17,951 </w:t>
            </w:r>
          </w:p>
        </w:tc>
        <w:tc>
          <w:tcPr>
            <w:tcW w:w="995" w:type="dxa"/>
            <w:shd w:val="clear" w:color="auto" w:fill="auto"/>
            <w:vAlign w:val="bottom"/>
            <w:hideMark/>
          </w:tcPr>
          <w:p w14:paraId="54022F56"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17,500 </w:t>
            </w:r>
          </w:p>
        </w:tc>
      </w:tr>
      <w:tr w:rsidR="009807CD" w:rsidRPr="00821DDF" w14:paraId="592BC840" w14:textId="77777777" w:rsidTr="00616EFE">
        <w:trPr>
          <w:trHeight w:val="240"/>
        </w:trPr>
        <w:tc>
          <w:tcPr>
            <w:tcW w:w="4632" w:type="dxa"/>
            <w:shd w:val="clear" w:color="auto" w:fill="auto"/>
            <w:vAlign w:val="bottom"/>
            <w:hideMark/>
          </w:tcPr>
          <w:p w14:paraId="6CC9DA4B" w14:textId="77777777" w:rsidR="009807CD" w:rsidRPr="003B1130" w:rsidRDefault="009807CD" w:rsidP="009807CD">
            <w:pPr>
              <w:rPr>
                <w:rFonts w:ascii="Public Sans" w:hAnsi="Public Sans" w:cs="Arial"/>
                <w:sz w:val="17"/>
                <w:szCs w:val="17"/>
                <w:lang w:val="en-AU" w:eastAsia="ko-KR"/>
              </w:rPr>
            </w:pPr>
            <w:r w:rsidRPr="003B1130">
              <w:rPr>
                <w:rFonts w:ascii="Public Sans" w:hAnsi="Public Sans" w:cs="Arial"/>
                <w:sz w:val="17"/>
                <w:szCs w:val="17"/>
                <w:lang w:val="en-AU" w:eastAsia="ko-KR"/>
              </w:rPr>
              <w:t>Repayment of Borrowings</w:t>
            </w:r>
          </w:p>
        </w:tc>
        <w:tc>
          <w:tcPr>
            <w:tcW w:w="958" w:type="dxa"/>
            <w:shd w:val="clear" w:color="auto" w:fill="auto"/>
            <w:vAlign w:val="bottom"/>
            <w:hideMark/>
          </w:tcPr>
          <w:p w14:paraId="16C86077"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(11,481)</w:t>
            </w:r>
          </w:p>
        </w:tc>
        <w:tc>
          <w:tcPr>
            <w:tcW w:w="939" w:type="dxa"/>
            <w:shd w:val="clear" w:color="auto" w:fill="auto"/>
            <w:vAlign w:val="bottom"/>
            <w:hideMark/>
          </w:tcPr>
          <w:p w14:paraId="20297A64"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(5,608)</w:t>
            </w:r>
          </w:p>
        </w:tc>
        <w:tc>
          <w:tcPr>
            <w:tcW w:w="890" w:type="dxa"/>
            <w:shd w:val="clear" w:color="auto" w:fill="auto"/>
            <w:vAlign w:val="bottom"/>
            <w:hideMark/>
          </w:tcPr>
          <w:p w14:paraId="72491AE7"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(3,881)</w:t>
            </w:r>
          </w:p>
        </w:tc>
        <w:tc>
          <w:tcPr>
            <w:tcW w:w="868" w:type="dxa"/>
            <w:shd w:val="clear" w:color="auto" w:fill="auto"/>
            <w:vAlign w:val="bottom"/>
            <w:hideMark/>
          </w:tcPr>
          <w:p w14:paraId="799A022E"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(2,196)</w:t>
            </w:r>
          </w:p>
        </w:tc>
        <w:tc>
          <w:tcPr>
            <w:tcW w:w="924" w:type="dxa"/>
            <w:shd w:val="clear" w:color="auto" w:fill="auto"/>
            <w:vAlign w:val="bottom"/>
            <w:hideMark/>
          </w:tcPr>
          <w:p w14:paraId="24529F11"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(2,816)</w:t>
            </w:r>
          </w:p>
        </w:tc>
        <w:tc>
          <w:tcPr>
            <w:tcW w:w="995" w:type="dxa"/>
            <w:shd w:val="clear" w:color="auto" w:fill="auto"/>
            <w:vAlign w:val="bottom"/>
            <w:hideMark/>
          </w:tcPr>
          <w:p w14:paraId="10AD0880"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(3,195)</w:t>
            </w:r>
          </w:p>
        </w:tc>
      </w:tr>
      <w:tr w:rsidR="009807CD" w:rsidRPr="00821DDF" w14:paraId="535D9B1D" w14:textId="77777777" w:rsidTr="00616EFE">
        <w:trPr>
          <w:trHeight w:val="240"/>
        </w:trPr>
        <w:tc>
          <w:tcPr>
            <w:tcW w:w="4632" w:type="dxa"/>
            <w:shd w:val="clear" w:color="auto" w:fill="auto"/>
            <w:vAlign w:val="bottom"/>
            <w:hideMark/>
          </w:tcPr>
          <w:p w14:paraId="7FAE3077" w14:textId="77777777" w:rsidR="009807CD" w:rsidRPr="003B1130" w:rsidRDefault="009807CD" w:rsidP="009807CD">
            <w:pPr>
              <w:rPr>
                <w:rFonts w:ascii="Public Sans" w:hAnsi="Public Sans" w:cs="Arial"/>
                <w:sz w:val="17"/>
                <w:szCs w:val="17"/>
                <w:lang w:val="en-AU" w:eastAsia="ko-KR"/>
              </w:rPr>
            </w:pPr>
            <w:r w:rsidRPr="003B1130">
              <w:rPr>
                <w:rFonts w:ascii="Public Sans" w:hAnsi="Public Sans" w:cs="Arial"/>
                <w:sz w:val="17"/>
                <w:szCs w:val="17"/>
                <w:lang w:val="en-AU" w:eastAsia="ko-KR"/>
              </w:rPr>
              <w:t>Dividends Paid</w:t>
            </w:r>
          </w:p>
        </w:tc>
        <w:tc>
          <w:tcPr>
            <w:tcW w:w="958" w:type="dxa"/>
            <w:shd w:val="clear" w:color="auto" w:fill="auto"/>
            <w:vAlign w:val="bottom"/>
            <w:hideMark/>
          </w:tcPr>
          <w:p w14:paraId="588630AD"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w:t>
            </w:r>
          </w:p>
        </w:tc>
        <w:tc>
          <w:tcPr>
            <w:tcW w:w="939" w:type="dxa"/>
            <w:shd w:val="clear" w:color="auto" w:fill="auto"/>
            <w:vAlign w:val="bottom"/>
            <w:hideMark/>
          </w:tcPr>
          <w:p w14:paraId="2F0648F8"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w:t>
            </w:r>
          </w:p>
        </w:tc>
        <w:tc>
          <w:tcPr>
            <w:tcW w:w="890" w:type="dxa"/>
            <w:shd w:val="clear" w:color="auto" w:fill="auto"/>
            <w:vAlign w:val="bottom"/>
            <w:hideMark/>
          </w:tcPr>
          <w:p w14:paraId="1F2A300E"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w:t>
            </w:r>
          </w:p>
        </w:tc>
        <w:tc>
          <w:tcPr>
            <w:tcW w:w="868" w:type="dxa"/>
            <w:shd w:val="clear" w:color="auto" w:fill="auto"/>
            <w:vAlign w:val="bottom"/>
            <w:hideMark/>
          </w:tcPr>
          <w:p w14:paraId="30825A62"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w:t>
            </w:r>
          </w:p>
        </w:tc>
        <w:tc>
          <w:tcPr>
            <w:tcW w:w="924" w:type="dxa"/>
            <w:shd w:val="clear" w:color="auto" w:fill="auto"/>
            <w:vAlign w:val="bottom"/>
            <w:hideMark/>
          </w:tcPr>
          <w:p w14:paraId="13D23E84"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w:t>
            </w:r>
          </w:p>
        </w:tc>
        <w:tc>
          <w:tcPr>
            <w:tcW w:w="995" w:type="dxa"/>
            <w:shd w:val="clear" w:color="auto" w:fill="auto"/>
            <w:vAlign w:val="bottom"/>
            <w:hideMark/>
          </w:tcPr>
          <w:p w14:paraId="03B50A6D"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w:t>
            </w:r>
          </w:p>
        </w:tc>
      </w:tr>
      <w:tr w:rsidR="009807CD" w:rsidRPr="00821DDF" w14:paraId="659B306F" w14:textId="77777777" w:rsidTr="00616EFE">
        <w:trPr>
          <w:trHeight w:val="240"/>
        </w:trPr>
        <w:tc>
          <w:tcPr>
            <w:tcW w:w="4632" w:type="dxa"/>
            <w:shd w:val="clear" w:color="auto" w:fill="auto"/>
            <w:vAlign w:val="bottom"/>
            <w:hideMark/>
          </w:tcPr>
          <w:p w14:paraId="4914851F" w14:textId="77777777" w:rsidR="009807CD" w:rsidRPr="003B1130" w:rsidRDefault="009807CD" w:rsidP="009807CD">
            <w:pPr>
              <w:rPr>
                <w:rFonts w:ascii="Public Sans" w:hAnsi="Public Sans" w:cs="Arial"/>
                <w:sz w:val="17"/>
                <w:szCs w:val="17"/>
                <w:lang w:val="en-AU" w:eastAsia="ko-KR"/>
              </w:rPr>
            </w:pPr>
            <w:r w:rsidRPr="003B1130">
              <w:rPr>
                <w:rFonts w:ascii="Public Sans" w:hAnsi="Public Sans" w:cs="Arial"/>
                <w:sz w:val="17"/>
                <w:szCs w:val="17"/>
                <w:lang w:val="en-AU" w:eastAsia="ko-KR"/>
              </w:rPr>
              <w:t>Deposits Received (Net)</w:t>
            </w:r>
          </w:p>
        </w:tc>
        <w:tc>
          <w:tcPr>
            <w:tcW w:w="958" w:type="dxa"/>
            <w:shd w:val="clear" w:color="auto" w:fill="auto"/>
            <w:vAlign w:val="bottom"/>
            <w:hideMark/>
          </w:tcPr>
          <w:p w14:paraId="3343CB15"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70 </w:t>
            </w:r>
          </w:p>
        </w:tc>
        <w:tc>
          <w:tcPr>
            <w:tcW w:w="939" w:type="dxa"/>
            <w:shd w:val="clear" w:color="auto" w:fill="auto"/>
            <w:vAlign w:val="bottom"/>
            <w:hideMark/>
          </w:tcPr>
          <w:p w14:paraId="4AD2AFC8"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(17)</w:t>
            </w:r>
          </w:p>
        </w:tc>
        <w:tc>
          <w:tcPr>
            <w:tcW w:w="890" w:type="dxa"/>
            <w:shd w:val="clear" w:color="auto" w:fill="auto"/>
            <w:vAlign w:val="bottom"/>
            <w:hideMark/>
          </w:tcPr>
          <w:p w14:paraId="0FAE6C9E"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(0)</w:t>
            </w:r>
          </w:p>
        </w:tc>
        <w:tc>
          <w:tcPr>
            <w:tcW w:w="868" w:type="dxa"/>
            <w:shd w:val="clear" w:color="auto" w:fill="auto"/>
            <w:vAlign w:val="bottom"/>
            <w:hideMark/>
          </w:tcPr>
          <w:p w14:paraId="31899E86"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w:t>
            </w:r>
          </w:p>
        </w:tc>
        <w:tc>
          <w:tcPr>
            <w:tcW w:w="924" w:type="dxa"/>
            <w:shd w:val="clear" w:color="auto" w:fill="auto"/>
            <w:vAlign w:val="bottom"/>
            <w:hideMark/>
          </w:tcPr>
          <w:p w14:paraId="07934C35"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w:t>
            </w:r>
          </w:p>
        </w:tc>
        <w:tc>
          <w:tcPr>
            <w:tcW w:w="995" w:type="dxa"/>
            <w:shd w:val="clear" w:color="auto" w:fill="auto"/>
            <w:vAlign w:val="bottom"/>
            <w:hideMark/>
          </w:tcPr>
          <w:p w14:paraId="38DF3258"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w:t>
            </w:r>
          </w:p>
        </w:tc>
      </w:tr>
      <w:tr w:rsidR="009807CD" w:rsidRPr="00821DDF" w14:paraId="0886AAE7" w14:textId="77777777" w:rsidTr="00616EFE">
        <w:trPr>
          <w:trHeight w:val="240"/>
        </w:trPr>
        <w:tc>
          <w:tcPr>
            <w:tcW w:w="4632" w:type="dxa"/>
            <w:shd w:val="clear" w:color="auto" w:fill="auto"/>
            <w:vAlign w:val="bottom"/>
            <w:hideMark/>
          </w:tcPr>
          <w:p w14:paraId="0D9E03B2" w14:textId="77777777" w:rsidR="009807CD" w:rsidRPr="003B1130" w:rsidRDefault="009807CD" w:rsidP="009807CD">
            <w:pPr>
              <w:rPr>
                <w:rFonts w:ascii="Public Sans" w:hAnsi="Public Sans" w:cs="Arial"/>
                <w:sz w:val="17"/>
                <w:szCs w:val="17"/>
                <w:lang w:val="en-AU" w:eastAsia="ko-KR"/>
              </w:rPr>
            </w:pPr>
            <w:r w:rsidRPr="003B1130">
              <w:rPr>
                <w:rFonts w:ascii="Public Sans" w:hAnsi="Public Sans" w:cs="Arial"/>
                <w:sz w:val="17"/>
                <w:szCs w:val="17"/>
                <w:lang w:val="en-AU" w:eastAsia="ko-KR"/>
              </w:rPr>
              <w:t>Other (Net)</w:t>
            </w:r>
          </w:p>
        </w:tc>
        <w:tc>
          <w:tcPr>
            <w:tcW w:w="958" w:type="dxa"/>
            <w:shd w:val="clear" w:color="auto" w:fill="auto"/>
            <w:vAlign w:val="bottom"/>
            <w:hideMark/>
          </w:tcPr>
          <w:p w14:paraId="02007053"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55 </w:t>
            </w:r>
          </w:p>
        </w:tc>
        <w:tc>
          <w:tcPr>
            <w:tcW w:w="939" w:type="dxa"/>
            <w:shd w:val="clear" w:color="auto" w:fill="auto"/>
            <w:vAlign w:val="bottom"/>
            <w:hideMark/>
          </w:tcPr>
          <w:p w14:paraId="65E1DD84"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0 </w:t>
            </w:r>
          </w:p>
        </w:tc>
        <w:tc>
          <w:tcPr>
            <w:tcW w:w="890" w:type="dxa"/>
            <w:shd w:val="clear" w:color="auto" w:fill="auto"/>
            <w:vAlign w:val="bottom"/>
            <w:hideMark/>
          </w:tcPr>
          <w:p w14:paraId="24FC0818"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(0)</w:t>
            </w:r>
          </w:p>
        </w:tc>
        <w:tc>
          <w:tcPr>
            <w:tcW w:w="868" w:type="dxa"/>
            <w:shd w:val="clear" w:color="auto" w:fill="auto"/>
            <w:vAlign w:val="bottom"/>
            <w:hideMark/>
          </w:tcPr>
          <w:p w14:paraId="73CF43DA"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(0)</w:t>
            </w:r>
          </w:p>
        </w:tc>
        <w:tc>
          <w:tcPr>
            <w:tcW w:w="924" w:type="dxa"/>
            <w:shd w:val="clear" w:color="auto" w:fill="auto"/>
            <w:vAlign w:val="bottom"/>
            <w:hideMark/>
          </w:tcPr>
          <w:p w14:paraId="716AF8CE"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0 </w:t>
            </w:r>
          </w:p>
        </w:tc>
        <w:tc>
          <w:tcPr>
            <w:tcW w:w="995" w:type="dxa"/>
            <w:shd w:val="clear" w:color="auto" w:fill="auto"/>
            <w:vAlign w:val="bottom"/>
            <w:hideMark/>
          </w:tcPr>
          <w:p w14:paraId="2FD7E55B"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(0)</w:t>
            </w:r>
          </w:p>
        </w:tc>
      </w:tr>
      <w:tr w:rsidR="009807CD" w:rsidRPr="00821DDF" w14:paraId="4A79FDD0" w14:textId="77777777" w:rsidTr="00616EFE">
        <w:trPr>
          <w:trHeight w:val="283"/>
        </w:trPr>
        <w:tc>
          <w:tcPr>
            <w:tcW w:w="4632" w:type="dxa"/>
            <w:shd w:val="clear" w:color="auto" w:fill="auto"/>
            <w:vAlign w:val="bottom"/>
            <w:hideMark/>
          </w:tcPr>
          <w:p w14:paraId="31572767" w14:textId="77777777" w:rsidR="009807CD" w:rsidRPr="003B1130" w:rsidRDefault="009807CD" w:rsidP="009807CD">
            <w:pPr>
              <w:rPr>
                <w:rFonts w:ascii="Public Sans" w:hAnsi="Public Sans" w:cs="Arial"/>
                <w:b/>
                <w:sz w:val="17"/>
                <w:szCs w:val="17"/>
                <w:lang w:val="en-AU" w:eastAsia="ko-KR"/>
              </w:rPr>
            </w:pPr>
            <w:r w:rsidRPr="003B1130">
              <w:rPr>
                <w:rFonts w:ascii="Public Sans" w:hAnsi="Public Sans" w:cs="Arial"/>
                <w:b/>
                <w:sz w:val="17"/>
                <w:szCs w:val="17"/>
                <w:lang w:val="en-AU" w:eastAsia="ko-KR"/>
              </w:rPr>
              <w:t>Net Cash Flows from Financing Activities</w:t>
            </w:r>
          </w:p>
        </w:tc>
        <w:tc>
          <w:tcPr>
            <w:tcW w:w="958" w:type="dxa"/>
            <w:tcBorders>
              <w:bottom w:val="single" w:sz="4" w:space="0" w:color="auto"/>
            </w:tcBorders>
            <w:shd w:val="clear" w:color="auto" w:fill="auto"/>
            <w:vAlign w:val="bottom"/>
            <w:hideMark/>
          </w:tcPr>
          <w:p w14:paraId="778F58D5" w14:textId="77777777" w:rsidR="009807CD" w:rsidRPr="003B1130" w:rsidRDefault="009807CD" w:rsidP="00E01B69">
            <w:pPr>
              <w:ind w:left="-113"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16,855 </w:t>
            </w:r>
          </w:p>
        </w:tc>
        <w:tc>
          <w:tcPr>
            <w:tcW w:w="939" w:type="dxa"/>
            <w:tcBorders>
              <w:bottom w:val="single" w:sz="4" w:space="0" w:color="auto"/>
            </w:tcBorders>
            <w:shd w:val="clear" w:color="auto" w:fill="auto"/>
            <w:vAlign w:val="bottom"/>
            <w:hideMark/>
          </w:tcPr>
          <w:p w14:paraId="514FC8FB" w14:textId="77777777" w:rsidR="009807CD" w:rsidRPr="003B1130" w:rsidRDefault="009807CD" w:rsidP="00E01B69">
            <w:pPr>
              <w:ind w:left="-113"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24,537 </w:t>
            </w:r>
          </w:p>
        </w:tc>
        <w:tc>
          <w:tcPr>
            <w:tcW w:w="890" w:type="dxa"/>
            <w:tcBorders>
              <w:bottom w:val="single" w:sz="4" w:space="0" w:color="auto"/>
            </w:tcBorders>
            <w:shd w:val="clear" w:color="auto" w:fill="auto"/>
            <w:vAlign w:val="bottom"/>
            <w:hideMark/>
          </w:tcPr>
          <w:p w14:paraId="7CDE2AB5" w14:textId="77777777" w:rsidR="009807CD" w:rsidRPr="003B1130" w:rsidRDefault="009807CD" w:rsidP="00E01B69">
            <w:pPr>
              <w:ind w:left="-113"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11,905 </w:t>
            </w:r>
          </w:p>
        </w:tc>
        <w:tc>
          <w:tcPr>
            <w:tcW w:w="868" w:type="dxa"/>
            <w:tcBorders>
              <w:bottom w:val="single" w:sz="4" w:space="0" w:color="auto"/>
            </w:tcBorders>
            <w:shd w:val="clear" w:color="auto" w:fill="auto"/>
            <w:vAlign w:val="bottom"/>
            <w:hideMark/>
          </w:tcPr>
          <w:p w14:paraId="721966AD" w14:textId="77777777" w:rsidR="009807CD" w:rsidRPr="003B1130" w:rsidRDefault="009807CD" w:rsidP="00E01B69">
            <w:pPr>
              <w:ind w:left="-113"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13,700 </w:t>
            </w:r>
          </w:p>
        </w:tc>
        <w:tc>
          <w:tcPr>
            <w:tcW w:w="924" w:type="dxa"/>
            <w:tcBorders>
              <w:bottom w:val="single" w:sz="4" w:space="0" w:color="auto"/>
            </w:tcBorders>
            <w:shd w:val="clear" w:color="auto" w:fill="auto"/>
            <w:vAlign w:val="bottom"/>
            <w:hideMark/>
          </w:tcPr>
          <w:p w14:paraId="5384DDAD" w14:textId="77777777" w:rsidR="009807CD" w:rsidRPr="003B1130" w:rsidRDefault="009807CD" w:rsidP="00E01B69">
            <w:pPr>
              <w:ind w:left="-113"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15,037 </w:t>
            </w:r>
          </w:p>
        </w:tc>
        <w:tc>
          <w:tcPr>
            <w:tcW w:w="995" w:type="dxa"/>
            <w:tcBorders>
              <w:bottom w:val="single" w:sz="4" w:space="0" w:color="auto"/>
            </w:tcBorders>
            <w:shd w:val="clear" w:color="auto" w:fill="auto"/>
            <w:vAlign w:val="bottom"/>
            <w:hideMark/>
          </w:tcPr>
          <w:p w14:paraId="2B39262B" w14:textId="77777777" w:rsidR="009807CD" w:rsidRPr="003B1130" w:rsidRDefault="009807CD" w:rsidP="00E01B69">
            <w:pPr>
              <w:ind w:left="-113"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14,767 </w:t>
            </w:r>
          </w:p>
        </w:tc>
      </w:tr>
      <w:tr w:rsidR="009807CD" w:rsidRPr="00821DDF" w14:paraId="454E26AF" w14:textId="77777777" w:rsidTr="00616EFE">
        <w:trPr>
          <w:trHeight w:val="283"/>
        </w:trPr>
        <w:tc>
          <w:tcPr>
            <w:tcW w:w="4632" w:type="dxa"/>
            <w:shd w:val="clear" w:color="auto" w:fill="auto"/>
            <w:vAlign w:val="center"/>
            <w:hideMark/>
          </w:tcPr>
          <w:p w14:paraId="450AE543" w14:textId="77777777" w:rsidR="009807CD" w:rsidRPr="003B1130" w:rsidRDefault="009807CD" w:rsidP="000061CF">
            <w:pPr>
              <w:rPr>
                <w:rFonts w:ascii="Public Sans" w:hAnsi="Public Sans" w:cs="Arial"/>
                <w:b/>
                <w:sz w:val="17"/>
                <w:szCs w:val="17"/>
                <w:lang w:val="en-AU" w:eastAsia="ko-KR"/>
              </w:rPr>
            </w:pPr>
            <w:r w:rsidRPr="003B1130">
              <w:rPr>
                <w:rFonts w:ascii="Public Sans" w:hAnsi="Public Sans" w:cs="Arial"/>
                <w:b/>
                <w:sz w:val="17"/>
                <w:szCs w:val="17"/>
                <w:lang w:val="en-AU" w:eastAsia="ko-KR"/>
              </w:rPr>
              <w:t>Net Increase/(Decrease) in Cash Held</w:t>
            </w:r>
          </w:p>
        </w:tc>
        <w:tc>
          <w:tcPr>
            <w:tcW w:w="958" w:type="dxa"/>
            <w:tcBorders>
              <w:top w:val="single" w:sz="4" w:space="0" w:color="auto"/>
              <w:bottom w:val="single" w:sz="4" w:space="0" w:color="auto"/>
            </w:tcBorders>
            <w:shd w:val="clear" w:color="auto" w:fill="auto"/>
            <w:vAlign w:val="center"/>
            <w:hideMark/>
          </w:tcPr>
          <w:p w14:paraId="4E0A06DE" w14:textId="77777777" w:rsidR="009807CD" w:rsidRPr="003B1130" w:rsidRDefault="009807CD" w:rsidP="000061CF">
            <w:pPr>
              <w:ind w:left="-113"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370 </w:t>
            </w:r>
          </w:p>
        </w:tc>
        <w:tc>
          <w:tcPr>
            <w:tcW w:w="939" w:type="dxa"/>
            <w:tcBorders>
              <w:top w:val="single" w:sz="4" w:space="0" w:color="auto"/>
              <w:bottom w:val="single" w:sz="4" w:space="0" w:color="auto"/>
            </w:tcBorders>
            <w:shd w:val="clear" w:color="auto" w:fill="auto"/>
            <w:vAlign w:val="center"/>
            <w:hideMark/>
          </w:tcPr>
          <w:p w14:paraId="71B65015" w14:textId="77777777" w:rsidR="009807CD" w:rsidRPr="003B1130" w:rsidRDefault="009807CD" w:rsidP="000061CF">
            <w:pPr>
              <w:ind w:left="-113"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 xml:space="preserve">4,250 </w:t>
            </w:r>
          </w:p>
        </w:tc>
        <w:tc>
          <w:tcPr>
            <w:tcW w:w="890" w:type="dxa"/>
            <w:tcBorders>
              <w:top w:val="single" w:sz="4" w:space="0" w:color="auto"/>
              <w:bottom w:val="single" w:sz="4" w:space="0" w:color="auto"/>
            </w:tcBorders>
            <w:shd w:val="clear" w:color="auto" w:fill="auto"/>
            <w:vAlign w:val="center"/>
            <w:hideMark/>
          </w:tcPr>
          <w:p w14:paraId="7A2B22DF" w14:textId="77777777" w:rsidR="009807CD" w:rsidRPr="003B1130" w:rsidRDefault="009807CD" w:rsidP="000061CF">
            <w:pPr>
              <w:ind w:left="-113"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(7,788)</w:t>
            </w:r>
          </w:p>
        </w:tc>
        <w:tc>
          <w:tcPr>
            <w:tcW w:w="868" w:type="dxa"/>
            <w:tcBorders>
              <w:top w:val="single" w:sz="4" w:space="0" w:color="auto"/>
              <w:bottom w:val="single" w:sz="4" w:space="0" w:color="auto"/>
            </w:tcBorders>
            <w:shd w:val="clear" w:color="auto" w:fill="auto"/>
            <w:vAlign w:val="center"/>
            <w:hideMark/>
          </w:tcPr>
          <w:p w14:paraId="63E5BEEB" w14:textId="77777777" w:rsidR="009807CD" w:rsidRPr="003B1130" w:rsidRDefault="009807CD" w:rsidP="000061CF">
            <w:pPr>
              <w:ind w:left="-113"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(867)</w:t>
            </w:r>
          </w:p>
        </w:tc>
        <w:tc>
          <w:tcPr>
            <w:tcW w:w="924" w:type="dxa"/>
            <w:tcBorders>
              <w:top w:val="single" w:sz="4" w:space="0" w:color="auto"/>
              <w:bottom w:val="single" w:sz="4" w:space="0" w:color="auto"/>
            </w:tcBorders>
            <w:shd w:val="clear" w:color="auto" w:fill="auto"/>
            <w:vAlign w:val="center"/>
            <w:hideMark/>
          </w:tcPr>
          <w:p w14:paraId="7FDA2B96" w14:textId="77777777" w:rsidR="009807CD" w:rsidRPr="003B1130" w:rsidRDefault="009807CD" w:rsidP="000061CF">
            <w:pPr>
              <w:ind w:left="-113"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(1,051)</w:t>
            </w:r>
          </w:p>
        </w:tc>
        <w:tc>
          <w:tcPr>
            <w:tcW w:w="995" w:type="dxa"/>
            <w:tcBorders>
              <w:top w:val="single" w:sz="4" w:space="0" w:color="auto"/>
              <w:bottom w:val="single" w:sz="4" w:space="0" w:color="auto"/>
            </w:tcBorders>
            <w:shd w:val="clear" w:color="auto" w:fill="auto"/>
            <w:vAlign w:val="center"/>
            <w:hideMark/>
          </w:tcPr>
          <w:p w14:paraId="6FC7211C" w14:textId="77777777" w:rsidR="009807CD" w:rsidRPr="003B1130" w:rsidRDefault="009807CD" w:rsidP="000061CF">
            <w:pPr>
              <w:ind w:left="-113"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(287)</w:t>
            </w:r>
          </w:p>
        </w:tc>
      </w:tr>
      <w:tr w:rsidR="009807CD" w:rsidRPr="00821DDF" w14:paraId="3625467C" w14:textId="77777777" w:rsidTr="00616EFE">
        <w:trPr>
          <w:trHeight w:val="288"/>
        </w:trPr>
        <w:tc>
          <w:tcPr>
            <w:tcW w:w="4632" w:type="dxa"/>
            <w:shd w:val="clear" w:color="auto" w:fill="auto"/>
            <w:vAlign w:val="bottom"/>
            <w:hideMark/>
          </w:tcPr>
          <w:p w14:paraId="3B50B534" w14:textId="77777777" w:rsidR="009807CD" w:rsidRPr="003B1130" w:rsidRDefault="009807CD" w:rsidP="009807CD">
            <w:pPr>
              <w:rPr>
                <w:rFonts w:ascii="Public Sans" w:hAnsi="Public Sans" w:cs="Arial"/>
                <w:b/>
                <w:sz w:val="17"/>
                <w:szCs w:val="17"/>
                <w:lang w:val="en-AU" w:eastAsia="ko-KR"/>
              </w:rPr>
            </w:pPr>
            <w:r w:rsidRPr="003B1130">
              <w:rPr>
                <w:rFonts w:ascii="Public Sans" w:hAnsi="Public Sans" w:cs="Arial"/>
                <w:b/>
                <w:sz w:val="17"/>
                <w:szCs w:val="17"/>
                <w:lang w:val="en-AU" w:eastAsia="ko-KR"/>
              </w:rPr>
              <w:t>Derivation of Cash Result</w:t>
            </w:r>
          </w:p>
        </w:tc>
        <w:tc>
          <w:tcPr>
            <w:tcW w:w="958" w:type="dxa"/>
            <w:tcBorders>
              <w:top w:val="single" w:sz="4" w:space="0" w:color="auto"/>
            </w:tcBorders>
            <w:shd w:val="clear" w:color="auto" w:fill="auto"/>
            <w:vAlign w:val="bottom"/>
            <w:hideMark/>
          </w:tcPr>
          <w:p w14:paraId="224450FA" w14:textId="77777777" w:rsidR="009807CD" w:rsidRPr="003B1130" w:rsidRDefault="009807CD" w:rsidP="00E01B69">
            <w:pPr>
              <w:ind w:left="-113" w:right="-57"/>
              <w:rPr>
                <w:rFonts w:ascii="Public Sans" w:hAnsi="Public Sans" w:cs="Arial"/>
                <w:b/>
                <w:sz w:val="17"/>
                <w:szCs w:val="17"/>
                <w:lang w:val="en-AU" w:eastAsia="ko-KR"/>
              </w:rPr>
            </w:pPr>
          </w:p>
        </w:tc>
        <w:tc>
          <w:tcPr>
            <w:tcW w:w="939" w:type="dxa"/>
            <w:tcBorders>
              <w:top w:val="single" w:sz="4" w:space="0" w:color="auto"/>
            </w:tcBorders>
            <w:shd w:val="clear" w:color="auto" w:fill="auto"/>
            <w:vAlign w:val="bottom"/>
            <w:hideMark/>
          </w:tcPr>
          <w:p w14:paraId="31E34C6E" w14:textId="77777777" w:rsidR="009807CD" w:rsidRPr="00821DDF" w:rsidRDefault="009807CD" w:rsidP="00E01B69">
            <w:pPr>
              <w:ind w:left="-113" w:right="-57"/>
              <w:jc w:val="right"/>
              <w:rPr>
                <w:rFonts w:ascii="Public Sans" w:hAnsi="Public Sans"/>
                <w:sz w:val="17"/>
                <w:szCs w:val="17"/>
                <w:lang w:val="en-AU" w:eastAsia="ko-KR"/>
              </w:rPr>
            </w:pPr>
          </w:p>
        </w:tc>
        <w:tc>
          <w:tcPr>
            <w:tcW w:w="890" w:type="dxa"/>
            <w:tcBorders>
              <w:top w:val="single" w:sz="4" w:space="0" w:color="auto"/>
            </w:tcBorders>
            <w:shd w:val="clear" w:color="auto" w:fill="auto"/>
            <w:vAlign w:val="bottom"/>
            <w:hideMark/>
          </w:tcPr>
          <w:p w14:paraId="77F7E7FB" w14:textId="77777777" w:rsidR="009807CD" w:rsidRPr="00821DDF" w:rsidRDefault="009807CD" w:rsidP="00E01B69">
            <w:pPr>
              <w:ind w:left="-113" w:right="-57"/>
              <w:jc w:val="right"/>
              <w:rPr>
                <w:rFonts w:ascii="Public Sans" w:hAnsi="Public Sans"/>
                <w:sz w:val="17"/>
                <w:szCs w:val="17"/>
                <w:lang w:val="en-AU" w:eastAsia="ko-KR"/>
              </w:rPr>
            </w:pPr>
          </w:p>
        </w:tc>
        <w:tc>
          <w:tcPr>
            <w:tcW w:w="868" w:type="dxa"/>
            <w:tcBorders>
              <w:top w:val="single" w:sz="4" w:space="0" w:color="auto"/>
            </w:tcBorders>
            <w:shd w:val="clear" w:color="auto" w:fill="auto"/>
            <w:vAlign w:val="bottom"/>
            <w:hideMark/>
          </w:tcPr>
          <w:p w14:paraId="7C8B8815" w14:textId="77777777" w:rsidR="009807CD" w:rsidRPr="00821DDF" w:rsidRDefault="009807CD" w:rsidP="00E01B69">
            <w:pPr>
              <w:ind w:left="-113" w:right="-57"/>
              <w:jc w:val="right"/>
              <w:rPr>
                <w:rFonts w:ascii="Public Sans" w:hAnsi="Public Sans"/>
                <w:sz w:val="17"/>
                <w:szCs w:val="17"/>
                <w:lang w:val="en-AU" w:eastAsia="ko-KR"/>
              </w:rPr>
            </w:pPr>
          </w:p>
        </w:tc>
        <w:tc>
          <w:tcPr>
            <w:tcW w:w="924" w:type="dxa"/>
            <w:tcBorders>
              <w:top w:val="single" w:sz="4" w:space="0" w:color="auto"/>
            </w:tcBorders>
            <w:shd w:val="clear" w:color="auto" w:fill="auto"/>
            <w:vAlign w:val="bottom"/>
            <w:hideMark/>
          </w:tcPr>
          <w:p w14:paraId="0FF0903B" w14:textId="77777777" w:rsidR="009807CD" w:rsidRPr="00821DDF" w:rsidRDefault="009807CD" w:rsidP="00E01B69">
            <w:pPr>
              <w:ind w:left="-113" w:right="-57"/>
              <w:jc w:val="right"/>
              <w:rPr>
                <w:rFonts w:ascii="Public Sans" w:hAnsi="Public Sans"/>
                <w:sz w:val="17"/>
                <w:szCs w:val="17"/>
                <w:lang w:val="en-AU" w:eastAsia="ko-KR"/>
              </w:rPr>
            </w:pPr>
          </w:p>
        </w:tc>
        <w:tc>
          <w:tcPr>
            <w:tcW w:w="995" w:type="dxa"/>
            <w:tcBorders>
              <w:top w:val="single" w:sz="4" w:space="0" w:color="auto"/>
            </w:tcBorders>
            <w:shd w:val="clear" w:color="auto" w:fill="auto"/>
            <w:vAlign w:val="bottom"/>
            <w:hideMark/>
          </w:tcPr>
          <w:p w14:paraId="1AD9F1FD" w14:textId="77777777" w:rsidR="009807CD" w:rsidRPr="00821DDF" w:rsidRDefault="009807CD" w:rsidP="00E01B69">
            <w:pPr>
              <w:ind w:left="-113" w:right="-57"/>
              <w:jc w:val="right"/>
              <w:rPr>
                <w:rFonts w:ascii="Public Sans" w:hAnsi="Public Sans"/>
                <w:sz w:val="17"/>
                <w:szCs w:val="17"/>
                <w:lang w:val="en-AU" w:eastAsia="ko-KR"/>
              </w:rPr>
            </w:pPr>
          </w:p>
        </w:tc>
      </w:tr>
      <w:tr w:rsidR="009807CD" w:rsidRPr="00821DDF" w14:paraId="40AD92DF" w14:textId="77777777" w:rsidTr="00616EFE">
        <w:trPr>
          <w:trHeight w:val="240"/>
        </w:trPr>
        <w:tc>
          <w:tcPr>
            <w:tcW w:w="4632" w:type="dxa"/>
            <w:shd w:val="clear" w:color="auto" w:fill="auto"/>
            <w:vAlign w:val="bottom"/>
            <w:hideMark/>
          </w:tcPr>
          <w:p w14:paraId="4F0DD924" w14:textId="77777777" w:rsidR="009807CD" w:rsidRPr="003B1130" w:rsidRDefault="009807CD" w:rsidP="009807CD">
            <w:pPr>
              <w:rPr>
                <w:rFonts w:ascii="Public Sans" w:hAnsi="Public Sans" w:cs="Arial"/>
                <w:sz w:val="17"/>
                <w:szCs w:val="17"/>
                <w:lang w:val="en-AU" w:eastAsia="ko-KR"/>
              </w:rPr>
            </w:pPr>
            <w:r w:rsidRPr="003B1130">
              <w:rPr>
                <w:rFonts w:ascii="Public Sans" w:hAnsi="Public Sans" w:cs="Arial"/>
                <w:sz w:val="17"/>
                <w:szCs w:val="17"/>
                <w:lang w:val="en-AU" w:eastAsia="ko-KR"/>
              </w:rPr>
              <w:t>Net Cash Flows from Operating Activities</w:t>
            </w:r>
          </w:p>
        </w:tc>
        <w:tc>
          <w:tcPr>
            <w:tcW w:w="958" w:type="dxa"/>
            <w:shd w:val="clear" w:color="auto" w:fill="auto"/>
            <w:vAlign w:val="bottom"/>
            <w:hideMark/>
          </w:tcPr>
          <w:p w14:paraId="6150089A"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(2,235)</w:t>
            </w:r>
          </w:p>
        </w:tc>
        <w:tc>
          <w:tcPr>
            <w:tcW w:w="939" w:type="dxa"/>
            <w:shd w:val="clear" w:color="auto" w:fill="auto"/>
            <w:vAlign w:val="bottom"/>
            <w:hideMark/>
          </w:tcPr>
          <w:p w14:paraId="5666E392"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4,890 </w:t>
            </w:r>
          </w:p>
        </w:tc>
        <w:tc>
          <w:tcPr>
            <w:tcW w:w="890" w:type="dxa"/>
            <w:shd w:val="clear" w:color="auto" w:fill="auto"/>
            <w:vAlign w:val="bottom"/>
            <w:hideMark/>
          </w:tcPr>
          <w:p w14:paraId="443539E5"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2,655 </w:t>
            </w:r>
          </w:p>
        </w:tc>
        <w:tc>
          <w:tcPr>
            <w:tcW w:w="868" w:type="dxa"/>
            <w:shd w:val="clear" w:color="auto" w:fill="auto"/>
            <w:vAlign w:val="bottom"/>
            <w:hideMark/>
          </w:tcPr>
          <w:p w14:paraId="48FAE892"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13,033 </w:t>
            </w:r>
          </w:p>
        </w:tc>
        <w:tc>
          <w:tcPr>
            <w:tcW w:w="924" w:type="dxa"/>
            <w:shd w:val="clear" w:color="auto" w:fill="auto"/>
            <w:vAlign w:val="bottom"/>
            <w:hideMark/>
          </w:tcPr>
          <w:p w14:paraId="5CB915D5"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12,611 </w:t>
            </w:r>
          </w:p>
        </w:tc>
        <w:tc>
          <w:tcPr>
            <w:tcW w:w="995" w:type="dxa"/>
            <w:shd w:val="clear" w:color="auto" w:fill="auto"/>
            <w:vAlign w:val="bottom"/>
            <w:hideMark/>
          </w:tcPr>
          <w:p w14:paraId="438782B1"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 xml:space="preserve">13,310 </w:t>
            </w:r>
          </w:p>
        </w:tc>
      </w:tr>
      <w:tr w:rsidR="009807CD" w:rsidRPr="00821DDF" w14:paraId="3ADE6C91" w14:textId="77777777" w:rsidTr="00616EFE">
        <w:trPr>
          <w:trHeight w:val="240"/>
        </w:trPr>
        <w:tc>
          <w:tcPr>
            <w:tcW w:w="4632" w:type="dxa"/>
            <w:shd w:val="clear" w:color="auto" w:fill="auto"/>
            <w:vAlign w:val="bottom"/>
            <w:hideMark/>
          </w:tcPr>
          <w:p w14:paraId="5DE8554B" w14:textId="77777777" w:rsidR="009807CD" w:rsidRPr="003B1130" w:rsidRDefault="009807CD" w:rsidP="009807CD">
            <w:pPr>
              <w:rPr>
                <w:rFonts w:ascii="Public Sans" w:hAnsi="Public Sans" w:cs="Arial"/>
                <w:sz w:val="17"/>
                <w:szCs w:val="17"/>
                <w:lang w:val="en-AU" w:eastAsia="ko-KR"/>
              </w:rPr>
            </w:pPr>
            <w:r w:rsidRPr="003B1130">
              <w:rPr>
                <w:rFonts w:ascii="Public Sans" w:hAnsi="Public Sans" w:cs="Arial"/>
                <w:sz w:val="17"/>
                <w:szCs w:val="17"/>
                <w:lang w:val="en-AU" w:eastAsia="ko-KR"/>
              </w:rPr>
              <w:t>Net Cash Flows from Investments in Non-Financial Assets</w:t>
            </w:r>
          </w:p>
        </w:tc>
        <w:tc>
          <w:tcPr>
            <w:tcW w:w="958" w:type="dxa"/>
            <w:shd w:val="clear" w:color="auto" w:fill="auto"/>
            <w:vAlign w:val="bottom"/>
            <w:hideMark/>
          </w:tcPr>
          <w:p w14:paraId="351D07BF"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(23,889)</w:t>
            </w:r>
          </w:p>
        </w:tc>
        <w:tc>
          <w:tcPr>
            <w:tcW w:w="939" w:type="dxa"/>
            <w:shd w:val="clear" w:color="auto" w:fill="auto"/>
            <w:vAlign w:val="bottom"/>
            <w:hideMark/>
          </w:tcPr>
          <w:p w14:paraId="35BEFAA3"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(26,586)</w:t>
            </w:r>
          </w:p>
        </w:tc>
        <w:tc>
          <w:tcPr>
            <w:tcW w:w="890" w:type="dxa"/>
            <w:shd w:val="clear" w:color="auto" w:fill="auto"/>
            <w:vAlign w:val="bottom"/>
            <w:hideMark/>
          </w:tcPr>
          <w:p w14:paraId="7AA2074B"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(24,284)</w:t>
            </w:r>
          </w:p>
        </w:tc>
        <w:tc>
          <w:tcPr>
            <w:tcW w:w="868" w:type="dxa"/>
            <w:shd w:val="clear" w:color="auto" w:fill="auto"/>
            <w:vAlign w:val="bottom"/>
            <w:hideMark/>
          </w:tcPr>
          <w:p w14:paraId="34FEBE69"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(25,800)</w:t>
            </w:r>
          </w:p>
        </w:tc>
        <w:tc>
          <w:tcPr>
            <w:tcW w:w="924" w:type="dxa"/>
            <w:shd w:val="clear" w:color="auto" w:fill="auto"/>
            <w:vAlign w:val="bottom"/>
            <w:hideMark/>
          </w:tcPr>
          <w:p w14:paraId="2BDB86DB"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(25,867)</w:t>
            </w:r>
          </w:p>
        </w:tc>
        <w:tc>
          <w:tcPr>
            <w:tcW w:w="995" w:type="dxa"/>
            <w:shd w:val="clear" w:color="auto" w:fill="auto"/>
            <w:vAlign w:val="bottom"/>
            <w:hideMark/>
          </w:tcPr>
          <w:p w14:paraId="1FD148B1"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(24,741)</w:t>
            </w:r>
          </w:p>
        </w:tc>
      </w:tr>
      <w:tr w:rsidR="009807CD" w:rsidRPr="00821DDF" w14:paraId="5B51543A" w14:textId="77777777" w:rsidTr="00616EFE">
        <w:trPr>
          <w:trHeight w:val="240"/>
        </w:trPr>
        <w:tc>
          <w:tcPr>
            <w:tcW w:w="4632" w:type="dxa"/>
            <w:tcBorders>
              <w:bottom w:val="single" w:sz="4" w:space="0" w:color="auto"/>
            </w:tcBorders>
            <w:shd w:val="clear" w:color="auto" w:fill="auto"/>
            <w:vAlign w:val="bottom"/>
            <w:hideMark/>
          </w:tcPr>
          <w:p w14:paraId="01F7CE59" w14:textId="77777777" w:rsidR="009807CD" w:rsidRPr="003B1130" w:rsidRDefault="009807CD" w:rsidP="009807CD">
            <w:pPr>
              <w:rPr>
                <w:rFonts w:ascii="Public Sans" w:hAnsi="Public Sans" w:cs="Arial"/>
                <w:sz w:val="17"/>
                <w:szCs w:val="17"/>
                <w:lang w:val="en-AU" w:eastAsia="ko-KR"/>
              </w:rPr>
            </w:pPr>
            <w:r w:rsidRPr="003B1130">
              <w:rPr>
                <w:rFonts w:ascii="Public Sans" w:hAnsi="Public Sans" w:cs="Arial"/>
                <w:sz w:val="17"/>
                <w:szCs w:val="17"/>
                <w:lang w:val="en-AU" w:eastAsia="ko-KR"/>
              </w:rPr>
              <w:t>Dividends Paid</w:t>
            </w:r>
          </w:p>
        </w:tc>
        <w:tc>
          <w:tcPr>
            <w:tcW w:w="958" w:type="dxa"/>
            <w:tcBorders>
              <w:bottom w:val="single" w:sz="4" w:space="0" w:color="auto"/>
            </w:tcBorders>
            <w:shd w:val="clear" w:color="auto" w:fill="auto"/>
            <w:vAlign w:val="bottom"/>
            <w:hideMark/>
          </w:tcPr>
          <w:p w14:paraId="1AB3CD61"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w:t>
            </w:r>
          </w:p>
        </w:tc>
        <w:tc>
          <w:tcPr>
            <w:tcW w:w="939" w:type="dxa"/>
            <w:tcBorders>
              <w:bottom w:val="single" w:sz="4" w:space="0" w:color="auto"/>
            </w:tcBorders>
            <w:shd w:val="clear" w:color="auto" w:fill="auto"/>
            <w:vAlign w:val="bottom"/>
            <w:hideMark/>
          </w:tcPr>
          <w:p w14:paraId="7EDAB9AF"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w:t>
            </w:r>
          </w:p>
        </w:tc>
        <w:tc>
          <w:tcPr>
            <w:tcW w:w="890" w:type="dxa"/>
            <w:tcBorders>
              <w:bottom w:val="single" w:sz="4" w:space="0" w:color="auto"/>
            </w:tcBorders>
            <w:shd w:val="clear" w:color="auto" w:fill="auto"/>
            <w:vAlign w:val="bottom"/>
            <w:hideMark/>
          </w:tcPr>
          <w:p w14:paraId="28126F4E"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w:t>
            </w:r>
          </w:p>
        </w:tc>
        <w:tc>
          <w:tcPr>
            <w:tcW w:w="868" w:type="dxa"/>
            <w:tcBorders>
              <w:bottom w:val="single" w:sz="4" w:space="0" w:color="auto"/>
            </w:tcBorders>
            <w:shd w:val="clear" w:color="auto" w:fill="auto"/>
            <w:vAlign w:val="bottom"/>
            <w:hideMark/>
          </w:tcPr>
          <w:p w14:paraId="6644B935"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w:t>
            </w:r>
          </w:p>
        </w:tc>
        <w:tc>
          <w:tcPr>
            <w:tcW w:w="924" w:type="dxa"/>
            <w:tcBorders>
              <w:bottom w:val="single" w:sz="4" w:space="0" w:color="auto"/>
            </w:tcBorders>
            <w:shd w:val="clear" w:color="auto" w:fill="auto"/>
            <w:vAlign w:val="bottom"/>
            <w:hideMark/>
          </w:tcPr>
          <w:p w14:paraId="75821718"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w:t>
            </w:r>
          </w:p>
        </w:tc>
        <w:tc>
          <w:tcPr>
            <w:tcW w:w="995" w:type="dxa"/>
            <w:tcBorders>
              <w:bottom w:val="single" w:sz="4" w:space="0" w:color="auto"/>
            </w:tcBorders>
            <w:shd w:val="clear" w:color="auto" w:fill="auto"/>
            <w:vAlign w:val="bottom"/>
            <w:hideMark/>
          </w:tcPr>
          <w:p w14:paraId="1ABCE2B1" w14:textId="77777777" w:rsidR="009807CD" w:rsidRPr="003B1130" w:rsidRDefault="009807CD" w:rsidP="00E01B69">
            <w:pPr>
              <w:ind w:left="-113" w:right="-57"/>
              <w:jc w:val="right"/>
              <w:rPr>
                <w:rFonts w:ascii="Public Sans" w:hAnsi="Public Sans" w:cs="Arial"/>
                <w:sz w:val="17"/>
                <w:szCs w:val="17"/>
                <w:lang w:val="en-AU" w:eastAsia="ko-KR"/>
              </w:rPr>
            </w:pPr>
            <w:r w:rsidRPr="003B1130">
              <w:rPr>
                <w:rFonts w:ascii="Public Sans" w:hAnsi="Public Sans" w:cs="Arial"/>
                <w:sz w:val="17"/>
                <w:szCs w:val="17"/>
                <w:lang w:val="en-AU" w:eastAsia="ko-KR"/>
              </w:rPr>
              <w:t>...</w:t>
            </w:r>
          </w:p>
        </w:tc>
      </w:tr>
      <w:tr w:rsidR="009807CD" w:rsidRPr="00821DDF" w14:paraId="463CBF5D" w14:textId="77777777" w:rsidTr="00616EFE">
        <w:trPr>
          <w:trHeight w:val="288"/>
        </w:trPr>
        <w:tc>
          <w:tcPr>
            <w:tcW w:w="4632" w:type="dxa"/>
            <w:tcBorders>
              <w:top w:val="single" w:sz="4" w:space="0" w:color="auto"/>
              <w:bottom w:val="single" w:sz="4" w:space="0" w:color="auto"/>
            </w:tcBorders>
            <w:shd w:val="clear" w:color="auto" w:fill="auto"/>
            <w:vAlign w:val="center"/>
            <w:hideMark/>
          </w:tcPr>
          <w:p w14:paraId="5A190A30" w14:textId="77777777" w:rsidR="009807CD" w:rsidRPr="003B1130" w:rsidRDefault="009807CD" w:rsidP="006D5D80">
            <w:pPr>
              <w:rPr>
                <w:rFonts w:ascii="Public Sans" w:hAnsi="Public Sans" w:cs="Arial"/>
                <w:b/>
                <w:sz w:val="17"/>
                <w:szCs w:val="17"/>
                <w:lang w:val="en-AU" w:eastAsia="ko-KR"/>
              </w:rPr>
            </w:pPr>
            <w:r w:rsidRPr="003B1130">
              <w:rPr>
                <w:rFonts w:ascii="Public Sans" w:hAnsi="Public Sans" w:cs="Arial"/>
                <w:b/>
                <w:sz w:val="17"/>
                <w:szCs w:val="17"/>
                <w:lang w:val="en-AU" w:eastAsia="ko-KR"/>
              </w:rPr>
              <w:t>Cash Surplus/(Deficit)</w:t>
            </w:r>
          </w:p>
        </w:tc>
        <w:tc>
          <w:tcPr>
            <w:tcW w:w="958" w:type="dxa"/>
            <w:tcBorders>
              <w:top w:val="single" w:sz="4" w:space="0" w:color="auto"/>
              <w:bottom w:val="single" w:sz="4" w:space="0" w:color="auto"/>
            </w:tcBorders>
            <w:shd w:val="clear" w:color="auto" w:fill="auto"/>
            <w:vAlign w:val="center"/>
            <w:hideMark/>
          </w:tcPr>
          <w:p w14:paraId="0DA8BA78" w14:textId="77777777" w:rsidR="009807CD" w:rsidRPr="003B1130" w:rsidRDefault="009807CD" w:rsidP="006D5D80">
            <w:pPr>
              <w:ind w:left="-113"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(26,123)</w:t>
            </w:r>
          </w:p>
        </w:tc>
        <w:tc>
          <w:tcPr>
            <w:tcW w:w="939" w:type="dxa"/>
            <w:tcBorders>
              <w:top w:val="single" w:sz="4" w:space="0" w:color="auto"/>
              <w:bottom w:val="single" w:sz="4" w:space="0" w:color="auto"/>
            </w:tcBorders>
            <w:shd w:val="clear" w:color="auto" w:fill="auto"/>
            <w:vAlign w:val="center"/>
            <w:hideMark/>
          </w:tcPr>
          <w:p w14:paraId="1D0637B5" w14:textId="77777777" w:rsidR="009807CD" w:rsidRPr="003B1130" w:rsidRDefault="009807CD" w:rsidP="006D5D80">
            <w:pPr>
              <w:ind w:left="-113"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(21,695)</w:t>
            </w:r>
          </w:p>
        </w:tc>
        <w:tc>
          <w:tcPr>
            <w:tcW w:w="890" w:type="dxa"/>
            <w:tcBorders>
              <w:top w:val="single" w:sz="4" w:space="0" w:color="auto"/>
              <w:bottom w:val="single" w:sz="4" w:space="0" w:color="auto"/>
            </w:tcBorders>
            <w:shd w:val="clear" w:color="auto" w:fill="auto"/>
            <w:vAlign w:val="center"/>
            <w:hideMark/>
          </w:tcPr>
          <w:p w14:paraId="1293D161" w14:textId="77777777" w:rsidR="009807CD" w:rsidRPr="003B1130" w:rsidRDefault="009807CD" w:rsidP="006D5D80">
            <w:pPr>
              <w:ind w:left="-113"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(21,629)</w:t>
            </w:r>
          </w:p>
        </w:tc>
        <w:tc>
          <w:tcPr>
            <w:tcW w:w="868" w:type="dxa"/>
            <w:tcBorders>
              <w:top w:val="single" w:sz="4" w:space="0" w:color="auto"/>
              <w:bottom w:val="single" w:sz="4" w:space="0" w:color="auto"/>
            </w:tcBorders>
            <w:shd w:val="clear" w:color="auto" w:fill="auto"/>
            <w:vAlign w:val="center"/>
            <w:hideMark/>
          </w:tcPr>
          <w:p w14:paraId="4BD439AC" w14:textId="77777777" w:rsidR="009807CD" w:rsidRPr="003B1130" w:rsidRDefault="009807CD" w:rsidP="006D5D80">
            <w:pPr>
              <w:ind w:left="-113"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(12,767)</w:t>
            </w:r>
          </w:p>
        </w:tc>
        <w:tc>
          <w:tcPr>
            <w:tcW w:w="924" w:type="dxa"/>
            <w:tcBorders>
              <w:top w:val="single" w:sz="4" w:space="0" w:color="auto"/>
              <w:bottom w:val="single" w:sz="4" w:space="0" w:color="auto"/>
            </w:tcBorders>
            <w:shd w:val="clear" w:color="auto" w:fill="auto"/>
            <w:vAlign w:val="center"/>
            <w:hideMark/>
          </w:tcPr>
          <w:p w14:paraId="27B5679C" w14:textId="77777777" w:rsidR="009807CD" w:rsidRPr="003B1130" w:rsidRDefault="009807CD" w:rsidP="006D5D80">
            <w:pPr>
              <w:ind w:left="-113"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(13,256)</w:t>
            </w:r>
          </w:p>
        </w:tc>
        <w:tc>
          <w:tcPr>
            <w:tcW w:w="995" w:type="dxa"/>
            <w:tcBorders>
              <w:top w:val="single" w:sz="4" w:space="0" w:color="auto"/>
              <w:bottom w:val="single" w:sz="4" w:space="0" w:color="auto"/>
            </w:tcBorders>
            <w:shd w:val="clear" w:color="auto" w:fill="auto"/>
            <w:vAlign w:val="center"/>
            <w:hideMark/>
          </w:tcPr>
          <w:p w14:paraId="75548344" w14:textId="77777777" w:rsidR="009807CD" w:rsidRPr="003B1130" w:rsidRDefault="009807CD" w:rsidP="006D5D80">
            <w:pPr>
              <w:ind w:left="-113" w:right="-57"/>
              <w:jc w:val="right"/>
              <w:rPr>
                <w:rFonts w:ascii="Public Sans" w:hAnsi="Public Sans" w:cs="Arial"/>
                <w:b/>
                <w:sz w:val="17"/>
                <w:szCs w:val="17"/>
                <w:lang w:val="en-AU" w:eastAsia="ko-KR"/>
              </w:rPr>
            </w:pPr>
            <w:r w:rsidRPr="003B1130">
              <w:rPr>
                <w:rFonts w:ascii="Public Sans" w:hAnsi="Public Sans" w:cs="Arial"/>
                <w:b/>
                <w:sz w:val="17"/>
                <w:szCs w:val="17"/>
                <w:lang w:val="en-AU" w:eastAsia="ko-KR"/>
              </w:rPr>
              <w:t>(11,431)</w:t>
            </w:r>
          </w:p>
        </w:tc>
      </w:tr>
    </w:tbl>
    <w:p w14:paraId="0474CFBC" w14:textId="2D1B7EDE" w:rsidR="002778C9" w:rsidRPr="002A1DBC" w:rsidRDefault="002778C9" w:rsidP="003448C4">
      <w:pPr>
        <w:rPr>
          <w:rFonts w:ascii="Arial" w:hAnsi="Arial" w:cs="Arial"/>
          <w:sz w:val="6"/>
          <w:szCs w:val="6"/>
          <w:lang w:val="en-AU"/>
        </w:rPr>
      </w:pPr>
    </w:p>
    <w:sectPr w:rsidR="002778C9" w:rsidRPr="002A1DBC" w:rsidSect="000B7136">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284" w:left="1134"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DC63B" w14:textId="77777777" w:rsidR="004E188D" w:rsidRDefault="004E188D">
      <w:r>
        <w:separator/>
      </w:r>
    </w:p>
    <w:p w14:paraId="021A8281" w14:textId="77777777" w:rsidR="004E188D" w:rsidRDefault="004E188D"/>
    <w:p w14:paraId="4E0D43C3" w14:textId="77777777" w:rsidR="004E188D" w:rsidRDefault="004E188D"/>
  </w:endnote>
  <w:endnote w:type="continuationSeparator" w:id="0">
    <w:p w14:paraId="495AD11C" w14:textId="77777777" w:rsidR="004E188D" w:rsidRDefault="004E188D">
      <w:r>
        <w:continuationSeparator/>
      </w:r>
    </w:p>
    <w:p w14:paraId="3C14EB86" w14:textId="77777777" w:rsidR="004E188D" w:rsidRDefault="004E188D"/>
    <w:p w14:paraId="099C510B" w14:textId="77777777" w:rsidR="004E188D" w:rsidRDefault="004E188D"/>
  </w:endnote>
  <w:endnote w:type="continuationNotice" w:id="1">
    <w:p w14:paraId="74F10C28" w14:textId="77777777" w:rsidR="004E188D" w:rsidRDefault="004E1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Bold">
    <w:panose1 w:val="020B07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ellGothic BT">
    <w:altName w:val="Calibri"/>
    <w:charset w:val="00"/>
    <w:family w:val="swiss"/>
    <w:pitch w:val="variable"/>
    <w:sig w:usb0="00000087" w:usb1="00000000" w:usb2="00000000" w:usb3="00000000" w:csb0="0000001B"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
    <w:altName w:val="Times New Roman"/>
    <w:panose1 w:val="00000000000000000000"/>
    <w:charset w:val="00"/>
    <w:family w:val="roman"/>
    <w:notTrueType/>
    <w:pitch w:val="default"/>
  </w:font>
  <w:font w:name="Gotham Narrow Light">
    <w:altName w:val="Tahom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8DA96" w14:textId="49A3B44A" w:rsidR="00995CFA" w:rsidRPr="00454AE9" w:rsidRDefault="004469BF" w:rsidP="00655461">
    <w:pPr>
      <w:pStyle w:val="Footer"/>
      <w:tabs>
        <w:tab w:val="clear" w:pos="9072"/>
        <w:tab w:val="right" w:pos="9639"/>
      </w:tabs>
      <w:rPr>
        <w:rFonts w:ascii="Public Sans" w:hAnsi="Public Sans" w:cs="Arial"/>
        <w:szCs w:val="18"/>
      </w:rPr>
    </w:pPr>
    <w:r w:rsidRPr="00454AE9">
      <w:rPr>
        <w:rFonts w:ascii="Public Sans" w:eastAsia="Arial Unicode MS" w:hAnsi="Public Sans" w:cs="Arial"/>
        <w:szCs w:val="18"/>
      </w:rPr>
      <w:t xml:space="preserve">A1 - </w:t>
    </w:r>
    <w:r w:rsidRPr="00454AE9">
      <w:rPr>
        <w:rFonts w:ascii="Public Sans" w:hAnsi="Public Sans" w:cs="Arial"/>
        <w:szCs w:val="18"/>
      </w:rPr>
      <w:fldChar w:fldCharType="begin"/>
    </w:r>
    <w:r w:rsidRPr="00454AE9">
      <w:rPr>
        <w:rFonts w:ascii="Public Sans" w:hAnsi="Public Sans" w:cs="Arial"/>
        <w:szCs w:val="18"/>
      </w:rPr>
      <w:instrText xml:space="preserve"> PAGE  \* MERGEFORMAT </w:instrText>
    </w:r>
    <w:r w:rsidRPr="00454AE9">
      <w:rPr>
        <w:rFonts w:ascii="Public Sans" w:hAnsi="Public Sans" w:cs="Arial"/>
        <w:szCs w:val="18"/>
      </w:rPr>
      <w:fldChar w:fldCharType="separate"/>
    </w:r>
    <w:r w:rsidRPr="00454AE9">
      <w:rPr>
        <w:rFonts w:ascii="Public Sans" w:hAnsi="Public Sans" w:cs="Arial"/>
        <w:szCs w:val="18"/>
      </w:rPr>
      <w:t>2</w:t>
    </w:r>
    <w:r w:rsidRPr="00454AE9">
      <w:rPr>
        <w:rFonts w:ascii="Public Sans" w:hAnsi="Public Sans" w:cs="Arial"/>
        <w:szCs w:val="18"/>
      </w:rPr>
      <w:fldChar w:fldCharType="end"/>
    </w:r>
    <w:r w:rsidRPr="00454AE9">
      <w:rPr>
        <w:rFonts w:ascii="Public Sans" w:hAnsi="Public Sans" w:cs="Arial"/>
        <w:szCs w:val="18"/>
      </w:rPr>
      <w:tab/>
    </w:r>
    <w:r w:rsidR="00995CFA" w:rsidRPr="00454AE9">
      <w:rPr>
        <w:rFonts w:ascii="Public Sans" w:eastAsia="Arial Unicode MS" w:hAnsi="Public Sans" w:cs="Arial"/>
        <w:szCs w:val="18"/>
      </w:rPr>
      <w:t xml:space="preserve">Budget Statement </w:t>
    </w:r>
    <w:r w:rsidR="00995CFA" w:rsidRPr="00454AE9">
      <w:rPr>
        <w:rFonts w:ascii="Public Sans" w:hAnsi="Public Sans" w:cs="Arial"/>
        <w:szCs w:val="18"/>
      </w:rPr>
      <w:t>202</w:t>
    </w:r>
    <w:r w:rsidR="0080090F" w:rsidRPr="00454AE9">
      <w:rPr>
        <w:rFonts w:ascii="Public Sans" w:hAnsi="Public Sans" w:cs="Arial"/>
        <w:szCs w:val="18"/>
      </w:rPr>
      <w:t>3-24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76184" w14:textId="0CAFBE8B" w:rsidR="00F876EA" w:rsidRPr="00454AE9" w:rsidRDefault="00F876EA" w:rsidP="00655461">
    <w:pPr>
      <w:pStyle w:val="Footer"/>
      <w:tabs>
        <w:tab w:val="clear" w:pos="9072"/>
        <w:tab w:val="right" w:pos="9639"/>
      </w:tabs>
      <w:rPr>
        <w:rFonts w:ascii="Public Sans" w:hAnsi="Public Sans" w:cs="Arial"/>
        <w:szCs w:val="18"/>
      </w:rPr>
    </w:pPr>
    <w:r w:rsidRPr="00454AE9">
      <w:rPr>
        <w:rFonts w:ascii="Public Sans" w:hAnsi="Public Sans" w:cs="Arial"/>
        <w:szCs w:val="18"/>
      </w:rPr>
      <w:t xml:space="preserve">Budget Statement </w:t>
    </w:r>
    <w:r w:rsidR="003448C4" w:rsidRPr="00454AE9">
      <w:rPr>
        <w:rFonts w:ascii="Public Sans" w:hAnsi="Public Sans" w:cs="Arial"/>
        <w:szCs w:val="18"/>
      </w:rPr>
      <w:t>202</w:t>
    </w:r>
    <w:r w:rsidR="0080090F" w:rsidRPr="00454AE9">
      <w:rPr>
        <w:rFonts w:ascii="Public Sans" w:hAnsi="Public Sans" w:cs="Arial"/>
        <w:szCs w:val="18"/>
      </w:rPr>
      <w:t>3</w:t>
    </w:r>
    <w:r w:rsidR="003448C4" w:rsidRPr="00454AE9">
      <w:rPr>
        <w:rFonts w:ascii="Public Sans" w:hAnsi="Public Sans" w:cs="Arial"/>
        <w:szCs w:val="18"/>
      </w:rPr>
      <w:t>-2</w:t>
    </w:r>
    <w:r w:rsidR="0080090F" w:rsidRPr="00454AE9">
      <w:rPr>
        <w:rFonts w:ascii="Public Sans" w:hAnsi="Public Sans" w:cs="Arial"/>
        <w:szCs w:val="18"/>
      </w:rPr>
      <w:t>4</w:t>
    </w:r>
    <w:r w:rsidR="004469BF" w:rsidRPr="00454AE9">
      <w:rPr>
        <w:rFonts w:ascii="Public Sans" w:hAnsi="Public Sans" w:cs="Arial"/>
        <w:szCs w:val="18"/>
      </w:rPr>
      <w:t xml:space="preserve"> </w:t>
    </w:r>
    <w:r w:rsidR="004469BF" w:rsidRPr="00454AE9">
      <w:rPr>
        <w:rFonts w:ascii="Public Sans" w:hAnsi="Public Sans" w:cs="Arial"/>
        <w:szCs w:val="18"/>
      </w:rPr>
      <w:tab/>
      <w:t xml:space="preserve">A1 - </w:t>
    </w:r>
    <w:r w:rsidR="004469BF" w:rsidRPr="00454AE9">
      <w:rPr>
        <w:rFonts w:ascii="Public Sans" w:hAnsi="Public Sans" w:cs="Arial"/>
        <w:szCs w:val="18"/>
      </w:rPr>
      <w:fldChar w:fldCharType="begin"/>
    </w:r>
    <w:r w:rsidR="004469BF" w:rsidRPr="00454AE9">
      <w:rPr>
        <w:rFonts w:ascii="Public Sans" w:hAnsi="Public Sans" w:cs="Arial"/>
        <w:szCs w:val="18"/>
      </w:rPr>
      <w:instrText xml:space="preserve"> PAGE  \* MERGEFORMAT </w:instrText>
    </w:r>
    <w:r w:rsidR="004469BF" w:rsidRPr="00454AE9">
      <w:rPr>
        <w:rFonts w:ascii="Public Sans" w:hAnsi="Public Sans" w:cs="Arial"/>
        <w:szCs w:val="18"/>
      </w:rPr>
      <w:fldChar w:fldCharType="separate"/>
    </w:r>
    <w:r w:rsidR="004469BF" w:rsidRPr="00454AE9">
      <w:rPr>
        <w:rFonts w:ascii="Public Sans" w:hAnsi="Public Sans" w:cs="Arial"/>
        <w:szCs w:val="18"/>
      </w:rPr>
      <w:t>3</w:t>
    </w:r>
    <w:r w:rsidR="004469BF" w:rsidRPr="00454AE9">
      <w:rPr>
        <w:rFonts w:ascii="Public Sans" w:hAnsi="Public Sans" w:cs="Arial"/>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1E2DC" w14:textId="1BC37CFD" w:rsidR="0004215F" w:rsidRPr="00454AE9" w:rsidRDefault="001D4B86" w:rsidP="00D243D9">
    <w:pPr>
      <w:pStyle w:val="Footer"/>
      <w:tabs>
        <w:tab w:val="clear" w:pos="9072"/>
        <w:tab w:val="right" w:pos="9639"/>
      </w:tabs>
      <w:rPr>
        <w:rFonts w:ascii="Public Sans" w:hAnsi="Public Sans" w:cs="Arial"/>
        <w:szCs w:val="18"/>
      </w:rPr>
    </w:pPr>
    <w:r w:rsidRPr="00454AE9">
      <w:rPr>
        <w:rFonts w:ascii="Public Sans" w:eastAsia="Arial Unicode MS" w:hAnsi="Public Sans" w:cs="Arial"/>
        <w:szCs w:val="18"/>
      </w:rPr>
      <w:t xml:space="preserve">Budget Statement </w:t>
    </w:r>
    <w:r w:rsidR="00A70D81" w:rsidRPr="00454AE9">
      <w:rPr>
        <w:rFonts w:ascii="Public Sans" w:hAnsi="Public Sans" w:cs="Arial"/>
        <w:szCs w:val="18"/>
      </w:rPr>
      <w:t>20</w:t>
    </w:r>
    <w:r w:rsidR="00CD0EC5" w:rsidRPr="00454AE9">
      <w:rPr>
        <w:rFonts w:ascii="Public Sans" w:hAnsi="Public Sans" w:cs="Arial"/>
        <w:szCs w:val="18"/>
      </w:rPr>
      <w:t>2</w:t>
    </w:r>
    <w:r w:rsidR="00A61F18" w:rsidRPr="00454AE9">
      <w:rPr>
        <w:rFonts w:ascii="Public Sans" w:hAnsi="Public Sans" w:cs="Arial"/>
        <w:szCs w:val="18"/>
      </w:rPr>
      <w:t>3</w:t>
    </w:r>
    <w:r w:rsidR="00A70D81" w:rsidRPr="00454AE9">
      <w:rPr>
        <w:rFonts w:ascii="Public Sans" w:hAnsi="Public Sans" w:cs="Arial"/>
        <w:szCs w:val="18"/>
      </w:rPr>
      <w:t>-2</w:t>
    </w:r>
    <w:r w:rsidR="00A61F18" w:rsidRPr="00454AE9">
      <w:rPr>
        <w:rFonts w:ascii="Public Sans" w:hAnsi="Public Sans" w:cs="Arial"/>
        <w:szCs w:val="18"/>
      </w:rPr>
      <w:t>4</w:t>
    </w:r>
    <w:r w:rsidR="00EE4E58" w:rsidRPr="00454AE9">
      <w:rPr>
        <w:rFonts w:ascii="Public Sans" w:eastAsia="Arial Unicode MS" w:hAnsi="Public Sans" w:cs="Arial"/>
        <w:szCs w:val="18"/>
      </w:rPr>
      <w:tab/>
    </w:r>
    <w:r w:rsidR="00995CFA" w:rsidRPr="00454AE9">
      <w:rPr>
        <w:rFonts w:ascii="Public Sans" w:eastAsia="Arial Unicode MS" w:hAnsi="Public Sans" w:cs="Arial"/>
        <w:szCs w:val="18"/>
      </w:rPr>
      <w:t xml:space="preserve">A1 - </w:t>
    </w:r>
    <w:r w:rsidR="00EE4E58" w:rsidRPr="00454AE9">
      <w:rPr>
        <w:rFonts w:ascii="Public Sans" w:hAnsi="Public Sans" w:cs="Arial"/>
        <w:szCs w:val="18"/>
      </w:rPr>
      <w:fldChar w:fldCharType="begin"/>
    </w:r>
    <w:r w:rsidR="00EE4E58" w:rsidRPr="00454AE9">
      <w:rPr>
        <w:rFonts w:ascii="Public Sans" w:hAnsi="Public Sans" w:cs="Arial"/>
        <w:szCs w:val="18"/>
      </w:rPr>
      <w:instrText xml:space="preserve"> PAGE  \* MERGEFORMAT </w:instrText>
    </w:r>
    <w:r w:rsidR="00EE4E58" w:rsidRPr="00454AE9">
      <w:rPr>
        <w:rFonts w:ascii="Public Sans" w:hAnsi="Public Sans" w:cs="Arial"/>
        <w:szCs w:val="18"/>
      </w:rPr>
      <w:fldChar w:fldCharType="separate"/>
    </w:r>
    <w:r w:rsidR="00EE4E58" w:rsidRPr="00454AE9">
      <w:rPr>
        <w:rFonts w:ascii="Public Sans" w:hAnsi="Public Sans" w:cs="Arial"/>
        <w:szCs w:val="18"/>
      </w:rPr>
      <w:t>i</w:t>
    </w:r>
    <w:r w:rsidR="00EE4E58" w:rsidRPr="00454AE9">
      <w:rPr>
        <w:rFonts w:ascii="Public Sans" w:hAnsi="Public Sans" w:cs="Aria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8F671" w14:textId="77777777" w:rsidR="004E188D" w:rsidRDefault="004E188D">
      <w:r>
        <w:separator/>
      </w:r>
    </w:p>
  </w:footnote>
  <w:footnote w:type="continuationSeparator" w:id="0">
    <w:p w14:paraId="0DCD45AE" w14:textId="77777777" w:rsidR="004E188D" w:rsidRDefault="004E188D">
      <w:r>
        <w:continuationSeparator/>
      </w:r>
    </w:p>
    <w:p w14:paraId="16F6CD0D" w14:textId="77777777" w:rsidR="004E188D" w:rsidRDefault="004E188D"/>
    <w:p w14:paraId="15251EFA" w14:textId="77777777" w:rsidR="004E188D" w:rsidRDefault="004E188D"/>
  </w:footnote>
  <w:footnote w:type="continuationNotice" w:id="1">
    <w:p w14:paraId="533C753E" w14:textId="77777777" w:rsidR="004E188D" w:rsidRDefault="004E188D"/>
  </w:footnote>
  <w:footnote w:id="2">
    <w:p w14:paraId="227A3C07" w14:textId="5B900992" w:rsidR="001C0DBE" w:rsidRPr="00FF7FFA" w:rsidRDefault="001C0DBE" w:rsidP="001C0DBE">
      <w:pPr>
        <w:pStyle w:val="FootnoteText"/>
        <w:spacing w:before="0" w:after="40"/>
        <w:ind w:hanging="283"/>
        <w:rPr>
          <w:rFonts w:ascii="Public Sans" w:hAnsi="Public Sans" w:cs="Arial"/>
          <w:i w:val="0"/>
          <w:sz w:val="17"/>
          <w:szCs w:val="17"/>
        </w:rPr>
      </w:pPr>
      <w:r w:rsidRPr="00FF7FFA">
        <w:rPr>
          <w:rStyle w:val="FootnoteReference"/>
          <w:rFonts w:ascii="Public Sans" w:hAnsi="Public Sans" w:cs="Arial"/>
          <w:i w:val="0"/>
          <w:sz w:val="17"/>
          <w:szCs w:val="17"/>
        </w:rPr>
        <w:footnoteRef/>
      </w:r>
      <w:r w:rsidRPr="00FF7FFA">
        <w:rPr>
          <w:rFonts w:ascii="Public Sans" w:hAnsi="Public Sans" w:cs="Arial"/>
          <w:i w:val="0"/>
          <w:sz w:val="17"/>
          <w:szCs w:val="17"/>
        </w:rPr>
        <w:t xml:space="preserve"> </w:t>
      </w:r>
      <w:r w:rsidRPr="00FF7FFA">
        <w:rPr>
          <w:rFonts w:ascii="Public Sans" w:hAnsi="Public Sans" w:cs="Arial"/>
          <w:i w:val="0"/>
          <w:sz w:val="17"/>
          <w:szCs w:val="17"/>
        </w:rPr>
        <w:tab/>
        <w:t xml:space="preserve">The complete Uniform Presentation Framework is available on the </w:t>
      </w:r>
      <w:r w:rsidR="00666A6F" w:rsidRPr="00FF7FFA">
        <w:rPr>
          <w:rFonts w:ascii="Public Sans" w:hAnsi="Public Sans" w:cs="Arial"/>
          <w:i w:val="0"/>
          <w:sz w:val="17"/>
          <w:szCs w:val="17"/>
        </w:rPr>
        <w:t>Australian Government</w:t>
      </w:r>
      <w:r w:rsidRPr="00FF7FFA">
        <w:rPr>
          <w:rFonts w:ascii="Public Sans" w:hAnsi="Public Sans" w:cs="Arial"/>
          <w:i w:val="0"/>
          <w:sz w:val="17"/>
          <w:szCs w:val="17"/>
        </w:rPr>
        <w:t xml:space="preserve"> Treasury website www.treasury.gov.au.  Extracts from the manual are included in this appendix to explain key concepts while the glossary to </w:t>
      </w:r>
      <w:r w:rsidR="008C4B91" w:rsidRPr="00FF7FFA">
        <w:rPr>
          <w:rFonts w:ascii="Public Sans" w:hAnsi="Public Sans" w:cs="Arial"/>
          <w:sz w:val="17"/>
          <w:szCs w:val="17"/>
        </w:rPr>
        <w:t>How to Read the Budget Papers</w:t>
      </w:r>
      <w:r w:rsidRPr="00FF7FFA">
        <w:rPr>
          <w:rFonts w:ascii="Public Sans" w:hAnsi="Public Sans" w:cs="Arial"/>
          <w:i w:val="0"/>
          <w:sz w:val="17"/>
          <w:szCs w:val="17"/>
        </w:rPr>
        <w:t xml:space="preserve"> also includes key UPF terms.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E3076" w14:textId="77777777" w:rsidR="00995CFA" w:rsidRPr="00454AE9" w:rsidRDefault="00995CFA" w:rsidP="00995CFA">
    <w:pPr>
      <w:pStyle w:val="Header"/>
      <w:pBdr>
        <w:bottom w:val="single" w:sz="2" w:space="4" w:color="auto"/>
      </w:pBdr>
      <w:tabs>
        <w:tab w:val="clear" w:pos="4153"/>
        <w:tab w:val="clear" w:pos="8306"/>
        <w:tab w:val="center" w:pos="4513"/>
        <w:tab w:val="right" w:pos="9026"/>
      </w:tabs>
      <w:spacing w:line="240" w:lineRule="auto"/>
      <w:contextualSpacing w:val="0"/>
      <w:rPr>
        <w:rFonts w:ascii="Public Sans" w:eastAsia="Calibri" w:hAnsi="Public Sans" w:cs="Arial"/>
        <w:sz w:val="18"/>
        <w:szCs w:val="18"/>
        <w:lang w:val="en-AU"/>
      </w:rPr>
    </w:pPr>
    <w:r w:rsidRPr="00454AE9">
      <w:rPr>
        <w:rFonts w:ascii="Public Sans" w:eastAsia="Calibri" w:hAnsi="Public Sans" w:cs="Arial"/>
        <w:sz w:val="18"/>
        <w:szCs w:val="18"/>
        <w:lang w:val="en-AU"/>
      </w:rPr>
      <w:t>Statement of Finances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5F5A" w14:textId="77777777" w:rsidR="00995CFA" w:rsidRPr="00454AE9" w:rsidRDefault="00995CFA" w:rsidP="00995CFA">
    <w:pPr>
      <w:pStyle w:val="Header"/>
      <w:pBdr>
        <w:bottom w:val="single" w:sz="2" w:space="4" w:color="auto"/>
      </w:pBdr>
      <w:tabs>
        <w:tab w:val="clear" w:pos="4153"/>
        <w:tab w:val="clear" w:pos="8306"/>
        <w:tab w:val="center" w:pos="4513"/>
        <w:tab w:val="right" w:pos="9026"/>
      </w:tabs>
      <w:spacing w:line="240" w:lineRule="auto"/>
      <w:contextualSpacing w:val="0"/>
      <w:jc w:val="right"/>
      <w:rPr>
        <w:rFonts w:ascii="Public Sans" w:eastAsia="Calibri" w:hAnsi="Public Sans" w:cs="Arial"/>
        <w:sz w:val="18"/>
        <w:szCs w:val="18"/>
        <w:lang w:val="en-AU"/>
      </w:rPr>
    </w:pPr>
    <w:r w:rsidRPr="00454AE9">
      <w:rPr>
        <w:rFonts w:ascii="Public Sans" w:eastAsia="Calibri" w:hAnsi="Public Sans" w:cs="Arial"/>
        <w:sz w:val="18"/>
        <w:szCs w:val="18"/>
        <w:lang w:val="en-AU"/>
      </w:rPr>
      <w:t>Statement of Finances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32AF5" w14:textId="77777777" w:rsidR="004469BF" w:rsidRDefault="00446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082EFF6"/>
    <w:lvl w:ilvl="0">
      <w:start w:val="1"/>
      <w:numFmt w:val="bullet"/>
      <w:pStyle w:val="ListBullet3"/>
      <w:lvlText w:val=""/>
      <w:lvlJc w:val="left"/>
      <w:pPr>
        <w:tabs>
          <w:tab w:val="num" w:pos="1068"/>
        </w:tabs>
        <w:ind w:left="1068" w:hanging="360"/>
      </w:pPr>
      <w:rPr>
        <w:rFonts w:ascii="Symbol" w:hAnsi="Symbol" w:hint="default"/>
      </w:rPr>
    </w:lvl>
  </w:abstractNum>
  <w:abstractNum w:abstractNumId="1" w15:restartNumberingAfterBreak="0">
    <w:nsid w:val="FFFFFF83"/>
    <w:multiLevelType w:val="singleLevel"/>
    <w:tmpl w:val="EBC2FDE2"/>
    <w:lvl w:ilvl="0">
      <w:start w:val="1"/>
      <w:numFmt w:val="bullet"/>
      <w:pStyle w:val="NormalWeb"/>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707A54F6"/>
    <w:lvl w:ilvl="0">
      <w:start w:val="1"/>
      <w:numFmt w:val="decimal"/>
      <w:pStyle w:val="ListNumber"/>
      <w:lvlText w:val="%1."/>
      <w:lvlJc w:val="left"/>
      <w:pPr>
        <w:tabs>
          <w:tab w:val="num" w:pos="360"/>
        </w:tabs>
        <w:ind w:left="360" w:hanging="360"/>
      </w:pPr>
    </w:lvl>
  </w:abstractNum>
  <w:abstractNum w:abstractNumId="3" w15:restartNumberingAfterBreak="0">
    <w:nsid w:val="012C23EF"/>
    <w:multiLevelType w:val="hybridMultilevel"/>
    <w:tmpl w:val="0232B288"/>
    <w:lvl w:ilvl="0" w:tplc="4AD2EE1A">
      <w:start w:val="1"/>
      <w:numFmt w:val="decimal"/>
      <w:pStyle w:val="Table5x"/>
      <w:lvlText w:val="Table 5.%1:"/>
      <w:lvlJc w:val="left"/>
      <w:pPr>
        <w:ind w:left="360" w:hanging="360"/>
      </w:pPr>
      <w:rPr>
        <w:rFonts w:ascii="Arial Unicode MS" w:eastAsia="Arial Unicode MS" w:hAnsi="Arial Unicode MS" w:cs="Times New Roman" w:hint="eastAsia"/>
        <w:b w:val="0"/>
        <w:bCs w:val="0"/>
        <w:i w:val="0"/>
        <w:iCs w:val="0"/>
        <w:caps w:val="0"/>
        <w:smallCaps w:val="0"/>
        <w:strike w:val="0"/>
        <w:dstrike w:val="0"/>
        <w:noProof w:val="0"/>
        <w:vanish w:val="0"/>
        <w:color w:val="00A1DE"/>
        <w:spacing w:val="0"/>
        <w:kern w:val="0"/>
        <w:position w:val="0"/>
        <w:sz w:val="22"/>
        <w:u w:val="none"/>
        <w:effect w:val="none"/>
        <w:vertAlign w:val="baseline"/>
        <w:em w:val="none"/>
        <w:specVanish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B13CE9"/>
    <w:multiLevelType w:val="hybridMultilevel"/>
    <w:tmpl w:val="E98635CE"/>
    <w:lvl w:ilvl="0" w:tplc="EA321640">
      <w:start w:val="1"/>
      <w:numFmt w:val="decimal"/>
      <w:pStyle w:val="ChartA1X"/>
      <w:lvlText w:val="Chart A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4C22B50"/>
    <w:multiLevelType w:val="hybridMultilevel"/>
    <w:tmpl w:val="2EBE8B06"/>
    <w:lvl w:ilvl="0" w:tplc="DF30B790">
      <w:start w:val="1"/>
      <w:numFmt w:val="decimal"/>
      <w:pStyle w:val="A11Heading2"/>
      <w:lvlText w:val="A1.%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06040F"/>
    <w:multiLevelType w:val="hybridMultilevel"/>
    <w:tmpl w:val="83B2BFFA"/>
    <w:lvl w:ilvl="0" w:tplc="CFA6978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BA61D21"/>
    <w:multiLevelType w:val="hybridMultilevel"/>
    <w:tmpl w:val="372AAC88"/>
    <w:lvl w:ilvl="0" w:tplc="7C80C020">
      <w:start w:val="1"/>
      <w:numFmt w:val="decimal"/>
      <w:pStyle w:val="Table3x"/>
      <w:lvlText w:val="Table 3.%1:"/>
      <w:lvlJc w:val="left"/>
      <w:pPr>
        <w:ind w:left="720" w:hanging="360"/>
      </w:pPr>
      <w:rPr>
        <w:rFonts w:ascii="Arial" w:hAnsi="Arial" w:hint="default"/>
        <w:b w:val="0"/>
        <w:i/>
        <w:caps w:val="0"/>
        <w:color w:val="57514D"/>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C194CA1"/>
    <w:multiLevelType w:val="multilevel"/>
    <w:tmpl w:val="7C3692E0"/>
    <w:styleLink w:val="Bulletpoints-speakingnotes"/>
    <w:lvl w:ilvl="0">
      <w:start w:val="1"/>
      <w:numFmt w:val="bullet"/>
      <w:pStyle w:val="SNBullet"/>
      <w:lvlText w:val="•"/>
      <w:lvlJc w:val="left"/>
      <w:pPr>
        <w:tabs>
          <w:tab w:val="num" w:pos="567"/>
        </w:tabs>
        <w:ind w:left="567" w:hanging="567"/>
      </w:pPr>
      <w:rPr>
        <w:rFonts w:ascii="Times New Roman" w:hAnsi="Times New Roman"/>
        <w:color w:val="auto"/>
      </w:rPr>
    </w:lvl>
    <w:lvl w:ilvl="1">
      <w:start w:val="1"/>
      <w:numFmt w:val="bullet"/>
      <w:lvlText w:val="–"/>
      <w:lvlJc w:val="left"/>
      <w:pPr>
        <w:tabs>
          <w:tab w:val="num" w:pos="1134"/>
        </w:tabs>
        <w:ind w:left="1134" w:hanging="567"/>
      </w:pPr>
      <w:rPr>
        <w:rFonts w:ascii="Times New Roman" w:hAnsi="Times New Roman"/>
      </w:rPr>
    </w:lvl>
    <w:lvl w:ilvl="2">
      <w:start w:val="1"/>
      <w:numFmt w:val="bullet"/>
      <w:lvlText w:val=":"/>
      <w:lvlJc w:val="left"/>
      <w:pPr>
        <w:tabs>
          <w:tab w:val="num" w:pos="1701"/>
        </w:tabs>
        <w:ind w:left="1701" w:hanging="567"/>
      </w:pPr>
      <w:rPr>
        <w:rFonts w:ascii="Times New Roman" w:hAnsi="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0DBF1031"/>
    <w:multiLevelType w:val="hybridMultilevel"/>
    <w:tmpl w:val="B4825918"/>
    <w:lvl w:ilvl="0" w:tplc="CFA6978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0DCB4AFF"/>
    <w:multiLevelType w:val="hybridMultilevel"/>
    <w:tmpl w:val="C4CC58DA"/>
    <w:lvl w:ilvl="0" w:tplc="D97AD104">
      <w:start w:val="1"/>
      <w:numFmt w:val="bullet"/>
      <w:pStyle w:val="ListBullet1"/>
      <w:lvlText w:val=""/>
      <w:lvlJc w:val="left"/>
      <w:pPr>
        <w:tabs>
          <w:tab w:val="num" w:pos="454"/>
        </w:tabs>
        <w:ind w:left="454" w:hanging="454"/>
      </w:pPr>
      <w:rPr>
        <w:rFonts w:ascii="Symbol" w:hAnsi="Symbol" w:hint="default"/>
      </w:rPr>
    </w:lvl>
    <w:lvl w:ilvl="1" w:tplc="5A70E5E4">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A02AAC"/>
    <w:multiLevelType w:val="hybridMultilevel"/>
    <w:tmpl w:val="7ACC5966"/>
    <w:lvl w:ilvl="0" w:tplc="C8D07912">
      <w:start w:val="1"/>
      <w:numFmt w:val="lowerLetter"/>
      <w:lvlText w:val="(%1)"/>
      <w:lvlJc w:val="left"/>
      <w:pPr>
        <w:tabs>
          <w:tab w:val="num" w:pos="340"/>
        </w:tabs>
        <w:ind w:left="340" w:hanging="340"/>
      </w:pPr>
      <w:rPr>
        <w:rFonts w:hint="default"/>
        <w:b w:val="0"/>
        <w:i w:val="0"/>
        <w:caps w:val="0"/>
        <w:sz w:val="16"/>
      </w:rPr>
    </w:lvl>
    <w:lvl w:ilvl="1" w:tplc="0C090019" w:tentative="1">
      <w:start w:val="1"/>
      <w:numFmt w:val="lowerLetter"/>
      <w:lvlText w:val="%2."/>
      <w:lvlJc w:val="left"/>
      <w:pPr>
        <w:tabs>
          <w:tab w:val="num" w:pos="1298"/>
        </w:tabs>
        <w:ind w:left="1298" w:hanging="360"/>
      </w:pPr>
    </w:lvl>
    <w:lvl w:ilvl="2" w:tplc="0C09001B" w:tentative="1">
      <w:start w:val="1"/>
      <w:numFmt w:val="lowerRoman"/>
      <w:lvlText w:val="%3."/>
      <w:lvlJc w:val="right"/>
      <w:pPr>
        <w:tabs>
          <w:tab w:val="num" w:pos="2018"/>
        </w:tabs>
        <w:ind w:left="2018" w:hanging="180"/>
      </w:pPr>
    </w:lvl>
    <w:lvl w:ilvl="3" w:tplc="0C09000F" w:tentative="1">
      <w:start w:val="1"/>
      <w:numFmt w:val="decimal"/>
      <w:lvlText w:val="%4."/>
      <w:lvlJc w:val="left"/>
      <w:pPr>
        <w:tabs>
          <w:tab w:val="num" w:pos="2738"/>
        </w:tabs>
        <w:ind w:left="2738" w:hanging="360"/>
      </w:pPr>
    </w:lvl>
    <w:lvl w:ilvl="4" w:tplc="0C090019" w:tentative="1">
      <w:start w:val="1"/>
      <w:numFmt w:val="lowerLetter"/>
      <w:lvlText w:val="%5."/>
      <w:lvlJc w:val="left"/>
      <w:pPr>
        <w:tabs>
          <w:tab w:val="num" w:pos="3458"/>
        </w:tabs>
        <w:ind w:left="3458" w:hanging="360"/>
      </w:pPr>
    </w:lvl>
    <w:lvl w:ilvl="5" w:tplc="0C09001B" w:tentative="1">
      <w:start w:val="1"/>
      <w:numFmt w:val="lowerRoman"/>
      <w:lvlText w:val="%6."/>
      <w:lvlJc w:val="right"/>
      <w:pPr>
        <w:tabs>
          <w:tab w:val="num" w:pos="4178"/>
        </w:tabs>
        <w:ind w:left="4178" w:hanging="180"/>
      </w:pPr>
    </w:lvl>
    <w:lvl w:ilvl="6" w:tplc="0C09000F" w:tentative="1">
      <w:start w:val="1"/>
      <w:numFmt w:val="decimal"/>
      <w:lvlText w:val="%7."/>
      <w:lvlJc w:val="left"/>
      <w:pPr>
        <w:tabs>
          <w:tab w:val="num" w:pos="4898"/>
        </w:tabs>
        <w:ind w:left="4898" w:hanging="360"/>
      </w:pPr>
    </w:lvl>
    <w:lvl w:ilvl="7" w:tplc="0C090019" w:tentative="1">
      <w:start w:val="1"/>
      <w:numFmt w:val="lowerLetter"/>
      <w:lvlText w:val="%8."/>
      <w:lvlJc w:val="left"/>
      <w:pPr>
        <w:tabs>
          <w:tab w:val="num" w:pos="5618"/>
        </w:tabs>
        <w:ind w:left="5618" w:hanging="360"/>
      </w:pPr>
    </w:lvl>
    <w:lvl w:ilvl="8" w:tplc="0C09001B" w:tentative="1">
      <w:start w:val="1"/>
      <w:numFmt w:val="lowerRoman"/>
      <w:lvlText w:val="%9."/>
      <w:lvlJc w:val="right"/>
      <w:pPr>
        <w:tabs>
          <w:tab w:val="num" w:pos="6338"/>
        </w:tabs>
        <w:ind w:left="6338" w:hanging="180"/>
      </w:pPr>
    </w:lvl>
  </w:abstractNum>
  <w:abstractNum w:abstractNumId="12" w15:restartNumberingAfterBreak="0">
    <w:nsid w:val="117E4323"/>
    <w:multiLevelType w:val="hybridMultilevel"/>
    <w:tmpl w:val="EDF68CE0"/>
    <w:lvl w:ilvl="0" w:tplc="EE06DFD2">
      <w:start w:val="1"/>
      <w:numFmt w:val="decimal"/>
      <w:pStyle w:val="Table1X"/>
      <w:lvlText w:val="Table 1.%1:"/>
      <w:lvlJc w:val="left"/>
      <w:pPr>
        <w:ind w:left="360" w:hanging="360"/>
      </w:pPr>
      <w:rPr>
        <w:rFonts w:ascii="Arial Unicode MS" w:eastAsia="Arial Unicode MS" w:hAnsi="Arial Unicode MS" w:hint="eastAsia"/>
        <w:b w:val="0"/>
        <w:i/>
        <w:caps w:val="0"/>
        <w:color w:val="57514D"/>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12341811"/>
    <w:multiLevelType w:val="hybridMultilevel"/>
    <w:tmpl w:val="40D0D112"/>
    <w:lvl w:ilvl="0" w:tplc="4F8C2974">
      <w:start w:val="1"/>
      <w:numFmt w:val="lowerLetter"/>
      <w:lvlText w:val="(%1)"/>
      <w:lvlJc w:val="left"/>
      <w:pPr>
        <w:ind w:left="360" w:hanging="360"/>
      </w:pPr>
      <w:rPr>
        <w:rFonts w:ascii="Public Sans" w:hAnsi="Public Sans" w:cs="Arial" w:hint="default"/>
        <w:sz w:val="17"/>
        <w:szCs w:val="17"/>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9C55D39"/>
    <w:multiLevelType w:val="hybridMultilevel"/>
    <w:tmpl w:val="8FB48CC6"/>
    <w:lvl w:ilvl="0" w:tplc="0CFA275A">
      <w:start w:val="1"/>
      <w:numFmt w:val="bullet"/>
      <w:pStyle w:val="Bullet1inabox"/>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D73A11"/>
    <w:multiLevelType w:val="hybridMultilevel"/>
    <w:tmpl w:val="61E85D8E"/>
    <w:lvl w:ilvl="0" w:tplc="999A11A4">
      <w:start w:val="1"/>
      <w:numFmt w:val="bullet"/>
      <w:pStyle w:val="Bullet"/>
      <w:lvlText w:val=""/>
      <w:lvlJc w:val="left"/>
      <w:pPr>
        <w:tabs>
          <w:tab w:val="num" w:pos="113"/>
        </w:tabs>
        <w:ind w:left="0" w:firstLine="113"/>
      </w:pPr>
      <w:rPr>
        <w:rFonts w:ascii="Wingdings" w:hAnsi="Wingdings"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6" w15:restartNumberingAfterBreak="0">
    <w:nsid w:val="1DAA3D06"/>
    <w:multiLevelType w:val="hybridMultilevel"/>
    <w:tmpl w:val="3BA0D3A0"/>
    <w:lvl w:ilvl="0" w:tplc="52724C64">
      <w:start w:val="1"/>
      <w:numFmt w:val="bullet"/>
      <w:pStyle w:val="Bullet-1stlevel"/>
      <w:lvlText w:val=""/>
      <w:lvlJc w:val="left"/>
      <w:pPr>
        <w:ind w:left="720" w:hanging="360"/>
      </w:pPr>
      <w:rPr>
        <w:rFonts w:ascii="Symbol" w:hAnsi="Symbol" w:hint="default"/>
        <w:sz w:val="18"/>
      </w:rPr>
    </w:lvl>
    <w:lvl w:ilvl="1" w:tplc="857A31B8">
      <w:start w:val="1"/>
      <w:numFmt w:val="bullet"/>
      <w:pStyle w:val="Bullet-2ndlevel"/>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1E7A8E"/>
    <w:multiLevelType w:val="multilevel"/>
    <w:tmpl w:val="0C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52E0C34"/>
    <w:multiLevelType w:val="multilevel"/>
    <w:tmpl w:val="BB540AD0"/>
    <w:styleLink w:val="BulletPoints"/>
    <w:lvl w:ilvl="0">
      <w:start w:val="1"/>
      <w:numFmt w:val="bullet"/>
      <w:pStyle w:val="BulletPointStyle"/>
      <w:lvlText w:val=""/>
      <w:lvlJc w:val="left"/>
      <w:pPr>
        <w:ind w:left="357" w:hanging="357"/>
      </w:pPr>
      <w:rPr>
        <w:rFonts w:ascii="Wingdings" w:hAnsi="Wingdings"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19" w15:restartNumberingAfterBreak="0">
    <w:nsid w:val="25DE7142"/>
    <w:multiLevelType w:val="hybridMultilevel"/>
    <w:tmpl w:val="0826E016"/>
    <w:lvl w:ilvl="0" w:tplc="A75607BC">
      <w:start w:val="1"/>
      <w:numFmt w:val="decimal"/>
      <w:pStyle w:val="TableA1X"/>
      <w:lvlText w:val="Table A1.%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6BC3585"/>
    <w:multiLevelType w:val="hybridMultilevel"/>
    <w:tmpl w:val="B6AA30E2"/>
    <w:lvl w:ilvl="0" w:tplc="BFF6B224">
      <w:start w:val="1"/>
      <w:numFmt w:val="bullet"/>
      <w:pStyle w:val="Bullet1"/>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E1E75AE"/>
    <w:multiLevelType w:val="hybridMultilevel"/>
    <w:tmpl w:val="9E4C36F0"/>
    <w:lvl w:ilvl="0" w:tplc="B1E63B5C">
      <w:start w:val="1"/>
      <w:numFmt w:val="decimal"/>
      <w:pStyle w:val="Tablex"/>
      <w:lvlText w:val="Table %1:"/>
      <w:lvlJc w:val="left"/>
      <w:pPr>
        <w:ind w:left="360" w:hanging="360"/>
      </w:pPr>
      <w:rPr>
        <w:rFonts w:ascii="Arial" w:hAnsi="Arial" w:hint="default"/>
        <w:b w:val="0"/>
        <w:i/>
        <w:caps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F230D21"/>
    <w:multiLevelType w:val="hybridMultilevel"/>
    <w:tmpl w:val="3B581196"/>
    <w:lvl w:ilvl="0" w:tplc="01989CEC">
      <w:start w:val="1"/>
      <w:numFmt w:val="bullet"/>
      <w:pStyle w:val="Bullet1stlevel"/>
      <w:lvlText w:val=""/>
      <w:lvlJc w:val="left"/>
      <w:pPr>
        <w:ind w:left="1080" w:hanging="360"/>
      </w:pPr>
      <w:rPr>
        <w:rFonts w:ascii="Symbol" w:hAnsi="Symbol" w:hint="default"/>
        <w:sz w:val="18"/>
      </w:rPr>
    </w:lvl>
    <w:lvl w:ilvl="1" w:tplc="E6865E28">
      <w:start w:val="1"/>
      <w:numFmt w:val="bullet"/>
      <w:pStyle w:val="Bullet2ndlevel"/>
      <w:lvlText w:val="-"/>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2F3B24A9"/>
    <w:multiLevelType w:val="hybridMultilevel"/>
    <w:tmpl w:val="CA745094"/>
    <w:lvl w:ilvl="0" w:tplc="111C9F6A">
      <w:start w:val="1"/>
      <w:numFmt w:val="decimal"/>
      <w:pStyle w:val="Chart3X"/>
      <w:lvlText w:val="Chart 3.%1:"/>
      <w:lvlJc w:val="left"/>
      <w:pPr>
        <w:ind w:left="2062" w:hanging="360"/>
      </w:pPr>
      <w:rPr>
        <w:rFonts w:ascii="Arial" w:hAnsi="Arial" w:hint="default"/>
        <w:b w:val="0"/>
        <w:i/>
        <w:caps w:val="0"/>
        <w:sz w:val="20"/>
      </w:rPr>
    </w:lvl>
    <w:lvl w:ilvl="1" w:tplc="0C090019">
      <w:start w:val="1"/>
      <w:numFmt w:val="lowerLetter"/>
      <w:lvlText w:val="%2."/>
      <w:lvlJc w:val="left"/>
      <w:pPr>
        <w:ind w:left="1931" w:hanging="360"/>
      </w:pPr>
    </w:lvl>
    <w:lvl w:ilvl="2" w:tplc="0C09001B">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4" w15:restartNumberingAfterBreak="0">
    <w:nsid w:val="33B02147"/>
    <w:multiLevelType w:val="hybridMultilevel"/>
    <w:tmpl w:val="B866B280"/>
    <w:lvl w:ilvl="0" w:tplc="32205AD0">
      <w:start w:val="1"/>
      <w:numFmt w:val="decimal"/>
      <w:pStyle w:val="Table5"/>
      <w:lvlText w:val="Table 5.%1:"/>
      <w:lvlJc w:val="left"/>
      <w:pPr>
        <w:ind w:left="720" w:hanging="360"/>
      </w:pPr>
      <w:rPr>
        <w:rFonts w:cs="Times New Roman" w:hint="default"/>
        <w:b w:val="0"/>
        <w:i w:val="0"/>
        <w:caps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5331E4E"/>
    <w:multiLevelType w:val="singleLevel"/>
    <w:tmpl w:val="F42CF918"/>
    <w:lvl w:ilvl="0">
      <w:start w:val="1"/>
      <w:numFmt w:val="bullet"/>
      <w:pStyle w:val="Bullet1box"/>
      <w:lvlText w:val=""/>
      <w:lvlJc w:val="left"/>
      <w:pPr>
        <w:tabs>
          <w:tab w:val="num" w:pos="425"/>
        </w:tabs>
        <w:ind w:left="425" w:hanging="425"/>
      </w:pPr>
      <w:rPr>
        <w:rFonts w:ascii="Wingdings" w:hAnsi="Wingdings" w:hint="default"/>
        <w:sz w:val="21"/>
      </w:rPr>
    </w:lvl>
  </w:abstractNum>
  <w:abstractNum w:abstractNumId="26" w15:restartNumberingAfterBreak="0">
    <w:nsid w:val="365E6516"/>
    <w:multiLevelType w:val="hybridMultilevel"/>
    <w:tmpl w:val="7840D4C8"/>
    <w:lvl w:ilvl="0" w:tplc="0982036A">
      <w:start w:val="1"/>
      <w:numFmt w:val="decimal"/>
      <w:pStyle w:val="Graph1X"/>
      <w:lvlText w:val="Graph 1.%1:"/>
      <w:lvlJc w:val="left"/>
      <w:pPr>
        <w:ind w:left="720" w:hanging="360"/>
      </w:pPr>
      <w:rPr>
        <w:rFonts w:ascii="Lucida Sans" w:hAnsi="Lucida Sans" w:hint="default"/>
        <w:b w:val="0"/>
        <w:i w:val="0"/>
        <w:caps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8664FB0"/>
    <w:multiLevelType w:val="hybridMultilevel"/>
    <w:tmpl w:val="D64CB480"/>
    <w:lvl w:ilvl="0" w:tplc="03DECBEA">
      <w:start w:val="1"/>
      <w:numFmt w:val="decimal"/>
      <w:lvlText w:val="Table A1.%1:"/>
      <w:lvlJc w:val="left"/>
      <w:pPr>
        <w:ind w:left="360" w:hanging="360"/>
      </w:pPr>
      <w:rPr>
        <w:rFonts w:hint="default"/>
        <w:b w:val="0"/>
        <w:i/>
        <w:color w:val="57514D"/>
        <w:sz w:val="22"/>
        <w:szCs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B2E19AC"/>
    <w:multiLevelType w:val="singleLevel"/>
    <w:tmpl w:val="51080BCE"/>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szCs w:val="15"/>
      </w:rPr>
    </w:lvl>
  </w:abstractNum>
  <w:abstractNum w:abstractNumId="29" w15:restartNumberingAfterBreak="0">
    <w:nsid w:val="3C554A3D"/>
    <w:multiLevelType w:val="multilevel"/>
    <w:tmpl w:val="43023580"/>
    <w:lvl w:ilvl="0">
      <w:start w:val="1"/>
      <w:numFmt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3DF944FB"/>
    <w:multiLevelType w:val="singleLevel"/>
    <w:tmpl w:val="96863882"/>
    <w:lvl w:ilvl="0">
      <w:start w:val="1"/>
      <w:numFmt w:val="bullet"/>
      <w:pStyle w:val="Bullet4"/>
      <w:lvlText w:val=""/>
      <w:lvlJc w:val="left"/>
      <w:pPr>
        <w:tabs>
          <w:tab w:val="num" w:pos="1701"/>
        </w:tabs>
        <w:ind w:left="1701" w:hanging="425"/>
      </w:pPr>
      <w:rPr>
        <w:rFonts w:ascii="Symbol" w:hAnsi="Symbol" w:hint="default"/>
        <w:sz w:val="22"/>
      </w:rPr>
    </w:lvl>
  </w:abstractNum>
  <w:abstractNum w:abstractNumId="31" w15:restartNumberingAfterBreak="0">
    <w:nsid w:val="3FEA2D39"/>
    <w:multiLevelType w:val="hybridMultilevel"/>
    <w:tmpl w:val="97BEF36E"/>
    <w:lvl w:ilvl="0" w:tplc="63A6588E">
      <w:start w:val="1"/>
      <w:numFmt w:val="decimal"/>
      <w:pStyle w:val="E-mailSignature"/>
      <w:lvlText w:val="Chart 1.%1:"/>
      <w:lvlJc w:val="left"/>
      <w:pPr>
        <w:ind w:left="720" w:hanging="360"/>
      </w:pPr>
      <w:rPr>
        <w:rFonts w:ascii="Lucida Sans" w:hAnsi="Lucida Sans" w:hint="default"/>
        <w:b w:val="0"/>
        <w:i w:val="0"/>
        <w:caps w:val="0"/>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5B029D6"/>
    <w:multiLevelType w:val="multilevel"/>
    <w:tmpl w:val="1B782F38"/>
    <w:lvl w:ilvl="0">
      <w:start w:val="1"/>
      <w:numFmt w:val="bullet"/>
      <w:pStyle w:val="Bulletpoin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4E4A4250"/>
    <w:multiLevelType w:val="hybridMultilevel"/>
    <w:tmpl w:val="868AFABA"/>
    <w:lvl w:ilvl="0" w:tplc="6C4C0CDE">
      <w:start w:val="1"/>
      <w:numFmt w:val="decimal"/>
      <w:pStyle w:val="Table2X"/>
      <w:lvlText w:val="Table 2.%1:"/>
      <w:lvlJc w:val="left"/>
      <w:pPr>
        <w:ind w:left="360" w:hanging="360"/>
      </w:pPr>
      <w:rPr>
        <w:rFonts w:ascii="Arial" w:hAnsi="Arial" w:hint="default"/>
        <w:b w:val="0"/>
        <w:i/>
        <w:caps w:val="0"/>
        <w:color w:val="57514D"/>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06B50C9"/>
    <w:multiLevelType w:val="hybridMultilevel"/>
    <w:tmpl w:val="AF362F20"/>
    <w:lvl w:ilvl="0" w:tplc="CFA6978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1045771"/>
    <w:multiLevelType w:val="hybridMultilevel"/>
    <w:tmpl w:val="CADA9D78"/>
    <w:lvl w:ilvl="0" w:tplc="37E0EB26">
      <w:start w:val="1"/>
      <w:numFmt w:val="decimal"/>
      <w:pStyle w:val="TableHeading"/>
      <w:lvlText w:val="Table x.%1:"/>
      <w:lvlJc w:val="left"/>
      <w:pPr>
        <w:tabs>
          <w:tab w:val="num" w:pos="1440"/>
        </w:tabs>
        <w:ind w:left="360" w:hanging="360"/>
      </w:pPr>
      <w:rPr>
        <w:rFonts w:ascii="Arial" w:hAnsi="Arial" w:hint="default"/>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52BD70C2"/>
    <w:multiLevelType w:val="hybridMultilevel"/>
    <w:tmpl w:val="6B588646"/>
    <w:lvl w:ilvl="0" w:tplc="98C650BE">
      <w:start w:val="1"/>
      <w:numFmt w:val="bullet"/>
      <w:pStyle w:val="Bullet2"/>
      <w:lvlText w:val="–"/>
      <w:lvlJc w:val="left"/>
      <w:pPr>
        <w:tabs>
          <w:tab w:val="num" w:pos="785"/>
        </w:tabs>
        <w:ind w:left="785" w:hanging="360"/>
      </w:pPr>
      <w:rPr>
        <w:rFonts w:ascii="Arial" w:hAnsi="Arial" w:cs="Arial"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6041D7B"/>
    <w:multiLevelType w:val="singleLevel"/>
    <w:tmpl w:val="85B864FC"/>
    <w:lvl w:ilvl="0">
      <w:start w:val="1"/>
      <w:numFmt w:val="decimal"/>
      <w:pStyle w:val="Chartx"/>
      <w:lvlText w:val="Chart %1:"/>
      <w:lvlJc w:val="left"/>
      <w:pPr>
        <w:ind w:left="360" w:hanging="360"/>
      </w:pPr>
      <w:rPr>
        <w:rFonts w:ascii="Arial" w:hAnsi="Arial" w:hint="default"/>
        <w:b w:val="0"/>
        <w:i/>
        <w:caps w:val="0"/>
        <w:color w:val="57514D"/>
        <w:sz w:val="20"/>
      </w:rPr>
    </w:lvl>
  </w:abstractNum>
  <w:abstractNum w:abstractNumId="38" w15:restartNumberingAfterBreak="0">
    <w:nsid w:val="5A8316DE"/>
    <w:multiLevelType w:val="hybridMultilevel"/>
    <w:tmpl w:val="E23E1C36"/>
    <w:lvl w:ilvl="0" w:tplc="C3F42194">
      <w:start w:val="1"/>
      <w:numFmt w:val="bullet"/>
      <w:pStyle w:val="Instruction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B150C89"/>
    <w:multiLevelType w:val="multilevel"/>
    <w:tmpl w:val="123AAB14"/>
    <w:lvl w:ilvl="0">
      <w:start w:val="1"/>
      <w:numFmt w:val="none"/>
      <w:pStyle w:val="TableXX"/>
      <w:lvlText w:val=""/>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0" w15:restartNumberingAfterBreak="0">
    <w:nsid w:val="5DCB7601"/>
    <w:multiLevelType w:val="hybridMultilevel"/>
    <w:tmpl w:val="E5989960"/>
    <w:lvl w:ilvl="0" w:tplc="DAC67B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EAA7143"/>
    <w:multiLevelType w:val="hybridMultilevel"/>
    <w:tmpl w:val="B39271D0"/>
    <w:lvl w:ilvl="0" w:tplc="54B89606">
      <w:start w:val="1"/>
      <w:numFmt w:val="lowerLetter"/>
      <w:lvlText w:val="(%1)"/>
      <w:lvlJc w:val="left"/>
      <w:pPr>
        <w:tabs>
          <w:tab w:val="num" w:pos="360"/>
        </w:tabs>
        <w:ind w:left="360" w:hanging="360"/>
      </w:pPr>
      <w:rPr>
        <w:rFonts w:hint="default"/>
      </w:rPr>
    </w:lvl>
    <w:lvl w:ilvl="1" w:tplc="EF3A196E" w:tentative="1">
      <w:start w:val="1"/>
      <w:numFmt w:val="lowerLetter"/>
      <w:lvlText w:val="%2."/>
      <w:lvlJc w:val="left"/>
      <w:pPr>
        <w:tabs>
          <w:tab w:val="num" w:pos="1080"/>
        </w:tabs>
        <w:ind w:left="1080" w:hanging="360"/>
      </w:pPr>
    </w:lvl>
    <w:lvl w:ilvl="2" w:tplc="081C6A46" w:tentative="1">
      <w:start w:val="1"/>
      <w:numFmt w:val="lowerRoman"/>
      <w:lvlText w:val="%3."/>
      <w:lvlJc w:val="right"/>
      <w:pPr>
        <w:tabs>
          <w:tab w:val="num" w:pos="1800"/>
        </w:tabs>
        <w:ind w:left="1800" w:hanging="180"/>
      </w:pPr>
    </w:lvl>
    <w:lvl w:ilvl="3" w:tplc="8D0ECDBA" w:tentative="1">
      <w:start w:val="1"/>
      <w:numFmt w:val="decimal"/>
      <w:lvlText w:val="%4."/>
      <w:lvlJc w:val="left"/>
      <w:pPr>
        <w:tabs>
          <w:tab w:val="num" w:pos="2520"/>
        </w:tabs>
        <w:ind w:left="2520" w:hanging="360"/>
      </w:pPr>
    </w:lvl>
    <w:lvl w:ilvl="4" w:tplc="EC7CFD86" w:tentative="1">
      <w:start w:val="1"/>
      <w:numFmt w:val="lowerLetter"/>
      <w:lvlText w:val="%5."/>
      <w:lvlJc w:val="left"/>
      <w:pPr>
        <w:tabs>
          <w:tab w:val="num" w:pos="3240"/>
        </w:tabs>
        <w:ind w:left="3240" w:hanging="360"/>
      </w:pPr>
    </w:lvl>
    <w:lvl w:ilvl="5" w:tplc="A2E0D7C2" w:tentative="1">
      <w:start w:val="1"/>
      <w:numFmt w:val="lowerRoman"/>
      <w:lvlText w:val="%6."/>
      <w:lvlJc w:val="right"/>
      <w:pPr>
        <w:tabs>
          <w:tab w:val="num" w:pos="3960"/>
        </w:tabs>
        <w:ind w:left="3960" w:hanging="180"/>
      </w:pPr>
    </w:lvl>
    <w:lvl w:ilvl="6" w:tplc="E8F2538E" w:tentative="1">
      <w:start w:val="1"/>
      <w:numFmt w:val="decimal"/>
      <w:lvlText w:val="%7."/>
      <w:lvlJc w:val="left"/>
      <w:pPr>
        <w:tabs>
          <w:tab w:val="num" w:pos="4680"/>
        </w:tabs>
        <w:ind w:left="4680" w:hanging="360"/>
      </w:pPr>
    </w:lvl>
    <w:lvl w:ilvl="7" w:tplc="F146A610" w:tentative="1">
      <w:start w:val="1"/>
      <w:numFmt w:val="lowerLetter"/>
      <w:lvlText w:val="%8."/>
      <w:lvlJc w:val="left"/>
      <w:pPr>
        <w:tabs>
          <w:tab w:val="num" w:pos="5400"/>
        </w:tabs>
        <w:ind w:left="5400" w:hanging="360"/>
      </w:pPr>
    </w:lvl>
    <w:lvl w:ilvl="8" w:tplc="2EB43E28" w:tentative="1">
      <w:start w:val="1"/>
      <w:numFmt w:val="lowerRoman"/>
      <w:lvlText w:val="%9."/>
      <w:lvlJc w:val="right"/>
      <w:pPr>
        <w:tabs>
          <w:tab w:val="num" w:pos="6120"/>
        </w:tabs>
        <w:ind w:left="6120" w:hanging="180"/>
      </w:pPr>
    </w:lvl>
  </w:abstractNum>
  <w:abstractNum w:abstractNumId="42" w15:restartNumberingAfterBreak="0">
    <w:nsid w:val="5EC753BC"/>
    <w:multiLevelType w:val="hybridMultilevel"/>
    <w:tmpl w:val="3C8C41FC"/>
    <w:lvl w:ilvl="0" w:tplc="BB16CCFE">
      <w:start w:val="1"/>
      <w:numFmt w:val="decimal"/>
      <w:pStyle w:val="Table7X"/>
      <w:lvlText w:val="Table 7.%1:"/>
      <w:lvlJc w:val="left"/>
      <w:pPr>
        <w:ind w:left="720" w:hanging="360"/>
      </w:pPr>
      <w:rPr>
        <w:rFonts w:ascii="Lucida Sans" w:hAnsi="Lucida Sans" w:hint="default"/>
        <w:b w:val="0"/>
        <w:i w:val="0"/>
        <w:caps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30C0BEC"/>
    <w:multiLevelType w:val="hybridMultilevel"/>
    <w:tmpl w:val="4EE2AEA6"/>
    <w:lvl w:ilvl="0" w:tplc="7E982736">
      <w:start w:val="1"/>
      <w:numFmt w:val="lowerLetter"/>
      <w:lvlText w:val="(%1)"/>
      <w:lvlJc w:val="left"/>
      <w:pPr>
        <w:tabs>
          <w:tab w:val="num" w:pos="360"/>
        </w:tabs>
        <w:ind w:left="360" w:hanging="360"/>
      </w:pPr>
      <w:rPr>
        <w:rFonts w:hint="default"/>
      </w:rPr>
    </w:lvl>
    <w:lvl w:ilvl="1" w:tplc="AAB0CDFE" w:tentative="1">
      <w:start w:val="1"/>
      <w:numFmt w:val="lowerLetter"/>
      <w:lvlText w:val="%2."/>
      <w:lvlJc w:val="left"/>
      <w:pPr>
        <w:tabs>
          <w:tab w:val="num" w:pos="1080"/>
        </w:tabs>
        <w:ind w:left="1080" w:hanging="360"/>
      </w:pPr>
    </w:lvl>
    <w:lvl w:ilvl="2" w:tplc="1EC26940" w:tentative="1">
      <w:start w:val="1"/>
      <w:numFmt w:val="lowerRoman"/>
      <w:lvlText w:val="%3."/>
      <w:lvlJc w:val="right"/>
      <w:pPr>
        <w:tabs>
          <w:tab w:val="num" w:pos="1800"/>
        </w:tabs>
        <w:ind w:left="1800" w:hanging="180"/>
      </w:pPr>
    </w:lvl>
    <w:lvl w:ilvl="3" w:tplc="47FAA4F0" w:tentative="1">
      <w:start w:val="1"/>
      <w:numFmt w:val="decimal"/>
      <w:lvlText w:val="%4."/>
      <w:lvlJc w:val="left"/>
      <w:pPr>
        <w:tabs>
          <w:tab w:val="num" w:pos="2520"/>
        </w:tabs>
        <w:ind w:left="2520" w:hanging="360"/>
      </w:pPr>
    </w:lvl>
    <w:lvl w:ilvl="4" w:tplc="09847712" w:tentative="1">
      <w:start w:val="1"/>
      <w:numFmt w:val="lowerLetter"/>
      <w:lvlText w:val="%5."/>
      <w:lvlJc w:val="left"/>
      <w:pPr>
        <w:tabs>
          <w:tab w:val="num" w:pos="3240"/>
        </w:tabs>
        <w:ind w:left="3240" w:hanging="360"/>
      </w:pPr>
    </w:lvl>
    <w:lvl w:ilvl="5" w:tplc="52E69DDA" w:tentative="1">
      <w:start w:val="1"/>
      <w:numFmt w:val="lowerRoman"/>
      <w:lvlText w:val="%6."/>
      <w:lvlJc w:val="right"/>
      <w:pPr>
        <w:tabs>
          <w:tab w:val="num" w:pos="3960"/>
        </w:tabs>
        <w:ind w:left="3960" w:hanging="180"/>
      </w:pPr>
    </w:lvl>
    <w:lvl w:ilvl="6" w:tplc="33C8FE24" w:tentative="1">
      <w:start w:val="1"/>
      <w:numFmt w:val="decimal"/>
      <w:lvlText w:val="%7."/>
      <w:lvlJc w:val="left"/>
      <w:pPr>
        <w:tabs>
          <w:tab w:val="num" w:pos="4680"/>
        </w:tabs>
        <w:ind w:left="4680" w:hanging="360"/>
      </w:pPr>
    </w:lvl>
    <w:lvl w:ilvl="7" w:tplc="6928BFD6" w:tentative="1">
      <w:start w:val="1"/>
      <w:numFmt w:val="lowerLetter"/>
      <w:lvlText w:val="%8."/>
      <w:lvlJc w:val="left"/>
      <w:pPr>
        <w:tabs>
          <w:tab w:val="num" w:pos="5400"/>
        </w:tabs>
        <w:ind w:left="5400" w:hanging="360"/>
      </w:pPr>
    </w:lvl>
    <w:lvl w:ilvl="8" w:tplc="26C604BE" w:tentative="1">
      <w:start w:val="1"/>
      <w:numFmt w:val="lowerRoman"/>
      <w:lvlText w:val="%9."/>
      <w:lvlJc w:val="right"/>
      <w:pPr>
        <w:tabs>
          <w:tab w:val="num" w:pos="6120"/>
        </w:tabs>
        <w:ind w:left="6120" w:hanging="180"/>
      </w:pPr>
    </w:lvl>
  </w:abstractNum>
  <w:abstractNum w:abstractNumId="44" w15:restartNumberingAfterBreak="0">
    <w:nsid w:val="63114A99"/>
    <w:multiLevelType w:val="hybridMultilevel"/>
    <w:tmpl w:val="49CC8E78"/>
    <w:lvl w:ilvl="0" w:tplc="7F461328">
      <w:start w:val="1"/>
      <w:numFmt w:val="decimal"/>
      <w:pStyle w:val="ChartB4X"/>
      <w:lvlText w:val="Chart B4.%1:"/>
      <w:lvlJc w:val="left"/>
      <w:pPr>
        <w:ind w:left="360" w:hanging="360"/>
      </w:pPr>
      <w:rPr>
        <w:rFonts w:ascii="Arial Bold" w:hAnsi="Arial Bold" w:hint="default"/>
        <w:b/>
        <w:i w:val="0"/>
        <w:caps w:val="0"/>
        <w:sz w:val="22"/>
      </w:rPr>
    </w:lvl>
    <w:lvl w:ilvl="1" w:tplc="0C090019" w:tentative="1">
      <w:start w:val="1"/>
      <w:numFmt w:val="lowerLetter"/>
      <w:lvlText w:val="%2."/>
      <w:lvlJc w:val="left"/>
      <w:pPr>
        <w:ind w:left="2354" w:hanging="360"/>
      </w:pPr>
    </w:lvl>
    <w:lvl w:ilvl="2" w:tplc="0C09001B" w:tentative="1">
      <w:start w:val="1"/>
      <w:numFmt w:val="lowerRoman"/>
      <w:lvlText w:val="%3."/>
      <w:lvlJc w:val="right"/>
      <w:pPr>
        <w:ind w:left="3074" w:hanging="180"/>
      </w:pPr>
    </w:lvl>
    <w:lvl w:ilvl="3" w:tplc="0C09000F" w:tentative="1">
      <w:start w:val="1"/>
      <w:numFmt w:val="decimal"/>
      <w:lvlText w:val="%4."/>
      <w:lvlJc w:val="left"/>
      <w:pPr>
        <w:ind w:left="3794" w:hanging="360"/>
      </w:pPr>
    </w:lvl>
    <w:lvl w:ilvl="4" w:tplc="0C090019" w:tentative="1">
      <w:start w:val="1"/>
      <w:numFmt w:val="lowerLetter"/>
      <w:lvlText w:val="%5."/>
      <w:lvlJc w:val="left"/>
      <w:pPr>
        <w:ind w:left="4514" w:hanging="360"/>
      </w:pPr>
    </w:lvl>
    <w:lvl w:ilvl="5" w:tplc="0C09001B" w:tentative="1">
      <w:start w:val="1"/>
      <w:numFmt w:val="lowerRoman"/>
      <w:lvlText w:val="%6."/>
      <w:lvlJc w:val="right"/>
      <w:pPr>
        <w:ind w:left="5234" w:hanging="180"/>
      </w:pPr>
    </w:lvl>
    <w:lvl w:ilvl="6" w:tplc="0C09000F" w:tentative="1">
      <w:start w:val="1"/>
      <w:numFmt w:val="decimal"/>
      <w:lvlText w:val="%7."/>
      <w:lvlJc w:val="left"/>
      <w:pPr>
        <w:ind w:left="5954" w:hanging="360"/>
      </w:pPr>
    </w:lvl>
    <w:lvl w:ilvl="7" w:tplc="0C090019" w:tentative="1">
      <w:start w:val="1"/>
      <w:numFmt w:val="lowerLetter"/>
      <w:lvlText w:val="%8."/>
      <w:lvlJc w:val="left"/>
      <w:pPr>
        <w:ind w:left="6674" w:hanging="360"/>
      </w:pPr>
    </w:lvl>
    <w:lvl w:ilvl="8" w:tplc="0C09001B" w:tentative="1">
      <w:start w:val="1"/>
      <w:numFmt w:val="lowerRoman"/>
      <w:lvlText w:val="%9."/>
      <w:lvlJc w:val="right"/>
      <w:pPr>
        <w:ind w:left="7394" w:hanging="180"/>
      </w:pPr>
    </w:lvl>
  </w:abstractNum>
  <w:abstractNum w:abstractNumId="45" w15:restartNumberingAfterBreak="0">
    <w:nsid w:val="6403159E"/>
    <w:multiLevelType w:val="hybridMultilevel"/>
    <w:tmpl w:val="E7D4563E"/>
    <w:lvl w:ilvl="0" w:tplc="76E2174C">
      <w:start w:val="1"/>
      <w:numFmt w:val="bullet"/>
      <w:pStyle w:val="Bullet3"/>
      <w:lvlText w:val="o"/>
      <w:lvlJc w:val="left"/>
      <w:pPr>
        <w:ind w:left="927" w:hanging="360"/>
      </w:pPr>
      <w:rPr>
        <w:rFonts w:ascii="Courier New" w:hAnsi="Courier New" w:cs="Courier New"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4E75030"/>
    <w:multiLevelType w:val="hybridMultilevel"/>
    <w:tmpl w:val="77D24EDE"/>
    <w:lvl w:ilvl="0" w:tplc="AC301ED0">
      <w:start w:val="1"/>
      <w:numFmt w:val="decimal"/>
      <w:pStyle w:val="Heading2"/>
      <w:lvlText w:val="F.%1"/>
      <w:lvlJc w:val="left"/>
      <w:pPr>
        <w:ind w:left="360" w:hanging="360"/>
      </w:pPr>
      <w:rPr>
        <w:rFonts w:ascii="Arial Bold" w:hAnsi="Arial Bold" w:hint="default"/>
        <w:b/>
        <w:i w:val="0"/>
        <w:color w:val="008EBA"/>
        <w:sz w:val="3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608000C"/>
    <w:multiLevelType w:val="hybridMultilevel"/>
    <w:tmpl w:val="5E206D26"/>
    <w:lvl w:ilvl="0" w:tplc="BF8261D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6A73050C"/>
    <w:multiLevelType w:val="hybridMultilevel"/>
    <w:tmpl w:val="90B27FC4"/>
    <w:lvl w:ilvl="0" w:tplc="8BEE9948">
      <w:start w:val="1"/>
      <w:numFmt w:val="bullet"/>
      <w:pStyle w:val="Bulletbodytext"/>
      <w:lvlText w:val=""/>
      <w:lvlJc w:val="left"/>
      <w:pPr>
        <w:tabs>
          <w:tab w:val="num" w:pos="425"/>
        </w:tabs>
        <w:ind w:left="425" w:hanging="425"/>
      </w:pPr>
      <w:rPr>
        <w:rFonts w:ascii="Wingdings" w:hAnsi="Wingdings" w:hint="default"/>
        <w:color w:val="000000"/>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AE812FE"/>
    <w:multiLevelType w:val="hybridMultilevel"/>
    <w:tmpl w:val="888268EA"/>
    <w:lvl w:ilvl="0" w:tplc="4BBCE72E">
      <w:start w:val="1"/>
      <w:numFmt w:val="bullet"/>
      <w:pStyle w:val="Bulletrecommendtex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CAD6F78"/>
    <w:multiLevelType w:val="hybridMultilevel"/>
    <w:tmpl w:val="138A0C82"/>
    <w:lvl w:ilvl="0" w:tplc="A832262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72EB7AB0"/>
    <w:multiLevelType w:val="hybridMultilevel"/>
    <w:tmpl w:val="F2567730"/>
    <w:lvl w:ilvl="0" w:tplc="EC2E417E">
      <w:start w:val="1"/>
      <w:numFmt w:val="decimal"/>
      <w:pStyle w:val="Table7x0"/>
      <w:lvlText w:val="Table 7.%1:"/>
      <w:lvlJc w:val="left"/>
      <w:pPr>
        <w:ind w:left="720" w:hanging="360"/>
      </w:pPr>
      <w:rPr>
        <w:rFonts w:ascii="Arial" w:hAnsi="Arial" w:hint="default"/>
        <w:b w:val="0"/>
        <w:i/>
        <w:color w:val="57514D"/>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5BD228A"/>
    <w:multiLevelType w:val="hybridMultilevel"/>
    <w:tmpl w:val="91143A8C"/>
    <w:lvl w:ilvl="0" w:tplc="DD963DF6">
      <w:start w:val="1"/>
      <w:numFmt w:val="bullet"/>
      <w:pStyle w:val="Bullet2inabox"/>
      <w:lvlText w:val="­"/>
      <w:lvlJc w:val="left"/>
      <w:pPr>
        <w:ind w:left="720" w:hanging="360"/>
      </w:pPr>
      <w:rPr>
        <w:rFonts w:ascii="Arial" w:hAnsi="Aria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9C00E47"/>
    <w:multiLevelType w:val="hybridMultilevel"/>
    <w:tmpl w:val="8BEA0916"/>
    <w:lvl w:ilvl="0" w:tplc="C3C84DF0">
      <w:start w:val="1"/>
      <w:numFmt w:val="decimal"/>
      <w:pStyle w:val="FigureA1X"/>
      <w:lvlText w:val="Figure A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80990065">
    <w:abstractNumId w:val="31"/>
  </w:num>
  <w:num w:numId="2" w16cid:durableId="1315718500">
    <w:abstractNumId w:val="38"/>
  </w:num>
  <w:num w:numId="3" w16cid:durableId="21249746">
    <w:abstractNumId w:val="51"/>
  </w:num>
  <w:num w:numId="4" w16cid:durableId="43648217">
    <w:abstractNumId w:val="27"/>
  </w:num>
  <w:num w:numId="5" w16cid:durableId="2032488845">
    <w:abstractNumId w:val="15"/>
  </w:num>
  <w:num w:numId="6" w16cid:durableId="490681703">
    <w:abstractNumId w:val="16"/>
  </w:num>
  <w:num w:numId="7" w16cid:durableId="566382966">
    <w:abstractNumId w:val="22"/>
  </w:num>
  <w:num w:numId="8" w16cid:durableId="68425580">
    <w:abstractNumId w:val="25"/>
  </w:num>
  <w:num w:numId="9" w16cid:durableId="1666398481">
    <w:abstractNumId w:val="36"/>
  </w:num>
  <w:num w:numId="10" w16cid:durableId="2097170731">
    <w:abstractNumId w:val="52"/>
  </w:num>
  <w:num w:numId="11" w16cid:durableId="780608116">
    <w:abstractNumId w:val="30"/>
  </w:num>
  <w:num w:numId="12" w16cid:durableId="651253190">
    <w:abstractNumId w:val="48"/>
  </w:num>
  <w:num w:numId="13" w16cid:durableId="1921981612">
    <w:abstractNumId w:val="32"/>
  </w:num>
  <w:num w:numId="14" w16cid:durableId="505750747">
    <w:abstractNumId w:val="18"/>
  </w:num>
  <w:num w:numId="15" w16cid:durableId="562957447">
    <w:abstractNumId w:val="8"/>
  </w:num>
  <w:num w:numId="16" w16cid:durableId="339703510">
    <w:abstractNumId w:val="49"/>
  </w:num>
  <w:num w:numId="17" w16cid:durableId="1778212396">
    <w:abstractNumId w:val="12"/>
  </w:num>
  <w:num w:numId="18" w16cid:durableId="190270758">
    <w:abstractNumId w:val="23"/>
  </w:num>
  <w:num w:numId="19" w16cid:durableId="2114474529">
    <w:abstractNumId w:val="39"/>
  </w:num>
  <w:num w:numId="20" w16cid:durableId="1518302741">
    <w:abstractNumId w:val="42"/>
  </w:num>
  <w:num w:numId="21" w16cid:durableId="1308432942">
    <w:abstractNumId w:val="28"/>
  </w:num>
  <w:num w:numId="22" w16cid:durableId="2070034306">
    <w:abstractNumId w:val="44"/>
  </w:num>
  <w:num w:numId="23" w16cid:durableId="743187533">
    <w:abstractNumId w:val="37"/>
  </w:num>
  <w:num w:numId="24" w16cid:durableId="461533518">
    <w:abstractNumId w:val="29"/>
  </w:num>
  <w:num w:numId="25" w16cid:durableId="500849424">
    <w:abstractNumId w:val="26"/>
  </w:num>
  <w:num w:numId="26" w16cid:durableId="1108160732">
    <w:abstractNumId w:val="0"/>
  </w:num>
  <w:num w:numId="27" w16cid:durableId="1086346035">
    <w:abstractNumId w:val="10"/>
  </w:num>
  <w:num w:numId="28" w16cid:durableId="1327591952">
    <w:abstractNumId w:val="2"/>
  </w:num>
  <w:num w:numId="29" w16cid:durableId="1386446275">
    <w:abstractNumId w:val="1"/>
  </w:num>
  <w:num w:numId="30" w16cid:durableId="1004211270">
    <w:abstractNumId w:val="8"/>
  </w:num>
  <w:num w:numId="31" w16cid:durableId="682442644">
    <w:abstractNumId w:val="35"/>
  </w:num>
  <w:num w:numId="32" w16cid:durableId="1038117305">
    <w:abstractNumId w:val="17"/>
  </w:num>
  <w:num w:numId="33" w16cid:durableId="1383596458">
    <w:abstractNumId w:val="33"/>
  </w:num>
  <w:num w:numId="34" w16cid:durableId="1038967797">
    <w:abstractNumId w:val="7"/>
  </w:num>
  <w:num w:numId="35" w16cid:durableId="1023018709">
    <w:abstractNumId w:val="24"/>
  </w:num>
  <w:num w:numId="36" w16cid:durableId="1605263225">
    <w:abstractNumId w:val="3"/>
  </w:num>
  <w:num w:numId="37" w16cid:durableId="1511095689">
    <w:abstractNumId w:val="21"/>
  </w:num>
  <w:num w:numId="38" w16cid:durableId="1433623697">
    <w:abstractNumId w:val="20"/>
  </w:num>
  <w:num w:numId="39" w16cid:durableId="349140169">
    <w:abstractNumId w:val="34"/>
  </w:num>
  <w:num w:numId="40" w16cid:durableId="1405225270">
    <w:abstractNumId w:val="41"/>
  </w:num>
  <w:num w:numId="41" w16cid:durableId="1434935177">
    <w:abstractNumId w:val="13"/>
  </w:num>
  <w:num w:numId="42" w16cid:durableId="364327185">
    <w:abstractNumId w:val="9"/>
  </w:num>
  <w:num w:numId="43" w16cid:durableId="685834685">
    <w:abstractNumId w:val="43"/>
  </w:num>
  <w:num w:numId="44" w16cid:durableId="1197085030">
    <w:abstractNumId w:val="6"/>
  </w:num>
  <w:num w:numId="45" w16cid:durableId="1196625397">
    <w:abstractNumId w:val="11"/>
    <w:lvlOverride w:ilvl="0">
      <w:startOverride w:val="1"/>
    </w:lvlOverride>
  </w:num>
  <w:num w:numId="46" w16cid:durableId="1539661119">
    <w:abstractNumId w:val="50"/>
  </w:num>
  <w:num w:numId="47" w16cid:durableId="220213342">
    <w:abstractNumId w:val="14"/>
  </w:num>
  <w:num w:numId="48" w16cid:durableId="529032344">
    <w:abstractNumId w:val="40"/>
  </w:num>
  <w:num w:numId="49" w16cid:durableId="995495105">
    <w:abstractNumId w:val="5"/>
  </w:num>
  <w:num w:numId="50" w16cid:durableId="1133208895">
    <w:abstractNumId w:val="47"/>
  </w:num>
  <w:num w:numId="51" w16cid:durableId="1583757593">
    <w:abstractNumId w:val="45"/>
  </w:num>
  <w:num w:numId="52" w16cid:durableId="1097597935">
    <w:abstractNumId w:val="4"/>
  </w:num>
  <w:num w:numId="53" w16cid:durableId="1509517203">
    <w:abstractNumId w:val="53"/>
  </w:num>
  <w:num w:numId="54" w16cid:durableId="1949920666">
    <w:abstractNumId w:val="46"/>
  </w:num>
  <w:num w:numId="55" w16cid:durableId="14887167">
    <w:abstractNumId w:val="1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efaultTabStop w:val="720"/>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4CFE"/>
    <w:rsid w:val="0000048F"/>
    <w:rsid w:val="0000055E"/>
    <w:rsid w:val="00000870"/>
    <w:rsid w:val="0000130E"/>
    <w:rsid w:val="00001B81"/>
    <w:rsid w:val="000046AF"/>
    <w:rsid w:val="00005107"/>
    <w:rsid w:val="00005555"/>
    <w:rsid w:val="00005833"/>
    <w:rsid w:val="00005B1E"/>
    <w:rsid w:val="000061CF"/>
    <w:rsid w:val="0000678D"/>
    <w:rsid w:val="00006F27"/>
    <w:rsid w:val="000108F7"/>
    <w:rsid w:val="00010C7C"/>
    <w:rsid w:val="00011505"/>
    <w:rsid w:val="00011554"/>
    <w:rsid w:val="00011675"/>
    <w:rsid w:val="00011879"/>
    <w:rsid w:val="00012788"/>
    <w:rsid w:val="00013536"/>
    <w:rsid w:val="00013C12"/>
    <w:rsid w:val="000142C9"/>
    <w:rsid w:val="000146D2"/>
    <w:rsid w:val="0001493E"/>
    <w:rsid w:val="00014A55"/>
    <w:rsid w:val="0001531F"/>
    <w:rsid w:val="0001544B"/>
    <w:rsid w:val="0001584D"/>
    <w:rsid w:val="00015ADB"/>
    <w:rsid w:val="00015B68"/>
    <w:rsid w:val="00017752"/>
    <w:rsid w:val="00017B94"/>
    <w:rsid w:val="0002020D"/>
    <w:rsid w:val="000206F6"/>
    <w:rsid w:val="00021182"/>
    <w:rsid w:val="0002147F"/>
    <w:rsid w:val="00021696"/>
    <w:rsid w:val="00021FBC"/>
    <w:rsid w:val="00023A04"/>
    <w:rsid w:val="000245D8"/>
    <w:rsid w:val="00025A3F"/>
    <w:rsid w:val="00026BD0"/>
    <w:rsid w:val="000270EB"/>
    <w:rsid w:val="000273E3"/>
    <w:rsid w:val="00027777"/>
    <w:rsid w:val="00027EA8"/>
    <w:rsid w:val="000303E9"/>
    <w:rsid w:val="0003064A"/>
    <w:rsid w:val="0003077E"/>
    <w:rsid w:val="00032367"/>
    <w:rsid w:val="00032B3B"/>
    <w:rsid w:val="00032B60"/>
    <w:rsid w:val="00032EED"/>
    <w:rsid w:val="000330B2"/>
    <w:rsid w:val="0003414F"/>
    <w:rsid w:val="0003641F"/>
    <w:rsid w:val="0003692D"/>
    <w:rsid w:val="00036D0B"/>
    <w:rsid w:val="00036F12"/>
    <w:rsid w:val="00036F4B"/>
    <w:rsid w:val="0003709A"/>
    <w:rsid w:val="0003761A"/>
    <w:rsid w:val="00037636"/>
    <w:rsid w:val="00040BB2"/>
    <w:rsid w:val="00040EDC"/>
    <w:rsid w:val="00041215"/>
    <w:rsid w:val="0004177E"/>
    <w:rsid w:val="00041A14"/>
    <w:rsid w:val="0004215F"/>
    <w:rsid w:val="00043355"/>
    <w:rsid w:val="00043618"/>
    <w:rsid w:val="000439AF"/>
    <w:rsid w:val="00043FCF"/>
    <w:rsid w:val="0004438A"/>
    <w:rsid w:val="000443CD"/>
    <w:rsid w:val="0004649D"/>
    <w:rsid w:val="000468CF"/>
    <w:rsid w:val="00046C86"/>
    <w:rsid w:val="0004718F"/>
    <w:rsid w:val="00047A05"/>
    <w:rsid w:val="000501BA"/>
    <w:rsid w:val="00050D1C"/>
    <w:rsid w:val="00051617"/>
    <w:rsid w:val="00051E92"/>
    <w:rsid w:val="000521BD"/>
    <w:rsid w:val="00052501"/>
    <w:rsid w:val="00052582"/>
    <w:rsid w:val="00053493"/>
    <w:rsid w:val="00053ABD"/>
    <w:rsid w:val="00054000"/>
    <w:rsid w:val="000540F1"/>
    <w:rsid w:val="000549C6"/>
    <w:rsid w:val="000550F1"/>
    <w:rsid w:val="000561BA"/>
    <w:rsid w:val="000569A4"/>
    <w:rsid w:val="00056A37"/>
    <w:rsid w:val="00056B05"/>
    <w:rsid w:val="00056ED2"/>
    <w:rsid w:val="000570C0"/>
    <w:rsid w:val="00057268"/>
    <w:rsid w:val="00057A6E"/>
    <w:rsid w:val="0006000A"/>
    <w:rsid w:val="0006114D"/>
    <w:rsid w:val="000613AD"/>
    <w:rsid w:val="0006148E"/>
    <w:rsid w:val="0006148F"/>
    <w:rsid w:val="00061993"/>
    <w:rsid w:val="00062554"/>
    <w:rsid w:val="00062AFB"/>
    <w:rsid w:val="00062DD4"/>
    <w:rsid w:val="0006345E"/>
    <w:rsid w:val="0006368D"/>
    <w:rsid w:val="00063CAF"/>
    <w:rsid w:val="000645CE"/>
    <w:rsid w:val="000651FB"/>
    <w:rsid w:val="000656DD"/>
    <w:rsid w:val="00065EA2"/>
    <w:rsid w:val="000664E4"/>
    <w:rsid w:val="00066C12"/>
    <w:rsid w:val="00067124"/>
    <w:rsid w:val="000671CD"/>
    <w:rsid w:val="00067482"/>
    <w:rsid w:val="000674B8"/>
    <w:rsid w:val="00070291"/>
    <w:rsid w:val="0007118A"/>
    <w:rsid w:val="00071569"/>
    <w:rsid w:val="00071992"/>
    <w:rsid w:val="0007245C"/>
    <w:rsid w:val="0007268F"/>
    <w:rsid w:val="00072861"/>
    <w:rsid w:val="00072982"/>
    <w:rsid w:val="00072B23"/>
    <w:rsid w:val="00072C8F"/>
    <w:rsid w:val="00072DA6"/>
    <w:rsid w:val="00073323"/>
    <w:rsid w:val="0007387E"/>
    <w:rsid w:val="0007393A"/>
    <w:rsid w:val="00073C45"/>
    <w:rsid w:val="00073EA5"/>
    <w:rsid w:val="00074EDE"/>
    <w:rsid w:val="00076165"/>
    <w:rsid w:val="00076435"/>
    <w:rsid w:val="000779B3"/>
    <w:rsid w:val="00077C5C"/>
    <w:rsid w:val="00077DCD"/>
    <w:rsid w:val="00080646"/>
    <w:rsid w:val="00080A0D"/>
    <w:rsid w:val="00080F36"/>
    <w:rsid w:val="00082443"/>
    <w:rsid w:val="0008245B"/>
    <w:rsid w:val="000824E7"/>
    <w:rsid w:val="00082695"/>
    <w:rsid w:val="00082F86"/>
    <w:rsid w:val="00082FD4"/>
    <w:rsid w:val="00083757"/>
    <w:rsid w:val="00083C86"/>
    <w:rsid w:val="00083E15"/>
    <w:rsid w:val="00084016"/>
    <w:rsid w:val="00084309"/>
    <w:rsid w:val="000843BE"/>
    <w:rsid w:val="000844B5"/>
    <w:rsid w:val="00084838"/>
    <w:rsid w:val="00084AEA"/>
    <w:rsid w:val="00084B4C"/>
    <w:rsid w:val="000853F9"/>
    <w:rsid w:val="00085A4F"/>
    <w:rsid w:val="00085FEA"/>
    <w:rsid w:val="0008623A"/>
    <w:rsid w:val="0008703E"/>
    <w:rsid w:val="00087E81"/>
    <w:rsid w:val="00087EB4"/>
    <w:rsid w:val="00087EC5"/>
    <w:rsid w:val="000902C1"/>
    <w:rsid w:val="00090901"/>
    <w:rsid w:val="0009100A"/>
    <w:rsid w:val="00091952"/>
    <w:rsid w:val="000919D3"/>
    <w:rsid w:val="0009205B"/>
    <w:rsid w:val="00092C25"/>
    <w:rsid w:val="00092DE6"/>
    <w:rsid w:val="0009341D"/>
    <w:rsid w:val="00093839"/>
    <w:rsid w:val="00093855"/>
    <w:rsid w:val="00093CA0"/>
    <w:rsid w:val="00093FB4"/>
    <w:rsid w:val="00094983"/>
    <w:rsid w:val="00094F69"/>
    <w:rsid w:val="000954DE"/>
    <w:rsid w:val="00095D29"/>
    <w:rsid w:val="00096059"/>
    <w:rsid w:val="00096852"/>
    <w:rsid w:val="00096E45"/>
    <w:rsid w:val="000971A3"/>
    <w:rsid w:val="00097420"/>
    <w:rsid w:val="00097555"/>
    <w:rsid w:val="00097F6C"/>
    <w:rsid w:val="000A0AF2"/>
    <w:rsid w:val="000A11BF"/>
    <w:rsid w:val="000A1F52"/>
    <w:rsid w:val="000A208A"/>
    <w:rsid w:val="000A2655"/>
    <w:rsid w:val="000A2659"/>
    <w:rsid w:val="000A2E51"/>
    <w:rsid w:val="000A30B6"/>
    <w:rsid w:val="000A44F5"/>
    <w:rsid w:val="000A49D6"/>
    <w:rsid w:val="000A4F11"/>
    <w:rsid w:val="000A5096"/>
    <w:rsid w:val="000A5845"/>
    <w:rsid w:val="000A61B7"/>
    <w:rsid w:val="000A6929"/>
    <w:rsid w:val="000A731B"/>
    <w:rsid w:val="000A7415"/>
    <w:rsid w:val="000A7BB4"/>
    <w:rsid w:val="000B0AC8"/>
    <w:rsid w:val="000B1033"/>
    <w:rsid w:val="000B11B1"/>
    <w:rsid w:val="000B13CB"/>
    <w:rsid w:val="000B160B"/>
    <w:rsid w:val="000B16AA"/>
    <w:rsid w:val="000B208A"/>
    <w:rsid w:val="000B21DF"/>
    <w:rsid w:val="000B24B6"/>
    <w:rsid w:val="000B29D8"/>
    <w:rsid w:val="000B2A02"/>
    <w:rsid w:val="000B2AE3"/>
    <w:rsid w:val="000B2C79"/>
    <w:rsid w:val="000B32EA"/>
    <w:rsid w:val="000B3BF1"/>
    <w:rsid w:val="000B40FF"/>
    <w:rsid w:val="000B453F"/>
    <w:rsid w:val="000B4667"/>
    <w:rsid w:val="000B49E7"/>
    <w:rsid w:val="000B51D1"/>
    <w:rsid w:val="000B5494"/>
    <w:rsid w:val="000B55A9"/>
    <w:rsid w:val="000B65C0"/>
    <w:rsid w:val="000B67CA"/>
    <w:rsid w:val="000B6B14"/>
    <w:rsid w:val="000B7136"/>
    <w:rsid w:val="000B73CA"/>
    <w:rsid w:val="000C047F"/>
    <w:rsid w:val="000C05D2"/>
    <w:rsid w:val="000C0B10"/>
    <w:rsid w:val="000C1570"/>
    <w:rsid w:val="000C1F56"/>
    <w:rsid w:val="000C1FA0"/>
    <w:rsid w:val="000C239A"/>
    <w:rsid w:val="000C255E"/>
    <w:rsid w:val="000C30FC"/>
    <w:rsid w:val="000C338F"/>
    <w:rsid w:val="000C39D5"/>
    <w:rsid w:val="000C4587"/>
    <w:rsid w:val="000C4974"/>
    <w:rsid w:val="000C4AFA"/>
    <w:rsid w:val="000C50C6"/>
    <w:rsid w:val="000C523F"/>
    <w:rsid w:val="000C5842"/>
    <w:rsid w:val="000C600B"/>
    <w:rsid w:val="000C65EF"/>
    <w:rsid w:val="000C6B71"/>
    <w:rsid w:val="000C7846"/>
    <w:rsid w:val="000C794B"/>
    <w:rsid w:val="000D0654"/>
    <w:rsid w:val="000D088B"/>
    <w:rsid w:val="000D0CBE"/>
    <w:rsid w:val="000D1100"/>
    <w:rsid w:val="000D11B1"/>
    <w:rsid w:val="000D11C1"/>
    <w:rsid w:val="000D1372"/>
    <w:rsid w:val="000D14DF"/>
    <w:rsid w:val="000D1CD3"/>
    <w:rsid w:val="000D1DEB"/>
    <w:rsid w:val="000D22CE"/>
    <w:rsid w:val="000D29C6"/>
    <w:rsid w:val="000D36CF"/>
    <w:rsid w:val="000D3EFF"/>
    <w:rsid w:val="000D49FF"/>
    <w:rsid w:val="000D4B1F"/>
    <w:rsid w:val="000D4E8A"/>
    <w:rsid w:val="000D4EBD"/>
    <w:rsid w:val="000D5129"/>
    <w:rsid w:val="000D5285"/>
    <w:rsid w:val="000D63AA"/>
    <w:rsid w:val="000D7210"/>
    <w:rsid w:val="000D7680"/>
    <w:rsid w:val="000E01C8"/>
    <w:rsid w:val="000E0496"/>
    <w:rsid w:val="000E06B7"/>
    <w:rsid w:val="000E088F"/>
    <w:rsid w:val="000E0D60"/>
    <w:rsid w:val="000E13CC"/>
    <w:rsid w:val="000E14EA"/>
    <w:rsid w:val="000E2524"/>
    <w:rsid w:val="000E29D1"/>
    <w:rsid w:val="000E2B22"/>
    <w:rsid w:val="000E2C80"/>
    <w:rsid w:val="000E309B"/>
    <w:rsid w:val="000E354C"/>
    <w:rsid w:val="000E35F4"/>
    <w:rsid w:val="000E413C"/>
    <w:rsid w:val="000E41C2"/>
    <w:rsid w:val="000E4332"/>
    <w:rsid w:val="000E4501"/>
    <w:rsid w:val="000E4D01"/>
    <w:rsid w:val="000E5C9A"/>
    <w:rsid w:val="000E6604"/>
    <w:rsid w:val="000E6A19"/>
    <w:rsid w:val="000E6B14"/>
    <w:rsid w:val="000E6EFB"/>
    <w:rsid w:val="000E742B"/>
    <w:rsid w:val="000F019B"/>
    <w:rsid w:val="000F03D2"/>
    <w:rsid w:val="000F0423"/>
    <w:rsid w:val="000F0D14"/>
    <w:rsid w:val="000F0D75"/>
    <w:rsid w:val="000F0F04"/>
    <w:rsid w:val="000F10B8"/>
    <w:rsid w:val="000F1F62"/>
    <w:rsid w:val="000F2CE9"/>
    <w:rsid w:val="000F2F97"/>
    <w:rsid w:val="000F3702"/>
    <w:rsid w:val="000F39C1"/>
    <w:rsid w:val="000F3D4A"/>
    <w:rsid w:val="000F41DF"/>
    <w:rsid w:val="000F43D1"/>
    <w:rsid w:val="000F442C"/>
    <w:rsid w:val="000F52A7"/>
    <w:rsid w:val="000F53C2"/>
    <w:rsid w:val="000F5A6D"/>
    <w:rsid w:val="000F6352"/>
    <w:rsid w:val="000F63AA"/>
    <w:rsid w:val="000F74EE"/>
    <w:rsid w:val="000F75B7"/>
    <w:rsid w:val="000F7C6B"/>
    <w:rsid w:val="000F7D1E"/>
    <w:rsid w:val="001011B6"/>
    <w:rsid w:val="00101615"/>
    <w:rsid w:val="001018B5"/>
    <w:rsid w:val="001019B9"/>
    <w:rsid w:val="00101A82"/>
    <w:rsid w:val="00101E49"/>
    <w:rsid w:val="00102903"/>
    <w:rsid w:val="001029E1"/>
    <w:rsid w:val="00103170"/>
    <w:rsid w:val="001035EA"/>
    <w:rsid w:val="00103E43"/>
    <w:rsid w:val="00103F00"/>
    <w:rsid w:val="00103FBB"/>
    <w:rsid w:val="00104B05"/>
    <w:rsid w:val="001055F9"/>
    <w:rsid w:val="0010570F"/>
    <w:rsid w:val="001059C7"/>
    <w:rsid w:val="00105A3E"/>
    <w:rsid w:val="00105A77"/>
    <w:rsid w:val="001061FC"/>
    <w:rsid w:val="00106B80"/>
    <w:rsid w:val="00106FEC"/>
    <w:rsid w:val="001071C9"/>
    <w:rsid w:val="001073EC"/>
    <w:rsid w:val="00107669"/>
    <w:rsid w:val="00107E9E"/>
    <w:rsid w:val="00110605"/>
    <w:rsid w:val="00110770"/>
    <w:rsid w:val="00110AF4"/>
    <w:rsid w:val="00110BFD"/>
    <w:rsid w:val="00111895"/>
    <w:rsid w:val="00111C32"/>
    <w:rsid w:val="00112173"/>
    <w:rsid w:val="00112481"/>
    <w:rsid w:val="001129E3"/>
    <w:rsid w:val="00112CEC"/>
    <w:rsid w:val="00112F93"/>
    <w:rsid w:val="001131D6"/>
    <w:rsid w:val="001134D4"/>
    <w:rsid w:val="001136C3"/>
    <w:rsid w:val="001148F7"/>
    <w:rsid w:val="00114A24"/>
    <w:rsid w:val="00114B00"/>
    <w:rsid w:val="00114C63"/>
    <w:rsid w:val="00115266"/>
    <w:rsid w:val="00116669"/>
    <w:rsid w:val="00116A22"/>
    <w:rsid w:val="00116EF2"/>
    <w:rsid w:val="0011741B"/>
    <w:rsid w:val="00117581"/>
    <w:rsid w:val="0012001D"/>
    <w:rsid w:val="00120245"/>
    <w:rsid w:val="00121CBF"/>
    <w:rsid w:val="0012213F"/>
    <w:rsid w:val="00122B5C"/>
    <w:rsid w:val="00123175"/>
    <w:rsid w:val="001239BB"/>
    <w:rsid w:val="0012488F"/>
    <w:rsid w:val="0012495F"/>
    <w:rsid w:val="00124AE3"/>
    <w:rsid w:val="00125510"/>
    <w:rsid w:val="001257DD"/>
    <w:rsid w:val="00125D70"/>
    <w:rsid w:val="001261C9"/>
    <w:rsid w:val="0012625F"/>
    <w:rsid w:val="0012661E"/>
    <w:rsid w:val="001268C2"/>
    <w:rsid w:val="00126AC2"/>
    <w:rsid w:val="00126B68"/>
    <w:rsid w:val="001270A7"/>
    <w:rsid w:val="001274DB"/>
    <w:rsid w:val="00127516"/>
    <w:rsid w:val="001278B4"/>
    <w:rsid w:val="001303F0"/>
    <w:rsid w:val="0013135D"/>
    <w:rsid w:val="00131DE7"/>
    <w:rsid w:val="001327BB"/>
    <w:rsid w:val="00132AF1"/>
    <w:rsid w:val="00132BE8"/>
    <w:rsid w:val="001332CE"/>
    <w:rsid w:val="0013341F"/>
    <w:rsid w:val="00134059"/>
    <w:rsid w:val="001341E0"/>
    <w:rsid w:val="001347B1"/>
    <w:rsid w:val="00134867"/>
    <w:rsid w:val="00134DBD"/>
    <w:rsid w:val="00135007"/>
    <w:rsid w:val="0013526B"/>
    <w:rsid w:val="00135434"/>
    <w:rsid w:val="00135681"/>
    <w:rsid w:val="00135935"/>
    <w:rsid w:val="00135B5C"/>
    <w:rsid w:val="00135E7D"/>
    <w:rsid w:val="00136AD2"/>
    <w:rsid w:val="00136B7A"/>
    <w:rsid w:val="00136F52"/>
    <w:rsid w:val="00137779"/>
    <w:rsid w:val="001378EA"/>
    <w:rsid w:val="00137CAC"/>
    <w:rsid w:val="00137F6C"/>
    <w:rsid w:val="00140571"/>
    <w:rsid w:val="00140B0E"/>
    <w:rsid w:val="001418D5"/>
    <w:rsid w:val="00141FF9"/>
    <w:rsid w:val="001424C4"/>
    <w:rsid w:val="00142A7F"/>
    <w:rsid w:val="00143363"/>
    <w:rsid w:val="00144294"/>
    <w:rsid w:val="0014433C"/>
    <w:rsid w:val="00144D48"/>
    <w:rsid w:val="00144E0E"/>
    <w:rsid w:val="00144E26"/>
    <w:rsid w:val="00144F44"/>
    <w:rsid w:val="001454DA"/>
    <w:rsid w:val="0014552E"/>
    <w:rsid w:val="001457E5"/>
    <w:rsid w:val="0014580B"/>
    <w:rsid w:val="00146E7F"/>
    <w:rsid w:val="00147D44"/>
    <w:rsid w:val="00147F60"/>
    <w:rsid w:val="0015016C"/>
    <w:rsid w:val="00151A7B"/>
    <w:rsid w:val="00151A9D"/>
    <w:rsid w:val="00152950"/>
    <w:rsid w:val="0015323C"/>
    <w:rsid w:val="00153516"/>
    <w:rsid w:val="00153762"/>
    <w:rsid w:val="00153896"/>
    <w:rsid w:val="00153E8B"/>
    <w:rsid w:val="00154416"/>
    <w:rsid w:val="0015495F"/>
    <w:rsid w:val="001553E4"/>
    <w:rsid w:val="00155A10"/>
    <w:rsid w:val="00156C21"/>
    <w:rsid w:val="00156C3B"/>
    <w:rsid w:val="00157888"/>
    <w:rsid w:val="001578EF"/>
    <w:rsid w:val="00157F01"/>
    <w:rsid w:val="0016012C"/>
    <w:rsid w:val="0016097C"/>
    <w:rsid w:val="001609EB"/>
    <w:rsid w:val="00160EAF"/>
    <w:rsid w:val="00160EB1"/>
    <w:rsid w:val="0016105E"/>
    <w:rsid w:val="00161191"/>
    <w:rsid w:val="001618CC"/>
    <w:rsid w:val="001618FB"/>
    <w:rsid w:val="001624F2"/>
    <w:rsid w:val="00162C62"/>
    <w:rsid w:val="00162DEE"/>
    <w:rsid w:val="00163299"/>
    <w:rsid w:val="00163BB4"/>
    <w:rsid w:val="0016481E"/>
    <w:rsid w:val="00164886"/>
    <w:rsid w:val="00164AF5"/>
    <w:rsid w:val="00164C49"/>
    <w:rsid w:val="00164EA1"/>
    <w:rsid w:val="00165216"/>
    <w:rsid w:val="00165625"/>
    <w:rsid w:val="00165B23"/>
    <w:rsid w:val="00166137"/>
    <w:rsid w:val="00166247"/>
    <w:rsid w:val="00166330"/>
    <w:rsid w:val="001665D7"/>
    <w:rsid w:val="0016677C"/>
    <w:rsid w:val="00166AB6"/>
    <w:rsid w:val="00166B32"/>
    <w:rsid w:val="00166FB9"/>
    <w:rsid w:val="001676B7"/>
    <w:rsid w:val="00167D85"/>
    <w:rsid w:val="00170AD5"/>
    <w:rsid w:val="00171ABC"/>
    <w:rsid w:val="00171D6B"/>
    <w:rsid w:val="001721DC"/>
    <w:rsid w:val="00173A9B"/>
    <w:rsid w:val="00173C59"/>
    <w:rsid w:val="00174604"/>
    <w:rsid w:val="00174846"/>
    <w:rsid w:val="0017549C"/>
    <w:rsid w:val="00176956"/>
    <w:rsid w:val="00177592"/>
    <w:rsid w:val="0017791E"/>
    <w:rsid w:val="00180764"/>
    <w:rsid w:val="001808AB"/>
    <w:rsid w:val="00180AF8"/>
    <w:rsid w:val="00180E88"/>
    <w:rsid w:val="001814BF"/>
    <w:rsid w:val="00181D2F"/>
    <w:rsid w:val="00181F5E"/>
    <w:rsid w:val="00182584"/>
    <w:rsid w:val="00182EC0"/>
    <w:rsid w:val="00183F1A"/>
    <w:rsid w:val="00185392"/>
    <w:rsid w:val="0018549A"/>
    <w:rsid w:val="00185C1C"/>
    <w:rsid w:val="00185C77"/>
    <w:rsid w:val="00185F88"/>
    <w:rsid w:val="00185FBA"/>
    <w:rsid w:val="00186585"/>
    <w:rsid w:val="0018671B"/>
    <w:rsid w:val="00186ACD"/>
    <w:rsid w:val="00187165"/>
    <w:rsid w:val="001872D3"/>
    <w:rsid w:val="00187356"/>
    <w:rsid w:val="00187C28"/>
    <w:rsid w:val="00187C96"/>
    <w:rsid w:val="00187CFB"/>
    <w:rsid w:val="00187D24"/>
    <w:rsid w:val="001900EC"/>
    <w:rsid w:val="0019083E"/>
    <w:rsid w:val="001913F4"/>
    <w:rsid w:val="00191473"/>
    <w:rsid w:val="001918E5"/>
    <w:rsid w:val="00191C59"/>
    <w:rsid w:val="001922B9"/>
    <w:rsid w:val="001923DD"/>
    <w:rsid w:val="00192667"/>
    <w:rsid w:val="00192F48"/>
    <w:rsid w:val="00192FEA"/>
    <w:rsid w:val="0019309F"/>
    <w:rsid w:val="001934B2"/>
    <w:rsid w:val="001935FF"/>
    <w:rsid w:val="0019361C"/>
    <w:rsid w:val="00193AC6"/>
    <w:rsid w:val="001941C7"/>
    <w:rsid w:val="0019454D"/>
    <w:rsid w:val="00194E6E"/>
    <w:rsid w:val="0019541A"/>
    <w:rsid w:val="0019683E"/>
    <w:rsid w:val="00196E80"/>
    <w:rsid w:val="00196FD6"/>
    <w:rsid w:val="00197CB8"/>
    <w:rsid w:val="001A05B2"/>
    <w:rsid w:val="001A05E2"/>
    <w:rsid w:val="001A0661"/>
    <w:rsid w:val="001A139B"/>
    <w:rsid w:val="001A19C4"/>
    <w:rsid w:val="001A1E14"/>
    <w:rsid w:val="001A2592"/>
    <w:rsid w:val="001A3280"/>
    <w:rsid w:val="001A56BC"/>
    <w:rsid w:val="001A579E"/>
    <w:rsid w:val="001A5C5C"/>
    <w:rsid w:val="001A66E4"/>
    <w:rsid w:val="001A767C"/>
    <w:rsid w:val="001B0BA6"/>
    <w:rsid w:val="001B109B"/>
    <w:rsid w:val="001B1272"/>
    <w:rsid w:val="001B1287"/>
    <w:rsid w:val="001B181B"/>
    <w:rsid w:val="001B1A7F"/>
    <w:rsid w:val="001B20BB"/>
    <w:rsid w:val="001B2811"/>
    <w:rsid w:val="001B2AB9"/>
    <w:rsid w:val="001B2B93"/>
    <w:rsid w:val="001B2C67"/>
    <w:rsid w:val="001B3E40"/>
    <w:rsid w:val="001B4BC8"/>
    <w:rsid w:val="001B4BE6"/>
    <w:rsid w:val="001B562B"/>
    <w:rsid w:val="001B6FEC"/>
    <w:rsid w:val="001B71D8"/>
    <w:rsid w:val="001C0DBE"/>
    <w:rsid w:val="001C1EF1"/>
    <w:rsid w:val="001C2512"/>
    <w:rsid w:val="001C2704"/>
    <w:rsid w:val="001C280C"/>
    <w:rsid w:val="001C2E3B"/>
    <w:rsid w:val="001C323F"/>
    <w:rsid w:val="001C362C"/>
    <w:rsid w:val="001C414A"/>
    <w:rsid w:val="001C4517"/>
    <w:rsid w:val="001C4BCD"/>
    <w:rsid w:val="001C5D0D"/>
    <w:rsid w:val="001C670F"/>
    <w:rsid w:val="001C6B18"/>
    <w:rsid w:val="001C6FDD"/>
    <w:rsid w:val="001C701B"/>
    <w:rsid w:val="001C73CE"/>
    <w:rsid w:val="001C7856"/>
    <w:rsid w:val="001C7EEF"/>
    <w:rsid w:val="001D0869"/>
    <w:rsid w:val="001D098A"/>
    <w:rsid w:val="001D0DCD"/>
    <w:rsid w:val="001D15BA"/>
    <w:rsid w:val="001D1747"/>
    <w:rsid w:val="001D1B29"/>
    <w:rsid w:val="001D1C61"/>
    <w:rsid w:val="001D27E8"/>
    <w:rsid w:val="001D2A9C"/>
    <w:rsid w:val="001D2B86"/>
    <w:rsid w:val="001D3B60"/>
    <w:rsid w:val="001D3BC7"/>
    <w:rsid w:val="001D3C47"/>
    <w:rsid w:val="001D4209"/>
    <w:rsid w:val="001D4210"/>
    <w:rsid w:val="001D44D1"/>
    <w:rsid w:val="001D482A"/>
    <w:rsid w:val="001D4A39"/>
    <w:rsid w:val="001D4A9B"/>
    <w:rsid w:val="001D4AC2"/>
    <w:rsid w:val="001D4B86"/>
    <w:rsid w:val="001D4BB6"/>
    <w:rsid w:val="001D5414"/>
    <w:rsid w:val="001D5533"/>
    <w:rsid w:val="001D57B0"/>
    <w:rsid w:val="001D5868"/>
    <w:rsid w:val="001D6572"/>
    <w:rsid w:val="001D7009"/>
    <w:rsid w:val="001D72FE"/>
    <w:rsid w:val="001D7AEC"/>
    <w:rsid w:val="001E0240"/>
    <w:rsid w:val="001E1679"/>
    <w:rsid w:val="001E1849"/>
    <w:rsid w:val="001E1C0D"/>
    <w:rsid w:val="001E1F4B"/>
    <w:rsid w:val="001E29B4"/>
    <w:rsid w:val="001E2B39"/>
    <w:rsid w:val="001E3154"/>
    <w:rsid w:val="001E33D2"/>
    <w:rsid w:val="001E3C52"/>
    <w:rsid w:val="001E410E"/>
    <w:rsid w:val="001E41FC"/>
    <w:rsid w:val="001E423A"/>
    <w:rsid w:val="001E4791"/>
    <w:rsid w:val="001E4D3F"/>
    <w:rsid w:val="001E68E7"/>
    <w:rsid w:val="001E693C"/>
    <w:rsid w:val="001E6A1C"/>
    <w:rsid w:val="001E705D"/>
    <w:rsid w:val="001E7081"/>
    <w:rsid w:val="001E7496"/>
    <w:rsid w:val="001F044C"/>
    <w:rsid w:val="001F0A34"/>
    <w:rsid w:val="001F0B53"/>
    <w:rsid w:val="001F106A"/>
    <w:rsid w:val="001F203C"/>
    <w:rsid w:val="001F26C8"/>
    <w:rsid w:val="001F2E0F"/>
    <w:rsid w:val="001F30E4"/>
    <w:rsid w:val="001F40FF"/>
    <w:rsid w:val="001F4270"/>
    <w:rsid w:val="001F44AB"/>
    <w:rsid w:val="001F4517"/>
    <w:rsid w:val="001F5220"/>
    <w:rsid w:val="001F52AE"/>
    <w:rsid w:val="001F5830"/>
    <w:rsid w:val="001F5876"/>
    <w:rsid w:val="001F6684"/>
    <w:rsid w:val="001F76E7"/>
    <w:rsid w:val="00200976"/>
    <w:rsid w:val="00201113"/>
    <w:rsid w:val="0020205E"/>
    <w:rsid w:val="002025B1"/>
    <w:rsid w:val="002027F6"/>
    <w:rsid w:val="00202FD4"/>
    <w:rsid w:val="00203F71"/>
    <w:rsid w:val="00204349"/>
    <w:rsid w:val="0020434E"/>
    <w:rsid w:val="0020480E"/>
    <w:rsid w:val="00205556"/>
    <w:rsid w:val="0020598C"/>
    <w:rsid w:val="00206982"/>
    <w:rsid w:val="00206DBF"/>
    <w:rsid w:val="00207702"/>
    <w:rsid w:val="00207E93"/>
    <w:rsid w:val="00207FCB"/>
    <w:rsid w:val="0021000B"/>
    <w:rsid w:val="00210803"/>
    <w:rsid w:val="002110BB"/>
    <w:rsid w:val="002114D1"/>
    <w:rsid w:val="002115B1"/>
    <w:rsid w:val="00211A4A"/>
    <w:rsid w:val="00211B79"/>
    <w:rsid w:val="002128BF"/>
    <w:rsid w:val="00212BF1"/>
    <w:rsid w:val="002130C4"/>
    <w:rsid w:val="0021397C"/>
    <w:rsid w:val="00213F10"/>
    <w:rsid w:val="00214ADE"/>
    <w:rsid w:val="00215249"/>
    <w:rsid w:val="002153F6"/>
    <w:rsid w:val="00215550"/>
    <w:rsid w:val="00215D7B"/>
    <w:rsid w:val="0021645C"/>
    <w:rsid w:val="002166F9"/>
    <w:rsid w:val="00217602"/>
    <w:rsid w:val="0021787F"/>
    <w:rsid w:val="00220996"/>
    <w:rsid w:val="0022192D"/>
    <w:rsid w:val="00221E2C"/>
    <w:rsid w:val="00221E33"/>
    <w:rsid w:val="00223074"/>
    <w:rsid w:val="00223482"/>
    <w:rsid w:val="0022351F"/>
    <w:rsid w:val="00223C39"/>
    <w:rsid w:val="0022424B"/>
    <w:rsid w:val="00224534"/>
    <w:rsid w:val="0022488E"/>
    <w:rsid w:val="002248AC"/>
    <w:rsid w:val="00224C11"/>
    <w:rsid w:val="00224EFF"/>
    <w:rsid w:val="0022505B"/>
    <w:rsid w:val="002263F2"/>
    <w:rsid w:val="00226645"/>
    <w:rsid w:val="002266BB"/>
    <w:rsid w:val="002270BD"/>
    <w:rsid w:val="002278DC"/>
    <w:rsid w:val="002279A5"/>
    <w:rsid w:val="00227B73"/>
    <w:rsid w:val="00230194"/>
    <w:rsid w:val="00231144"/>
    <w:rsid w:val="00231E52"/>
    <w:rsid w:val="002339AD"/>
    <w:rsid w:val="00233CA2"/>
    <w:rsid w:val="00233CE9"/>
    <w:rsid w:val="0023436C"/>
    <w:rsid w:val="002343F1"/>
    <w:rsid w:val="002344C0"/>
    <w:rsid w:val="00234681"/>
    <w:rsid w:val="00234747"/>
    <w:rsid w:val="00235205"/>
    <w:rsid w:val="00235289"/>
    <w:rsid w:val="00235585"/>
    <w:rsid w:val="00235DF6"/>
    <w:rsid w:val="002362AE"/>
    <w:rsid w:val="002365C9"/>
    <w:rsid w:val="002366AB"/>
    <w:rsid w:val="00236F9B"/>
    <w:rsid w:val="0023760D"/>
    <w:rsid w:val="00237AC9"/>
    <w:rsid w:val="00237D4C"/>
    <w:rsid w:val="002401D6"/>
    <w:rsid w:val="002409AE"/>
    <w:rsid w:val="002412BF"/>
    <w:rsid w:val="0024148E"/>
    <w:rsid w:val="0024171C"/>
    <w:rsid w:val="00242328"/>
    <w:rsid w:val="00242FDC"/>
    <w:rsid w:val="00243648"/>
    <w:rsid w:val="00243E10"/>
    <w:rsid w:val="00243FB0"/>
    <w:rsid w:val="00244098"/>
    <w:rsid w:val="00244105"/>
    <w:rsid w:val="00244532"/>
    <w:rsid w:val="00244896"/>
    <w:rsid w:val="002455DD"/>
    <w:rsid w:val="0024597F"/>
    <w:rsid w:val="00245EF3"/>
    <w:rsid w:val="002461D5"/>
    <w:rsid w:val="002462C1"/>
    <w:rsid w:val="00246481"/>
    <w:rsid w:val="00246D45"/>
    <w:rsid w:val="002471BD"/>
    <w:rsid w:val="00247261"/>
    <w:rsid w:val="002474D3"/>
    <w:rsid w:val="0025086D"/>
    <w:rsid w:val="00250E1D"/>
    <w:rsid w:val="00250E72"/>
    <w:rsid w:val="0025114F"/>
    <w:rsid w:val="002515A8"/>
    <w:rsid w:val="00251678"/>
    <w:rsid w:val="00252291"/>
    <w:rsid w:val="002523CB"/>
    <w:rsid w:val="0025281A"/>
    <w:rsid w:val="00252B51"/>
    <w:rsid w:val="00252E69"/>
    <w:rsid w:val="00253133"/>
    <w:rsid w:val="002532D1"/>
    <w:rsid w:val="0025332A"/>
    <w:rsid w:val="002533F3"/>
    <w:rsid w:val="002535C5"/>
    <w:rsid w:val="002537B1"/>
    <w:rsid w:val="0025391A"/>
    <w:rsid w:val="00253C51"/>
    <w:rsid w:val="00253D22"/>
    <w:rsid w:val="00254080"/>
    <w:rsid w:val="00254CD3"/>
    <w:rsid w:val="00254D69"/>
    <w:rsid w:val="00254FE3"/>
    <w:rsid w:val="002555E8"/>
    <w:rsid w:val="002558A8"/>
    <w:rsid w:val="00255DC8"/>
    <w:rsid w:val="002568AB"/>
    <w:rsid w:val="00257758"/>
    <w:rsid w:val="0026067C"/>
    <w:rsid w:val="00260A9A"/>
    <w:rsid w:val="00261266"/>
    <w:rsid w:val="00262009"/>
    <w:rsid w:val="0026233A"/>
    <w:rsid w:val="0026258B"/>
    <w:rsid w:val="00262998"/>
    <w:rsid w:val="00263292"/>
    <w:rsid w:val="00263716"/>
    <w:rsid w:val="00263881"/>
    <w:rsid w:val="0026391F"/>
    <w:rsid w:val="0026418E"/>
    <w:rsid w:val="00264775"/>
    <w:rsid w:val="00264B43"/>
    <w:rsid w:val="00265BC5"/>
    <w:rsid w:val="00265D26"/>
    <w:rsid w:val="00266703"/>
    <w:rsid w:val="00266A44"/>
    <w:rsid w:val="00266C31"/>
    <w:rsid w:val="002677CB"/>
    <w:rsid w:val="00270D4F"/>
    <w:rsid w:val="00270EAB"/>
    <w:rsid w:val="0027100F"/>
    <w:rsid w:val="00272C35"/>
    <w:rsid w:val="00273449"/>
    <w:rsid w:val="0027383E"/>
    <w:rsid w:val="0027407D"/>
    <w:rsid w:val="00274340"/>
    <w:rsid w:val="00274656"/>
    <w:rsid w:val="00274925"/>
    <w:rsid w:val="00276454"/>
    <w:rsid w:val="002766B9"/>
    <w:rsid w:val="002768AC"/>
    <w:rsid w:val="00276E61"/>
    <w:rsid w:val="002770B1"/>
    <w:rsid w:val="002778C9"/>
    <w:rsid w:val="00277CCF"/>
    <w:rsid w:val="00280609"/>
    <w:rsid w:val="00281675"/>
    <w:rsid w:val="00281931"/>
    <w:rsid w:val="00281A91"/>
    <w:rsid w:val="00281C04"/>
    <w:rsid w:val="00281F1D"/>
    <w:rsid w:val="00282AD0"/>
    <w:rsid w:val="002832F4"/>
    <w:rsid w:val="00284375"/>
    <w:rsid w:val="0028467A"/>
    <w:rsid w:val="00284D6C"/>
    <w:rsid w:val="0028509A"/>
    <w:rsid w:val="002851C1"/>
    <w:rsid w:val="0028537B"/>
    <w:rsid w:val="00285FDC"/>
    <w:rsid w:val="0028614F"/>
    <w:rsid w:val="0028632C"/>
    <w:rsid w:val="002868DB"/>
    <w:rsid w:val="0028696E"/>
    <w:rsid w:val="002872B5"/>
    <w:rsid w:val="00287787"/>
    <w:rsid w:val="00287B9D"/>
    <w:rsid w:val="00287CEE"/>
    <w:rsid w:val="00287D1F"/>
    <w:rsid w:val="00287DB0"/>
    <w:rsid w:val="002902F3"/>
    <w:rsid w:val="002903EE"/>
    <w:rsid w:val="002908B4"/>
    <w:rsid w:val="00290A22"/>
    <w:rsid w:val="00290E4C"/>
    <w:rsid w:val="00290EF2"/>
    <w:rsid w:val="002913A9"/>
    <w:rsid w:val="002913AF"/>
    <w:rsid w:val="00291C65"/>
    <w:rsid w:val="00291D9C"/>
    <w:rsid w:val="002925C8"/>
    <w:rsid w:val="002928C9"/>
    <w:rsid w:val="00292D0A"/>
    <w:rsid w:val="00292F1E"/>
    <w:rsid w:val="00293293"/>
    <w:rsid w:val="0029337E"/>
    <w:rsid w:val="002935F9"/>
    <w:rsid w:val="00293D39"/>
    <w:rsid w:val="002947E3"/>
    <w:rsid w:val="0029561E"/>
    <w:rsid w:val="00295A38"/>
    <w:rsid w:val="00296D0F"/>
    <w:rsid w:val="00297394"/>
    <w:rsid w:val="00297E93"/>
    <w:rsid w:val="002A0810"/>
    <w:rsid w:val="002A087D"/>
    <w:rsid w:val="002A110F"/>
    <w:rsid w:val="002A12AE"/>
    <w:rsid w:val="002A1997"/>
    <w:rsid w:val="002A1DBC"/>
    <w:rsid w:val="002A22F3"/>
    <w:rsid w:val="002A32E5"/>
    <w:rsid w:val="002A35EE"/>
    <w:rsid w:val="002A4236"/>
    <w:rsid w:val="002A4374"/>
    <w:rsid w:val="002A48C5"/>
    <w:rsid w:val="002A552F"/>
    <w:rsid w:val="002A561B"/>
    <w:rsid w:val="002A5DCB"/>
    <w:rsid w:val="002A64E0"/>
    <w:rsid w:val="002A686B"/>
    <w:rsid w:val="002A6D62"/>
    <w:rsid w:val="002A732F"/>
    <w:rsid w:val="002A7373"/>
    <w:rsid w:val="002A7394"/>
    <w:rsid w:val="002B0099"/>
    <w:rsid w:val="002B19E7"/>
    <w:rsid w:val="002B2030"/>
    <w:rsid w:val="002B2263"/>
    <w:rsid w:val="002B28AC"/>
    <w:rsid w:val="002B29CC"/>
    <w:rsid w:val="002B29F5"/>
    <w:rsid w:val="002B2F6E"/>
    <w:rsid w:val="002B408F"/>
    <w:rsid w:val="002B409A"/>
    <w:rsid w:val="002B4BFF"/>
    <w:rsid w:val="002B4C8F"/>
    <w:rsid w:val="002B4D23"/>
    <w:rsid w:val="002B541B"/>
    <w:rsid w:val="002B5673"/>
    <w:rsid w:val="002B592F"/>
    <w:rsid w:val="002B61BB"/>
    <w:rsid w:val="002B6376"/>
    <w:rsid w:val="002B7002"/>
    <w:rsid w:val="002B7051"/>
    <w:rsid w:val="002B7213"/>
    <w:rsid w:val="002B7A2B"/>
    <w:rsid w:val="002C02FF"/>
    <w:rsid w:val="002C041C"/>
    <w:rsid w:val="002C04FD"/>
    <w:rsid w:val="002C0FEB"/>
    <w:rsid w:val="002C196C"/>
    <w:rsid w:val="002C1AE9"/>
    <w:rsid w:val="002C245C"/>
    <w:rsid w:val="002C3C56"/>
    <w:rsid w:val="002C43D5"/>
    <w:rsid w:val="002C5072"/>
    <w:rsid w:val="002C546B"/>
    <w:rsid w:val="002C57A5"/>
    <w:rsid w:val="002C585E"/>
    <w:rsid w:val="002C59F5"/>
    <w:rsid w:val="002C5C01"/>
    <w:rsid w:val="002C5C3F"/>
    <w:rsid w:val="002C6632"/>
    <w:rsid w:val="002C70EB"/>
    <w:rsid w:val="002C71A9"/>
    <w:rsid w:val="002C7378"/>
    <w:rsid w:val="002D0062"/>
    <w:rsid w:val="002D03CA"/>
    <w:rsid w:val="002D0FD2"/>
    <w:rsid w:val="002D11A7"/>
    <w:rsid w:val="002D1477"/>
    <w:rsid w:val="002D2AB9"/>
    <w:rsid w:val="002D2C7F"/>
    <w:rsid w:val="002D36BA"/>
    <w:rsid w:val="002D37EA"/>
    <w:rsid w:val="002D3874"/>
    <w:rsid w:val="002D39DE"/>
    <w:rsid w:val="002D46C5"/>
    <w:rsid w:val="002D4A9C"/>
    <w:rsid w:val="002D4F11"/>
    <w:rsid w:val="002D71C9"/>
    <w:rsid w:val="002D72D8"/>
    <w:rsid w:val="002D72EB"/>
    <w:rsid w:val="002D7DE3"/>
    <w:rsid w:val="002D7E71"/>
    <w:rsid w:val="002E0D8E"/>
    <w:rsid w:val="002E1C7D"/>
    <w:rsid w:val="002E2512"/>
    <w:rsid w:val="002E36AD"/>
    <w:rsid w:val="002E400C"/>
    <w:rsid w:val="002E46E8"/>
    <w:rsid w:val="002E48E6"/>
    <w:rsid w:val="002E4959"/>
    <w:rsid w:val="002E4968"/>
    <w:rsid w:val="002E583C"/>
    <w:rsid w:val="002E5D1B"/>
    <w:rsid w:val="002E5DE9"/>
    <w:rsid w:val="002E6259"/>
    <w:rsid w:val="002E689F"/>
    <w:rsid w:val="002E6941"/>
    <w:rsid w:val="002E7516"/>
    <w:rsid w:val="002E75F7"/>
    <w:rsid w:val="002E7C6F"/>
    <w:rsid w:val="002E7D28"/>
    <w:rsid w:val="002E7E9B"/>
    <w:rsid w:val="002F0060"/>
    <w:rsid w:val="002F03B9"/>
    <w:rsid w:val="002F04DD"/>
    <w:rsid w:val="002F05AB"/>
    <w:rsid w:val="002F07CE"/>
    <w:rsid w:val="002F0F33"/>
    <w:rsid w:val="002F0F72"/>
    <w:rsid w:val="002F0FF8"/>
    <w:rsid w:val="002F16FE"/>
    <w:rsid w:val="002F1C20"/>
    <w:rsid w:val="002F1E02"/>
    <w:rsid w:val="002F2490"/>
    <w:rsid w:val="002F2633"/>
    <w:rsid w:val="002F27E7"/>
    <w:rsid w:val="002F2926"/>
    <w:rsid w:val="002F3072"/>
    <w:rsid w:val="002F36AE"/>
    <w:rsid w:val="002F481C"/>
    <w:rsid w:val="002F4C1B"/>
    <w:rsid w:val="002F50EE"/>
    <w:rsid w:val="002F5E91"/>
    <w:rsid w:val="002F5FC9"/>
    <w:rsid w:val="002F6A6F"/>
    <w:rsid w:val="002F6B96"/>
    <w:rsid w:val="002F6CE0"/>
    <w:rsid w:val="002F70D0"/>
    <w:rsid w:val="002F76A7"/>
    <w:rsid w:val="002F78C4"/>
    <w:rsid w:val="002F7A34"/>
    <w:rsid w:val="002F7AAC"/>
    <w:rsid w:val="002F7AE6"/>
    <w:rsid w:val="0030011F"/>
    <w:rsid w:val="00300440"/>
    <w:rsid w:val="003004EC"/>
    <w:rsid w:val="00300ADC"/>
    <w:rsid w:val="003019D8"/>
    <w:rsid w:val="00301A15"/>
    <w:rsid w:val="00301CE9"/>
    <w:rsid w:val="003023B9"/>
    <w:rsid w:val="00302B43"/>
    <w:rsid w:val="0030338F"/>
    <w:rsid w:val="00303C24"/>
    <w:rsid w:val="00303F1A"/>
    <w:rsid w:val="00303F73"/>
    <w:rsid w:val="0030454A"/>
    <w:rsid w:val="003050E4"/>
    <w:rsid w:val="00305653"/>
    <w:rsid w:val="003056C7"/>
    <w:rsid w:val="003058A0"/>
    <w:rsid w:val="0030635C"/>
    <w:rsid w:val="00306547"/>
    <w:rsid w:val="00307016"/>
    <w:rsid w:val="00310720"/>
    <w:rsid w:val="00310BB6"/>
    <w:rsid w:val="00310EB8"/>
    <w:rsid w:val="0031138B"/>
    <w:rsid w:val="00311A13"/>
    <w:rsid w:val="00312520"/>
    <w:rsid w:val="00312EAD"/>
    <w:rsid w:val="00313412"/>
    <w:rsid w:val="00313477"/>
    <w:rsid w:val="00313484"/>
    <w:rsid w:val="00315023"/>
    <w:rsid w:val="00315209"/>
    <w:rsid w:val="0031542F"/>
    <w:rsid w:val="00315769"/>
    <w:rsid w:val="003157DA"/>
    <w:rsid w:val="00315FCA"/>
    <w:rsid w:val="003162E5"/>
    <w:rsid w:val="00316741"/>
    <w:rsid w:val="00316A12"/>
    <w:rsid w:val="00316A41"/>
    <w:rsid w:val="00316ABB"/>
    <w:rsid w:val="0031758E"/>
    <w:rsid w:val="0031778C"/>
    <w:rsid w:val="00317C70"/>
    <w:rsid w:val="00317F64"/>
    <w:rsid w:val="003200C3"/>
    <w:rsid w:val="00320F5A"/>
    <w:rsid w:val="0032124B"/>
    <w:rsid w:val="00321F2B"/>
    <w:rsid w:val="00322141"/>
    <w:rsid w:val="00323901"/>
    <w:rsid w:val="00323FA8"/>
    <w:rsid w:val="00324F08"/>
    <w:rsid w:val="00325F65"/>
    <w:rsid w:val="0032631F"/>
    <w:rsid w:val="00327242"/>
    <w:rsid w:val="003275B7"/>
    <w:rsid w:val="00327B6F"/>
    <w:rsid w:val="00327CD3"/>
    <w:rsid w:val="003307A0"/>
    <w:rsid w:val="00331585"/>
    <w:rsid w:val="00331B72"/>
    <w:rsid w:val="00332035"/>
    <w:rsid w:val="00332104"/>
    <w:rsid w:val="003322A8"/>
    <w:rsid w:val="00333323"/>
    <w:rsid w:val="00334284"/>
    <w:rsid w:val="00334683"/>
    <w:rsid w:val="003347E4"/>
    <w:rsid w:val="00334875"/>
    <w:rsid w:val="00334F4B"/>
    <w:rsid w:val="00334F97"/>
    <w:rsid w:val="0033526C"/>
    <w:rsid w:val="00335764"/>
    <w:rsid w:val="003359E5"/>
    <w:rsid w:val="00335C19"/>
    <w:rsid w:val="00335CFB"/>
    <w:rsid w:val="00336197"/>
    <w:rsid w:val="003368F7"/>
    <w:rsid w:val="0033696C"/>
    <w:rsid w:val="00337214"/>
    <w:rsid w:val="0033728F"/>
    <w:rsid w:val="00337468"/>
    <w:rsid w:val="003375CC"/>
    <w:rsid w:val="003377D3"/>
    <w:rsid w:val="00337A21"/>
    <w:rsid w:val="00337CB1"/>
    <w:rsid w:val="00337D37"/>
    <w:rsid w:val="00337F35"/>
    <w:rsid w:val="003400BA"/>
    <w:rsid w:val="00341947"/>
    <w:rsid w:val="003422AD"/>
    <w:rsid w:val="00342A8C"/>
    <w:rsid w:val="0034336D"/>
    <w:rsid w:val="003448C4"/>
    <w:rsid w:val="00344DDD"/>
    <w:rsid w:val="0034505C"/>
    <w:rsid w:val="0034587D"/>
    <w:rsid w:val="00346523"/>
    <w:rsid w:val="00346678"/>
    <w:rsid w:val="00346A14"/>
    <w:rsid w:val="00346D75"/>
    <w:rsid w:val="00346F5D"/>
    <w:rsid w:val="00347A0B"/>
    <w:rsid w:val="00350A8D"/>
    <w:rsid w:val="00350FFE"/>
    <w:rsid w:val="00351565"/>
    <w:rsid w:val="003530A4"/>
    <w:rsid w:val="00353464"/>
    <w:rsid w:val="00353E05"/>
    <w:rsid w:val="00353EE0"/>
    <w:rsid w:val="00354600"/>
    <w:rsid w:val="0035539F"/>
    <w:rsid w:val="00355A5B"/>
    <w:rsid w:val="00355A8A"/>
    <w:rsid w:val="0035681D"/>
    <w:rsid w:val="003575DF"/>
    <w:rsid w:val="0035774D"/>
    <w:rsid w:val="00357C19"/>
    <w:rsid w:val="003601E6"/>
    <w:rsid w:val="003605AD"/>
    <w:rsid w:val="003605E4"/>
    <w:rsid w:val="00360ADB"/>
    <w:rsid w:val="00360D32"/>
    <w:rsid w:val="0036189F"/>
    <w:rsid w:val="003619EF"/>
    <w:rsid w:val="003619F4"/>
    <w:rsid w:val="00361D5C"/>
    <w:rsid w:val="003626CE"/>
    <w:rsid w:val="0036286F"/>
    <w:rsid w:val="003631FB"/>
    <w:rsid w:val="00363258"/>
    <w:rsid w:val="00363312"/>
    <w:rsid w:val="0036373C"/>
    <w:rsid w:val="00363C44"/>
    <w:rsid w:val="003640B7"/>
    <w:rsid w:val="00364508"/>
    <w:rsid w:val="00364A1A"/>
    <w:rsid w:val="0036532A"/>
    <w:rsid w:val="003658A2"/>
    <w:rsid w:val="0036590B"/>
    <w:rsid w:val="00365F2D"/>
    <w:rsid w:val="0036642B"/>
    <w:rsid w:val="00367201"/>
    <w:rsid w:val="00367826"/>
    <w:rsid w:val="00367B16"/>
    <w:rsid w:val="00367DF9"/>
    <w:rsid w:val="00370B0A"/>
    <w:rsid w:val="00370C2C"/>
    <w:rsid w:val="00370F24"/>
    <w:rsid w:val="00371198"/>
    <w:rsid w:val="0037166D"/>
    <w:rsid w:val="00371BED"/>
    <w:rsid w:val="003720AE"/>
    <w:rsid w:val="00372AD2"/>
    <w:rsid w:val="00372AF5"/>
    <w:rsid w:val="00373901"/>
    <w:rsid w:val="00373E62"/>
    <w:rsid w:val="00373E84"/>
    <w:rsid w:val="00374D09"/>
    <w:rsid w:val="0037530E"/>
    <w:rsid w:val="003756D4"/>
    <w:rsid w:val="00375991"/>
    <w:rsid w:val="00375A12"/>
    <w:rsid w:val="0037601D"/>
    <w:rsid w:val="00376454"/>
    <w:rsid w:val="00376459"/>
    <w:rsid w:val="003769AD"/>
    <w:rsid w:val="00376E18"/>
    <w:rsid w:val="00380151"/>
    <w:rsid w:val="0038026B"/>
    <w:rsid w:val="003802E1"/>
    <w:rsid w:val="00380481"/>
    <w:rsid w:val="00380631"/>
    <w:rsid w:val="00380734"/>
    <w:rsid w:val="00380C37"/>
    <w:rsid w:val="00380F6F"/>
    <w:rsid w:val="00382076"/>
    <w:rsid w:val="00383242"/>
    <w:rsid w:val="003832C6"/>
    <w:rsid w:val="00383953"/>
    <w:rsid w:val="003840BC"/>
    <w:rsid w:val="00384C7E"/>
    <w:rsid w:val="0038541E"/>
    <w:rsid w:val="00385787"/>
    <w:rsid w:val="00385BD3"/>
    <w:rsid w:val="00386069"/>
    <w:rsid w:val="00386076"/>
    <w:rsid w:val="003866DD"/>
    <w:rsid w:val="00386C7E"/>
    <w:rsid w:val="00386E9D"/>
    <w:rsid w:val="00386EEA"/>
    <w:rsid w:val="00387723"/>
    <w:rsid w:val="00387FC3"/>
    <w:rsid w:val="00390098"/>
    <w:rsid w:val="00390193"/>
    <w:rsid w:val="00390298"/>
    <w:rsid w:val="00390536"/>
    <w:rsid w:val="003905E0"/>
    <w:rsid w:val="00390A67"/>
    <w:rsid w:val="0039115F"/>
    <w:rsid w:val="003923B1"/>
    <w:rsid w:val="0039249C"/>
    <w:rsid w:val="003925B1"/>
    <w:rsid w:val="00392973"/>
    <w:rsid w:val="00392BFE"/>
    <w:rsid w:val="00394446"/>
    <w:rsid w:val="00394C26"/>
    <w:rsid w:val="00395A91"/>
    <w:rsid w:val="003A0489"/>
    <w:rsid w:val="003A052B"/>
    <w:rsid w:val="003A10D6"/>
    <w:rsid w:val="003A205F"/>
    <w:rsid w:val="003A2D77"/>
    <w:rsid w:val="003A2E64"/>
    <w:rsid w:val="003A33CB"/>
    <w:rsid w:val="003A3596"/>
    <w:rsid w:val="003A36D7"/>
    <w:rsid w:val="003A379B"/>
    <w:rsid w:val="003A3B6B"/>
    <w:rsid w:val="003A3E67"/>
    <w:rsid w:val="003A3FA4"/>
    <w:rsid w:val="003A450A"/>
    <w:rsid w:val="003A4AEF"/>
    <w:rsid w:val="003A4F0F"/>
    <w:rsid w:val="003A5A22"/>
    <w:rsid w:val="003A5AE9"/>
    <w:rsid w:val="003A68B5"/>
    <w:rsid w:val="003A6939"/>
    <w:rsid w:val="003A6A44"/>
    <w:rsid w:val="003A7238"/>
    <w:rsid w:val="003A72D5"/>
    <w:rsid w:val="003A74A9"/>
    <w:rsid w:val="003A790C"/>
    <w:rsid w:val="003B03F7"/>
    <w:rsid w:val="003B069B"/>
    <w:rsid w:val="003B0735"/>
    <w:rsid w:val="003B0782"/>
    <w:rsid w:val="003B09CB"/>
    <w:rsid w:val="003B0B05"/>
    <w:rsid w:val="003B1130"/>
    <w:rsid w:val="003B1520"/>
    <w:rsid w:val="003B2831"/>
    <w:rsid w:val="003B2E8C"/>
    <w:rsid w:val="003B33B6"/>
    <w:rsid w:val="003B3F6B"/>
    <w:rsid w:val="003B4C7C"/>
    <w:rsid w:val="003B531B"/>
    <w:rsid w:val="003B5BAE"/>
    <w:rsid w:val="003B5BDD"/>
    <w:rsid w:val="003B68FD"/>
    <w:rsid w:val="003B6CAE"/>
    <w:rsid w:val="003B7D85"/>
    <w:rsid w:val="003B7D93"/>
    <w:rsid w:val="003B7DB3"/>
    <w:rsid w:val="003C077C"/>
    <w:rsid w:val="003C0809"/>
    <w:rsid w:val="003C0A5C"/>
    <w:rsid w:val="003C0EF9"/>
    <w:rsid w:val="003C1036"/>
    <w:rsid w:val="003C1717"/>
    <w:rsid w:val="003C1933"/>
    <w:rsid w:val="003C20BB"/>
    <w:rsid w:val="003C29BF"/>
    <w:rsid w:val="003C2D63"/>
    <w:rsid w:val="003C2E1B"/>
    <w:rsid w:val="003C3232"/>
    <w:rsid w:val="003C4207"/>
    <w:rsid w:val="003C4225"/>
    <w:rsid w:val="003C4D68"/>
    <w:rsid w:val="003C51A7"/>
    <w:rsid w:val="003C5975"/>
    <w:rsid w:val="003C5A14"/>
    <w:rsid w:val="003C6336"/>
    <w:rsid w:val="003C6A28"/>
    <w:rsid w:val="003C77EA"/>
    <w:rsid w:val="003D0352"/>
    <w:rsid w:val="003D09C7"/>
    <w:rsid w:val="003D0A50"/>
    <w:rsid w:val="003D0AE6"/>
    <w:rsid w:val="003D0D82"/>
    <w:rsid w:val="003D155F"/>
    <w:rsid w:val="003D1592"/>
    <w:rsid w:val="003D1D64"/>
    <w:rsid w:val="003D1E41"/>
    <w:rsid w:val="003D1F61"/>
    <w:rsid w:val="003D1FA6"/>
    <w:rsid w:val="003D26F5"/>
    <w:rsid w:val="003D2AA4"/>
    <w:rsid w:val="003D3061"/>
    <w:rsid w:val="003D3177"/>
    <w:rsid w:val="003D353D"/>
    <w:rsid w:val="003D38AE"/>
    <w:rsid w:val="003D3FBC"/>
    <w:rsid w:val="003D3FFB"/>
    <w:rsid w:val="003D4031"/>
    <w:rsid w:val="003D4AA3"/>
    <w:rsid w:val="003D4CC6"/>
    <w:rsid w:val="003D4D99"/>
    <w:rsid w:val="003D501B"/>
    <w:rsid w:val="003D5935"/>
    <w:rsid w:val="003D60E9"/>
    <w:rsid w:val="003D647D"/>
    <w:rsid w:val="003D6652"/>
    <w:rsid w:val="003D6864"/>
    <w:rsid w:val="003D6BE7"/>
    <w:rsid w:val="003D6BF1"/>
    <w:rsid w:val="003D6CED"/>
    <w:rsid w:val="003D6D65"/>
    <w:rsid w:val="003D7024"/>
    <w:rsid w:val="003E00B7"/>
    <w:rsid w:val="003E00F3"/>
    <w:rsid w:val="003E06D6"/>
    <w:rsid w:val="003E0775"/>
    <w:rsid w:val="003E0832"/>
    <w:rsid w:val="003E0EDD"/>
    <w:rsid w:val="003E1733"/>
    <w:rsid w:val="003E21AA"/>
    <w:rsid w:val="003E23D0"/>
    <w:rsid w:val="003E27E0"/>
    <w:rsid w:val="003E280F"/>
    <w:rsid w:val="003E2C70"/>
    <w:rsid w:val="003E391C"/>
    <w:rsid w:val="003E498B"/>
    <w:rsid w:val="003E4EB4"/>
    <w:rsid w:val="003E55A3"/>
    <w:rsid w:val="003E591A"/>
    <w:rsid w:val="003E5A7B"/>
    <w:rsid w:val="003E5DAB"/>
    <w:rsid w:val="003E66E0"/>
    <w:rsid w:val="003E77E8"/>
    <w:rsid w:val="003F01F7"/>
    <w:rsid w:val="003F0C22"/>
    <w:rsid w:val="003F0D13"/>
    <w:rsid w:val="003F0E19"/>
    <w:rsid w:val="003F0E4A"/>
    <w:rsid w:val="003F102F"/>
    <w:rsid w:val="003F3097"/>
    <w:rsid w:val="003F3208"/>
    <w:rsid w:val="003F33B1"/>
    <w:rsid w:val="003F39BF"/>
    <w:rsid w:val="003F3D26"/>
    <w:rsid w:val="003F4F16"/>
    <w:rsid w:val="003F5BA6"/>
    <w:rsid w:val="003F6265"/>
    <w:rsid w:val="003F66B3"/>
    <w:rsid w:val="003F6F28"/>
    <w:rsid w:val="003F739C"/>
    <w:rsid w:val="003F73A9"/>
    <w:rsid w:val="003F7594"/>
    <w:rsid w:val="003F7B35"/>
    <w:rsid w:val="00400414"/>
    <w:rsid w:val="0040048C"/>
    <w:rsid w:val="00400BCC"/>
    <w:rsid w:val="00401334"/>
    <w:rsid w:val="004016FB"/>
    <w:rsid w:val="00401950"/>
    <w:rsid w:val="00402774"/>
    <w:rsid w:val="00402A11"/>
    <w:rsid w:val="00403B53"/>
    <w:rsid w:val="004040B2"/>
    <w:rsid w:val="00404254"/>
    <w:rsid w:val="004043EB"/>
    <w:rsid w:val="0040465F"/>
    <w:rsid w:val="00404AB2"/>
    <w:rsid w:val="0040577D"/>
    <w:rsid w:val="00406275"/>
    <w:rsid w:val="00406606"/>
    <w:rsid w:val="00407010"/>
    <w:rsid w:val="004073B4"/>
    <w:rsid w:val="0040746A"/>
    <w:rsid w:val="00410889"/>
    <w:rsid w:val="00410B29"/>
    <w:rsid w:val="00411077"/>
    <w:rsid w:val="00411200"/>
    <w:rsid w:val="004113BF"/>
    <w:rsid w:val="004117D4"/>
    <w:rsid w:val="00411B87"/>
    <w:rsid w:val="00413961"/>
    <w:rsid w:val="004141BB"/>
    <w:rsid w:val="00414F2B"/>
    <w:rsid w:val="00415269"/>
    <w:rsid w:val="00415AB6"/>
    <w:rsid w:val="00415EBB"/>
    <w:rsid w:val="00415F90"/>
    <w:rsid w:val="004168E4"/>
    <w:rsid w:val="004169CF"/>
    <w:rsid w:val="004170B3"/>
    <w:rsid w:val="00417143"/>
    <w:rsid w:val="00417317"/>
    <w:rsid w:val="004178F3"/>
    <w:rsid w:val="0041794B"/>
    <w:rsid w:val="00417D26"/>
    <w:rsid w:val="00417E4F"/>
    <w:rsid w:val="0042065F"/>
    <w:rsid w:val="00421C7B"/>
    <w:rsid w:val="0042239C"/>
    <w:rsid w:val="00422CFF"/>
    <w:rsid w:val="00422F2D"/>
    <w:rsid w:val="00423267"/>
    <w:rsid w:val="004233F2"/>
    <w:rsid w:val="004234C9"/>
    <w:rsid w:val="00424080"/>
    <w:rsid w:val="004244B4"/>
    <w:rsid w:val="004246A6"/>
    <w:rsid w:val="004261C8"/>
    <w:rsid w:val="0042620A"/>
    <w:rsid w:val="00426316"/>
    <w:rsid w:val="00426361"/>
    <w:rsid w:val="0042645B"/>
    <w:rsid w:val="00426E69"/>
    <w:rsid w:val="00427349"/>
    <w:rsid w:val="00427F0C"/>
    <w:rsid w:val="00427FF1"/>
    <w:rsid w:val="00430A2A"/>
    <w:rsid w:val="00431B14"/>
    <w:rsid w:val="00431B77"/>
    <w:rsid w:val="00431D51"/>
    <w:rsid w:val="00431DEC"/>
    <w:rsid w:val="004320E7"/>
    <w:rsid w:val="0043260B"/>
    <w:rsid w:val="00432897"/>
    <w:rsid w:val="00432FFF"/>
    <w:rsid w:val="00433174"/>
    <w:rsid w:val="0043354A"/>
    <w:rsid w:val="00434D6D"/>
    <w:rsid w:val="0043509F"/>
    <w:rsid w:val="00435148"/>
    <w:rsid w:val="00435624"/>
    <w:rsid w:val="00435981"/>
    <w:rsid w:val="004364FE"/>
    <w:rsid w:val="0043784E"/>
    <w:rsid w:val="00437A25"/>
    <w:rsid w:val="00441600"/>
    <w:rsid w:val="004426B0"/>
    <w:rsid w:val="00442B86"/>
    <w:rsid w:val="00442FB6"/>
    <w:rsid w:val="00442FD7"/>
    <w:rsid w:val="00443723"/>
    <w:rsid w:val="004446EF"/>
    <w:rsid w:val="00444781"/>
    <w:rsid w:val="00445393"/>
    <w:rsid w:val="004454FD"/>
    <w:rsid w:val="004455B2"/>
    <w:rsid w:val="00445971"/>
    <w:rsid w:val="00445A43"/>
    <w:rsid w:val="004460D8"/>
    <w:rsid w:val="0044626A"/>
    <w:rsid w:val="0044649A"/>
    <w:rsid w:val="00446930"/>
    <w:rsid w:val="004469BF"/>
    <w:rsid w:val="00446B45"/>
    <w:rsid w:val="0044730C"/>
    <w:rsid w:val="00447BD2"/>
    <w:rsid w:val="00447CD4"/>
    <w:rsid w:val="00447D6A"/>
    <w:rsid w:val="0045024D"/>
    <w:rsid w:val="00450513"/>
    <w:rsid w:val="004506F0"/>
    <w:rsid w:val="00450C1F"/>
    <w:rsid w:val="0045124D"/>
    <w:rsid w:val="00451672"/>
    <w:rsid w:val="00451C00"/>
    <w:rsid w:val="00451E52"/>
    <w:rsid w:val="00452AA6"/>
    <w:rsid w:val="00452AD3"/>
    <w:rsid w:val="004531EE"/>
    <w:rsid w:val="004536E3"/>
    <w:rsid w:val="004538C9"/>
    <w:rsid w:val="00454AE9"/>
    <w:rsid w:val="00454FA0"/>
    <w:rsid w:val="004553FA"/>
    <w:rsid w:val="00455582"/>
    <w:rsid w:val="00455792"/>
    <w:rsid w:val="00455A4F"/>
    <w:rsid w:val="00456BD2"/>
    <w:rsid w:val="004572D0"/>
    <w:rsid w:val="004577DD"/>
    <w:rsid w:val="00460C6D"/>
    <w:rsid w:val="00460F1B"/>
    <w:rsid w:val="00461E36"/>
    <w:rsid w:val="0046214C"/>
    <w:rsid w:val="00462BBB"/>
    <w:rsid w:val="00462C86"/>
    <w:rsid w:val="00462D59"/>
    <w:rsid w:val="00462DEF"/>
    <w:rsid w:val="004631BE"/>
    <w:rsid w:val="004636B6"/>
    <w:rsid w:val="004638D7"/>
    <w:rsid w:val="00463CDF"/>
    <w:rsid w:val="0046429A"/>
    <w:rsid w:val="0046475F"/>
    <w:rsid w:val="00465075"/>
    <w:rsid w:val="00465A2F"/>
    <w:rsid w:val="00465ADC"/>
    <w:rsid w:val="00465B5A"/>
    <w:rsid w:val="004665FE"/>
    <w:rsid w:val="0046690F"/>
    <w:rsid w:val="00466C68"/>
    <w:rsid w:val="004673B7"/>
    <w:rsid w:val="00470339"/>
    <w:rsid w:val="004709AC"/>
    <w:rsid w:val="00471692"/>
    <w:rsid w:val="00471B72"/>
    <w:rsid w:val="00471C11"/>
    <w:rsid w:val="004721C5"/>
    <w:rsid w:val="004727D8"/>
    <w:rsid w:val="00472924"/>
    <w:rsid w:val="004735CC"/>
    <w:rsid w:val="004738EA"/>
    <w:rsid w:val="00473D37"/>
    <w:rsid w:val="004743D7"/>
    <w:rsid w:val="0047451D"/>
    <w:rsid w:val="0047455A"/>
    <w:rsid w:val="00475456"/>
    <w:rsid w:val="00475A76"/>
    <w:rsid w:val="0047630D"/>
    <w:rsid w:val="0047674B"/>
    <w:rsid w:val="00476B37"/>
    <w:rsid w:val="00480117"/>
    <w:rsid w:val="004803C3"/>
    <w:rsid w:val="004803C9"/>
    <w:rsid w:val="00480528"/>
    <w:rsid w:val="00480686"/>
    <w:rsid w:val="004806D4"/>
    <w:rsid w:val="0048078B"/>
    <w:rsid w:val="00481223"/>
    <w:rsid w:val="004814CC"/>
    <w:rsid w:val="004819AA"/>
    <w:rsid w:val="00482413"/>
    <w:rsid w:val="004827D3"/>
    <w:rsid w:val="004829F4"/>
    <w:rsid w:val="0048331B"/>
    <w:rsid w:val="00483CCD"/>
    <w:rsid w:val="00483FA0"/>
    <w:rsid w:val="004840B4"/>
    <w:rsid w:val="004843B7"/>
    <w:rsid w:val="004849EE"/>
    <w:rsid w:val="00484AAD"/>
    <w:rsid w:val="00485105"/>
    <w:rsid w:val="00485628"/>
    <w:rsid w:val="00485FFE"/>
    <w:rsid w:val="004860B5"/>
    <w:rsid w:val="004865FE"/>
    <w:rsid w:val="004869C5"/>
    <w:rsid w:val="00486D59"/>
    <w:rsid w:val="0048712E"/>
    <w:rsid w:val="00487262"/>
    <w:rsid w:val="00487434"/>
    <w:rsid w:val="00487A0F"/>
    <w:rsid w:val="00487AE0"/>
    <w:rsid w:val="00487C41"/>
    <w:rsid w:val="00487D82"/>
    <w:rsid w:val="0049003A"/>
    <w:rsid w:val="00490072"/>
    <w:rsid w:val="00490260"/>
    <w:rsid w:val="004903C2"/>
    <w:rsid w:val="0049089F"/>
    <w:rsid w:val="0049134F"/>
    <w:rsid w:val="00491EB4"/>
    <w:rsid w:val="00492245"/>
    <w:rsid w:val="004922CC"/>
    <w:rsid w:val="00492389"/>
    <w:rsid w:val="00492552"/>
    <w:rsid w:val="004925F7"/>
    <w:rsid w:val="004928F4"/>
    <w:rsid w:val="00492FCA"/>
    <w:rsid w:val="004932BB"/>
    <w:rsid w:val="0049330D"/>
    <w:rsid w:val="00493524"/>
    <w:rsid w:val="00494B79"/>
    <w:rsid w:val="00494DDF"/>
    <w:rsid w:val="00496270"/>
    <w:rsid w:val="00496569"/>
    <w:rsid w:val="00496DBF"/>
    <w:rsid w:val="004A016D"/>
    <w:rsid w:val="004A0F15"/>
    <w:rsid w:val="004A12EA"/>
    <w:rsid w:val="004A1C98"/>
    <w:rsid w:val="004A1CA6"/>
    <w:rsid w:val="004A1DEB"/>
    <w:rsid w:val="004A20EB"/>
    <w:rsid w:val="004A2763"/>
    <w:rsid w:val="004A3660"/>
    <w:rsid w:val="004A3DB4"/>
    <w:rsid w:val="004A4225"/>
    <w:rsid w:val="004A433A"/>
    <w:rsid w:val="004A5590"/>
    <w:rsid w:val="004A7CBC"/>
    <w:rsid w:val="004B015A"/>
    <w:rsid w:val="004B0E2F"/>
    <w:rsid w:val="004B1AD8"/>
    <w:rsid w:val="004B2025"/>
    <w:rsid w:val="004B251D"/>
    <w:rsid w:val="004B2757"/>
    <w:rsid w:val="004B2968"/>
    <w:rsid w:val="004B2B49"/>
    <w:rsid w:val="004B2B93"/>
    <w:rsid w:val="004B3A9F"/>
    <w:rsid w:val="004B4CB0"/>
    <w:rsid w:val="004B668A"/>
    <w:rsid w:val="004B6E6C"/>
    <w:rsid w:val="004B71E6"/>
    <w:rsid w:val="004B7256"/>
    <w:rsid w:val="004B7445"/>
    <w:rsid w:val="004B74A6"/>
    <w:rsid w:val="004B7556"/>
    <w:rsid w:val="004B7CF9"/>
    <w:rsid w:val="004C06DE"/>
    <w:rsid w:val="004C158F"/>
    <w:rsid w:val="004C18A4"/>
    <w:rsid w:val="004C21B2"/>
    <w:rsid w:val="004C242F"/>
    <w:rsid w:val="004C26A5"/>
    <w:rsid w:val="004C2AE1"/>
    <w:rsid w:val="004C2E30"/>
    <w:rsid w:val="004C3FE2"/>
    <w:rsid w:val="004C41FE"/>
    <w:rsid w:val="004C4CCA"/>
    <w:rsid w:val="004C4E2B"/>
    <w:rsid w:val="004C5183"/>
    <w:rsid w:val="004C5D1D"/>
    <w:rsid w:val="004C6407"/>
    <w:rsid w:val="004C6C01"/>
    <w:rsid w:val="004C6C57"/>
    <w:rsid w:val="004C6F3F"/>
    <w:rsid w:val="004C7C22"/>
    <w:rsid w:val="004D0088"/>
    <w:rsid w:val="004D027F"/>
    <w:rsid w:val="004D039F"/>
    <w:rsid w:val="004D0778"/>
    <w:rsid w:val="004D0885"/>
    <w:rsid w:val="004D19BC"/>
    <w:rsid w:val="004D24A1"/>
    <w:rsid w:val="004D3582"/>
    <w:rsid w:val="004D3E12"/>
    <w:rsid w:val="004D48C7"/>
    <w:rsid w:val="004D4E33"/>
    <w:rsid w:val="004D549A"/>
    <w:rsid w:val="004D5EA4"/>
    <w:rsid w:val="004D6368"/>
    <w:rsid w:val="004D7B80"/>
    <w:rsid w:val="004D7DDF"/>
    <w:rsid w:val="004D7E9C"/>
    <w:rsid w:val="004E00E6"/>
    <w:rsid w:val="004E061B"/>
    <w:rsid w:val="004E0DAB"/>
    <w:rsid w:val="004E14D5"/>
    <w:rsid w:val="004E188D"/>
    <w:rsid w:val="004E1C27"/>
    <w:rsid w:val="004E2B9B"/>
    <w:rsid w:val="004E3826"/>
    <w:rsid w:val="004E3BD5"/>
    <w:rsid w:val="004E46DA"/>
    <w:rsid w:val="004E4A0B"/>
    <w:rsid w:val="004E534D"/>
    <w:rsid w:val="004E5B14"/>
    <w:rsid w:val="004E5B53"/>
    <w:rsid w:val="004E5C13"/>
    <w:rsid w:val="004E5E66"/>
    <w:rsid w:val="004E5FB0"/>
    <w:rsid w:val="004E6CCE"/>
    <w:rsid w:val="004E6F47"/>
    <w:rsid w:val="004E7000"/>
    <w:rsid w:val="004E71B8"/>
    <w:rsid w:val="004E736B"/>
    <w:rsid w:val="004E788B"/>
    <w:rsid w:val="004E7E08"/>
    <w:rsid w:val="004F0B1C"/>
    <w:rsid w:val="004F0B99"/>
    <w:rsid w:val="004F0F88"/>
    <w:rsid w:val="004F0FF8"/>
    <w:rsid w:val="004F1C16"/>
    <w:rsid w:val="004F1DBB"/>
    <w:rsid w:val="004F27E3"/>
    <w:rsid w:val="004F2A23"/>
    <w:rsid w:val="004F2BDE"/>
    <w:rsid w:val="004F2D58"/>
    <w:rsid w:val="004F32DE"/>
    <w:rsid w:val="004F3329"/>
    <w:rsid w:val="004F41BC"/>
    <w:rsid w:val="004F446E"/>
    <w:rsid w:val="004F5E31"/>
    <w:rsid w:val="004F6267"/>
    <w:rsid w:val="004F64D5"/>
    <w:rsid w:val="004F6842"/>
    <w:rsid w:val="004F695E"/>
    <w:rsid w:val="004F704A"/>
    <w:rsid w:val="004F72AD"/>
    <w:rsid w:val="004F7F58"/>
    <w:rsid w:val="0050135D"/>
    <w:rsid w:val="00501889"/>
    <w:rsid w:val="00501C61"/>
    <w:rsid w:val="005021A0"/>
    <w:rsid w:val="00502B5E"/>
    <w:rsid w:val="00503157"/>
    <w:rsid w:val="00503B41"/>
    <w:rsid w:val="00503CE8"/>
    <w:rsid w:val="00503E0B"/>
    <w:rsid w:val="00504308"/>
    <w:rsid w:val="005061FD"/>
    <w:rsid w:val="00506397"/>
    <w:rsid w:val="00506555"/>
    <w:rsid w:val="00506CAE"/>
    <w:rsid w:val="005100C8"/>
    <w:rsid w:val="00510F1C"/>
    <w:rsid w:val="00510F62"/>
    <w:rsid w:val="005115A3"/>
    <w:rsid w:val="0051198A"/>
    <w:rsid w:val="00511C5A"/>
    <w:rsid w:val="00511FA2"/>
    <w:rsid w:val="00511FA9"/>
    <w:rsid w:val="00511FB6"/>
    <w:rsid w:val="00512224"/>
    <w:rsid w:val="0051290E"/>
    <w:rsid w:val="00512A7E"/>
    <w:rsid w:val="005133F0"/>
    <w:rsid w:val="00513C55"/>
    <w:rsid w:val="00513FD5"/>
    <w:rsid w:val="005141F4"/>
    <w:rsid w:val="0051422E"/>
    <w:rsid w:val="00514297"/>
    <w:rsid w:val="00514DF1"/>
    <w:rsid w:val="00514ED8"/>
    <w:rsid w:val="00515EB6"/>
    <w:rsid w:val="00515FBC"/>
    <w:rsid w:val="00515FDA"/>
    <w:rsid w:val="00516270"/>
    <w:rsid w:val="00516E12"/>
    <w:rsid w:val="00516EE7"/>
    <w:rsid w:val="00520446"/>
    <w:rsid w:val="00520F77"/>
    <w:rsid w:val="005212D2"/>
    <w:rsid w:val="005225BC"/>
    <w:rsid w:val="00522929"/>
    <w:rsid w:val="00522D37"/>
    <w:rsid w:val="00522D70"/>
    <w:rsid w:val="00523249"/>
    <w:rsid w:val="00523C51"/>
    <w:rsid w:val="00523E5D"/>
    <w:rsid w:val="00523EBC"/>
    <w:rsid w:val="005244C6"/>
    <w:rsid w:val="00524A33"/>
    <w:rsid w:val="00524FC3"/>
    <w:rsid w:val="005253D9"/>
    <w:rsid w:val="0052623C"/>
    <w:rsid w:val="00526453"/>
    <w:rsid w:val="00526735"/>
    <w:rsid w:val="00526FD7"/>
    <w:rsid w:val="00527161"/>
    <w:rsid w:val="00527CD9"/>
    <w:rsid w:val="00527D79"/>
    <w:rsid w:val="00527FE4"/>
    <w:rsid w:val="005301A5"/>
    <w:rsid w:val="00530442"/>
    <w:rsid w:val="00530651"/>
    <w:rsid w:val="00530B6F"/>
    <w:rsid w:val="00530EAC"/>
    <w:rsid w:val="00530F73"/>
    <w:rsid w:val="005313BE"/>
    <w:rsid w:val="00531613"/>
    <w:rsid w:val="00532633"/>
    <w:rsid w:val="005328FD"/>
    <w:rsid w:val="005329AF"/>
    <w:rsid w:val="00532C90"/>
    <w:rsid w:val="0053313E"/>
    <w:rsid w:val="00534C8F"/>
    <w:rsid w:val="00534DE5"/>
    <w:rsid w:val="0053519F"/>
    <w:rsid w:val="0053526F"/>
    <w:rsid w:val="005356A1"/>
    <w:rsid w:val="005359A2"/>
    <w:rsid w:val="00535E85"/>
    <w:rsid w:val="00536646"/>
    <w:rsid w:val="00536AAD"/>
    <w:rsid w:val="00537681"/>
    <w:rsid w:val="0053784B"/>
    <w:rsid w:val="00540D06"/>
    <w:rsid w:val="005413FB"/>
    <w:rsid w:val="00541C05"/>
    <w:rsid w:val="00541F4C"/>
    <w:rsid w:val="00542074"/>
    <w:rsid w:val="005420B8"/>
    <w:rsid w:val="00542887"/>
    <w:rsid w:val="00542C23"/>
    <w:rsid w:val="005435D1"/>
    <w:rsid w:val="00543DAE"/>
    <w:rsid w:val="00544315"/>
    <w:rsid w:val="00544C8F"/>
    <w:rsid w:val="00544DD9"/>
    <w:rsid w:val="00544EC5"/>
    <w:rsid w:val="0054525B"/>
    <w:rsid w:val="00545290"/>
    <w:rsid w:val="0054552F"/>
    <w:rsid w:val="00545912"/>
    <w:rsid w:val="005461F2"/>
    <w:rsid w:val="005462C3"/>
    <w:rsid w:val="005464E1"/>
    <w:rsid w:val="00546C08"/>
    <w:rsid w:val="00546C40"/>
    <w:rsid w:val="00546CBD"/>
    <w:rsid w:val="00546E6D"/>
    <w:rsid w:val="00546EE0"/>
    <w:rsid w:val="00547610"/>
    <w:rsid w:val="00547674"/>
    <w:rsid w:val="00547F66"/>
    <w:rsid w:val="0055001D"/>
    <w:rsid w:val="005504E5"/>
    <w:rsid w:val="00550B0B"/>
    <w:rsid w:val="00550DE6"/>
    <w:rsid w:val="00550FE3"/>
    <w:rsid w:val="0055282D"/>
    <w:rsid w:val="00552870"/>
    <w:rsid w:val="00552933"/>
    <w:rsid w:val="00552C9C"/>
    <w:rsid w:val="0055334C"/>
    <w:rsid w:val="005539A3"/>
    <w:rsid w:val="00553A70"/>
    <w:rsid w:val="00553C0C"/>
    <w:rsid w:val="00553D0B"/>
    <w:rsid w:val="005542C6"/>
    <w:rsid w:val="00554518"/>
    <w:rsid w:val="00554839"/>
    <w:rsid w:val="00554A96"/>
    <w:rsid w:val="00554C90"/>
    <w:rsid w:val="00554E6C"/>
    <w:rsid w:val="00555F7A"/>
    <w:rsid w:val="005562A3"/>
    <w:rsid w:val="00556431"/>
    <w:rsid w:val="00556DAE"/>
    <w:rsid w:val="00557238"/>
    <w:rsid w:val="0055736F"/>
    <w:rsid w:val="0055784C"/>
    <w:rsid w:val="0056099A"/>
    <w:rsid w:val="00561403"/>
    <w:rsid w:val="00562721"/>
    <w:rsid w:val="00562A84"/>
    <w:rsid w:val="00563151"/>
    <w:rsid w:val="005637A1"/>
    <w:rsid w:val="00563C88"/>
    <w:rsid w:val="005646EA"/>
    <w:rsid w:val="00564E79"/>
    <w:rsid w:val="00565227"/>
    <w:rsid w:val="005655ED"/>
    <w:rsid w:val="00565B13"/>
    <w:rsid w:val="00565C80"/>
    <w:rsid w:val="00565F01"/>
    <w:rsid w:val="00565FF4"/>
    <w:rsid w:val="0056609B"/>
    <w:rsid w:val="00566BB9"/>
    <w:rsid w:val="00566E0E"/>
    <w:rsid w:val="00567024"/>
    <w:rsid w:val="00567933"/>
    <w:rsid w:val="00567D95"/>
    <w:rsid w:val="00570440"/>
    <w:rsid w:val="00570981"/>
    <w:rsid w:val="00570C99"/>
    <w:rsid w:val="00571469"/>
    <w:rsid w:val="00571C9F"/>
    <w:rsid w:val="00571ECF"/>
    <w:rsid w:val="00571F0F"/>
    <w:rsid w:val="0057274D"/>
    <w:rsid w:val="005728FB"/>
    <w:rsid w:val="00572950"/>
    <w:rsid w:val="005730E7"/>
    <w:rsid w:val="005733D0"/>
    <w:rsid w:val="005736C0"/>
    <w:rsid w:val="00573CCA"/>
    <w:rsid w:val="00573E5D"/>
    <w:rsid w:val="00574022"/>
    <w:rsid w:val="005742C7"/>
    <w:rsid w:val="00574668"/>
    <w:rsid w:val="00574EF7"/>
    <w:rsid w:val="005755B3"/>
    <w:rsid w:val="00575A1E"/>
    <w:rsid w:val="005762D6"/>
    <w:rsid w:val="00576F4B"/>
    <w:rsid w:val="005770F2"/>
    <w:rsid w:val="0057721C"/>
    <w:rsid w:val="00577A40"/>
    <w:rsid w:val="005805C3"/>
    <w:rsid w:val="00580B6B"/>
    <w:rsid w:val="00580CB2"/>
    <w:rsid w:val="0058116F"/>
    <w:rsid w:val="0058133D"/>
    <w:rsid w:val="00581719"/>
    <w:rsid w:val="0058175A"/>
    <w:rsid w:val="005817DE"/>
    <w:rsid w:val="005817EF"/>
    <w:rsid w:val="00581BE0"/>
    <w:rsid w:val="00581DD4"/>
    <w:rsid w:val="005828C6"/>
    <w:rsid w:val="0058309C"/>
    <w:rsid w:val="005832FA"/>
    <w:rsid w:val="00583F9C"/>
    <w:rsid w:val="005841F1"/>
    <w:rsid w:val="0058507E"/>
    <w:rsid w:val="0058523A"/>
    <w:rsid w:val="0058570C"/>
    <w:rsid w:val="0058571E"/>
    <w:rsid w:val="00585B3C"/>
    <w:rsid w:val="00585CE4"/>
    <w:rsid w:val="00585E18"/>
    <w:rsid w:val="00586DEC"/>
    <w:rsid w:val="00586FBE"/>
    <w:rsid w:val="00587558"/>
    <w:rsid w:val="00587929"/>
    <w:rsid w:val="005902E5"/>
    <w:rsid w:val="00590668"/>
    <w:rsid w:val="00590BB6"/>
    <w:rsid w:val="00590D75"/>
    <w:rsid w:val="00592572"/>
    <w:rsid w:val="005937D5"/>
    <w:rsid w:val="005938F9"/>
    <w:rsid w:val="0059541E"/>
    <w:rsid w:val="005968A3"/>
    <w:rsid w:val="00596916"/>
    <w:rsid w:val="00597AFE"/>
    <w:rsid w:val="00597ED4"/>
    <w:rsid w:val="005A0376"/>
    <w:rsid w:val="005A07B8"/>
    <w:rsid w:val="005A0ABE"/>
    <w:rsid w:val="005A15CE"/>
    <w:rsid w:val="005A1C8F"/>
    <w:rsid w:val="005A4497"/>
    <w:rsid w:val="005A4972"/>
    <w:rsid w:val="005A4C0C"/>
    <w:rsid w:val="005A4CC3"/>
    <w:rsid w:val="005A5269"/>
    <w:rsid w:val="005A58D0"/>
    <w:rsid w:val="005A5ED4"/>
    <w:rsid w:val="005A610B"/>
    <w:rsid w:val="005A7DBF"/>
    <w:rsid w:val="005A7F90"/>
    <w:rsid w:val="005B042B"/>
    <w:rsid w:val="005B04B4"/>
    <w:rsid w:val="005B08FF"/>
    <w:rsid w:val="005B0E76"/>
    <w:rsid w:val="005B1143"/>
    <w:rsid w:val="005B1863"/>
    <w:rsid w:val="005B1A62"/>
    <w:rsid w:val="005B1D34"/>
    <w:rsid w:val="005B1FEF"/>
    <w:rsid w:val="005B25D7"/>
    <w:rsid w:val="005B2E8C"/>
    <w:rsid w:val="005B3F1A"/>
    <w:rsid w:val="005B438D"/>
    <w:rsid w:val="005B4581"/>
    <w:rsid w:val="005B570F"/>
    <w:rsid w:val="005B5FBF"/>
    <w:rsid w:val="005B721F"/>
    <w:rsid w:val="005B777B"/>
    <w:rsid w:val="005C0322"/>
    <w:rsid w:val="005C0BD7"/>
    <w:rsid w:val="005C0BF2"/>
    <w:rsid w:val="005C0F16"/>
    <w:rsid w:val="005C1A9C"/>
    <w:rsid w:val="005C1D6E"/>
    <w:rsid w:val="005C2A02"/>
    <w:rsid w:val="005C2B95"/>
    <w:rsid w:val="005C2C86"/>
    <w:rsid w:val="005C3046"/>
    <w:rsid w:val="005C30E9"/>
    <w:rsid w:val="005C344F"/>
    <w:rsid w:val="005C3727"/>
    <w:rsid w:val="005C47C7"/>
    <w:rsid w:val="005C4E91"/>
    <w:rsid w:val="005C5191"/>
    <w:rsid w:val="005C52E6"/>
    <w:rsid w:val="005C559C"/>
    <w:rsid w:val="005C5A97"/>
    <w:rsid w:val="005C5BE4"/>
    <w:rsid w:val="005C642B"/>
    <w:rsid w:val="005C6E22"/>
    <w:rsid w:val="005C6F23"/>
    <w:rsid w:val="005C7740"/>
    <w:rsid w:val="005C7FA8"/>
    <w:rsid w:val="005D04DC"/>
    <w:rsid w:val="005D0771"/>
    <w:rsid w:val="005D07F9"/>
    <w:rsid w:val="005D0B73"/>
    <w:rsid w:val="005D11F4"/>
    <w:rsid w:val="005D1C0E"/>
    <w:rsid w:val="005D1FEB"/>
    <w:rsid w:val="005D214D"/>
    <w:rsid w:val="005D30D3"/>
    <w:rsid w:val="005D3419"/>
    <w:rsid w:val="005D3819"/>
    <w:rsid w:val="005D3FF3"/>
    <w:rsid w:val="005D5756"/>
    <w:rsid w:val="005D57A4"/>
    <w:rsid w:val="005D62B8"/>
    <w:rsid w:val="005D6A2E"/>
    <w:rsid w:val="005D6C56"/>
    <w:rsid w:val="005D6E63"/>
    <w:rsid w:val="005D7740"/>
    <w:rsid w:val="005D7872"/>
    <w:rsid w:val="005D7970"/>
    <w:rsid w:val="005D7D83"/>
    <w:rsid w:val="005D7DE7"/>
    <w:rsid w:val="005E0306"/>
    <w:rsid w:val="005E0E78"/>
    <w:rsid w:val="005E141C"/>
    <w:rsid w:val="005E14B8"/>
    <w:rsid w:val="005E1804"/>
    <w:rsid w:val="005E1A23"/>
    <w:rsid w:val="005E1A9E"/>
    <w:rsid w:val="005E1B6A"/>
    <w:rsid w:val="005E1BC2"/>
    <w:rsid w:val="005E212B"/>
    <w:rsid w:val="005E2AB6"/>
    <w:rsid w:val="005E30B3"/>
    <w:rsid w:val="005E3232"/>
    <w:rsid w:val="005E334C"/>
    <w:rsid w:val="005E34B1"/>
    <w:rsid w:val="005E37DC"/>
    <w:rsid w:val="005E37F6"/>
    <w:rsid w:val="005E3CB8"/>
    <w:rsid w:val="005E4CD7"/>
    <w:rsid w:val="005E566F"/>
    <w:rsid w:val="005E655D"/>
    <w:rsid w:val="005E6AA2"/>
    <w:rsid w:val="005E6E2C"/>
    <w:rsid w:val="005E7627"/>
    <w:rsid w:val="005F0688"/>
    <w:rsid w:val="005F0C6E"/>
    <w:rsid w:val="005F0D5A"/>
    <w:rsid w:val="005F0F4C"/>
    <w:rsid w:val="005F1826"/>
    <w:rsid w:val="005F1A49"/>
    <w:rsid w:val="005F1C5D"/>
    <w:rsid w:val="005F2B7D"/>
    <w:rsid w:val="005F3E2A"/>
    <w:rsid w:val="005F4430"/>
    <w:rsid w:val="005F4431"/>
    <w:rsid w:val="005F4CEA"/>
    <w:rsid w:val="005F500E"/>
    <w:rsid w:val="005F505D"/>
    <w:rsid w:val="005F5075"/>
    <w:rsid w:val="005F589A"/>
    <w:rsid w:val="005F5933"/>
    <w:rsid w:val="005F6127"/>
    <w:rsid w:val="005F677C"/>
    <w:rsid w:val="005F6CF5"/>
    <w:rsid w:val="005F6E27"/>
    <w:rsid w:val="005F726C"/>
    <w:rsid w:val="005F7305"/>
    <w:rsid w:val="005F7A1A"/>
    <w:rsid w:val="005F7C1A"/>
    <w:rsid w:val="005F7C77"/>
    <w:rsid w:val="00600137"/>
    <w:rsid w:val="0060037A"/>
    <w:rsid w:val="0060047D"/>
    <w:rsid w:val="006007D5"/>
    <w:rsid w:val="00600D0D"/>
    <w:rsid w:val="0060116B"/>
    <w:rsid w:val="00601715"/>
    <w:rsid w:val="00601834"/>
    <w:rsid w:val="0060241C"/>
    <w:rsid w:val="0060299A"/>
    <w:rsid w:val="00603893"/>
    <w:rsid w:val="00604B28"/>
    <w:rsid w:val="00605043"/>
    <w:rsid w:val="006056B2"/>
    <w:rsid w:val="00605A34"/>
    <w:rsid w:val="00605B6D"/>
    <w:rsid w:val="00606643"/>
    <w:rsid w:val="00606BB6"/>
    <w:rsid w:val="00606D3E"/>
    <w:rsid w:val="00606E01"/>
    <w:rsid w:val="00607672"/>
    <w:rsid w:val="0061023D"/>
    <w:rsid w:val="0061069E"/>
    <w:rsid w:val="0061098E"/>
    <w:rsid w:val="00610C65"/>
    <w:rsid w:val="00610CCC"/>
    <w:rsid w:val="00611283"/>
    <w:rsid w:val="006113A1"/>
    <w:rsid w:val="006138CA"/>
    <w:rsid w:val="00613A26"/>
    <w:rsid w:val="00613EC4"/>
    <w:rsid w:val="00613FB7"/>
    <w:rsid w:val="00614266"/>
    <w:rsid w:val="00614844"/>
    <w:rsid w:val="006152C6"/>
    <w:rsid w:val="00615F0B"/>
    <w:rsid w:val="00616529"/>
    <w:rsid w:val="006165B6"/>
    <w:rsid w:val="0061699A"/>
    <w:rsid w:val="00616EFE"/>
    <w:rsid w:val="006173AF"/>
    <w:rsid w:val="00617877"/>
    <w:rsid w:val="00620605"/>
    <w:rsid w:val="00620AA5"/>
    <w:rsid w:val="00620B11"/>
    <w:rsid w:val="006215A1"/>
    <w:rsid w:val="00621AC8"/>
    <w:rsid w:val="006226C5"/>
    <w:rsid w:val="00622BFD"/>
    <w:rsid w:val="00622E90"/>
    <w:rsid w:val="00622F8D"/>
    <w:rsid w:val="0062320C"/>
    <w:rsid w:val="006236D8"/>
    <w:rsid w:val="00623BDF"/>
    <w:rsid w:val="00623C00"/>
    <w:rsid w:val="00624718"/>
    <w:rsid w:val="0062510A"/>
    <w:rsid w:val="0062545F"/>
    <w:rsid w:val="00626512"/>
    <w:rsid w:val="0062652B"/>
    <w:rsid w:val="00626887"/>
    <w:rsid w:val="00626D04"/>
    <w:rsid w:val="00626EAB"/>
    <w:rsid w:val="00627409"/>
    <w:rsid w:val="00627793"/>
    <w:rsid w:val="00627962"/>
    <w:rsid w:val="00627A8F"/>
    <w:rsid w:val="006301A9"/>
    <w:rsid w:val="00630829"/>
    <w:rsid w:val="00630C69"/>
    <w:rsid w:val="00631471"/>
    <w:rsid w:val="00631C04"/>
    <w:rsid w:val="00632BE1"/>
    <w:rsid w:val="00632FE7"/>
    <w:rsid w:val="006332BE"/>
    <w:rsid w:val="00633606"/>
    <w:rsid w:val="006340CA"/>
    <w:rsid w:val="006346C8"/>
    <w:rsid w:val="006347CE"/>
    <w:rsid w:val="00634B44"/>
    <w:rsid w:val="00634C18"/>
    <w:rsid w:val="006363EF"/>
    <w:rsid w:val="006368F5"/>
    <w:rsid w:val="00636E09"/>
    <w:rsid w:val="006373D5"/>
    <w:rsid w:val="00637A4D"/>
    <w:rsid w:val="00640492"/>
    <w:rsid w:val="00640668"/>
    <w:rsid w:val="00641039"/>
    <w:rsid w:val="006410B1"/>
    <w:rsid w:val="006410CE"/>
    <w:rsid w:val="006411FB"/>
    <w:rsid w:val="006416AA"/>
    <w:rsid w:val="0064287E"/>
    <w:rsid w:val="00643C0F"/>
    <w:rsid w:val="00643CF0"/>
    <w:rsid w:val="0064433C"/>
    <w:rsid w:val="00644AD8"/>
    <w:rsid w:val="00644F73"/>
    <w:rsid w:val="006450F6"/>
    <w:rsid w:val="00645CD2"/>
    <w:rsid w:val="00645F41"/>
    <w:rsid w:val="0064610D"/>
    <w:rsid w:val="00646326"/>
    <w:rsid w:val="00646A53"/>
    <w:rsid w:val="00646E48"/>
    <w:rsid w:val="00646EEE"/>
    <w:rsid w:val="0064738F"/>
    <w:rsid w:val="006473DF"/>
    <w:rsid w:val="006479E3"/>
    <w:rsid w:val="00647DC8"/>
    <w:rsid w:val="00650880"/>
    <w:rsid w:val="00651149"/>
    <w:rsid w:val="006512C7"/>
    <w:rsid w:val="00651427"/>
    <w:rsid w:val="00651AAF"/>
    <w:rsid w:val="00651C9F"/>
    <w:rsid w:val="00653102"/>
    <w:rsid w:val="0065341A"/>
    <w:rsid w:val="00653B35"/>
    <w:rsid w:val="006540BF"/>
    <w:rsid w:val="006542D8"/>
    <w:rsid w:val="006553A3"/>
    <w:rsid w:val="00655461"/>
    <w:rsid w:val="00655D55"/>
    <w:rsid w:val="00655D5F"/>
    <w:rsid w:val="00655EE4"/>
    <w:rsid w:val="006565E9"/>
    <w:rsid w:val="00656A6D"/>
    <w:rsid w:val="006570FB"/>
    <w:rsid w:val="006572AA"/>
    <w:rsid w:val="00657337"/>
    <w:rsid w:val="0066021B"/>
    <w:rsid w:val="006605E3"/>
    <w:rsid w:val="00660617"/>
    <w:rsid w:val="006623C5"/>
    <w:rsid w:val="0066303E"/>
    <w:rsid w:val="006638F8"/>
    <w:rsid w:val="0066409E"/>
    <w:rsid w:val="00664541"/>
    <w:rsid w:val="006651C9"/>
    <w:rsid w:val="00665EE8"/>
    <w:rsid w:val="0066676F"/>
    <w:rsid w:val="00666A6F"/>
    <w:rsid w:val="00667466"/>
    <w:rsid w:val="00667E6A"/>
    <w:rsid w:val="00667EAA"/>
    <w:rsid w:val="00667EB5"/>
    <w:rsid w:val="00670241"/>
    <w:rsid w:val="006706B0"/>
    <w:rsid w:val="00670954"/>
    <w:rsid w:val="00670BE6"/>
    <w:rsid w:val="006712C7"/>
    <w:rsid w:val="00671CB3"/>
    <w:rsid w:val="00671ECF"/>
    <w:rsid w:val="00673109"/>
    <w:rsid w:val="0067380D"/>
    <w:rsid w:val="00673CF7"/>
    <w:rsid w:val="00674038"/>
    <w:rsid w:val="00674268"/>
    <w:rsid w:val="0067460E"/>
    <w:rsid w:val="00675D9A"/>
    <w:rsid w:val="00675F77"/>
    <w:rsid w:val="006760E3"/>
    <w:rsid w:val="006762D5"/>
    <w:rsid w:val="00676820"/>
    <w:rsid w:val="0067697D"/>
    <w:rsid w:val="00676D71"/>
    <w:rsid w:val="006771BE"/>
    <w:rsid w:val="00677310"/>
    <w:rsid w:val="0067773A"/>
    <w:rsid w:val="0067778E"/>
    <w:rsid w:val="00680668"/>
    <w:rsid w:val="00680910"/>
    <w:rsid w:val="00680C62"/>
    <w:rsid w:val="00680D13"/>
    <w:rsid w:val="00682099"/>
    <w:rsid w:val="00682A89"/>
    <w:rsid w:val="00682CF1"/>
    <w:rsid w:val="00682DDA"/>
    <w:rsid w:val="00682E07"/>
    <w:rsid w:val="00683211"/>
    <w:rsid w:val="0068396E"/>
    <w:rsid w:val="00683AE2"/>
    <w:rsid w:val="006844E8"/>
    <w:rsid w:val="006849E5"/>
    <w:rsid w:val="00684C08"/>
    <w:rsid w:val="00684C0A"/>
    <w:rsid w:val="00684E81"/>
    <w:rsid w:val="00684E92"/>
    <w:rsid w:val="00685EC0"/>
    <w:rsid w:val="00685F5E"/>
    <w:rsid w:val="006860AF"/>
    <w:rsid w:val="00686AFF"/>
    <w:rsid w:val="00686E53"/>
    <w:rsid w:val="00687CD0"/>
    <w:rsid w:val="00690278"/>
    <w:rsid w:val="00690396"/>
    <w:rsid w:val="00690F25"/>
    <w:rsid w:val="006914DE"/>
    <w:rsid w:val="00691928"/>
    <w:rsid w:val="00691F4E"/>
    <w:rsid w:val="0069206C"/>
    <w:rsid w:val="0069226D"/>
    <w:rsid w:val="006929F2"/>
    <w:rsid w:val="00693578"/>
    <w:rsid w:val="00693784"/>
    <w:rsid w:val="00693F5E"/>
    <w:rsid w:val="00694111"/>
    <w:rsid w:val="0069463F"/>
    <w:rsid w:val="00694767"/>
    <w:rsid w:val="00694887"/>
    <w:rsid w:val="00694A0D"/>
    <w:rsid w:val="0069547C"/>
    <w:rsid w:val="00695986"/>
    <w:rsid w:val="00695C98"/>
    <w:rsid w:val="00696987"/>
    <w:rsid w:val="0069699C"/>
    <w:rsid w:val="006979E7"/>
    <w:rsid w:val="00697DE4"/>
    <w:rsid w:val="006A014B"/>
    <w:rsid w:val="006A0598"/>
    <w:rsid w:val="006A22A8"/>
    <w:rsid w:val="006A255D"/>
    <w:rsid w:val="006A29C3"/>
    <w:rsid w:val="006A359A"/>
    <w:rsid w:val="006A40CC"/>
    <w:rsid w:val="006A454D"/>
    <w:rsid w:val="006A48C6"/>
    <w:rsid w:val="006A4BD2"/>
    <w:rsid w:val="006A5439"/>
    <w:rsid w:val="006A567C"/>
    <w:rsid w:val="006A59B6"/>
    <w:rsid w:val="006A5C70"/>
    <w:rsid w:val="006A5D84"/>
    <w:rsid w:val="006A5E0E"/>
    <w:rsid w:val="006A635A"/>
    <w:rsid w:val="006A63DF"/>
    <w:rsid w:val="006A6E43"/>
    <w:rsid w:val="006B0549"/>
    <w:rsid w:val="006B0DB4"/>
    <w:rsid w:val="006B0E12"/>
    <w:rsid w:val="006B12EB"/>
    <w:rsid w:val="006B1CB5"/>
    <w:rsid w:val="006B1D69"/>
    <w:rsid w:val="006B1EDF"/>
    <w:rsid w:val="006B2137"/>
    <w:rsid w:val="006B2241"/>
    <w:rsid w:val="006B2B96"/>
    <w:rsid w:val="006B2FE6"/>
    <w:rsid w:val="006B39A5"/>
    <w:rsid w:val="006B436F"/>
    <w:rsid w:val="006B4BCD"/>
    <w:rsid w:val="006B59B0"/>
    <w:rsid w:val="006B5B6D"/>
    <w:rsid w:val="006B5CBD"/>
    <w:rsid w:val="006B60B3"/>
    <w:rsid w:val="006B65FF"/>
    <w:rsid w:val="006B7C07"/>
    <w:rsid w:val="006B7E93"/>
    <w:rsid w:val="006B7FEF"/>
    <w:rsid w:val="006C08BE"/>
    <w:rsid w:val="006C0B09"/>
    <w:rsid w:val="006C0FC4"/>
    <w:rsid w:val="006C1809"/>
    <w:rsid w:val="006C1D1B"/>
    <w:rsid w:val="006C2C99"/>
    <w:rsid w:val="006C370D"/>
    <w:rsid w:val="006C37EA"/>
    <w:rsid w:val="006C4363"/>
    <w:rsid w:val="006C43AD"/>
    <w:rsid w:val="006C4D1B"/>
    <w:rsid w:val="006C584B"/>
    <w:rsid w:val="006C64D9"/>
    <w:rsid w:val="006C6536"/>
    <w:rsid w:val="006C65C6"/>
    <w:rsid w:val="006C6FC1"/>
    <w:rsid w:val="006C717B"/>
    <w:rsid w:val="006C77CC"/>
    <w:rsid w:val="006C78CE"/>
    <w:rsid w:val="006C7E4E"/>
    <w:rsid w:val="006D0389"/>
    <w:rsid w:val="006D0CA3"/>
    <w:rsid w:val="006D1A1E"/>
    <w:rsid w:val="006D1C91"/>
    <w:rsid w:val="006D21AB"/>
    <w:rsid w:val="006D32E3"/>
    <w:rsid w:val="006D371D"/>
    <w:rsid w:val="006D3B43"/>
    <w:rsid w:val="006D4624"/>
    <w:rsid w:val="006D4882"/>
    <w:rsid w:val="006D5226"/>
    <w:rsid w:val="006D5AE0"/>
    <w:rsid w:val="006D5B38"/>
    <w:rsid w:val="006D5C44"/>
    <w:rsid w:val="006D5D80"/>
    <w:rsid w:val="006D646D"/>
    <w:rsid w:val="006D64E9"/>
    <w:rsid w:val="006D6936"/>
    <w:rsid w:val="006D6967"/>
    <w:rsid w:val="006D6E46"/>
    <w:rsid w:val="006D6EAC"/>
    <w:rsid w:val="006D7960"/>
    <w:rsid w:val="006E02F6"/>
    <w:rsid w:val="006E06AC"/>
    <w:rsid w:val="006E0FD5"/>
    <w:rsid w:val="006E11A6"/>
    <w:rsid w:val="006E13AA"/>
    <w:rsid w:val="006E1E50"/>
    <w:rsid w:val="006E2204"/>
    <w:rsid w:val="006E257F"/>
    <w:rsid w:val="006E25DF"/>
    <w:rsid w:val="006E28A8"/>
    <w:rsid w:val="006E37C4"/>
    <w:rsid w:val="006E478A"/>
    <w:rsid w:val="006E54D5"/>
    <w:rsid w:val="006E55F1"/>
    <w:rsid w:val="006E5699"/>
    <w:rsid w:val="006E59C5"/>
    <w:rsid w:val="006E5BA0"/>
    <w:rsid w:val="006E5DA1"/>
    <w:rsid w:val="006E6BA2"/>
    <w:rsid w:val="006E6CD8"/>
    <w:rsid w:val="006E7683"/>
    <w:rsid w:val="006F0900"/>
    <w:rsid w:val="006F09E2"/>
    <w:rsid w:val="006F0A64"/>
    <w:rsid w:val="006F10D4"/>
    <w:rsid w:val="006F2363"/>
    <w:rsid w:val="006F2897"/>
    <w:rsid w:val="006F2A2B"/>
    <w:rsid w:val="006F2E8D"/>
    <w:rsid w:val="006F3171"/>
    <w:rsid w:val="006F350F"/>
    <w:rsid w:val="006F398C"/>
    <w:rsid w:val="006F3A9A"/>
    <w:rsid w:val="006F3E6D"/>
    <w:rsid w:val="006F4218"/>
    <w:rsid w:val="006F44E0"/>
    <w:rsid w:val="006F4AFB"/>
    <w:rsid w:val="006F4C33"/>
    <w:rsid w:val="006F51C2"/>
    <w:rsid w:val="006F543F"/>
    <w:rsid w:val="006F62B8"/>
    <w:rsid w:val="006F6518"/>
    <w:rsid w:val="006F7347"/>
    <w:rsid w:val="006F7692"/>
    <w:rsid w:val="006F77B2"/>
    <w:rsid w:val="00700419"/>
    <w:rsid w:val="00700FAD"/>
    <w:rsid w:val="0070147F"/>
    <w:rsid w:val="00701BD7"/>
    <w:rsid w:val="007037D7"/>
    <w:rsid w:val="00703B1B"/>
    <w:rsid w:val="00703E85"/>
    <w:rsid w:val="00704199"/>
    <w:rsid w:val="007043D6"/>
    <w:rsid w:val="007045AE"/>
    <w:rsid w:val="0070490F"/>
    <w:rsid w:val="0070514A"/>
    <w:rsid w:val="00705CF4"/>
    <w:rsid w:val="00705DAB"/>
    <w:rsid w:val="00705F7C"/>
    <w:rsid w:val="00706786"/>
    <w:rsid w:val="00706C9E"/>
    <w:rsid w:val="00706FA0"/>
    <w:rsid w:val="0070726C"/>
    <w:rsid w:val="00707510"/>
    <w:rsid w:val="00707C67"/>
    <w:rsid w:val="00707DEB"/>
    <w:rsid w:val="00707E3B"/>
    <w:rsid w:val="00710BC1"/>
    <w:rsid w:val="0071145C"/>
    <w:rsid w:val="007115AE"/>
    <w:rsid w:val="00713284"/>
    <w:rsid w:val="0071360B"/>
    <w:rsid w:val="00714863"/>
    <w:rsid w:val="00714A4E"/>
    <w:rsid w:val="00714C7A"/>
    <w:rsid w:val="007150A7"/>
    <w:rsid w:val="007151E7"/>
    <w:rsid w:val="007152C9"/>
    <w:rsid w:val="0071571E"/>
    <w:rsid w:val="00716440"/>
    <w:rsid w:val="0071650D"/>
    <w:rsid w:val="0071696A"/>
    <w:rsid w:val="00716D4A"/>
    <w:rsid w:val="007174EA"/>
    <w:rsid w:val="007176C4"/>
    <w:rsid w:val="007178E8"/>
    <w:rsid w:val="00720234"/>
    <w:rsid w:val="007204D5"/>
    <w:rsid w:val="0072085A"/>
    <w:rsid w:val="007208FB"/>
    <w:rsid w:val="00720BEA"/>
    <w:rsid w:val="00720CC1"/>
    <w:rsid w:val="0072276D"/>
    <w:rsid w:val="00722E67"/>
    <w:rsid w:val="00723326"/>
    <w:rsid w:val="00723807"/>
    <w:rsid w:val="00723C85"/>
    <w:rsid w:val="00724485"/>
    <w:rsid w:val="007246E0"/>
    <w:rsid w:val="00724A22"/>
    <w:rsid w:val="00724CB7"/>
    <w:rsid w:val="00725451"/>
    <w:rsid w:val="007256C3"/>
    <w:rsid w:val="00725998"/>
    <w:rsid w:val="00725B09"/>
    <w:rsid w:val="00726570"/>
    <w:rsid w:val="00727BD5"/>
    <w:rsid w:val="00727C99"/>
    <w:rsid w:val="007302EC"/>
    <w:rsid w:val="00730DF4"/>
    <w:rsid w:val="00730ECA"/>
    <w:rsid w:val="00731CEE"/>
    <w:rsid w:val="00731D30"/>
    <w:rsid w:val="00732479"/>
    <w:rsid w:val="0073248B"/>
    <w:rsid w:val="007324C2"/>
    <w:rsid w:val="00732814"/>
    <w:rsid w:val="00733A34"/>
    <w:rsid w:val="00733C5D"/>
    <w:rsid w:val="007348AF"/>
    <w:rsid w:val="00734D1E"/>
    <w:rsid w:val="00735851"/>
    <w:rsid w:val="00735E3F"/>
    <w:rsid w:val="007362A6"/>
    <w:rsid w:val="00737199"/>
    <w:rsid w:val="00737939"/>
    <w:rsid w:val="00737AB3"/>
    <w:rsid w:val="00740524"/>
    <w:rsid w:val="00740845"/>
    <w:rsid w:val="0074093C"/>
    <w:rsid w:val="00740C43"/>
    <w:rsid w:val="00740FE8"/>
    <w:rsid w:val="0074105E"/>
    <w:rsid w:val="007417C3"/>
    <w:rsid w:val="00741C24"/>
    <w:rsid w:val="0074287D"/>
    <w:rsid w:val="00743030"/>
    <w:rsid w:val="00745DF6"/>
    <w:rsid w:val="00745F87"/>
    <w:rsid w:val="007467E2"/>
    <w:rsid w:val="00747149"/>
    <w:rsid w:val="007477C1"/>
    <w:rsid w:val="0074782E"/>
    <w:rsid w:val="007500C9"/>
    <w:rsid w:val="007502B1"/>
    <w:rsid w:val="00750B89"/>
    <w:rsid w:val="00750E16"/>
    <w:rsid w:val="00750F5C"/>
    <w:rsid w:val="00751354"/>
    <w:rsid w:val="007516AB"/>
    <w:rsid w:val="00753400"/>
    <w:rsid w:val="00754DDE"/>
    <w:rsid w:val="00754E7C"/>
    <w:rsid w:val="007554E7"/>
    <w:rsid w:val="00755CEE"/>
    <w:rsid w:val="00755D61"/>
    <w:rsid w:val="00755ECA"/>
    <w:rsid w:val="0075745F"/>
    <w:rsid w:val="0075765E"/>
    <w:rsid w:val="00757FB0"/>
    <w:rsid w:val="007603D4"/>
    <w:rsid w:val="00760496"/>
    <w:rsid w:val="00761746"/>
    <w:rsid w:val="00761901"/>
    <w:rsid w:val="00761B40"/>
    <w:rsid w:val="007624D4"/>
    <w:rsid w:val="00762667"/>
    <w:rsid w:val="0076275B"/>
    <w:rsid w:val="007627BC"/>
    <w:rsid w:val="007628B0"/>
    <w:rsid w:val="007633D7"/>
    <w:rsid w:val="00763404"/>
    <w:rsid w:val="00763729"/>
    <w:rsid w:val="007638F9"/>
    <w:rsid w:val="00763A53"/>
    <w:rsid w:val="007642D8"/>
    <w:rsid w:val="0076508B"/>
    <w:rsid w:val="00765472"/>
    <w:rsid w:val="00765567"/>
    <w:rsid w:val="00765588"/>
    <w:rsid w:val="00765B71"/>
    <w:rsid w:val="00766E94"/>
    <w:rsid w:val="00767158"/>
    <w:rsid w:val="0076723E"/>
    <w:rsid w:val="007679B2"/>
    <w:rsid w:val="00767B9C"/>
    <w:rsid w:val="00767D10"/>
    <w:rsid w:val="0077016B"/>
    <w:rsid w:val="00770D62"/>
    <w:rsid w:val="00770E1D"/>
    <w:rsid w:val="00771073"/>
    <w:rsid w:val="00771A5A"/>
    <w:rsid w:val="00771B57"/>
    <w:rsid w:val="007736D7"/>
    <w:rsid w:val="00773C89"/>
    <w:rsid w:val="00774584"/>
    <w:rsid w:val="007745EC"/>
    <w:rsid w:val="00774EC1"/>
    <w:rsid w:val="00775260"/>
    <w:rsid w:val="007753D7"/>
    <w:rsid w:val="0077582B"/>
    <w:rsid w:val="00776136"/>
    <w:rsid w:val="00776602"/>
    <w:rsid w:val="00776799"/>
    <w:rsid w:val="00776C69"/>
    <w:rsid w:val="00777246"/>
    <w:rsid w:val="00777975"/>
    <w:rsid w:val="00777C20"/>
    <w:rsid w:val="007816B4"/>
    <w:rsid w:val="0078177E"/>
    <w:rsid w:val="00781A35"/>
    <w:rsid w:val="00781E75"/>
    <w:rsid w:val="00782C1C"/>
    <w:rsid w:val="00783028"/>
    <w:rsid w:val="0078329D"/>
    <w:rsid w:val="00783590"/>
    <w:rsid w:val="00783FA8"/>
    <w:rsid w:val="00783FCD"/>
    <w:rsid w:val="00784864"/>
    <w:rsid w:val="00786019"/>
    <w:rsid w:val="00786538"/>
    <w:rsid w:val="00786616"/>
    <w:rsid w:val="0078666F"/>
    <w:rsid w:val="0078673D"/>
    <w:rsid w:val="007868BE"/>
    <w:rsid w:val="00786BE0"/>
    <w:rsid w:val="00786DFD"/>
    <w:rsid w:val="0078701E"/>
    <w:rsid w:val="007872DC"/>
    <w:rsid w:val="0079074F"/>
    <w:rsid w:val="00791462"/>
    <w:rsid w:val="00791E5D"/>
    <w:rsid w:val="0079294E"/>
    <w:rsid w:val="00792DA1"/>
    <w:rsid w:val="007931DF"/>
    <w:rsid w:val="0079399C"/>
    <w:rsid w:val="00794A05"/>
    <w:rsid w:val="007954DA"/>
    <w:rsid w:val="00795672"/>
    <w:rsid w:val="00795734"/>
    <w:rsid w:val="00796319"/>
    <w:rsid w:val="007964B7"/>
    <w:rsid w:val="0079674C"/>
    <w:rsid w:val="00796D67"/>
    <w:rsid w:val="00797930"/>
    <w:rsid w:val="00797AD5"/>
    <w:rsid w:val="007A0118"/>
    <w:rsid w:val="007A03BF"/>
    <w:rsid w:val="007A0C57"/>
    <w:rsid w:val="007A0CA0"/>
    <w:rsid w:val="007A10B0"/>
    <w:rsid w:val="007A13D7"/>
    <w:rsid w:val="007A199D"/>
    <w:rsid w:val="007A1DAF"/>
    <w:rsid w:val="007A2515"/>
    <w:rsid w:val="007A2645"/>
    <w:rsid w:val="007A26AD"/>
    <w:rsid w:val="007A297F"/>
    <w:rsid w:val="007A3463"/>
    <w:rsid w:val="007A3F52"/>
    <w:rsid w:val="007A429B"/>
    <w:rsid w:val="007A45D8"/>
    <w:rsid w:val="007A4BD7"/>
    <w:rsid w:val="007A4F5E"/>
    <w:rsid w:val="007A5227"/>
    <w:rsid w:val="007A55DD"/>
    <w:rsid w:val="007A5746"/>
    <w:rsid w:val="007A5EAE"/>
    <w:rsid w:val="007A697A"/>
    <w:rsid w:val="007A6D97"/>
    <w:rsid w:val="007A72C5"/>
    <w:rsid w:val="007A73F6"/>
    <w:rsid w:val="007A754E"/>
    <w:rsid w:val="007A7C25"/>
    <w:rsid w:val="007B0267"/>
    <w:rsid w:val="007B0269"/>
    <w:rsid w:val="007B06C8"/>
    <w:rsid w:val="007B07E8"/>
    <w:rsid w:val="007B0AC9"/>
    <w:rsid w:val="007B14FF"/>
    <w:rsid w:val="007B16CF"/>
    <w:rsid w:val="007B17FE"/>
    <w:rsid w:val="007B199D"/>
    <w:rsid w:val="007B1D5E"/>
    <w:rsid w:val="007B1E09"/>
    <w:rsid w:val="007B21F4"/>
    <w:rsid w:val="007B23DE"/>
    <w:rsid w:val="007B28B2"/>
    <w:rsid w:val="007B3792"/>
    <w:rsid w:val="007B4DB6"/>
    <w:rsid w:val="007B5772"/>
    <w:rsid w:val="007B57FC"/>
    <w:rsid w:val="007B58D8"/>
    <w:rsid w:val="007B5995"/>
    <w:rsid w:val="007B5F5B"/>
    <w:rsid w:val="007B6687"/>
    <w:rsid w:val="007C003F"/>
    <w:rsid w:val="007C0D2B"/>
    <w:rsid w:val="007C0FDC"/>
    <w:rsid w:val="007C1577"/>
    <w:rsid w:val="007C198B"/>
    <w:rsid w:val="007C1BF5"/>
    <w:rsid w:val="007C1D2A"/>
    <w:rsid w:val="007C2D63"/>
    <w:rsid w:val="007C2D64"/>
    <w:rsid w:val="007C2DDA"/>
    <w:rsid w:val="007C3C0E"/>
    <w:rsid w:val="007C514C"/>
    <w:rsid w:val="007C52CC"/>
    <w:rsid w:val="007C53FF"/>
    <w:rsid w:val="007C63FF"/>
    <w:rsid w:val="007C71B4"/>
    <w:rsid w:val="007D0F24"/>
    <w:rsid w:val="007D1767"/>
    <w:rsid w:val="007D3CCD"/>
    <w:rsid w:val="007D4233"/>
    <w:rsid w:val="007D47EA"/>
    <w:rsid w:val="007D492F"/>
    <w:rsid w:val="007D4C05"/>
    <w:rsid w:val="007D542B"/>
    <w:rsid w:val="007D5673"/>
    <w:rsid w:val="007D5831"/>
    <w:rsid w:val="007D62E7"/>
    <w:rsid w:val="007D688C"/>
    <w:rsid w:val="007D6D92"/>
    <w:rsid w:val="007D6EB6"/>
    <w:rsid w:val="007D7174"/>
    <w:rsid w:val="007E0833"/>
    <w:rsid w:val="007E094A"/>
    <w:rsid w:val="007E11B1"/>
    <w:rsid w:val="007E161E"/>
    <w:rsid w:val="007E2B3C"/>
    <w:rsid w:val="007E2F05"/>
    <w:rsid w:val="007E3256"/>
    <w:rsid w:val="007E381B"/>
    <w:rsid w:val="007E4B7B"/>
    <w:rsid w:val="007E4E92"/>
    <w:rsid w:val="007E5FDC"/>
    <w:rsid w:val="007E6AC9"/>
    <w:rsid w:val="007E6BFF"/>
    <w:rsid w:val="007F0254"/>
    <w:rsid w:val="007F04A9"/>
    <w:rsid w:val="007F0854"/>
    <w:rsid w:val="007F14D7"/>
    <w:rsid w:val="007F1532"/>
    <w:rsid w:val="007F1A4D"/>
    <w:rsid w:val="007F248B"/>
    <w:rsid w:val="007F2890"/>
    <w:rsid w:val="007F2C11"/>
    <w:rsid w:val="007F36CB"/>
    <w:rsid w:val="007F4BE6"/>
    <w:rsid w:val="007F4F84"/>
    <w:rsid w:val="007F5062"/>
    <w:rsid w:val="007F5AC6"/>
    <w:rsid w:val="007F65C8"/>
    <w:rsid w:val="007F6B49"/>
    <w:rsid w:val="007F6DCF"/>
    <w:rsid w:val="007F6E11"/>
    <w:rsid w:val="007F78EA"/>
    <w:rsid w:val="007F7A05"/>
    <w:rsid w:val="007F7AC1"/>
    <w:rsid w:val="007F7E39"/>
    <w:rsid w:val="007F7FD0"/>
    <w:rsid w:val="008001C1"/>
    <w:rsid w:val="0080090F"/>
    <w:rsid w:val="00801CA9"/>
    <w:rsid w:val="00801D47"/>
    <w:rsid w:val="0080277D"/>
    <w:rsid w:val="00802B17"/>
    <w:rsid w:val="00802BF7"/>
    <w:rsid w:val="00803277"/>
    <w:rsid w:val="00803499"/>
    <w:rsid w:val="008039DA"/>
    <w:rsid w:val="00803D1D"/>
    <w:rsid w:val="008042F3"/>
    <w:rsid w:val="008048FF"/>
    <w:rsid w:val="00805092"/>
    <w:rsid w:val="008057F6"/>
    <w:rsid w:val="00806A65"/>
    <w:rsid w:val="008071DD"/>
    <w:rsid w:val="008073A1"/>
    <w:rsid w:val="008104EC"/>
    <w:rsid w:val="00810F36"/>
    <w:rsid w:val="008111FC"/>
    <w:rsid w:val="00811705"/>
    <w:rsid w:val="008117F3"/>
    <w:rsid w:val="00811F0B"/>
    <w:rsid w:val="00812618"/>
    <w:rsid w:val="0081275A"/>
    <w:rsid w:val="008135D8"/>
    <w:rsid w:val="00815B39"/>
    <w:rsid w:val="00815C9A"/>
    <w:rsid w:val="0081665C"/>
    <w:rsid w:val="008167DC"/>
    <w:rsid w:val="008168D2"/>
    <w:rsid w:val="00816D48"/>
    <w:rsid w:val="00817299"/>
    <w:rsid w:val="008172DD"/>
    <w:rsid w:val="00817754"/>
    <w:rsid w:val="008177D9"/>
    <w:rsid w:val="00817AA6"/>
    <w:rsid w:val="00817E54"/>
    <w:rsid w:val="0082004F"/>
    <w:rsid w:val="00820BAC"/>
    <w:rsid w:val="008210DF"/>
    <w:rsid w:val="00821132"/>
    <w:rsid w:val="008218E3"/>
    <w:rsid w:val="00821DC9"/>
    <w:rsid w:val="00821DDF"/>
    <w:rsid w:val="00821EAE"/>
    <w:rsid w:val="0082271F"/>
    <w:rsid w:val="0082335D"/>
    <w:rsid w:val="0082353C"/>
    <w:rsid w:val="00824A4D"/>
    <w:rsid w:val="00824FAE"/>
    <w:rsid w:val="008252F0"/>
    <w:rsid w:val="008259CB"/>
    <w:rsid w:val="00826066"/>
    <w:rsid w:val="008261E8"/>
    <w:rsid w:val="00826448"/>
    <w:rsid w:val="00826765"/>
    <w:rsid w:val="00826FFD"/>
    <w:rsid w:val="00827B74"/>
    <w:rsid w:val="00830224"/>
    <w:rsid w:val="008303C8"/>
    <w:rsid w:val="00830666"/>
    <w:rsid w:val="00830668"/>
    <w:rsid w:val="008313F2"/>
    <w:rsid w:val="008316CE"/>
    <w:rsid w:val="00832447"/>
    <w:rsid w:val="00832C90"/>
    <w:rsid w:val="008335B4"/>
    <w:rsid w:val="00833624"/>
    <w:rsid w:val="00833B0B"/>
    <w:rsid w:val="00833EDF"/>
    <w:rsid w:val="00834381"/>
    <w:rsid w:val="00835128"/>
    <w:rsid w:val="0083612C"/>
    <w:rsid w:val="00836605"/>
    <w:rsid w:val="00836D99"/>
    <w:rsid w:val="00836F67"/>
    <w:rsid w:val="00837607"/>
    <w:rsid w:val="008377D6"/>
    <w:rsid w:val="00837B49"/>
    <w:rsid w:val="00840293"/>
    <w:rsid w:val="0084032D"/>
    <w:rsid w:val="0084154E"/>
    <w:rsid w:val="00841DCC"/>
    <w:rsid w:val="00841DE6"/>
    <w:rsid w:val="00841E6C"/>
    <w:rsid w:val="00842A18"/>
    <w:rsid w:val="00842B04"/>
    <w:rsid w:val="0084354D"/>
    <w:rsid w:val="00843AE1"/>
    <w:rsid w:val="00843D3E"/>
    <w:rsid w:val="00843E64"/>
    <w:rsid w:val="00844826"/>
    <w:rsid w:val="00844960"/>
    <w:rsid w:val="00845358"/>
    <w:rsid w:val="00845BD2"/>
    <w:rsid w:val="00845C04"/>
    <w:rsid w:val="00847C7B"/>
    <w:rsid w:val="00847F6A"/>
    <w:rsid w:val="00850087"/>
    <w:rsid w:val="0085030C"/>
    <w:rsid w:val="008503E8"/>
    <w:rsid w:val="00850A9E"/>
    <w:rsid w:val="00851B9E"/>
    <w:rsid w:val="00851D71"/>
    <w:rsid w:val="008523FC"/>
    <w:rsid w:val="008524E1"/>
    <w:rsid w:val="008530ED"/>
    <w:rsid w:val="00853231"/>
    <w:rsid w:val="008535D5"/>
    <w:rsid w:val="008535E5"/>
    <w:rsid w:val="008538F5"/>
    <w:rsid w:val="00854562"/>
    <w:rsid w:val="00854CFE"/>
    <w:rsid w:val="00855011"/>
    <w:rsid w:val="00855C0B"/>
    <w:rsid w:val="00855F77"/>
    <w:rsid w:val="008563FC"/>
    <w:rsid w:val="00856B45"/>
    <w:rsid w:val="008576AC"/>
    <w:rsid w:val="00857994"/>
    <w:rsid w:val="0086068B"/>
    <w:rsid w:val="00860998"/>
    <w:rsid w:val="00860E35"/>
    <w:rsid w:val="008612E4"/>
    <w:rsid w:val="008613FA"/>
    <w:rsid w:val="008615EA"/>
    <w:rsid w:val="0086261F"/>
    <w:rsid w:val="00862B7F"/>
    <w:rsid w:val="008631AE"/>
    <w:rsid w:val="00863327"/>
    <w:rsid w:val="008634F5"/>
    <w:rsid w:val="00863A2B"/>
    <w:rsid w:val="00863B97"/>
    <w:rsid w:val="00863EF0"/>
    <w:rsid w:val="00864118"/>
    <w:rsid w:val="00864289"/>
    <w:rsid w:val="00864526"/>
    <w:rsid w:val="0086479C"/>
    <w:rsid w:val="008656DE"/>
    <w:rsid w:val="00865DB4"/>
    <w:rsid w:val="00865FF4"/>
    <w:rsid w:val="00866493"/>
    <w:rsid w:val="00867007"/>
    <w:rsid w:val="008672E3"/>
    <w:rsid w:val="00870259"/>
    <w:rsid w:val="00870FA5"/>
    <w:rsid w:val="00873843"/>
    <w:rsid w:val="00873C55"/>
    <w:rsid w:val="008748B5"/>
    <w:rsid w:val="008748F9"/>
    <w:rsid w:val="00874947"/>
    <w:rsid w:val="00874DAF"/>
    <w:rsid w:val="0087552D"/>
    <w:rsid w:val="00875570"/>
    <w:rsid w:val="008756FA"/>
    <w:rsid w:val="00875EE3"/>
    <w:rsid w:val="00875F7E"/>
    <w:rsid w:val="00876602"/>
    <w:rsid w:val="00877040"/>
    <w:rsid w:val="008777B5"/>
    <w:rsid w:val="008778A0"/>
    <w:rsid w:val="008801AA"/>
    <w:rsid w:val="008807BB"/>
    <w:rsid w:val="008807C1"/>
    <w:rsid w:val="008809F1"/>
    <w:rsid w:val="008813C1"/>
    <w:rsid w:val="008823BD"/>
    <w:rsid w:val="008839D9"/>
    <w:rsid w:val="00884102"/>
    <w:rsid w:val="008842FF"/>
    <w:rsid w:val="008844E7"/>
    <w:rsid w:val="00884722"/>
    <w:rsid w:val="00884801"/>
    <w:rsid w:val="00884E2E"/>
    <w:rsid w:val="00886264"/>
    <w:rsid w:val="00886380"/>
    <w:rsid w:val="00886951"/>
    <w:rsid w:val="00887025"/>
    <w:rsid w:val="008871F3"/>
    <w:rsid w:val="008873CE"/>
    <w:rsid w:val="00890753"/>
    <w:rsid w:val="00890B1D"/>
    <w:rsid w:val="00890EFE"/>
    <w:rsid w:val="00891810"/>
    <w:rsid w:val="00891903"/>
    <w:rsid w:val="00892360"/>
    <w:rsid w:val="0089257A"/>
    <w:rsid w:val="008926EF"/>
    <w:rsid w:val="00893ED9"/>
    <w:rsid w:val="00894212"/>
    <w:rsid w:val="00895C37"/>
    <w:rsid w:val="008965A7"/>
    <w:rsid w:val="00896D3D"/>
    <w:rsid w:val="0089713D"/>
    <w:rsid w:val="008973C0"/>
    <w:rsid w:val="00897709"/>
    <w:rsid w:val="008A0FA8"/>
    <w:rsid w:val="008A30CE"/>
    <w:rsid w:val="008A3177"/>
    <w:rsid w:val="008A33B9"/>
    <w:rsid w:val="008A379F"/>
    <w:rsid w:val="008A3B69"/>
    <w:rsid w:val="008A3C5A"/>
    <w:rsid w:val="008A3FAB"/>
    <w:rsid w:val="008A4EF9"/>
    <w:rsid w:val="008A55E6"/>
    <w:rsid w:val="008A6574"/>
    <w:rsid w:val="008A6897"/>
    <w:rsid w:val="008A6B7B"/>
    <w:rsid w:val="008A6B7D"/>
    <w:rsid w:val="008A7715"/>
    <w:rsid w:val="008B0540"/>
    <w:rsid w:val="008B081F"/>
    <w:rsid w:val="008B0D94"/>
    <w:rsid w:val="008B110E"/>
    <w:rsid w:val="008B1397"/>
    <w:rsid w:val="008B1EB8"/>
    <w:rsid w:val="008B1F6E"/>
    <w:rsid w:val="008B1FB7"/>
    <w:rsid w:val="008B2551"/>
    <w:rsid w:val="008B2B77"/>
    <w:rsid w:val="008B2B91"/>
    <w:rsid w:val="008B31D1"/>
    <w:rsid w:val="008B365C"/>
    <w:rsid w:val="008B3834"/>
    <w:rsid w:val="008B3C22"/>
    <w:rsid w:val="008B5549"/>
    <w:rsid w:val="008B6ABD"/>
    <w:rsid w:val="008B6C90"/>
    <w:rsid w:val="008B7311"/>
    <w:rsid w:val="008B7F69"/>
    <w:rsid w:val="008C175F"/>
    <w:rsid w:val="008C2157"/>
    <w:rsid w:val="008C2B8E"/>
    <w:rsid w:val="008C2BA2"/>
    <w:rsid w:val="008C2CA8"/>
    <w:rsid w:val="008C3445"/>
    <w:rsid w:val="008C425B"/>
    <w:rsid w:val="008C42E2"/>
    <w:rsid w:val="008C4A15"/>
    <w:rsid w:val="008C4B91"/>
    <w:rsid w:val="008C52F3"/>
    <w:rsid w:val="008C5400"/>
    <w:rsid w:val="008C5BD0"/>
    <w:rsid w:val="008C5CCF"/>
    <w:rsid w:val="008C62DF"/>
    <w:rsid w:val="008C67F6"/>
    <w:rsid w:val="008C6C61"/>
    <w:rsid w:val="008C6EEA"/>
    <w:rsid w:val="008C74A9"/>
    <w:rsid w:val="008C75EF"/>
    <w:rsid w:val="008C76C1"/>
    <w:rsid w:val="008C7898"/>
    <w:rsid w:val="008C799B"/>
    <w:rsid w:val="008D098E"/>
    <w:rsid w:val="008D19A5"/>
    <w:rsid w:val="008D2144"/>
    <w:rsid w:val="008D2190"/>
    <w:rsid w:val="008D21DE"/>
    <w:rsid w:val="008D22E7"/>
    <w:rsid w:val="008D254D"/>
    <w:rsid w:val="008D2566"/>
    <w:rsid w:val="008D2AAD"/>
    <w:rsid w:val="008D2B08"/>
    <w:rsid w:val="008D4082"/>
    <w:rsid w:val="008D4371"/>
    <w:rsid w:val="008D4381"/>
    <w:rsid w:val="008D4625"/>
    <w:rsid w:val="008D4874"/>
    <w:rsid w:val="008D5B09"/>
    <w:rsid w:val="008D5C13"/>
    <w:rsid w:val="008D5C77"/>
    <w:rsid w:val="008D63DA"/>
    <w:rsid w:val="008D685F"/>
    <w:rsid w:val="008D6A02"/>
    <w:rsid w:val="008D735B"/>
    <w:rsid w:val="008D7964"/>
    <w:rsid w:val="008E04BD"/>
    <w:rsid w:val="008E0F96"/>
    <w:rsid w:val="008E1177"/>
    <w:rsid w:val="008E14ED"/>
    <w:rsid w:val="008E15CC"/>
    <w:rsid w:val="008E1AE5"/>
    <w:rsid w:val="008E253A"/>
    <w:rsid w:val="008E2D95"/>
    <w:rsid w:val="008E382D"/>
    <w:rsid w:val="008E389F"/>
    <w:rsid w:val="008E4501"/>
    <w:rsid w:val="008E46B4"/>
    <w:rsid w:val="008E4C3E"/>
    <w:rsid w:val="008E4FB5"/>
    <w:rsid w:val="008E6F39"/>
    <w:rsid w:val="008E6F83"/>
    <w:rsid w:val="008E7B57"/>
    <w:rsid w:val="008F013E"/>
    <w:rsid w:val="008F0460"/>
    <w:rsid w:val="008F0531"/>
    <w:rsid w:val="008F0698"/>
    <w:rsid w:val="008F0BC9"/>
    <w:rsid w:val="008F0C49"/>
    <w:rsid w:val="008F0E44"/>
    <w:rsid w:val="008F13AD"/>
    <w:rsid w:val="008F172D"/>
    <w:rsid w:val="008F1843"/>
    <w:rsid w:val="008F189E"/>
    <w:rsid w:val="008F19B5"/>
    <w:rsid w:val="008F1B69"/>
    <w:rsid w:val="008F274D"/>
    <w:rsid w:val="008F366B"/>
    <w:rsid w:val="008F38E6"/>
    <w:rsid w:val="008F3DE9"/>
    <w:rsid w:val="008F4415"/>
    <w:rsid w:val="008F466F"/>
    <w:rsid w:val="008F4B81"/>
    <w:rsid w:val="008F4D06"/>
    <w:rsid w:val="008F4EB3"/>
    <w:rsid w:val="008F57F8"/>
    <w:rsid w:val="008F5BC9"/>
    <w:rsid w:val="008F6128"/>
    <w:rsid w:val="008F7189"/>
    <w:rsid w:val="009000C3"/>
    <w:rsid w:val="009001F4"/>
    <w:rsid w:val="00900266"/>
    <w:rsid w:val="00900415"/>
    <w:rsid w:val="00900695"/>
    <w:rsid w:val="00900EA0"/>
    <w:rsid w:val="009018E5"/>
    <w:rsid w:val="009022C3"/>
    <w:rsid w:val="0090284E"/>
    <w:rsid w:val="009028A5"/>
    <w:rsid w:val="0090299C"/>
    <w:rsid w:val="00902F67"/>
    <w:rsid w:val="009038A7"/>
    <w:rsid w:val="00903AA4"/>
    <w:rsid w:val="00903FF8"/>
    <w:rsid w:val="00904C1D"/>
    <w:rsid w:val="0090521E"/>
    <w:rsid w:val="009052B9"/>
    <w:rsid w:val="0090558F"/>
    <w:rsid w:val="009058CF"/>
    <w:rsid w:val="00905F2D"/>
    <w:rsid w:val="009060FD"/>
    <w:rsid w:val="009064E0"/>
    <w:rsid w:val="00906CC4"/>
    <w:rsid w:val="00907370"/>
    <w:rsid w:val="0090755E"/>
    <w:rsid w:val="00907E27"/>
    <w:rsid w:val="00910C16"/>
    <w:rsid w:val="00910E29"/>
    <w:rsid w:val="00910F25"/>
    <w:rsid w:val="009111A6"/>
    <w:rsid w:val="009119E7"/>
    <w:rsid w:val="00911E42"/>
    <w:rsid w:val="00912166"/>
    <w:rsid w:val="00912233"/>
    <w:rsid w:val="00912685"/>
    <w:rsid w:val="0091288B"/>
    <w:rsid w:val="00912BAC"/>
    <w:rsid w:val="00912F28"/>
    <w:rsid w:val="00912FA3"/>
    <w:rsid w:val="009131EB"/>
    <w:rsid w:val="00913725"/>
    <w:rsid w:val="0091380F"/>
    <w:rsid w:val="00913FF6"/>
    <w:rsid w:val="00915257"/>
    <w:rsid w:val="009157DE"/>
    <w:rsid w:val="00915EC4"/>
    <w:rsid w:val="0091655C"/>
    <w:rsid w:val="00916576"/>
    <w:rsid w:val="0091758B"/>
    <w:rsid w:val="00917825"/>
    <w:rsid w:val="00917DF5"/>
    <w:rsid w:val="00920139"/>
    <w:rsid w:val="0092023B"/>
    <w:rsid w:val="00922579"/>
    <w:rsid w:val="009225E9"/>
    <w:rsid w:val="009227E4"/>
    <w:rsid w:val="009229ED"/>
    <w:rsid w:val="00922EA4"/>
    <w:rsid w:val="00923021"/>
    <w:rsid w:val="00924859"/>
    <w:rsid w:val="00924980"/>
    <w:rsid w:val="00924990"/>
    <w:rsid w:val="00925CA2"/>
    <w:rsid w:val="00926778"/>
    <w:rsid w:val="0092695C"/>
    <w:rsid w:val="00926A0E"/>
    <w:rsid w:val="0092770E"/>
    <w:rsid w:val="00927932"/>
    <w:rsid w:val="00930BC5"/>
    <w:rsid w:val="00931540"/>
    <w:rsid w:val="00931AC2"/>
    <w:rsid w:val="00931DE2"/>
    <w:rsid w:val="00932337"/>
    <w:rsid w:val="00932A9D"/>
    <w:rsid w:val="00932FBB"/>
    <w:rsid w:val="00934128"/>
    <w:rsid w:val="00934650"/>
    <w:rsid w:val="0093479C"/>
    <w:rsid w:val="00934BB4"/>
    <w:rsid w:val="0093575E"/>
    <w:rsid w:val="009358A7"/>
    <w:rsid w:val="00935E44"/>
    <w:rsid w:val="00936E48"/>
    <w:rsid w:val="0093718B"/>
    <w:rsid w:val="00937881"/>
    <w:rsid w:val="00937CF4"/>
    <w:rsid w:val="00940967"/>
    <w:rsid w:val="00941143"/>
    <w:rsid w:val="00941380"/>
    <w:rsid w:val="00941645"/>
    <w:rsid w:val="00941683"/>
    <w:rsid w:val="009418B2"/>
    <w:rsid w:val="009425AD"/>
    <w:rsid w:val="00943CA7"/>
    <w:rsid w:val="00943E14"/>
    <w:rsid w:val="00944600"/>
    <w:rsid w:val="00944DD0"/>
    <w:rsid w:val="00945030"/>
    <w:rsid w:val="009450D3"/>
    <w:rsid w:val="00945101"/>
    <w:rsid w:val="0094560B"/>
    <w:rsid w:val="00945909"/>
    <w:rsid w:val="00946022"/>
    <w:rsid w:val="00946203"/>
    <w:rsid w:val="009505F9"/>
    <w:rsid w:val="009506BF"/>
    <w:rsid w:val="00950EC0"/>
    <w:rsid w:val="0095150E"/>
    <w:rsid w:val="00951993"/>
    <w:rsid w:val="00951998"/>
    <w:rsid w:val="00951CBA"/>
    <w:rsid w:val="00952211"/>
    <w:rsid w:val="009525FF"/>
    <w:rsid w:val="00952CBA"/>
    <w:rsid w:val="00952D1B"/>
    <w:rsid w:val="00953182"/>
    <w:rsid w:val="009535D1"/>
    <w:rsid w:val="0095394D"/>
    <w:rsid w:val="0095497F"/>
    <w:rsid w:val="00954C29"/>
    <w:rsid w:val="00954CE8"/>
    <w:rsid w:val="00954FC3"/>
    <w:rsid w:val="00955091"/>
    <w:rsid w:val="0095560E"/>
    <w:rsid w:val="00955950"/>
    <w:rsid w:val="009559B7"/>
    <w:rsid w:val="00955B5F"/>
    <w:rsid w:val="00955EB1"/>
    <w:rsid w:val="00956117"/>
    <w:rsid w:val="009564D4"/>
    <w:rsid w:val="00956705"/>
    <w:rsid w:val="00956A15"/>
    <w:rsid w:val="00956B8F"/>
    <w:rsid w:val="0095775C"/>
    <w:rsid w:val="00957A13"/>
    <w:rsid w:val="0096036B"/>
    <w:rsid w:val="009603D6"/>
    <w:rsid w:val="00960929"/>
    <w:rsid w:val="00960C11"/>
    <w:rsid w:val="0096154C"/>
    <w:rsid w:val="00963550"/>
    <w:rsid w:val="00964F77"/>
    <w:rsid w:val="00965259"/>
    <w:rsid w:val="0096552A"/>
    <w:rsid w:val="00965A3E"/>
    <w:rsid w:val="00965AC5"/>
    <w:rsid w:val="00965ACA"/>
    <w:rsid w:val="00965F1C"/>
    <w:rsid w:val="009673DD"/>
    <w:rsid w:val="009677C1"/>
    <w:rsid w:val="00971BAE"/>
    <w:rsid w:val="00971FDE"/>
    <w:rsid w:val="00972B5E"/>
    <w:rsid w:val="00972C04"/>
    <w:rsid w:val="009732A4"/>
    <w:rsid w:val="009734D1"/>
    <w:rsid w:val="009738EF"/>
    <w:rsid w:val="00974074"/>
    <w:rsid w:val="00974380"/>
    <w:rsid w:val="009746EA"/>
    <w:rsid w:val="00974C1C"/>
    <w:rsid w:val="009753D0"/>
    <w:rsid w:val="00975B8C"/>
    <w:rsid w:val="009772CF"/>
    <w:rsid w:val="00977CD5"/>
    <w:rsid w:val="009807CD"/>
    <w:rsid w:val="00980C26"/>
    <w:rsid w:val="00980D30"/>
    <w:rsid w:val="009825A7"/>
    <w:rsid w:val="009827D2"/>
    <w:rsid w:val="00982E6E"/>
    <w:rsid w:val="009832E4"/>
    <w:rsid w:val="009836B2"/>
    <w:rsid w:val="009836E7"/>
    <w:rsid w:val="00983F15"/>
    <w:rsid w:val="00984DCB"/>
    <w:rsid w:val="00985038"/>
    <w:rsid w:val="00985485"/>
    <w:rsid w:val="00985F27"/>
    <w:rsid w:val="009862FD"/>
    <w:rsid w:val="0098639C"/>
    <w:rsid w:val="00986434"/>
    <w:rsid w:val="009870B8"/>
    <w:rsid w:val="009871E2"/>
    <w:rsid w:val="009872D5"/>
    <w:rsid w:val="00987811"/>
    <w:rsid w:val="00990B3E"/>
    <w:rsid w:val="00990DDD"/>
    <w:rsid w:val="00990EDC"/>
    <w:rsid w:val="00991A26"/>
    <w:rsid w:val="00991D7F"/>
    <w:rsid w:val="009921CF"/>
    <w:rsid w:val="009928C4"/>
    <w:rsid w:val="00992E4B"/>
    <w:rsid w:val="00993428"/>
    <w:rsid w:val="009935F8"/>
    <w:rsid w:val="009936CE"/>
    <w:rsid w:val="009941E8"/>
    <w:rsid w:val="0099532C"/>
    <w:rsid w:val="0099555F"/>
    <w:rsid w:val="00995CFA"/>
    <w:rsid w:val="0099603E"/>
    <w:rsid w:val="00996558"/>
    <w:rsid w:val="00996699"/>
    <w:rsid w:val="00996C25"/>
    <w:rsid w:val="009974E6"/>
    <w:rsid w:val="00997669"/>
    <w:rsid w:val="00997AF3"/>
    <w:rsid w:val="009A090F"/>
    <w:rsid w:val="009A0A39"/>
    <w:rsid w:val="009A0A93"/>
    <w:rsid w:val="009A0FFE"/>
    <w:rsid w:val="009A1028"/>
    <w:rsid w:val="009A1691"/>
    <w:rsid w:val="009A1764"/>
    <w:rsid w:val="009A1A0B"/>
    <w:rsid w:val="009A1C81"/>
    <w:rsid w:val="009A1E79"/>
    <w:rsid w:val="009A20BA"/>
    <w:rsid w:val="009A214A"/>
    <w:rsid w:val="009A23C3"/>
    <w:rsid w:val="009A242F"/>
    <w:rsid w:val="009A2470"/>
    <w:rsid w:val="009A266E"/>
    <w:rsid w:val="009A2821"/>
    <w:rsid w:val="009A30AC"/>
    <w:rsid w:val="009A3D27"/>
    <w:rsid w:val="009A3EA7"/>
    <w:rsid w:val="009A4643"/>
    <w:rsid w:val="009A48F4"/>
    <w:rsid w:val="009A4921"/>
    <w:rsid w:val="009A524B"/>
    <w:rsid w:val="009A55E8"/>
    <w:rsid w:val="009A5DE7"/>
    <w:rsid w:val="009A5E7A"/>
    <w:rsid w:val="009A62A4"/>
    <w:rsid w:val="009A6407"/>
    <w:rsid w:val="009A66C9"/>
    <w:rsid w:val="009A679A"/>
    <w:rsid w:val="009A6847"/>
    <w:rsid w:val="009A6916"/>
    <w:rsid w:val="009A723E"/>
    <w:rsid w:val="009A7577"/>
    <w:rsid w:val="009B010F"/>
    <w:rsid w:val="009B06B6"/>
    <w:rsid w:val="009B12E4"/>
    <w:rsid w:val="009B1DFA"/>
    <w:rsid w:val="009B209E"/>
    <w:rsid w:val="009B2458"/>
    <w:rsid w:val="009B27B6"/>
    <w:rsid w:val="009B2CA9"/>
    <w:rsid w:val="009B307C"/>
    <w:rsid w:val="009B312A"/>
    <w:rsid w:val="009B4142"/>
    <w:rsid w:val="009B43AE"/>
    <w:rsid w:val="009B4DEC"/>
    <w:rsid w:val="009B53AB"/>
    <w:rsid w:val="009B57D9"/>
    <w:rsid w:val="009B58CC"/>
    <w:rsid w:val="009B5993"/>
    <w:rsid w:val="009B5BC8"/>
    <w:rsid w:val="009B6818"/>
    <w:rsid w:val="009B6E58"/>
    <w:rsid w:val="009B6FAF"/>
    <w:rsid w:val="009B6FB8"/>
    <w:rsid w:val="009B71AD"/>
    <w:rsid w:val="009B7DB8"/>
    <w:rsid w:val="009C09E2"/>
    <w:rsid w:val="009C0F33"/>
    <w:rsid w:val="009C15D1"/>
    <w:rsid w:val="009C1909"/>
    <w:rsid w:val="009C1F56"/>
    <w:rsid w:val="009C25E2"/>
    <w:rsid w:val="009C33D6"/>
    <w:rsid w:val="009C3715"/>
    <w:rsid w:val="009C4339"/>
    <w:rsid w:val="009C4DA7"/>
    <w:rsid w:val="009C5151"/>
    <w:rsid w:val="009C55A1"/>
    <w:rsid w:val="009C569C"/>
    <w:rsid w:val="009C61CE"/>
    <w:rsid w:val="009C65B6"/>
    <w:rsid w:val="009C674D"/>
    <w:rsid w:val="009C69ED"/>
    <w:rsid w:val="009C6FA4"/>
    <w:rsid w:val="009C71E1"/>
    <w:rsid w:val="009C773D"/>
    <w:rsid w:val="009C7A02"/>
    <w:rsid w:val="009C7A39"/>
    <w:rsid w:val="009C7ED6"/>
    <w:rsid w:val="009D0D51"/>
    <w:rsid w:val="009D10C7"/>
    <w:rsid w:val="009D1630"/>
    <w:rsid w:val="009D219A"/>
    <w:rsid w:val="009D2440"/>
    <w:rsid w:val="009D2E0D"/>
    <w:rsid w:val="009D3681"/>
    <w:rsid w:val="009D3BAA"/>
    <w:rsid w:val="009D68B7"/>
    <w:rsid w:val="009D69C0"/>
    <w:rsid w:val="009D6CFE"/>
    <w:rsid w:val="009D6D75"/>
    <w:rsid w:val="009D73DE"/>
    <w:rsid w:val="009D7457"/>
    <w:rsid w:val="009D773D"/>
    <w:rsid w:val="009D7B1F"/>
    <w:rsid w:val="009E0567"/>
    <w:rsid w:val="009E15E2"/>
    <w:rsid w:val="009E1664"/>
    <w:rsid w:val="009E1AE9"/>
    <w:rsid w:val="009E1B65"/>
    <w:rsid w:val="009E2C93"/>
    <w:rsid w:val="009E3416"/>
    <w:rsid w:val="009E4203"/>
    <w:rsid w:val="009E47B5"/>
    <w:rsid w:val="009E4CC6"/>
    <w:rsid w:val="009E50EA"/>
    <w:rsid w:val="009E5696"/>
    <w:rsid w:val="009E57A1"/>
    <w:rsid w:val="009E5DEE"/>
    <w:rsid w:val="009E6D68"/>
    <w:rsid w:val="009E762C"/>
    <w:rsid w:val="009E7C8A"/>
    <w:rsid w:val="009E7DE4"/>
    <w:rsid w:val="009F1805"/>
    <w:rsid w:val="009F18C7"/>
    <w:rsid w:val="009F20E2"/>
    <w:rsid w:val="009F2409"/>
    <w:rsid w:val="009F2E62"/>
    <w:rsid w:val="009F368A"/>
    <w:rsid w:val="009F38F2"/>
    <w:rsid w:val="009F400E"/>
    <w:rsid w:val="009F4050"/>
    <w:rsid w:val="009F4526"/>
    <w:rsid w:val="009F4C27"/>
    <w:rsid w:val="009F5A5C"/>
    <w:rsid w:val="009F5B57"/>
    <w:rsid w:val="009F5B9D"/>
    <w:rsid w:val="009F64DE"/>
    <w:rsid w:val="009F69FB"/>
    <w:rsid w:val="009F6A09"/>
    <w:rsid w:val="009F6D9F"/>
    <w:rsid w:val="009F6DC5"/>
    <w:rsid w:val="009F71F3"/>
    <w:rsid w:val="009F7DE1"/>
    <w:rsid w:val="00A0009A"/>
    <w:rsid w:val="00A00BC3"/>
    <w:rsid w:val="00A0175B"/>
    <w:rsid w:val="00A021EE"/>
    <w:rsid w:val="00A02A03"/>
    <w:rsid w:val="00A04636"/>
    <w:rsid w:val="00A04838"/>
    <w:rsid w:val="00A05173"/>
    <w:rsid w:val="00A05D58"/>
    <w:rsid w:val="00A06219"/>
    <w:rsid w:val="00A0681B"/>
    <w:rsid w:val="00A06E13"/>
    <w:rsid w:val="00A07135"/>
    <w:rsid w:val="00A07F7F"/>
    <w:rsid w:val="00A101D0"/>
    <w:rsid w:val="00A103FF"/>
    <w:rsid w:val="00A109A0"/>
    <w:rsid w:val="00A1275E"/>
    <w:rsid w:val="00A13049"/>
    <w:rsid w:val="00A13376"/>
    <w:rsid w:val="00A13673"/>
    <w:rsid w:val="00A13F89"/>
    <w:rsid w:val="00A14C06"/>
    <w:rsid w:val="00A14CFB"/>
    <w:rsid w:val="00A1511B"/>
    <w:rsid w:val="00A156F7"/>
    <w:rsid w:val="00A15DFF"/>
    <w:rsid w:val="00A15EF5"/>
    <w:rsid w:val="00A169EF"/>
    <w:rsid w:val="00A16E86"/>
    <w:rsid w:val="00A17169"/>
    <w:rsid w:val="00A1746F"/>
    <w:rsid w:val="00A177B2"/>
    <w:rsid w:val="00A17ACC"/>
    <w:rsid w:val="00A17D12"/>
    <w:rsid w:val="00A2044D"/>
    <w:rsid w:val="00A20954"/>
    <w:rsid w:val="00A21573"/>
    <w:rsid w:val="00A21701"/>
    <w:rsid w:val="00A2313B"/>
    <w:rsid w:val="00A23774"/>
    <w:rsid w:val="00A237BD"/>
    <w:rsid w:val="00A25C7C"/>
    <w:rsid w:val="00A25D30"/>
    <w:rsid w:val="00A261F0"/>
    <w:rsid w:val="00A264FA"/>
    <w:rsid w:val="00A27067"/>
    <w:rsid w:val="00A27246"/>
    <w:rsid w:val="00A2765B"/>
    <w:rsid w:val="00A2782E"/>
    <w:rsid w:val="00A27A4E"/>
    <w:rsid w:val="00A27C71"/>
    <w:rsid w:val="00A305A0"/>
    <w:rsid w:val="00A30757"/>
    <w:rsid w:val="00A30D03"/>
    <w:rsid w:val="00A314D9"/>
    <w:rsid w:val="00A318A9"/>
    <w:rsid w:val="00A32582"/>
    <w:rsid w:val="00A327EF"/>
    <w:rsid w:val="00A32C13"/>
    <w:rsid w:val="00A32C40"/>
    <w:rsid w:val="00A33A33"/>
    <w:rsid w:val="00A3494D"/>
    <w:rsid w:val="00A34A83"/>
    <w:rsid w:val="00A35081"/>
    <w:rsid w:val="00A35485"/>
    <w:rsid w:val="00A358CA"/>
    <w:rsid w:val="00A36252"/>
    <w:rsid w:val="00A36362"/>
    <w:rsid w:val="00A363D5"/>
    <w:rsid w:val="00A36606"/>
    <w:rsid w:val="00A3667B"/>
    <w:rsid w:val="00A3693B"/>
    <w:rsid w:val="00A36BAE"/>
    <w:rsid w:val="00A36C73"/>
    <w:rsid w:val="00A374EE"/>
    <w:rsid w:val="00A378A6"/>
    <w:rsid w:val="00A409E6"/>
    <w:rsid w:val="00A41142"/>
    <w:rsid w:val="00A416DD"/>
    <w:rsid w:val="00A41A6D"/>
    <w:rsid w:val="00A41B1C"/>
    <w:rsid w:val="00A41F5B"/>
    <w:rsid w:val="00A4246D"/>
    <w:rsid w:val="00A43425"/>
    <w:rsid w:val="00A4342E"/>
    <w:rsid w:val="00A44142"/>
    <w:rsid w:val="00A4422A"/>
    <w:rsid w:val="00A4450B"/>
    <w:rsid w:val="00A447AE"/>
    <w:rsid w:val="00A44D9E"/>
    <w:rsid w:val="00A44DAA"/>
    <w:rsid w:val="00A46584"/>
    <w:rsid w:val="00A46836"/>
    <w:rsid w:val="00A46BC7"/>
    <w:rsid w:val="00A46D65"/>
    <w:rsid w:val="00A472FD"/>
    <w:rsid w:val="00A47706"/>
    <w:rsid w:val="00A4772A"/>
    <w:rsid w:val="00A47B96"/>
    <w:rsid w:val="00A47E3A"/>
    <w:rsid w:val="00A50E5D"/>
    <w:rsid w:val="00A5274B"/>
    <w:rsid w:val="00A52782"/>
    <w:rsid w:val="00A52803"/>
    <w:rsid w:val="00A528E6"/>
    <w:rsid w:val="00A52DC9"/>
    <w:rsid w:val="00A54111"/>
    <w:rsid w:val="00A54496"/>
    <w:rsid w:val="00A55C9D"/>
    <w:rsid w:val="00A55F56"/>
    <w:rsid w:val="00A560E7"/>
    <w:rsid w:val="00A56608"/>
    <w:rsid w:val="00A569F3"/>
    <w:rsid w:val="00A56C03"/>
    <w:rsid w:val="00A57B00"/>
    <w:rsid w:val="00A57F83"/>
    <w:rsid w:val="00A600E3"/>
    <w:rsid w:val="00A609EA"/>
    <w:rsid w:val="00A60D2E"/>
    <w:rsid w:val="00A60F43"/>
    <w:rsid w:val="00A6173E"/>
    <w:rsid w:val="00A61896"/>
    <w:rsid w:val="00A61F18"/>
    <w:rsid w:val="00A62063"/>
    <w:rsid w:val="00A6261D"/>
    <w:rsid w:val="00A6270E"/>
    <w:rsid w:val="00A62BA9"/>
    <w:rsid w:val="00A6351A"/>
    <w:rsid w:val="00A6477B"/>
    <w:rsid w:val="00A65470"/>
    <w:rsid w:val="00A6549B"/>
    <w:rsid w:val="00A658CB"/>
    <w:rsid w:val="00A65EF5"/>
    <w:rsid w:val="00A663B3"/>
    <w:rsid w:val="00A66ED1"/>
    <w:rsid w:val="00A66F3F"/>
    <w:rsid w:val="00A67508"/>
    <w:rsid w:val="00A67692"/>
    <w:rsid w:val="00A70674"/>
    <w:rsid w:val="00A7094B"/>
    <w:rsid w:val="00A70C0E"/>
    <w:rsid w:val="00A70D81"/>
    <w:rsid w:val="00A71280"/>
    <w:rsid w:val="00A71489"/>
    <w:rsid w:val="00A71B09"/>
    <w:rsid w:val="00A71D7F"/>
    <w:rsid w:val="00A722EE"/>
    <w:rsid w:val="00A7256E"/>
    <w:rsid w:val="00A72989"/>
    <w:rsid w:val="00A72BB1"/>
    <w:rsid w:val="00A73F12"/>
    <w:rsid w:val="00A741D4"/>
    <w:rsid w:val="00A7465B"/>
    <w:rsid w:val="00A74C25"/>
    <w:rsid w:val="00A74E77"/>
    <w:rsid w:val="00A75452"/>
    <w:rsid w:val="00A75AC3"/>
    <w:rsid w:val="00A75DA8"/>
    <w:rsid w:val="00A75DFA"/>
    <w:rsid w:val="00A7626C"/>
    <w:rsid w:val="00A76529"/>
    <w:rsid w:val="00A76D63"/>
    <w:rsid w:val="00A77055"/>
    <w:rsid w:val="00A77427"/>
    <w:rsid w:val="00A77834"/>
    <w:rsid w:val="00A778F2"/>
    <w:rsid w:val="00A80345"/>
    <w:rsid w:val="00A803D6"/>
    <w:rsid w:val="00A80CCE"/>
    <w:rsid w:val="00A812FE"/>
    <w:rsid w:val="00A8142D"/>
    <w:rsid w:val="00A81A76"/>
    <w:rsid w:val="00A81CC6"/>
    <w:rsid w:val="00A8225B"/>
    <w:rsid w:val="00A82384"/>
    <w:rsid w:val="00A82CFA"/>
    <w:rsid w:val="00A83133"/>
    <w:rsid w:val="00A83F25"/>
    <w:rsid w:val="00A84341"/>
    <w:rsid w:val="00A84733"/>
    <w:rsid w:val="00A84905"/>
    <w:rsid w:val="00A84BE5"/>
    <w:rsid w:val="00A84DB2"/>
    <w:rsid w:val="00A85105"/>
    <w:rsid w:val="00A85A37"/>
    <w:rsid w:val="00A86382"/>
    <w:rsid w:val="00A872C8"/>
    <w:rsid w:val="00A90A33"/>
    <w:rsid w:val="00A90A77"/>
    <w:rsid w:val="00A90C20"/>
    <w:rsid w:val="00A90C5B"/>
    <w:rsid w:val="00A90D46"/>
    <w:rsid w:val="00A90F6D"/>
    <w:rsid w:val="00A91768"/>
    <w:rsid w:val="00A91BCF"/>
    <w:rsid w:val="00A92104"/>
    <w:rsid w:val="00A925B4"/>
    <w:rsid w:val="00A929AE"/>
    <w:rsid w:val="00A92F31"/>
    <w:rsid w:val="00A93604"/>
    <w:rsid w:val="00A93B3A"/>
    <w:rsid w:val="00A93F97"/>
    <w:rsid w:val="00A946FD"/>
    <w:rsid w:val="00A94A65"/>
    <w:rsid w:val="00A955F8"/>
    <w:rsid w:val="00A95801"/>
    <w:rsid w:val="00A970C3"/>
    <w:rsid w:val="00A973F7"/>
    <w:rsid w:val="00A97AE1"/>
    <w:rsid w:val="00A97BD1"/>
    <w:rsid w:val="00AA0167"/>
    <w:rsid w:val="00AA05C2"/>
    <w:rsid w:val="00AA1F93"/>
    <w:rsid w:val="00AA24DF"/>
    <w:rsid w:val="00AA279E"/>
    <w:rsid w:val="00AA2AEE"/>
    <w:rsid w:val="00AA2F33"/>
    <w:rsid w:val="00AA3C2B"/>
    <w:rsid w:val="00AA3F7B"/>
    <w:rsid w:val="00AA4123"/>
    <w:rsid w:val="00AA48DD"/>
    <w:rsid w:val="00AA4B47"/>
    <w:rsid w:val="00AA4E66"/>
    <w:rsid w:val="00AA6DFE"/>
    <w:rsid w:val="00AA7687"/>
    <w:rsid w:val="00AA78BA"/>
    <w:rsid w:val="00AB0593"/>
    <w:rsid w:val="00AB1075"/>
    <w:rsid w:val="00AB126D"/>
    <w:rsid w:val="00AB188C"/>
    <w:rsid w:val="00AB21A0"/>
    <w:rsid w:val="00AB22E0"/>
    <w:rsid w:val="00AB26C5"/>
    <w:rsid w:val="00AB286E"/>
    <w:rsid w:val="00AB2AFB"/>
    <w:rsid w:val="00AB2DD7"/>
    <w:rsid w:val="00AB347F"/>
    <w:rsid w:val="00AB3D0E"/>
    <w:rsid w:val="00AB433D"/>
    <w:rsid w:val="00AB45AF"/>
    <w:rsid w:val="00AB580A"/>
    <w:rsid w:val="00AB588A"/>
    <w:rsid w:val="00AB69B2"/>
    <w:rsid w:val="00AB731F"/>
    <w:rsid w:val="00AC025F"/>
    <w:rsid w:val="00AC103A"/>
    <w:rsid w:val="00AC1B57"/>
    <w:rsid w:val="00AC1CDA"/>
    <w:rsid w:val="00AC2A1B"/>
    <w:rsid w:val="00AC2B46"/>
    <w:rsid w:val="00AC48BA"/>
    <w:rsid w:val="00AC4CF0"/>
    <w:rsid w:val="00AC4FD2"/>
    <w:rsid w:val="00AC5521"/>
    <w:rsid w:val="00AC60C1"/>
    <w:rsid w:val="00AC61A5"/>
    <w:rsid w:val="00AC61D5"/>
    <w:rsid w:val="00AC6B9F"/>
    <w:rsid w:val="00AC6E34"/>
    <w:rsid w:val="00AC70F0"/>
    <w:rsid w:val="00AC7683"/>
    <w:rsid w:val="00AC775B"/>
    <w:rsid w:val="00AC779E"/>
    <w:rsid w:val="00AC7EF9"/>
    <w:rsid w:val="00AC7F60"/>
    <w:rsid w:val="00AD009F"/>
    <w:rsid w:val="00AD0140"/>
    <w:rsid w:val="00AD17D4"/>
    <w:rsid w:val="00AD1AED"/>
    <w:rsid w:val="00AD2A8B"/>
    <w:rsid w:val="00AD2B12"/>
    <w:rsid w:val="00AD2C98"/>
    <w:rsid w:val="00AD344D"/>
    <w:rsid w:val="00AD37AC"/>
    <w:rsid w:val="00AD43C4"/>
    <w:rsid w:val="00AD43DF"/>
    <w:rsid w:val="00AD4F8C"/>
    <w:rsid w:val="00AD5175"/>
    <w:rsid w:val="00AD5C3C"/>
    <w:rsid w:val="00AD6165"/>
    <w:rsid w:val="00AD6385"/>
    <w:rsid w:val="00AD74FF"/>
    <w:rsid w:val="00AD7603"/>
    <w:rsid w:val="00AE0502"/>
    <w:rsid w:val="00AE099C"/>
    <w:rsid w:val="00AE12E6"/>
    <w:rsid w:val="00AE15C8"/>
    <w:rsid w:val="00AE20A6"/>
    <w:rsid w:val="00AE21B5"/>
    <w:rsid w:val="00AE2369"/>
    <w:rsid w:val="00AE2485"/>
    <w:rsid w:val="00AE2909"/>
    <w:rsid w:val="00AE2B0A"/>
    <w:rsid w:val="00AE3264"/>
    <w:rsid w:val="00AE35D9"/>
    <w:rsid w:val="00AE389F"/>
    <w:rsid w:val="00AE3B9D"/>
    <w:rsid w:val="00AE4264"/>
    <w:rsid w:val="00AE4359"/>
    <w:rsid w:val="00AE51AC"/>
    <w:rsid w:val="00AE5230"/>
    <w:rsid w:val="00AE5A2E"/>
    <w:rsid w:val="00AE5B14"/>
    <w:rsid w:val="00AE60CC"/>
    <w:rsid w:val="00AE6345"/>
    <w:rsid w:val="00AE63AB"/>
    <w:rsid w:val="00AE6BD3"/>
    <w:rsid w:val="00AE7256"/>
    <w:rsid w:val="00AE74C8"/>
    <w:rsid w:val="00AE7849"/>
    <w:rsid w:val="00AF0048"/>
    <w:rsid w:val="00AF0D1E"/>
    <w:rsid w:val="00AF0DA5"/>
    <w:rsid w:val="00AF0EC7"/>
    <w:rsid w:val="00AF23C1"/>
    <w:rsid w:val="00AF262C"/>
    <w:rsid w:val="00AF27AA"/>
    <w:rsid w:val="00AF287B"/>
    <w:rsid w:val="00AF29A9"/>
    <w:rsid w:val="00AF2AD1"/>
    <w:rsid w:val="00AF2FF4"/>
    <w:rsid w:val="00AF35DB"/>
    <w:rsid w:val="00AF429A"/>
    <w:rsid w:val="00AF4E61"/>
    <w:rsid w:val="00AF51A2"/>
    <w:rsid w:val="00AF53DA"/>
    <w:rsid w:val="00AF5832"/>
    <w:rsid w:val="00AF585A"/>
    <w:rsid w:val="00AF5C81"/>
    <w:rsid w:val="00AF651D"/>
    <w:rsid w:val="00AF672A"/>
    <w:rsid w:val="00AF69C3"/>
    <w:rsid w:val="00AF6E34"/>
    <w:rsid w:val="00AF70DE"/>
    <w:rsid w:val="00AF7767"/>
    <w:rsid w:val="00AF7BFF"/>
    <w:rsid w:val="00B010DB"/>
    <w:rsid w:val="00B01408"/>
    <w:rsid w:val="00B0162D"/>
    <w:rsid w:val="00B01659"/>
    <w:rsid w:val="00B021CD"/>
    <w:rsid w:val="00B02E12"/>
    <w:rsid w:val="00B03333"/>
    <w:rsid w:val="00B036A5"/>
    <w:rsid w:val="00B03748"/>
    <w:rsid w:val="00B03E89"/>
    <w:rsid w:val="00B03FD8"/>
    <w:rsid w:val="00B04045"/>
    <w:rsid w:val="00B04093"/>
    <w:rsid w:val="00B04278"/>
    <w:rsid w:val="00B051B1"/>
    <w:rsid w:val="00B05377"/>
    <w:rsid w:val="00B059AA"/>
    <w:rsid w:val="00B05E0A"/>
    <w:rsid w:val="00B05E75"/>
    <w:rsid w:val="00B06072"/>
    <w:rsid w:val="00B066C7"/>
    <w:rsid w:val="00B07327"/>
    <w:rsid w:val="00B07341"/>
    <w:rsid w:val="00B07B39"/>
    <w:rsid w:val="00B07EAA"/>
    <w:rsid w:val="00B107DE"/>
    <w:rsid w:val="00B11360"/>
    <w:rsid w:val="00B113BB"/>
    <w:rsid w:val="00B115D9"/>
    <w:rsid w:val="00B11EFE"/>
    <w:rsid w:val="00B11FE9"/>
    <w:rsid w:val="00B12288"/>
    <w:rsid w:val="00B12945"/>
    <w:rsid w:val="00B13B94"/>
    <w:rsid w:val="00B143CA"/>
    <w:rsid w:val="00B143DF"/>
    <w:rsid w:val="00B1547E"/>
    <w:rsid w:val="00B15757"/>
    <w:rsid w:val="00B1599B"/>
    <w:rsid w:val="00B15F5C"/>
    <w:rsid w:val="00B17B24"/>
    <w:rsid w:val="00B206F4"/>
    <w:rsid w:val="00B20A99"/>
    <w:rsid w:val="00B21335"/>
    <w:rsid w:val="00B213A2"/>
    <w:rsid w:val="00B217D9"/>
    <w:rsid w:val="00B23139"/>
    <w:rsid w:val="00B2340F"/>
    <w:rsid w:val="00B23EBF"/>
    <w:rsid w:val="00B243CF"/>
    <w:rsid w:val="00B24C92"/>
    <w:rsid w:val="00B24EB1"/>
    <w:rsid w:val="00B253FF"/>
    <w:rsid w:val="00B25F3E"/>
    <w:rsid w:val="00B2697C"/>
    <w:rsid w:val="00B26AA1"/>
    <w:rsid w:val="00B26BD9"/>
    <w:rsid w:val="00B26D06"/>
    <w:rsid w:val="00B26F26"/>
    <w:rsid w:val="00B274A1"/>
    <w:rsid w:val="00B30002"/>
    <w:rsid w:val="00B30802"/>
    <w:rsid w:val="00B30C9E"/>
    <w:rsid w:val="00B313B5"/>
    <w:rsid w:val="00B32717"/>
    <w:rsid w:val="00B32FB3"/>
    <w:rsid w:val="00B332F9"/>
    <w:rsid w:val="00B335A0"/>
    <w:rsid w:val="00B337DB"/>
    <w:rsid w:val="00B346AD"/>
    <w:rsid w:val="00B34DE5"/>
    <w:rsid w:val="00B3537F"/>
    <w:rsid w:val="00B356EB"/>
    <w:rsid w:val="00B361FA"/>
    <w:rsid w:val="00B3643A"/>
    <w:rsid w:val="00B3645F"/>
    <w:rsid w:val="00B36ABA"/>
    <w:rsid w:val="00B371D2"/>
    <w:rsid w:val="00B37373"/>
    <w:rsid w:val="00B37A64"/>
    <w:rsid w:val="00B37ABB"/>
    <w:rsid w:val="00B408B2"/>
    <w:rsid w:val="00B40CED"/>
    <w:rsid w:val="00B40E12"/>
    <w:rsid w:val="00B41588"/>
    <w:rsid w:val="00B41CB1"/>
    <w:rsid w:val="00B42930"/>
    <w:rsid w:val="00B432A2"/>
    <w:rsid w:val="00B436A9"/>
    <w:rsid w:val="00B43AEC"/>
    <w:rsid w:val="00B43D4C"/>
    <w:rsid w:val="00B43E46"/>
    <w:rsid w:val="00B4482A"/>
    <w:rsid w:val="00B4519A"/>
    <w:rsid w:val="00B46195"/>
    <w:rsid w:val="00B50161"/>
    <w:rsid w:val="00B5017A"/>
    <w:rsid w:val="00B508A0"/>
    <w:rsid w:val="00B51E45"/>
    <w:rsid w:val="00B52455"/>
    <w:rsid w:val="00B530B2"/>
    <w:rsid w:val="00B53BB1"/>
    <w:rsid w:val="00B53CCD"/>
    <w:rsid w:val="00B53D16"/>
    <w:rsid w:val="00B547FD"/>
    <w:rsid w:val="00B54A39"/>
    <w:rsid w:val="00B55189"/>
    <w:rsid w:val="00B5598C"/>
    <w:rsid w:val="00B5600E"/>
    <w:rsid w:val="00B5653C"/>
    <w:rsid w:val="00B607A7"/>
    <w:rsid w:val="00B60D04"/>
    <w:rsid w:val="00B613AC"/>
    <w:rsid w:val="00B62463"/>
    <w:rsid w:val="00B63042"/>
    <w:rsid w:val="00B63096"/>
    <w:rsid w:val="00B6327E"/>
    <w:rsid w:val="00B63283"/>
    <w:rsid w:val="00B632EC"/>
    <w:rsid w:val="00B633B1"/>
    <w:rsid w:val="00B63BA2"/>
    <w:rsid w:val="00B64348"/>
    <w:rsid w:val="00B6496F"/>
    <w:rsid w:val="00B65E8C"/>
    <w:rsid w:val="00B67EFA"/>
    <w:rsid w:val="00B70153"/>
    <w:rsid w:val="00B705E1"/>
    <w:rsid w:val="00B71E33"/>
    <w:rsid w:val="00B71F9B"/>
    <w:rsid w:val="00B721ED"/>
    <w:rsid w:val="00B72510"/>
    <w:rsid w:val="00B72C3B"/>
    <w:rsid w:val="00B72CE4"/>
    <w:rsid w:val="00B7310D"/>
    <w:rsid w:val="00B73C51"/>
    <w:rsid w:val="00B73F2B"/>
    <w:rsid w:val="00B73F9D"/>
    <w:rsid w:val="00B741FA"/>
    <w:rsid w:val="00B7435D"/>
    <w:rsid w:val="00B74503"/>
    <w:rsid w:val="00B74C67"/>
    <w:rsid w:val="00B75727"/>
    <w:rsid w:val="00B767CB"/>
    <w:rsid w:val="00B770F8"/>
    <w:rsid w:val="00B77594"/>
    <w:rsid w:val="00B77D3B"/>
    <w:rsid w:val="00B80B24"/>
    <w:rsid w:val="00B81187"/>
    <w:rsid w:val="00B814FB"/>
    <w:rsid w:val="00B81C83"/>
    <w:rsid w:val="00B81CBC"/>
    <w:rsid w:val="00B8213D"/>
    <w:rsid w:val="00B821E6"/>
    <w:rsid w:val="00B8286E"/>
    <w:rsid w:val="00B82A3D"/>
    <w:rsid w:val="00B830B1"/>
    <w:rsid w:val="00B83735"/>
    <w:rsid w:val="00B83B16"/>
    <w:rsid w:val="00B843E9"/>
    <w:rsid w:val="00B84AD2"/>
    <w:rsid w:val="00B84CEF"/>
    <w:rsid w:val="00B84F9F"/>
    <w:rsid w:val="00B85281"/>
    <w:rsid w:val="00B85526"/>
    <w:rsid w:val="00B855BA"/>
    <w:rsid w:val="00B85CA1"/>
    <w:rsid w:val="00B85F1A"/>
    <w:rsid w:val="00B861B3"/>
    <w:rsid w:val="00B864ED"/>
    <w:rsid w:val="00B86602"/>
    <w:rsid w:val="00B86B3B"/>
    <w:rsid w:val="00B86E7C"/>
    <w:rsid w:val="00B87575"/>
    <w:rsid w:val="00B87E0B"/>
    <w:rsid w:val="00B87FC8"/>
    <w:rsid w:val="00B9038B"/>
    <w:rsid w:val="00B908D4"/>
    <w:rsid w:val="00B90BB5"/>
    <w:rsid w:val="00B90C54"/>
    <w:rsid w:val="00B90D19"/>
    <w:rsid w:val="00B912BD"/>
    <w:rsid w:val="00B9204C"/>
    <w:rsid w:val="00B9248F"/>
    <w:rsid w:val="00B92CF8"/>
    <w:rsid w:val="00B93793"/>
    <w:rsid w:val="00B93A41"/>
    <w:rsid w:val="00B93CE8"/>
    <w:rsid w:val="00B94760"/>
    <w:rsid w:val="00B94D69"/>
    <w:rsid w:val="00B952E8"/>
    <w:rsid w:val="00B9547F"/>
    <w:rsid w:val="00B95551"/>
    <w:rsid w:val="00B95D7E"/>
    <w:rsid w:val="00B9604C"/>
    <w:rsid w:val="00B962AD"/>
    <w:rsid w:val="00B96741"/>
    <w:rsid w:val="00B96F52"/>
    <w:rsid w:val="00B97917"/>
    <w:rsid w:val="00BA0B9B"/>
    <w:rsid w:val="00BA1DDC"/>
    <w:rsid w:val="00BA2145"/>
    <w:rsid w:val="00BA263F"/>
    <w:rsid w:val="00BA2EE2"/>
    <w:rsid w:val="00BA3B2E"/>
    <w:rsid w:val="00BA3B9D"/>
    <w:rsid w:val="00BA3DBF"/>
    <w:rsid w:val="00BA4791"/>
    <w:rsid w:val="00BA4A98"/>
    <w:rsid w:val="00BA54C8"/>
    <w:rsid w:val="00BA5E0D"/>
    <w:rsid w:val="00BA60BA"/>
    <w:rsid w:val="00BA64F8"/>
    <w:rsid w:val="00BA66A4"/>
    <w:rsid w:val="00BA6995"/>
    <w:rsid w:val="00BA6EFA"/>
    <w:rsid w:val="00BA72E4"/>
    <w:rsid w:val="00BB09CF"/>
    <w:rsid w:val="00BB169C"/>
    <w:rsid w:val="00BB18FB"/>
    <w:rsid w:val="00BB2743"/>
    <w:rsid w:val="00BB31C5"/>
    <w:rsid w:val="00BB31CE"/>
    <w:rsid w:val="00BB335A"/>
    <w:rsid w:val="00BB3B38"/>
    <w:rsid w:val="00BB3D25"/>
    <w:rsid w:val="00BB3F4D"/>
    <w:rsid w:val="00BB3F70"/>
    <w:rsid w:val="00BB5258"/>
    <w:rsid w:val="00BB5532"/>
    <w:rsid w:val="00BB572B"/>
    <w:rsid w:val="00BB63BD"/>
    <w:rsid w:val="00BB67C9"/>
    <w:rsid w:val="00BB6CE2"/>
    <w:rsid w:val="00BB6D4F"/>
    <w:rsid w:val="00BB6FCF"/>
    <w:rsid w:val="00BB7039"/>
    <w:rsid w:val="00BB7171"/>
    <w:rsid w:val="00BB7A86"/>
    <w:rsid w:val="00BB7C09"/>
    <w:rsid w:val="00BC037F"/>
    <w:rsid w:val="00BC07D3"/>
    <w:rsid w:val="00BC07EB"/>
    <w:rsid w:val="00BC0A7D"/>
    <w:rsid w:val="00BC0AE6"/>
    <w:rsid w:val="00BC13A5"/>
    <w:rsid w:val="00BC1448"/>
    <w:rsid w:val="00BC16A9"/>
    <w:rsid w:val="00BC2000"/>
    <w:rsid w:val="00BC213E"/>
    <w:rsid w:val="00BC288A"/>
    <w:rsid w:val="00BC2AAA"/>
    <w:rsid w:val="00BC2BCF"/>
    <w:rsid w:val="00BC32B9"/>
    <w:rsid w:val="00BC3EAA"/>
    <w:rsid w:val="00BC4104"/>
    <w:rsid w:val="00BC4432"/>
    <w:rsid w:val="00BC4FC8"/>
    <w:rsid w:val="00BC5754"/>
    <w:rsid w:val="00BC5869"/>
    <w:rsid w:val="00BC6B24"/>
    <w:rsid w:val="00BC6C44"/>
    <w:rsid w:val="00BC6DCE"/>
    <w:rsid w:val="00BC75EE"/>
    <w:rsid w:val="00BC7D0B"/>
    <w:rsid w:val="00BC7D28"/>
    <w:rsid w:val="00BD0356"/>
    <w:rsid w:val="00BD1FB5"/>
    <w:rsid w:val="00BD37E2"/>
    <w:rsid w:val="00BD3B77"/>
    <w:rsid w:val="00BD3BA0"/>
    <w:rsid w:val="00BD3C84"/>
    <w:rsid w:val="00BD3F92"/>
    <w:rsid w:val="00BD402C"/>
    <w:rsid w:val="00BD526F"/>
    <w:rsid w:val="00BD56A5"/>
    <w:rsid w:val="00BD5DDB"/>
    <w:rsid w:val="00BD61BE"/>
    <w:rsid w:val="00BD6699"/>
    <w:rsid w:val="00BD689C"/>
    <w:rsid w:val="00BD736F"/>
    <w:rsid w:val="00BE023C"/>
    <w:rsid w:val="00BE1EC0"/>
    <w:rsid w:val="00BE2694"/>
    <w:rsid w:val="00BE2E78"/>
    <w:rsid w:val="00BE3024"/>
    <w:rsid w:val="00BE54B4"/>
    <w:rsid w:val="00BE581A"/>
    <w:rsid w:val="00BE6644"/>
    <w:rsid w:val="00BE672A"/>
    <w:rsid w:val="00BE6F05"/>
    <w:rsid w:val="00BE79EB"/>
    <w:rsid w:val="00BF0E48"/>
    <w:rsid w:val="00BF126D"/>
    <w:rsid w:val="00BF12A0"/>
    <w:rsid w:val="00BF13D7"/>
    <w:rsid w:val="00BF1692"/>
    <w:rsid w:val="00BF1806"/>
    <w:rsid w:val="00BF1D28"/>
    <w:rsid w:val="00BF1F37"/>
    <w:rsid w:val="00BF2705"/>
    <w:rsid w:val="00BF276E"/>
    <w:rsid w:val="00BF3AD7"/>
    <w:rsid w:val="00BF40B6"/>
    <w:rsid w:val="00BF4160"/>
    <w:rsid w:val="00BF4D1A"/>
    <w:rsid w:val="00BF4D66"/>
    <w:rsid w:val="00BF578D"/>
    <w:rsid w:val="00BF5832"/>
    <w:rsid w:val="00BF738F"/>
    <w:rsid w:val="00C00020"/>
    <w:rsid w:val="00C000B8"/>
    <w:rsid w:val="00C008EF"/>
    <w:rsid w:val="00C00976"/>
    <w:rsid w:val="00C014D2"/>
    <w:rsid w:val="00C01A9B"/>
    <w:rsid w:val="00C01E3A"/>
    <w:rsid w:val="00C0247E"/>
    <w:rsid w:val="00C028F0"/>
    <w:rsid w:val="00C02B33"/>
    <w:rsid w:val="00C03110"/>
    <w:rsid w:val="00C03DCA"/>
    <w:rsid w:val="00C03FB0"/>
    <w:rsid w:val="00C0477D"/>
    <w:rsid w:val="00C04A95"/>
    <w:rsid w:val="00C04AC5"/>
    <w:rsid w:val="00C04BF1"/>
    <w:rsid w:val="00C04E6D"/>
    <w:rsid w:val="00C04F7B"/>
    <w:rsid w:val="00C05C0F"/>
    <w:rsid w:val="00C060B3"/>
    <w:rsid w:val="00C06174"/>
    <w:rsid w:val="00C07193"/>
    <w:rsid w:val="00C079DA"/>
    <w:rsid w:val="00C11578"/>
    <w:rsid w:val="00C11D9C"/>
    <w:rsid w:val="00C12338"/>
    <w:rsid w:val="00C12A69"/>
    <w:rsid w:val="00C13870"/>
    <w:rsid w:val="00C13C04"/>
    <w:rsid w:val="00C13FB3"/>
    <w:rsid w:val="00C13FDB"/>
    <w:rsid w:val="00C145D1"/>
    <w:rsid w:val="00C14A62"/>
    <w:rsid w:val="00C14AE9"/>
    <w:rsid w:val="00C14F75"/>
    <w:rsid w:val="00C153BB"/>
    <w:rsid w:val="00C15651"/>
    <w:rsid w:val="00C15E8B"/>
    <w:rsid w:val="00C16215"/>
    <w:rsid w:val="00C165F2"/>
    <w:rsid w:val="00C16F73"/>
    <w:rsid w:val="00C1709C"/>
    <w:rsid w:val="00C174A9"/>
    <w:rsid w:val="00C17A4A"/>
    <w:rsid w:val="00C2047D"/>
    <w:rsid w:val="00C207FD"/>
    <w:rsid w:val="00C2178F"/>
    <w:rsid w:val="00C2196B"/>
    <w:rsid w:val="00C21C41"/>
    <w:rsid w:val="00C2260C"/>
    <w:rsid w:val="00C23166"/>
    <w:rsid w:val="00C231A1"/>
    <w:rsid w:val="00C23356"/>
    <w:rsid w:val="00C23407"/>
    <w:rsid w:val="00C23529"/>
    <w:rsid w:val="00C24686"/>
    <w:rsid w:val="00C2536B"/>
    <w:rsid w:val="00C25B85"/>
    <w:rsid w:val="00C25C5D"/>
    <w:rsid w:val="00C2673C"/>
    <w:rsid w:val="00C274F7"/>
    <w:rsid w:val="00C278F0"/>
    <w:rsid w:val="00C30032"/>
    <w:rsid w:val="00C301F8"/>
    <w:rsid w:val="00C30CF9"/>
    <w:rsid w:val="00C30EB6"/>
    <w:rsid w:val="00C3161B"/>
    <w:rsid w:val="00C3261E"/>
    <w:rsid w:val="00C33023"/>
    <w:rsid w:val="00C345A2"/>
    <w:rsid w:val="00C34F76"/>
    <w:rsid w:val="00C36400"/>
    <w:rsid w:val="00C36B1C"/>
    <w:rsid w:val="00C36BDB"/>
    <w:rsid w:val="00C404FC"/>
    <w:rsid w:val="00C40C6B"/>
    <w:rsid w:val="00C4101B"/>
    <w:rsid w:val="00C418A1"/>
    <w:rsid w:val="00C41996"/>
    <w:rsid w:val="00C42BF1"/>
    <w:rsid w:val="00C42DEC"/>
    <w:rsid w:val="00C42F45"/>
    <w:rsid w:val="00C4381F"/>
    <w:rsid w:val="00C4385F"/>
    <w:rsid w:val="00C43EB6"/>
    <w:rsid w:val="00C43FCD"/>
    <w:rsid w:val="00C43FF1"/>
    <w:rsid w:val="00C4446D"/>
    <w:rsid w:val="00C44966"/>
    <w:rsid w:val="00C44E96"/>
    <w:rsid w:val="00C451BC"/>
    <w:rsid w:val="00C4527B"/>
    <w:rsid w:val="00C454EC"/>
    <w:rsid w:val="00C45A11"/>
    <w:rsid w:val="00C45DF5"/>
    <w:rsid w:val="00C4608A"/>
    <w:rsid w:val="00C4646A"/>
    <w:rsid w:val="00C4736D"/>
    <w:rsid w:val="00C47712"/>
    <w:rsid w:val="00C4771D"/>
    <w:rsid w:val="00C47C86"/>
    <w:rsid w:val="00C50057"/>
    <w:rsid w:val="00C50A3D"/>
    <w:rsid w:val="00C50A6E"/>
    <w:rsid w:val="00C52908"/>
    <w:rsid w:val="00C5344B"/>
    <w:rsid w:val="00C534A6"/>
    <w:rsid w:val="00C535C3"/>
    <w:rsid w:val="00C53F71"/>
    <w:rsid w:val="00C54E78"/>
    <w:rsid w:val="00C569BE"/>
    <w:rsid w:val="00C56C8B"/>
    <w:rsid w:val="00C570D9"/>
    <w:rsid w:val="00C57466"/>
    <w:rsid w:val="00C576DF"/>
    <w:rsid w:val="00C57BC5"/>
    <w:rsid w:val="00C57C6F"/>
    <w:rsid w:val="00C60140"/>
    <w:rsid w:val="00C602C6"/>
    <w:rsid w:val="00C60576"/>
    <w:rsid w:val="00C60F08"/>
    <w:rsid w:val="00C61A25"/>
    <w:rsid w:val="00C61BE0"/>
    <w:rsid w:val="00C61E8A"/>
    <w:rsid w:val="00C626FD"/>
    <w:rsid w:val="00C62F26"/>
    <w:rsid w:val="00C62F4D"/>
    <w:rsid w:val="00C64799"/>
    <w:rsid w:val="00C64CBF"/>
    <w:rsid w:val="00C657B4"/>
    <w:rsid w:val="00C66012"/>
    <w:rsid w:val="00C66132"/>
    <w:rsid w:val="00C66DBF"/>
    <w:rsid w:val="00C66E75"/>
    <w:rsid w:val="00C67376"/>
    <w:rsid w:val="00C67393"/>
    <w:rsid w:val="00C67777"/>
    <w:rsid w:val="00C67B3A"/>
    <w:rsid w:val="00C67EFD"/>
    <w:rsid w:val="00C70006"/>
    <w:rsid w:val="00C70577"/>
    <w:rsid w:val="00C70902"/>
    <w:rsid w:val="00C71228"/>
    <w:rsid w:val="00C71258"/>
    <w:rsid w:val="00C713B1"/>
    <w:rsid w:val="00C714AE"/>
    <w:rsid w:val="00C716E1"/>
    <w:rsid w:val="00C71C6C"/>
    <w:rsid w:val="00C73AA6"/>
    <w:rsid w:val="00C73E1E"/>
    <w:rsid w:val="00C73F35"/>
    <w:rsid w:val="00C747C5"/>
    <w:rsid w:val="00C748DA"/>
    <w:rsid w:val="00C74B34"/>
    <w:rsid w:val="00C74B3F"/>
    <w:rsid w:val="00C75467"/>
    <w:rsid w:val="00C75849"/>
    <w:rsid w:val="00C75DCF"/>
    <w:rsid w:val="00C76191"/>
    <w:rsid w:val="00C761D8"/>
    <w:rsid w:val="00C764DC"/>
    <w:rsid w:val="00C76889"/>
    <w:rsid w:val="00C770D8"/>
    <w:rsid w:val="00C77BC4"/>
    <w:rsid w:val="00C77FF7"/>
    <w:rsid w:val="00C80B10"/>
    <w:rsid w:val="00C8170A"/>
    <w:rsid w:val="00C81862"/>
    <w:rsid w:val="00C81B49"/>
    <w:rsid w:val="00C824C5"/>
    <w:rsid w:val="00C836DE"/>
    <w:rsid w:val="00C84E70"/>
    <w:rsid w:val="00C85598"/>
    <w:rsid w:val="00C858D6"/>
    <w:rsid w:val="00C85BF7"/>
    <w:rsid w:val="00C85C52"/>
    <w:rsid w:val="00C85D98"/>
    <w:rsid w:val="00C864C1"/>
    <w:rsid w:val="00C86958"/>
    <w:rsid w:val="00C86EB6"/>
    <w:rsid w:val="00C87EB6"/>
    <w:rsid w:val="00C87FC3"/>
    <w:rsid w:val="00C904DD"/>
    <w:rsid w:val="00C913D5"/>
    <w:rsid w:val="00C914BB"/>
    <w:rsid w:val="00C91BAF"/>
    <w:rsid w:val="00C9255A"/>
    <w:rsid w:val="00C9271E"/>
    <w:rsid w:val="00C9281C"/>
    <w:rsid w:val="00C92E09"/>
    <w:rsid w:val="00C92EA7"/>
    <w:rsid w:val="00C93E0B"/>
    <w:rsid w:val="00C93F81"/>
    <w:rsid w:val="00C94895"/>
    <w:rsid w:val="00C956B9"/>
    <w:rsid w:val="00C95A69"/>
    <w:rsid w:val="00C96A32"/>
    <w:rsid w:val="00C96C6B"/>
    <w:rsid w:val="00C97D9C"/>
    <w:rsid w:val="00CA0D99"/>
    <w:rsid w:val="00CA0F47"/>
    <w:rsid w:val="00CA167F"/>
    <w:rsid w:val="00CA1B1E"/>
    <w:rsid w:val="00CA206A"/>
    <w:rsid w:val="00CA26CD"/>
    <w:rsid w:val="00CA2745"/>
    <w:rsid w:val="00CA2A4B"/>
    <w:rsid w:val="00CA2ACF"/>
    <w:rsid w:val="00CA2DF5"/>
    <w:rsid w:val="00CA3420"/>
    <w:rsid w:val="00CA35BE"/>
    <w:rsid w:val="00CA4813"/>
    <w:rsid w:val="00CA4CFC"/>
    <w:rsid w:val="00CA5269"/>
    <w:rsid w:val="00CA52FE"/>
    <w:rsid w:val="00CA5C90"/>
    <w:rsid w:val="00CA5DFF"/>
    <w:rsid w:val="00CA5E30"/>
    <w:rsid w:val="00CA6100"/>
    <w:rsid w:val="00CA61A3"/>
    <w:rsid w:val="00CA628A"/>
    <w:rsid w:val="00CA65FB"/>
    <w:rsid w:val="00CA668D"/>
    <w:rsid w:val="00CA6C68"/>
    <w:rsid w:val="00CA6E2F"/>
    <w:rsid w:val="00CA72AA"/>
    <w:rsid w:val="00CA7C49"/>
    <w:rsid w:val="00CB053C"/>
    <w:rsid w:val="00CB05B5"/>
    <w:rsid w:val="00CB05F5"/>
    <w:rsid w:val="00CB07CF"/>
    <w:rsid w:val="00CB14A1"/>
    <w:rsid w:val="00CB1685"/>
    <w:rsid w:val="00CB1E39"/>
    <w:rsid w:val="00CB20B7"/>
    <w:rsid w:val="00CB2277"/>
    <w:rsid w:val="00CB25E1"/>
    <w:rsid w:val="00CB2A90"/>
    <w:rsid w:val="00CB30C2"/>
    <w:rsid w:val="00CB34ED"/>
    <w:rsid w:val="00CB3A31"/>
    <w:rsid w:val="00CB3B4A"/>
    <w:rsid w:val="00CB40D1"/>
    <w:rsid w:val="00CB43A2"/>
    <w:rsid w:val="00CB43FE"/>
    <w:rsid w:val="00CB5239"/>
    <w:rsid w:val="00CB5C2B"/>
    <w:rsid w:val="00CB5D89"/>
    <w:rsid w:val="00CB5FD7"/>
    <w:rsid w:val="00CB6B11"/>
    <w:rsid w:val="00CB6B39"/>
    <w:rsid w:val="00CB7999"/>
    <w:rsid w:val="00CB7A08"/>
    <w:rsid w:val="00CC0267"/>
    <w:rsid w:val="00CC0739"/>
    <w:rsid w:val="00CC0813"/>
    <w:rsid w:val="00CC2001"/>
    <w:rsid w:val="00CC286C"/>
    <w:rsid w:val="00CC2C7F"/>
    <w:rsid w:val="00CC2D99"/>
    <w:rsid w:val="00CC39E0"/>
    <w:rsid w:val="00CC4912"/>
    <w:rsid w:val="00CC4D27"/>
    <w:rsid w:val="00CC563C"/>
    <w:rsid w:val="00CC5723"/>
    <w:rsid w:val="00CC5DAF"/>
    <w:rsid w:val="00CC62B5"/>
    <w:rsid w:val="00CC62C4"/>
    <w:rsid w:val="00CC72B7"/>
    <w:rsid w:val="00CC76B8"/>
    <w:rsid w:val="00CC78BA"/>
    <w:rsid w:val="00CC7B9A"/>
    <w:rsid w:val="00CC7DBE"/>
    <w:rsid w:val="00CD02F7"/>
    <w:rsid w:val="00CD0344"/>
    <w:rsid w:val="00CD040E"/>
    <w:rsid w:val="00CD0EC5"/>
    <w:rsid w:val="00CD12ED"/>
    <w:rsid w:val="00CD1EB4"/>
    <w:rsid w:val="00CD2ABB"/>
    <w:rsid w:val="00CD2B4A"/>
    <w:rsid w:val="00CD2EF0"/>
    <w:rsid w:val="00CD3507"/>
    <w:rsid w:val="00CD39F4"/>
    <w:rsid w:val="00CD3C96"/>
    <w:rsid w:val="00CD4728"/>
    <w:rsid w:val="00CD4B8E"/>
    <w:rsid w:val="00CD4B9F"/>
    <w:rsid w:val="00CD4C34"/>
    <w:rsid w:val="00CD6D53"/>
    <w:rsid w:val="00CD6FFC"/>
    <w:rsid w:val="00CD7124"/>
    <w:rsid w:val="00CE153F"/>
    <w:rsid w:val="00CE2865"/>
    <w:rsid w:val="00CE2C31"/>
    <w:rsid w:val="00CE2E77"/>
    <w:rsid w:val="00CE3C0C"/>
    <w:rsid w:val="00CE42D2"/>
    <w:rsid w:val="00CE4633"/>
    <w:rsid w:val="00CE5B68"/>
    <w:rsid w:val="00CE6075"/>
    <w:rsid w:val="00CE7E23"/>
    <w:rsid w:val="00CF08F3"/>
    <w:rsid w:val="00CF094F"/>
    <w:rsid w:val="00CF0D75"/>
    <w:rsid w:val="00CF0E9A"/>
    <w:rsid w:val="00CF20A8"/>
    <w:rsid w:val="00CF2965"/>
    <w:rsid w:val="00CF2C46"/>
    <w:rsid w:val="00CF35D9"/>
    <w:rsid w:val="00CF383C"/>
    <w:rsid w:val="00CF3BFA"/>
    <w:rsid w:val="00CF421E"/>
    <w:rsid w:val="00CF4C74"/>
    <w:rsid w:val="00CF57CA"/>
    <w:rsid w:val="00CF5C50"/>
    <w:rsid w:val="00CF5D40"/>
    <w:rsid w:val="00CF5DC4"/>
    <w:rsid w:val="00CF64E9"/>
    <w:rsid w:val="00CF6651"/>
    <w:rsid w:val="00CF676E"/>
    <w:rsid w:val="00CF68A5"/>
    <w:rsid w:val="00CF6B27"/>
    <w:rsid w:val="00CF7036"/>
    <w:rsid w:val="00CF7B25"/>
    <w:rsid w:val="00CF7BE6"/>
    <w:rsid w:val="00CF7C16"/>
    <w:rsid w:val="00D00346"/>
    <w:rsid w:val="00D009FF"/>
    <w:rsid w:val="00D013F8"/>
    <w:rsid w:val="00D022AD"/>
    <w:rsid w:val="00D0243F"/>
    <w:rsid w:val="00D02BBF"/>
    <w:rsid w:val="00D03004"/>
    <w:rsid w:val="00D03027"/>
    <w:rsid w:val="00D0377F"/>
    <w:rsid w:val="00D037E7"/>
    <w:rsid w:val="00D0382B"/>
    <w:rsid w:val="00D046F0"/>
    <w:rsid w:val="00D049CA"/>
    <w:rsid w:val="00D05372"/>
    <w:rsid w:val="00D054A1"/>
    <w:rsid w:val="00D05703"/>
    <w:rsid w:val="00D05CBC"/>
    <w:rsid w:val="00D05D2C"/>
    <w:rsid w:val="00D05FF9"/>
    <w:rsid w:val="00D061D0"/>
    <w:rsid w:val="00D06C6C"/>
    <w:rsid w:val="00D06F81"/>
    <w:rsid w:val="00D07AC4"/>
    <w:rsid w:val="00D108DB"/>
    <w:rsid w:val="00D10D70"/>
    <w:rsid w:val="00D117AA"/>
    <w:rsid w:val="00D11AE8"/>
    <w:rsid w:val="00D12405"/>
    <w:rsid w:val="00D131A0"/>
    <w:rsid w:val="00D13250"/>
    <w:rsid w:val="00D13600"/>
    <w:rsid w:val="00D13FF6"/>
    <w:rsid w:val="00D1435E"/>
    <w:rsid w:val="00D15108"/>
    <w:rsid w:val="00D15AB0"/>
    <w:rsid w:val="00D15C07"/>
    <w:rsid w:val="00D161A1"/>
    <w:rsid w:val="00D1673F"/>
    <w:rsid w:val="00D16C35"/>
    <w:rsid w:val="00D16EE9"/>
    <w:rsid w:val="00D1724E"/>
    <w:rsid w:val="00D1736A"/>
    <w:rsid w:val="00D17F8C"/>
    <w:rsid w:val="00D20EA5"/>
    <w:rsid w:val="00D21512"/>
    <w:rsid w:val="00D21601"/>
    <w:rsid w:val="00D21753"/>
    <w:rsid w:val="00D2192E"/>
    <w:rsid w:val="00D21FE0"/>
    <w:rsid w:val="00D2254A"/>
    <w:rsid w:val="00D22BC5"/>
    <w:rsid w:val="00D230D9"/>
    <w:rsid w:val="00D23179"/>
    <w:rsid w:val="00D23228"/>
    <w:rsid w:val="00D23538"/>
    <w:rsid w:val="00D2379F"/>
    <w:rsid w:val="00D23A68"/>
    <w:rsid w:val="00D23DBF"/>
    <w:rsid w:val="00D23EAC"/>
    <w:rsid w:val="00D243D9"/>
    <w:rsid w:val="00D2494E"/>
    <w:rsid w:val="00D24A5B"/>
    <w:rsid w:val="00D24D9B"/>
    <w:rsid w:val="00D2532E"/>
    <w:rsid w:val="00D25A76"/>
    <w:rsid w:val="00D261ED"/>
    <w:rsid w:val="00D26203"/>
    <w:rsid w:val="00D265B7"/>
    <w:rsid w:val="00D265BE"/>
    <w:rsid w:val="00D26CFB"/>
    <w:rsid w:val="00D27992"/>
    <w:rsid w:val="00D27C32"/>
    <w:rsid w:val="00D30361"/>
    <w:rsid w:val="00D30650"/>
    <w:rsid w:val="00D30ACB"/>
    <w:rsid w:val="00D30D84"/>
    <w:rsid w:val="00D31856"/>
    <w:rsid w:val="00D320A6"/>
    <w:rsid w:val="00D32146"/>
    <w:rsid w:val="00D33601"/>
    <w:rsid w:val="00D33777"/>
    <w:rsid w:val="00D33A88"/>
    <w:rsid w:val="00D33BE3"/>
    <w:rsid w:val="00D344A5"/>
    <w:rsid w:val="00D34B36"/>
    <w:rsid w:val="00D34CE6"/>
    <w:rsid w:val="00D35833"/>
    <w:rsid w:val="00D36190"/>
    <w:rsid w:val="00D36AC0"/>
    <w:rsid w:val="00D36AE0"/>
    <w:rsid w:val="00D37F70"/>
    <w:rsid w:val="00D40123"/>
    <w:rsid w:val="00D41EF5"/>
    <w:rsid w:val="00D42C69"/>
    <w:rsid w:val="00D4358A"/>
    <w:rsid w:val="00D43E84"/>
    <w:rsid w:val="00D4422B"/>
    <w:rsid w:val="00D4470F"/>
    <w:rsid w:val="00D44D06"/>
    <w:rsid w:val="00D461D5"/>
    <w:rsid w:val="00D46431"/>
    <w:rsid w:val="00D46DD6"/>
    <w:rsid w:val="00D47918"/>
    <w:rsid w:val="00D47C40"/>
    <w:rsid w:val="00D47D69"/>
    <w:rsid w:val="00D47DB0"/>
    <w:rsid w:val="00D51104"/>
    <w:rsid w:val="00D5139F"/>
    <w:rsid w:val="00D51478"/>
    <w:rsid w:val="00D5147B"/>
    <w:rsid w:val="00D5201D"/>
    <w:rsid w:val="00D52CC1"/>
    <w:rsid w:val="00D52D28"/>
    <w:rsid w:val="00D54C2E"/>
    <w:rsid w:val="00D5532C"/>
    <w:rsid w:val="00D567FF"/>
    <w:rsid w:val="00D56BA2"/>
    <w:rsid w:val="00D57021"/>
    <w:rsid w:val="00D571B2"/>
    <w:rsid w:val="00D573F3"/>
    <w:rsid w:val="00D5748B"/>
    <w:rsid w:val="00D57B73"/>
    <w:rsid w:val="00D60807"/>
    <w:rsid w:val="00D61042"/>
    <w:rsid w:val="00D614EB"/>
    <w:rsid w:val="00D62ECA"/>
    <w:rsid w:val="00D62F13"/>
    <w:rsid w:val="00D631F8"/>
    <w:rsid w:val="00D6342D"/>
    <w:rsid w:val="00D63A7E"/>
    <w:rsid w:val="00D64A07"/>
    <w:rsid w:val="00D657B3"/>
    <w:rsid w:val="00D65B29"/>
    <w:rsid w:val="00D65B79"/>
    <w:rsid w:val="00D6690D"/>
    <w:rsid w:val="00D6750E"/>
    <w:rsid w:val="00D675BE"/>
    <w:rsid w:val="00D67B47"/>
    <w:rsid w:val="00D67DD4"/>
    <w:rsid w:val="00D70AC2"/>
    <w:rsid w:val="00D70DDC"/>
    <w:rsid w:val="00D713DB"/>
    <w:rsid w:val="00D71660"/>
    <w:rsid w:val="00D719E9"/>
    <w:rsid w:val="00D71D50"/>
    <w:rsid w:val="00D7226D"/>
    <w:rsid w:val="00D72835"/>
    <w:rsid w:val="00D72C97"/>
    <w:rsid w:val="00D72D53"/>
    <w:rsid w:val="00D737F5"/>
    <w:rsid w:val="00D73915"/>
    <w:rsid w:val="00D73A76"/>
    <w:rsid w:val="00D746FC"/>
    <w:rsid w:val="00D75D61"/>
    <w:rsid w:val="00D75ED4"/>
    <w:rsid w:val="00D762EF"/>
    <w:rsid w:val="00D76307"/>
    <w:rsid w:val="00D76966"/>
    <w:rsid w:val="00D771DD"/>
    <w:rsid w:val="00D77B45"/>
    <w:rsid w:val="00D8011E"/>
    <w:rsid w:val="00D80584"/>
    <w:rsid w:val="00D80870"/>
    <w:rsid w:val="00D8146F"/>
    <w:rsid w:val="00D8378C"/>
    <w:rsid w:val="00D83FE2"/>
    <w:rsid w:val="00D84A97"/>
    <w:rsid w:val="00D8540E"/>
    <w:rsid w:val="00D856A5"/>
    <w:rsid w:val="00D85CB5"/>
    <w:rsid w:val="00D85E2A"/>
    <w:rsid w:val="00D86957"/>
    <w:rsid w:val="00D86DFD"/>
    <w:rsid w:val="00D86E63"/>
    <w:rsid w:val="00D86F72"/>
    <w:rsid w:val="00D874F4"/>
    <w:rsid w:val="00D87DD2"/>
    <w:rsid w:val="00D902DE"/>
    <w:rsid w:val="00D9059A"/>
    <w:rsid w:val="00D90DC3"/>
    <w:rsid w:val="00D91225"/>
    <w:rsid w:val="00D924E6"/>
    <w:rsid w:val="00D92665"/>
    <w:rsid w:val="00D931B9"/>
    <w:rsid w:val="00D9325E"/>
    <w:rsid w:val="00D948B9"/>
    <w:rsid w:val="00D94BED"/>
    <w:rsid w:val="00D94CA0"/>
    <w:rsid w:val="00D958F7"/>
    <w:rsid w:val="00D9606A"/>
    <w:rsid w:val="00D96816"/>
    <w:rsid w:val="00D971CB"/>
    <w:rsid w:val="00D97549"/>
    <w:rsid w:val="00D97DDC"/>
    <w:rsid w:val="00DA0177"/>
    <w:rsid w:val="00DA04F2"/>
    <w:rsid w:val="00DA07B3"/>
    <w:rsid w:val="00DA1735"/>
    <w:rsid w:val="00DA1C01"/>
    <w:rsid w:val="00DA1D5D"/>
    <w:rsid w:val="00DA24B6"/>
    <w:rsid w:val="00DA281A"/>
    <w:rsid w:val="00DA2BB7"/>
    <w:rsid w:val="00DA3AAC"/>
    <w:rsid w:val="00DA3E38"/>
    <w:rsid w:val="00DA3E6A"/>
    <w:rsid w:val="00DA40E6"/>
    <w:rsid w:val="00DA424C"/>
    <w:rsid w:val="00DA43F1"/>
    <w:rsid w:val="00DA448D"/>
    <w:rsid w:val="00DA4E2A"/>
    <w:rsid w:val="00DA532F"/>
    <w:rsid w:val="00DA53C1"/>
    <w:rsid w:val="00DA5F88"/>
    <w:rsid w:val="00DA6E05"/>
    <w:rsid w:val="00DA7181"/>
    <w:rsid w:val="00DB0013"/>
    <w:rsid w:val="00DB0492"/>
    <w:rsid w:val="00DB159F"/>
    <w:rsid w:val="00DB1B57"/>
    <w:rsid w:val="00DB1E2B"/>
    <w:rsid w:val="00DB2338"/>
    <w:rsid w:val="00DB2E03"/>
    <w:rsid w:val="00DB30D8"/>
    <w:rsid w:val="00DB3866"/>
    <w:rsid w:val="00DB3EDF"/>
    <w:rsid w:val="00DB492C"/>
    <w:rsid w:val="00DB5117"/>
    <w:rsid w:val="00DB5FE1"/>
    <w:rsid w:val="00DB61C6"/>
    <w:rsid w:val="00DB6A6D"/>
    <w:rsid w:val="00DB6C84"/>
    <w:rsid w:val="00DB6CB3"/>
    <w:rsid w:val="00DB6F64"/>
    <w:rsid w:val="00DB70AD"/>
    <w:rsid w:val="00DB735C"/>
    <w:rsid w:val="00DB7A62"/>
    <w:rsid w:val="00DB7AE8"/>
    <w:rsid w:val="00DB7B13"/>
    <w:rsid w:val="00DB7C35"/>
    <w:rsid w:val="00DC1074"/>
    <w:rsid w:val="00DC1CB4"/>
    <w:rsid w:val="00DC296E"/>
    <w:rsid w:val="00DC3048"/>
    <w:rsid w:val="00DC3C86"/>
    <w:rsid w:val="00DC4173"/>
    <w:rsid w:val="00DC4E91"/>
    <w:rsid w:val="00DC525B"/>
    <w:rsid w:val="00DC5800"/>
    <w:rsid w:val="00DC5D9A"/>
    <w:rsid w:val="00DC5EFE"/>
    <w:rsid w:val="00DC6340"/>
    <w:rsid w:val="00DC67F1"/>
    <w:rsid w:val="00DC7E87"/>
    <w:rsid w:val="00DD0FBD"/>
    <w:rsid w:val="00DD184C"/>
    <w:rsid w:val="00DD184E"/>
    <w:rsid w:val="00DD268C"/>
    <w:rsid w:val="00DD2E4E"/>
    <w:rsid w:val="00DD359C"/>
    <w:rsid w:val="00DD3AF5"/>
    <w:rsid w:val="00DD3DAF"/>
    <w:rsid w:val="00DD48E4"/>
    <w:rsid w:val="00DD5559"/>
    <w:rsid w:val="00DD59E3"/>
    <w:rsid w:val="00DD59F6"/>
    <w:rsid w:val="00DD5FA2"/>
    <w:rsid w:val="00DD6583"/>
    <w:rsid w:val="00DD6B2F"/>
    <w:rsid w:val="00DD6F53"/>
    <w:rsid w:val="00DD7078"/>
    <w:rsid w:val="00DD7092"/>
    <w:rsid w:val="00DD768E"/>
    <w:rsid w:val="00DD7D98"/>
    <w:rsid w:val="00DD7F49"/>
    <w:rsid w:val="00DE02DA"/>
    <w:rsid w:val="00DE0A13"/>
    <w:rsid w:val="00DE0D0E"/>
    <w:rsid w:val="00DE0F25"/>
    <w:rsid w:val="00DE1D92"/>
    <w:rsid w:val="00DE339A"/>
    <w:rsid w:val="00DE3949"/>
    <w:rsid w:val="00DE43AC"/>
    <w:rsid w:val="00DE4691"/>
    <w:rsid w:val="00DE4CD5"/>
    <w:rsid w:val="00DE590B"/>
    <w:rsid w:val="00DE5A27"/>
    <w:rsid w:val="00DE6489"/>
    <w:rsid w:val="00DE68E9"/>
    <w:rsid w:val="00DE6ECB"/>
    <w:rsid w:val="00DE70C4"/>
    <w:rsid w:val="00DE7156"/>
    <w:rsid w:val="00DE7A96"/>
    <w:rsid w:val="00DE7BC0"/>
    <w:rsid w:val="00DE7D88"/>
    <w:rsid w:val="00DE7F50"/>
    <w:rsid w:val="00DE7FD1"/>
    <w:rsid w:val="00DF0E86"/>
    <w:rsid w:val="00DF197A"/>
    <w:rsid w:val="00DF202B"/>
    <w:rsid w:val="00DF23C3"/>
    <w:rsid w:val="00DF2650"/>
    <w:rsid w:val="00DF26D3"/>
    <w:rsid w:val="00DF2BE8"/>
    <w:rsid w:val="00DF38A2"/>
    <w:rsid w:val="00DF44C0"/>
    <w:rsid w:val="00DF49A0"/>
    <w:rsid w:val="00DF4BF3"/>
    <w:rsid w:val="00DF4C7D"/>
    <w:rsid w:val="00DF4EC6"/>
    <w:rsid w:val="00DF5256"/>
    <w:rsid w:val="00DF5C15"/>
    <w:rsid w:val="00DF63CA"/>
    <w:rsid w:val="00DF70E6"/>
    <w:rsid w:val="00DF756E"/>
    <w:rsid w:val="00DF776D"/>
    <w:rsid w:val="00DF7E18"/>
    <w:rsid w:val="00DF7F5C"/>
    <w:rsid w:val="00E00214"/>
    <w:rsid w:val="00E00291"/>
    <w:rsid w:val="00E0095C"/>
    <w:rsid w:val="00E00ABA"/>
    <w:rsid w:val="00E00F74"/>
    <w:rsid w:val="00E01126"/>
    <w:rsid w:val="00E01B42"/>
    <w:rsid w:val="00E01B69"/>
    <w:rsid w:val="00E0277D"/>
    <w:rsid w:val="00E02FE1"/>
    <w:rsid w:val="00E036F6"/>
    <w:rsid w:val="00E03C26"/>
    <w:rsid w:val="00E0435F"/>
    <w:rsid w:val="00E0474F"/>
    <w:rsid w:val="00E05000"/>
    <w:rsid w:val="00E059E2"/>
    <w:rsid w:val="00E061FB"/>
    <w:rsid w:val="00E069F6"/>
    <w:rsid w:val="00E06B02"/>
    <w:rsid w:val="00E06C5E"/>
    <w:rsid w:val="00E06D00"/>
    <w:rsid w:val="00E06D80"/>
    <w:rsid w:val="00E07487"/>
    <w:rsid w:val="00E079F9"/>
    <w:rsid w:val="00E07DA8"/>
    <w:rsid w:val="00E07F16"/>
    <w:rsid w:val="00E10087"/>
    <w:rsid w:val="00E101D8"/>
    <w:rsid w:val="00E103DB"/>
    <w:rsid w:val="00E1099F"/>
    <w:rsid w:val="00E10DF1"/>
    <w:rsid w:val="00E1161E"/>
    <w:rsid w:val="00E11942"/>
    <w:rsid w:val="00E11CA5"/>
    <w:rsid w:val="00E1298A"/>
    <w:rsid w:val="00E12E06"/>
    <w:rsid w:val="00E13645"/>
    <w:rsid w:val="00E1513B"/>
    <w:rsid w:val="00E154A0"/>
    <w:rsid w:val="00E1565E"/>
    <w:rsid w:val="00E15F73"/>
    <w:rsid w:val="00E1601B"/>
    <w:rsid w:val="00E167B0"/>
    <w:rsid w:val="00E17AE5"/>
    <w:rsid w:val="00E17BE1"/>
    <w:rsid w:val="00E17E23"/>
    <w:rsid w:val="00E17F97"/>
    <w:rsid w:val="00E22618"/>
    <w:rsid w:val="00E22D15"/>
    <w:rsid w:val="00E2314D"/>
    <w:rsid w:val="00E23634"/>
    <w:rsid w:val="00E23873"/>
    <w:rsid w:val="00E239FE"/>
    <w:rsid w:val="00E23E9C"/>
    <w:rsid w:val="00E242D1"/>
    <w:rsid w:val="00E243C4"/>
    <w:rsid w:val="00E2484E"/>
    <w:rsid w:val="00E24E73"/>
    <w:rsid w:val="00E2500A"/>
    <w:rsid w:val="00E26712"/>
    <w:rsid w:val="00E27049"/>
    <w:rsid w:val="00E273A5"/>
    <w:rsid w:val="00E30497"/>
    <w:rsid w:val="00E30A3F"/>
    <w:rsid w:val="00E31B24"/>
    <w:rsid w:val="00E31DFF"/>
    <w:rsid w:val="00E32DB1"/>
    <w:rsid w:val="00E33795"/>
    <w:rsid w:val="00E33A18"/>
    <w:rsid w:val="00E34664"/>
    <w:rsid w:val="00E34788"/>
    <w:rsid w:val="00E35A3C"/>
    <w:rsid w:val="00E35DE3"/>
    <w:rsid w:val="00E36898"/>
    <w:rsid w:val="00E372F5"/>
    <w:rsid w:val="00E4096C"/>
    <w:rsid w:val="00E419FA"/>
    <w:rsid w:val="00E42ED9"/>
    <w:rsid w:val="00E4459C"/>
    <w:rsid w:val="00E44CEC"/>
    <w:rsid w:val="00E45620"/>
    <w:rsid w:val="00E4579F"/>
    <w:rsid w:val="00E458DF"/>
    <w:rsid w:val="00E4599E"/>
    <w:rsid w:val="00E45C26"/>
    <w:rsid w:val="00E4729F"/>
    <w:rsid w:val="00E47D08"/>
    <w:rsid w:val="00E506E3"/>
    <w:rsid w:val="00E5142A"/>
    <w:rsid w:val="00E535C3"/>
    <w:rsid w:val="00E53E91"/>
    <w:rsid w:val="00E543C1"/>
    <w:rsid w:val="00E54F3D"/>
    <w:rsid w:val="00E5501A"/>
    <w:rsid w:val="00E55B0F"/>
    <w:rsid w:val="00E55F52"/>
    <w:rsid w:val="00E5655C"/>
    <w:rsid w:val="00E56596"/>
    <w:rsid w:val="00E5698C"/>
    <w:rsid w:val="00E57208"/>
    <w:rsid w:val="00E572C3"/>
    <w:rsid w:val="00E5734A"/>
    <w:rsid w:val="00E5750A"/>
    <w:rsid w:val="00E607C9"/>
    <w:rsid w:val="00E60A08"/>
    <w:rsid w:val="00E615FE"/>
    <w:rsid w:val="00E62263"/>
    <w:rsid w:val="00E62DD9"/>
    <w:rsid w:val="00E62EB7"/>
    <w:rsid w:val="00E63135"/>
    <w:rsid w:val="00E63764"/>
    <w:rsid w:val="00E6378D"/>
    <w:rsid w:val="00E637FD"/>
    <w:rsid w:val="00E63DA5"/>
    <w:rsid w:val="00E63EDD"/>
    <w:rsid w:val="00E64D9E"/>
    <w:rsid w:val="00E64F59"/>
    <w:rsid w:val="00E6515F"/>
    <w:rsid w:val="00E65607"/>
    <w:rsid w:val="00E666BF"/>
    <w:rsid w:val="00E67894"/>
    <w:rsid w:val="00E678FB"/>
    <w:rsid w:val="00E67FBF"/>
    <w:rsid w:val="00E704E2"/>
    <w:rsid w:val="00E7058D"/>
    <w:rsid w:val="00E70756"/>
    <w:rsid w:val="00E70CA0"/>
    <w:rsid w:val="00E71BBD"/>
    <w:rsid w:val="00E72749"/>
    <w:rsid w:val="00E72CCB"/>
    <w:rsid w:val="00E73BBB"/>
    <w:rsid w:val="00E74CA4"/>
    <w:rsid w:val="00E74EAB"/>
    <w:rsid w:val="00E752D0"/>
    <w:rsid w:val="00E75334"/>
    <w:rsid w:val="00E75BB4"/>
    <w:rsid w:val="00E760E3"/>
    <w:rsid w:val="00E76B22"/>
    <w:rsid w:val="00E76CFD"/>
    <w:rsid w:val="00E76FA9"/>
    <w:rsid w:val="00E8025B"/>
    <w:rsid w:val="00E80C6C"/>
    <w:rsid w:val="00E812E4"/>
    <w:rsid w:val="00E823A9"/>
    <w:rsid w:val="00E82513"/>
    <w:rsid w:val="00E82722"/>
    <w:rsid w:val="00E8317A"/>
    <w:rsid w:val="00E8321F"/>
    <w:rsid w:val="00E83304"/>
    <w:rsid w:val="00E83569"/>
    <w:rsid w:val="00E838BA"/>
    <w:rsid w:val="00E83EE4"/>
    <w:rsid w:val="00E84030"/>
    <w:rsid w:val="00E848AF"/>
    <w:rsid w:val="00E84A06"/>
    <w:rsid w:val="00E84ABF"/>
    <w:rsid w:val="00E85744"/>
    <w:rsid w:val="00E85B42"/>
    <w:rsid w:val="00E86259"/>
    <w:rsid w:val="00E867DA"/>
    <w:rsid w:val="00E86BDF"/>
    <w:rsid w:val="00E870CB"/>
    <w:rsid w:val="00E871BD"/>
    <w:rsid w:val="00E8738E"/>
    <w:rsid w:val="00E87724"/>
    <w:rsid w:val="00E878C2"/>
    <w:rsid w:val="00E87921"/>
    <w:rsid w:val="00E87FB5"/>
    <w:rsid w:val="00E90304"/>
    <w:rsid w:val="00E90724"/>
    <w:rsid w:val="00E90AD4"/>
    <w:rsid w:val="00E923D0"/>
    <w:rsid w:val="00E927E4"/>
    <w:rsid w:val="00E92E00"/>
    <w:rsid w:val="00E92EE6"/>
    <w:rsid w:val="00E94C44"/>
    <w:rsid w:val="00E94CF6"/>
    <w:rsid w:val="00E94D7E"/>
    <w:rsid w:val="00E9525B"/>
    <w:rsid w:val="00E9566B"/>
    <w:rsid w:val="00E9599D"/>
    <w:rsid w:val="00E959BD"/>
    <w:rsid w:val="00E960D1"/>
    <w:rsid w:val="00E964B1"/>
    <w:rsid w:val="00E9671C"/>
    <w:rsid w:val="00E96E98"/>
    <w:rsid w:val="00E96EBA"/>
    <w:rsid w:val="00E9764C"/>
    <w:rsid w:val="00EA07B8"/>
    <w:rsid w:val="00EA16B4"/>
    <w:rsid w:val="00EA17E8"/>
    <w:rsid w:val="00EA1C20"/>
    <w:rsid w:val="00EA1F80"/>
    <w:rsid w:val="00EA2129"/>
    <w:rsid w:val="00EA27F9"/>
    <w:rsid w:val="00EA2D96"/>
    <w:rsid w:val="00EA319E"/>
    <w:rsid w:val="00EA38C8"/>
    <w:rsid w:val="00EA3B5B"/>
    <w:rsid w:val="00EA3C9F"/>
    <w:rsid w:val="00EA46F5"/>
    <w:rsid w:val="00EA4F05"/>
    <w:rsid w:val="00EA5071"/>
    <w:rsid w:val="00EA5747"/>
    <w:rsid w:val="00EA577C"/>
    <w:rsid w:val="00EA5BDC"/>
    <w:rsid w:val="00EA7049"/>
    <w:rsid w:val="00EA7248"/>
    <w:rsid w:val="00EA7B1A"/>
    <w:rsid w:val="00EB0155"/>
    <w:rsid w:val="00EB0317"/>
    <w:rsid w:val="00EB0C8F"/>
    <w:rsid w:val="00EB0F09"/>
    <w:rsid w:val="00EB125A"/>
    <w:rsid w:val="00EB19C5"/>
    <w:rsid w:val="00EB1D0C"/>
    <w:rsid w:val="00EB1FFB"/>
    <w:rsid w:val="00EB2C8D"/>
    <w:rsid w:val="00EB2E5C"/>
    <w:rsid w:val="00EB3917"/>
    <w:rsid w:val="00EB489C"/>
    <w:rsid w:val="00EB6C3E"/>
    <w:rsid w:val="00EC1327"/>
    <w:rsid w:val="00EC1E50"/>
    <w:rsid w:val="00EC1F8F"/>
    <w:rsid w:val="00EC206D"/>
    <w:rsid w:val="00EC2284"/>
    <w:rsid w:val="00EC22F5"/>
    <w:rsid w:val="00EC27D1"/>
    <w:rsid w:val="00EC2904"/>
    <w:rsid w:val="00EC2B10"/>
    <w:rsid w:val="00EC37B1"/>
    <w:rsid w:val="00EC3CFC"/>
    <w:rsid w:val="00EC3F0E"/>
    <w:rsid w:val="00EC503F"/>
    <w:rsid w:val="00EC519E"/>
    <w:rsid w:val="00EC54C9"/>
    <w:rsid w:val="00EC5847"/>
    <w:rsid w:val="00EC5E56"/>
    <w:rsid w:val="00EC5E7F"/>
    <w:rsid w:val="00EC689E"/>
    <w:rsid w:val="00EC693B"/>
    <w:rsid w:val="00EC6BE3"/>
    <w:rsid w:val="00EC75DA"/>
    <w:rsid w:val="00EC7A81"/>
    <w:rsid w:val="00EC7AC8"/>
    <w:rsid w:val="00EC7C4D"/>
    <w:rsid w:val="00ED056B"/>
    <w:rsid w:val="00ED09A5"/>
    <w:rsid w:val="00ED0FAE"/>
    <w:rsid w:val="00ED1226"/>
    <w:rsid w:val="00ED13AD"/>
    <w:rsid w:val="00ED1BD4"/>
    <w:rsid w:val="00ED2B1D"/>
    <w:rsid w:val="00ED2C99"/>
    <w:rsid w:val="00ED2DB2"/>
    <w:rsid w:val="00ED3E5E"/>
    <w:rsid w:val="00ED404F"/>
    <w:rsid w:val="00ED40A7"/>
    <w:rsid w:val="00ED42DF"/>
    <w:rsid w:val="00ED49F2"/>
    <w:rsid w:val="00ED585C"/>
    <w:rsid w:val="00ED5B4D"/>
    <w:rsid w:val="00ED5DC6"/>
    <w:rsid w:val="00ED5F6C"/>
    <w:rsid w:val="00ED6BF7"/>
    <w:rsid w:val="00ED7290"/>
    <w:rsid w:val="00ED775D"/>
    <w:rsid w:val="00ED7EB4"/>
    <w:rsid w:val="00EE11D9"/>
    <w:rsid w:val="00EE1678"/>
    <w:rsid w:val="00EE1A3F"/>
    <w:rsid w:val="00EE2017"/>
    <w:rsid w:val="00EE2290"/>
    <w:rsid w:val="00EE2924"/>
    <w:rsid w:val="00EE2E65"/>
    <w:rsid w:val="00EE33B4"/>
    <w:rsid w:val="00EE4B4A"/>
    <w:rsid w:val="00EE4B91"/>
    <w:rsid w:val="00EE4C88"/>
    <w:rsid w:val="00EE4E58"/>
    <w:rsid w:val="00EE540F"/>
    <w:rsid w:val="00EE666E"/>
    <w:rsid w:val="00EE6857"/>
    <w:rsid w:val="00EE6976"/>
    <w:rsid w:val="00EE6981"/>
    <w:rsid w:val="00EE6A22"/>
    <w:rsid w:val="00EE6B92"/>
    <w:rsid w:val="00EE6F9B"/>
    <w:rsid w:val="00EE7D68"/>
    <w:rsid w:val="00EF05EF"/>
    <w:rsid w:val="00EF2B95"/>
    <w:rsid w:val="00EF3692"/>
    <w:rsid w:val="00EF3829"/>
    <w:rsid w:val="00EF38E1"/>
    <w:rsid w:val="00EF4083"/>
    <w:rsid w:val="00EF46EC"/>
    <w:rsid w:val="00EF5767"/>
    <w:rsid w:val="00EF5A84"/>
    <w:rsid w:val="00EF5CEB"/>
    <w:rsid w:val="00EF606C"/>
    <w:rsid w:val="00EF65EE"/>
    <w:rsid w:val="00EF6A76"/>
    <w:rsid w:val="00EF71D8"/>
    <w:rsid w:val="00EF71FE"/>
    <w:rsid w:val="00EF772E"/>
    <w:rsid w:val="00EF77CC"/>
    <w:rsid w:val="00EF7C65"/>
    <w:rsid w:val="00F005D0"/>
    <w:rsid w:val="00F006CA"/>
    <w:rsid w:val="00F0101F"/>
    <w:rsid w:val="00F025FA"/>
    <w:rsid w:val="00F02AB9"/>
    <w:rsid w:val="00F036D9"/>
    <w:rsid w:val="00F044CF"/>
    <w:rsid w:val="00F04925"/>
    <w:rsid w:val="00F04D70"/>
    <w:rsid w:val="00F04F63"/>
    <w:rsid w:val="00F056F6"/>
    <w:rsid w:val="00F05B79"/>
    <w:rsid w:val="00F065B3"/>
    <w:rsid w:val="00F071F7"/>
    <w:rsid w:val="00F07C40"/>
    <w:rsid w:val="00F1039A"/>
    <w:rsid w:val="00F107A4"/>
    <w:rsid w:val="00F10B82"/>
    <w:rsid w:val="00F10E22"/>
    <w:rsid w:val="00F11019"/>
    <w:rsid w:val="00F1223D"/>
    <w:rsid w:val="00F13092"/>
    <w:rsid w:val="00F135BB"/>
    <w:rsid w:val="00F1369A"/>
    <w:rsid w:val="00F13923"/>
    <w:rsid w:val="00F14268"/>
    <w:rsid w:val="00F146B1"/>
    <w:rsid w:val="00F14854"/>
    <w:rsid w:val="00F14C23"/>
    <w:rsid w:val="00F15789"/>
    <w:rsid w:val="00F15A04"/>
    <w:rsid w:val="00F16300"/>
    <w:rsid w:val="00F16FB0"/>
    <w:rsid w:val="00F1747A"/>
    <w:rsid w:val="00F175EC"/>
    <w:rsid w:val="00F17E7D"/>
    <w:rsid w:val="00F20603"/>
    <w:rsid w:val="00F21361"/>
    <w:rsid w:val="00F213C9"/>
    <w:rsid w:val="00F21D97"/>
    <w:rsid w:val="00F22317"/>
    <w:rsid w:val="00F22516"/>
    <w:rsid w:val="00F22E86"/>
    <w:rsid w:val="00F23DB3"/>
    <w:rsid w:val="00F2484B"/>
    <w:rsid w:val="00F24EC0"/>
    <w:rsid w:val="00F258D6"/>
    <w:rsid w:val="00F25995"/>
    <w:rsid w:val="00F2632C"/>
    <w:rsid w:val="00F26423"/>
    <w:rsid w:val="00F26CFF"/>
    <w:rsid w:val="00F276B3"/>
    <w:rsid w:val="00F27A4A"/>
    <w:rsid w:val="00F27DDD"/>
    <w:rsid w:val="00F307E6"/>
    <w:rsid w:val="00F309AB"/>
    <w:rsid w:val="00F31531"/>
    <w:rsid w:val="00F317EA"/>
    <w:rsid w:val="00F31E8C"/>
    <w:rsid w:val="00F31F9A"/>
    <w:rsid w:val="00F3228F"/>
    <w:rsid w:val="00F330CE"/>
    <w:rsid w:val="00F33908"/>
    <w:rsid w:val="00F33FF9"/>
    <w:rsid w:val="00F343DA"/>
    <w:rsid w:val="00F34D78"/>
    <w:rsid w:val="00F35DDE"/>
    <w:rsid w:val="00F368EA"/>
    <w:rsid w:val="00F368EC"/>
    <w:rsid w:val="00F36F95"/>
    <w:rsid w:val="00F3754B"/>
    <w:rsid w:val="00F3757E"/>
    <w:rsid w:val="00F3786B"/>
    <w:rsid w:val="00F378FA"/>
    <w:rsid w:val="00F37D34"/>
    <w:rsid w:val="00F402F4"/>
    <w:rsid w:val="00F40434"/>
    <w:rsid w:val="00F4046C"/>
    <w:rsid w:val="00F40EF5"/>
    <w:rsid w:val="00F420A7"/>
    <w:rsid w:val="00F42664"/>
    <w:rsid w:val="00F42D06"/>
    <w:rsid w:val="00F43E41"/>
    <w:rsid w:val="00F44042"/>
    <w:rsid w:val="00F450D0"/>
    <w:rsid w:val="00F46567"/>
    <w:rsid w:val="00F47873"/>
    <w:rsid w:val="00F47CE2"/>
    <w:rsid w:val="00F5056E"/>
    <w:rsid w:val="00F5090C"/>
    <w:rsid w:val="00F50F7D"/>
    <w:rsid w:val="00F51109"/>
    <w:rsid w:val="00F51D15"/>
    <w:rsid w:val="00F51E03"/>
    <w:rsid w:val="00F51F1E"/>
    <w:rsid w:val="00F520A0"/>
    <w:rsid w:val="00F5261F"/>
    <w:rsid w:val="00F52A35"/>
    <w:rsid w:val="00F53015"/>
    <w:rsid w:val="00F53AFD"/>
    <w:rsid w:val="00F53E4E"/>
    <w:rsid w:val="00F53E70"/>
    <w:rsid w:val="00F54AEE"/>
    <w:rsid w:val="00F54E94"/>
    <w:rsid w:val="00F5518E"/>
    <w:rsid w:val="00F557A3"/>
    <w:rsid w:val="00F55884"/>
    <w:rsid w:val="00F55AA4"/>
    <w:rsid w:val="00F55AB1"/>
    <w:rsid w:val="00F55D79"/>
    <w:rsid w:val="00F56123"/>
    <w:rsid w:val="00F564D0"/>
    <w:rsid w:val="00F56866"/>
    <w:rsid w:val="00F5773B"/>
    <w:rsid w:val="00F57C58"/>
    <w:rsid w:val="00F57CAA"/>
    <w:rsid w:val="00F57EDD"/>
    <w:rsid w:val="00F60BC6"/>
    <w:rsid w:val="00F61038"/>
    <w:rsid w:val="00F617C1"/>
    <w:rsid w:val="00F621FA"/>
    <w:rsid w:val="00F63519"/>
    <w:rsid w:val="00F63D0A"/>
    <w:rsid w:val="00F64127"/>
    <w:rsid w:val="00F64529"/>
    <w:rsid w:val="00F645D6"/>
    <w:rsid w:val="00F64771"/>
    <w:rsid w:val="00F65218"/>
    <w:rsid w:val="00F6529C"/>
    <w:rsid w:val="00F65CF7"/>
    <w:rsid w:val="00F6634E"/>
    <w:rsid w:val="00F6642A"/>
    <w:rsid w:val="00F6668E"/>
    <w:rsid w:val="00F668DD"/>
    <w:rsid w:val="00F6695F"/>
    <w:rsid w:val="00F67929"/>
    <w:rsid w:val="00F67C01"/>
    <w:rsid w:val="00F7000C"/>
    <w:rsid w:val="00F704CD"/>
    <w:rsid w:val="00F70B4F"/>
    <w:rsid w:val="00F70C0A"/>
    <w:rsid w:val="00F712AE"/>
    <w:rsid w:val="00F716FF"/>
    <w:rsid w:val="00F7171C"/>
    <w:rsid w:val="00F7220E"/>
    <w:rsid w:val="00F72302"/>
    <w:rsid w:val="00F72638"/>
    <w:rsid w:val="00F72A0A"/>
    <w:rsid w:val="00F73C89"/>
    <w:rsid w:val="00F74513"/>
    <w:rsid w:val="00F748E8"/>
    <w:rsid w:val="00F74918"/>
    <w:rsid w:val="00F74BFD"/>
    <w:rsid w:val="00F7534E"/>
    <w:rsid w:val="00F761C5"/>
    <w:rsid w:val="00F76624"/>
    <w:rsid w:val="00F769EB"/>
    <w:rsid w:val="00F76CC2"/>
    <w:rsid w:val="00F77C0B"/>
    <w:rsid w:val="00F77EEF"/>
    <w:rsid w:val="00F805F0"/>
    <w:rsid w:val="00F81986"/>
    <w:rsid w:val="00F8255C"/>
    <w:rsid w:val="00F82C91"/>
    <w:rsid w:val="00F82D81"/>
    <w:rsid w:val="00F83864"/>
    <w:rsid w:val="00F84D4E"/>
    <w:rsid w:val="00F85915"/>
    <w:rsid w:val="00F860A6"/>
    <w:rsid w:val="00F86300"/>
    <w:rsid w:val="00F86490"/>
    <w:rsid w:val="00F86502"/>
    <w:rsid w:val="00F874C2"/>
    <w:rsid w:val="00F876EA"/>
    <w:rsid w:val="00F87807"/>
    <w:rsid w:val="00F87EFA"/>
    <w:rsid w:val="00F902E5"/>
    <w:rsid w:val="00F90B09"/>
    <w:rsid w:val="00F91324"/>
    <w:rsid w:val="00F9143C"/>
    <w:rsid w:val="00F91834"/>
    <w:rsid w:val="00F91FB8"/>
    <w:rsid w:val="00F927E0"/>
    <w:rsid w:val="00F92CB4"/>
    <w:rsid w:val="00F935EB"/>
    <w:rsid w:val="00F93617"/>
    <w:rsid w:val="00F93DFA"/>
    <w:rsid w:val="00F93ED3"/>
    <w:rsid w:val="00F946BD"/>
    <w:rsid w:val="00F94772"/>
    <w:rsid w:val="00F95104"/>
    <w:rsid w:val="00F952CB"/>
    <w:rsid w:val="00F96560"/>
    <w:rsid w:val="00F96937"/>
    <w:rsid w:val="00F97710"/>
    <w:rsid w:val="00F9777D"/>
    <w:rsid w:val="00FA05C3"/>
    <w:rsid w:val="00FA0602"/>
    <w:rsid w:val="00FA0C4C"/>
    <w:rsid w:val="00FA1296"/>
    <w:rsid w:val="00FA1629"/>
    <w:rsid w:val="00FA1718"/>
    <w:rsid w:val="00FA1EDA"/>
    <w:rsid w:val="00FA1FF7"/>
    <w:rsid w:val="00FA2C30"/>
    <w:rsid w:val="00FA2C6C"/>
    <w:rsid w:val="00FA3397"/>
    <w:rsid w:val="00FA3514"/>
    <w:rsid w:val="00FA3C59"/>
    <w:rsid w:val="00FA443A"/>
    <w:rsid w:val="00FA4FB2"/>
    <w:rsid w:val="00FA5468"/>
    <w:rsid w:val="00FA66F7"/>
    <w:rsid w:val="00FA6D6A"/>
    <w:rsid w:val="00FA74F6"/>
    <w:rsid w:val="00FA7DF8"/>
    <w:rsid w:val="00FA7EA0"/>
    <w:rsid w:val="00FA7F0A"/>
    <w:rsid w:val="00FB0217"/>
    <w:rsid w:val="00FB0B8B"/>
    <w:rsid w:val="00FB0CA7"/>
    <w:rsid w:val="00FB23A3"/>
    <w:rsid w:val="00FB2554"/>
    <w:rsid w:val="00FB2DA2"/>
    <w:rsid w:val="00FB362A"/>
    <w:rsid w:val="00FB3AFA"/>
    <w:rsid w:val="00FB436D"/>
    <w:rsid w:val="00FB57F7"/>
    <w:rsid w:val="00FB5B2C"/>
    <w:rsid w:val="00FB61D6"/>
    <w:rsid w:val="00FB650A"/>
    <w:rsid w:val="00FB6D18"/>
    <w:rsid w:val="00FB78D0"/>
    <w:rsid w:val="00FB7CBD"/>
    <w:rsid w:val="00FB7ED6"/>
    <w:rsid w:val="00FC0154"/>
    <w:rsid w:val="00FC03D9"/>
    <w:rsid w:val="00FC08AF"/>
    <w:rsid w:val="00FC09E6"/>
    <w:rsid w:val="00FC0BCF"/>
    <w:rsid w:val="00FC1120"/>
    <w:rsid w:val="00FC1490"/>
    <w:rsid w:val="00FC219B"/>
    <w:rsid w:val="00FC241A"/>
    <w:rsid w:val="00FC2532"/>
    <w:rsid w:val="00FC32C3"/>
    <w:rsid w:val="00FC3720"/>
    <w:rsid w:val="00FC431C"/>
    <w:rsid w:val="00FC4420"/>
    <w:rsid w:val="00FC45F9"/>
    <w:rsid w:val="00FC5183"/>
    <w:rsid w:val="00FC54F1"/>
    <w:rsid w:val="00FC5650"/>
    <w:rsid w:val="00FC5822"/>
    <w:rsid w:val="00FC5DE4"/>
    <w:rsid w:val="00FC6418"/>
    <w:rsid w:val="00FC67DE"/>
    <w:rsid w:val="00FC7CAE"/>
    <w:rsid w:val="00FD04EA"/>
    <w:rsid w:val="00FD0981"/>
    <w:rsid w:val="00FD0C36"/>
    <w:rsid w:val="00FD1629"/>
    <w:rsid w:val="00FD1B21"/>
    <w:rsid w:val="00FD1D93"/>
    <w:rsid w:val="00FD229B"/>
    <w:rsid w:val="00FD25CF"/>
    <w:rsid w:val="00FD314F"/>
    <w:rsid w:val="00FD3665"/>
    <w:rsid w:val="00FD3904"/>
    <w:rsid w:val="00FD404A"/>
    <w:rsid w:val="00FD438F"/>
    <w:rsid w:val="00FD5172"/>
    <w:rsid w:val="00FD55D7"/>
    <w:rsid w:val="00FD5BE5"/>
    <w:rsid w:val="00FD5D02"/>
    <w:rsid w:val="00FD5E33"/>
    <w:rsid w:val="00FD5FA9"/>
    <w:rsid w:val="00FD624F"/>
    <w:rsid w:val="00FD6667"/>
    <w:rsid w:val="00FD6D15"/>
    <w:rsid w:val="00FD7697"/>
    <w:rsid w:val="00FD7C2B"/>
    <w:rsid w:val="00FD7ECE"/>
    <w:rsid w:val="00FE04B4"/>
    <w:rsid w:val="00FE092E"/>
    <w:rsid w:val="00FE0BA7"/>
    <w:rsid w:val="00FE1100"/>
    <w:rsid w:val="00FE1D75"/>
    <w:rsid w:val="00FE22BE"/>
    <w:rsid w:val="00FE27B7"/>
    <w:rsid w:val="00FE2958"/>
    <w:rsid w:val="00FE2CC1"/>
    <w:rsid w:val="00FE2E36"/>
    <w:rsid w:val="00FE3025"/>
    <w:rsid w:val="00FE3B7D"/>
    <w:rsid w:val="00FE3E16"/>
    <w:rsid w:val="00FE4171"/>
    <w:rsid w:val="00FE4ECB"/>
    <w:rsid w:val="00FE5033"/>
    <w:rsid w:val="00FE665D"/>
    <w:rsid w:val="00FE68B3"/>
    <w:rsid w:val="00FE6946"/>
    <w:rsid w:val="00FE6F06"/>
    <w:rsid w:val="00FE775E"/>
    <w:rsid w:val="00FF0263"/>
    <w:rsid w:val="00FF0289"/>
    <w:rsid w:val="00FF0559"/>
    <w:rsid w:val="00FF0A91"/>
    <w:rsid w:val="00FF0CD9"/>
    <w:rsid w:val="00FF11D6"/>
    <w:rsid w:val="00FF12E5"/>
    <w:rsid w:val="00FF153C"/>
    <w:rsid w:val="00FF1909"/>
    <w:rsid w:val="00FF19E0"/>
    <w:rsid w:val="00FF1DD1"/>
    <w:rsid w:val="00FF1F2D"/>
    <w:rsid w:val="00FF1FDE"/>
    <w:rsid w:val="00FF21EB"/>
    <w:rsid w:val="00FF26FC"/>
    <w:rsid w:val="00FF276D"/>
    <w:rsid w:val="00FF30D3"/>
    <w:rsid w:val="00FF3C27"/>
    <w:rsid w:val="00FF4A4B"/>
    <w:rsid w:val="00FF4B78"/>
    <w:rsid w:val="00FF4EA5"/>
    <w:rsid w:val="00FF52BB"/>
    <w:rsid w:val="00FF6959"/>
    <w:rsid w:val="00FF6C47"/>
    <w:rsid w:val="00FF6C9B"/>
    <w:rsid w:val="00FF6D8B"/>
    <w:rsid w:val="00FF7364"/>
    <w:rsid w:val="00FF759A"/>
    <w:rsid w:val="00FF791F"/>
    <w:rsid w:val="00FF7EFA"/>
    <w:rsid w:val="00FF7EFB"/>
    <w:rsid w:val="00FF7FFA"/>
    <w:rsid w:val="0412D880"/>
    <w:rsid w:val="348F8BBB"/>
    <w:rsid w:val="3968BE5A"/>
    <w:rsid w:val="51189F7A"/>
    <w:rsid w:val="5AD44B95"/>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874C8"/>
  <w15:chartTrackingRefBased/>
  <w15:docId w15:val="{8DE79FC1-A813-4BD7-90E9-91A0C76E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toc 1" w:uiPriority="39"/>
    <w:lsdException w:name="toc 2" w:uiPriority="39"/>
    <w:lsdException w:name="toc 3" w:locked="0"/>
    <w:lsdException w:name="toc 4" w:locked="0"/>
    <w:lsdException w:name="toc 5" w:locked="0"/>
    <w:lsdException w:name="toc 6" w:locked="0"/>
    <w:lsdException w:name="toc 7" w:locked="0"/>
    <w:lsdException w:name="toc 8" w:locked="0"/>
    <w:lsdException w:name="toc 9" w:locked="0"/>
    <w:lsdException w:name="footnote text" w:locked="0" w:uiPriority="99"/>
    <w:lsdException w:name="annotation text" w:uiPriority="99"/>
    <w:lsdException w:name="header" w:locked="0" w:uiPriority="99"/>
    <w:lsdException w:name="caption" w:qFormat="1"/>
    <w:lsdException w:name="table of figures" w:qFormat="1"/>
    <w:lsdException w:name="footnote reference" w:uiPriority="99"/>
    <w:lsdException w:name="annotation reference" w:uiPriority="99"/>
    <w:lsdException w:name="toa heading" w:locked="0"/>
    <w:lsdException w:name="List Bullet" w:uiPriority="1" w:qFormat="1"/>
    <w:lsdException w:name="List Number" w:uiPriority="1" w:qFormat="1"/>
    <w:lsdException w:name="Title" w:qFormat="1"/>
    <w:lsdException w:name="Default Paragraph Font" w:locked="0" w:uiPriority="1"/>
    <w:lsdException w:name="Body Text" w:locked="0"/>
    <w:lsdException w:name="Subtitle" w:qFormat="1"/>
    <w:lsdException w:name="Hyperlink" w:locked="0" w:uiPriority="99"/>
    <w:lsdException w:name="Strong" w:qFormat="1"/>
    <w:lsdException w:name="Emphasis" w:qFormat="1"/>
    <w:lsdException w:name="HTML Top of Form" w:locked="0"/>
    <w:lsdException w:name="HTML Bottom of Form" w:locked="0"/>
    <w:lsdException w:name="Normal (Web)" w:locked="0" w:uiPriority="99"/>
    <w:lsdException w:name="Normal Table" w:locked="0" w:semiHidden="1" w:unhideWhenUsed="1"/>
    <w:lsdException w:name="No List" w:locked="0"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locked="0" w:semiHidden="1" w:uiPriority="99" w:unhideWhenUsed="1"/>
    <w:lsdException w:name="No Spacing" w:qFormat="1"/>
    <w:lsdException w:name="Light Shading" w:locked="0" w:uiPriority="99"/>
    <w:lsdException w:name="Light List" w:locked="0" w:uiPriority="99"/>
    <w:lsdException w:name="Light Grid" w:locked="0" w:uiPriority="99"/>
    <w:lsdException w:name="Medium Shading 1" w:locked="0" w:uiPriority="99"/>
    <w:lsdException w:name="Medium Shading 2" w:locked="0" w:uiPriority="99"/>
    <w:lsdException w:name="Medium List 1" w:locked="0" w:uiPriority="99"/>
    <w:lsdException w:name="Medium List 2" w:locked="0" w:uiPriority="99"/>
    <w:lsdException w:name="Medium Grid 1" w:locked="0"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locked="0"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ocked="0"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locked="0"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locked="0" w:uiPriority="37"/>
    <w:lsdException w:name="Grid Table 3" w:locked="0"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locked="0" w:semiHidden="1" w:uiPriority="99" w:unhideWhenUsed="1"/>
  </w:latentStyles>
  <w:style w:type="paragraph" w:default="1" w:styleId="Normal">
    <w:name w:val="Normal"/>
    <w:qFormat/>
    <w:rsid w:val="0007393A"/>
    <w:rPr>
      <w:lang w:val="en-US" w:eastAsia="en-US"/>
    </w:rPr>
  </w:style>
  <w:style w:type="paragraph" w:styleId="Heading1">
    <w:name w:val="heading 1"/>
    <w:basedOn w:val="Normal"/>
    <w:next w:val="BodyText"/>
    <w:link w:val="Heading1Char"/>
    <w:qFormat/>
    <w:rsid w:val="006E25DF"/>
    <w:pPr>
      <w:keepNext/>
      <w:tabs>
        <w:tab w:val="left" w:pos="567"/>
      </w:tabs>
      <w:spacing w:before="400" w:after="720"/>
      <w:outlineLvl w:val="0"/>
    </w:pPr>
    <w:rPr>
      <w:rFonts w:ascii="Arial" w:hAnsi="Arial"/>
      <w:caps/>
      <w:color w:val="00426F"/>
      <w:kern w:val="28"/>
      <w:sz w:val="40"/>
      <w:szCs w:val="36"/>
      <w:lang w:val="en-AU"/>
    </w:rPr>
  </w:style>
  <w:style w:type="paragraph" w:styleId="Heading2">
    <w:name w:val="heading 2"/>
    <w:basedOn w:val="Normal"/>
    <w:next w:val="BodyText"/>
    <w:link w:val="Heading2Char"/>
    <w:qFormat/>
    <w:rsid w:val="00424080"/>
    <w:pPr>
      <w:keepNext/>
      <w:widowControl w:val="0"/>
      <w:numPr>
        <w:numId w:val="54"/>
      </w:numPr>
      <w:pBdr>
        <w:bottom w:val="single" w:sz="4" w:space="2" w:color="008EBA"/>
      </w:pBdr>
      <w:spacing w:before="240" w:after="100" w:line="240" w:lineRule="atLeast"/>
      <w:outlineLvl w:val="1"/>
    </w:pPr>
    <w:rPr>
      <w:rFonts w:ascii="Arial Bold" w:hAnsi="Arial Bold"/>
      <w:b/>
      <w:color w:val="008EBA"/>
      <w:kern w:val="28"/>
      <w:sz w:val="24"/>
      <w:szCs w:val="36"/>
      <w:lang w:val="en-AU"/>
    </w:rPr>
  </w:style>
  <w:style w:type="paragraph" w:styleId="Heading3">
    <w:name w:val="heading 3"/>
    <w:next w:val="BodyText"/>
    <w:link w:val="Heading3Char"/>
    <w:qFormat/>
    <w:rsid w:val="00424080"/>
    <w:pPr>
      <w:spacing w:before="240" w:after="100" w:line="240" w:lineRule="atLeast"/>
      <w:outlineLvl w:val="2"/>
    </w:pPr>
    <w:rPr>
      <w:rFonts w:ascii="Public Sans SemiBold" w:hAnsi="Public Sans SemiBold"/>
      <w:b/>
      <w:color w:val="22272B"/>
      <w:kern w:val="28"/>
      <w:sz w:val="26"/>
      <w:szCs w:val="36"/>
      <w:lang w:eastAsia="en-US"/>
    </w:rPr>
  </w:style>
  <w:style w:type="paragraph" w:styleId="Heading4">
    <w:name w:val="heading 4"/>
    <w:basedOn w:val="Heading3"/>
    <w:next w:val="BodyText"/>
    <w:link w:val="Heading4Char"/>
    <w:qFormat/>
    <w:rsid w:val="00424080"/>
    <w:pPr>
      <w:outlineLvl w:val="3"/>
    </w:pPr>
    <w:rPr>
      <w:sz w:val="24"/>
    </w:rPr>
  </w:style>
  <w:style w:type="paragraph" w:styleId="Heading5">
    <w:name w:val="heading 5"/>
    <w:basedOn w:val="Heading4"/>
    <w:next w:val="BodyText"/>
    <w:link w:val="Heading5Char"/>
    <w:qFormat/>
    <w:rsid w:val="00F876EA"/>
    <w:pPr>
      <w:spacing w:after="60"/>
      <w:outlineLvl w:val="4"/>
    </w:pPr>
    <w:rPr>
      <w:b w:val="0"/>
    </w:rPr>
  </w:style>
  <w:style w:type="paragraph" w:styleId="Heading6">
    <w:name w:val="heading 6"/>
    <w:basedOn w:val="Heading1"/>
    <w:next w:val="Normal"/>
    <w:link w:val="Heading6Char"/>
    <w:qFormat/>
    <w:rsid w:val="00F876EA"/>
    <w:pPr>
      <w:spacing w:before="320" w:after="120"/>
      <w:outlineLvl w:val="5"/>
    </w:pPr>
    <w:rPr>
      <w:kern w:val="0"/>
      <w:sz w:val="20"/>
    </w:rPr>
  </w:style>
  <w:style w:type="paragraph" w:styleId="Heading7">
    <w:name w:val="heading 7"/>
    <w:basedOn w:val="Heading5"/>
    <w:next w:val="Normal"/>
    <w:link w:val="Heading7Char"/>
    <w:qFormat/>
    <w:rsid w:val="00F876EA"/>
    <w:pPr>
      <w:spacing w:before="120"/>
      <w:ind w:left="425"/>
      <w:jc w:val="both"/>
      <w:outlineLvl w:val="6"/>
    </w:pPr>
    <w:rPr>
      <w:i/>
      <w:sz w:val="23"/>
    </w:rPr>
  </w:style>
  <w:style w:type="paragraph" w:styleId="Heading8">
    <w:name w:val="heading 8"/>
    <w:basedOn w:val="Heading7"/>
    <w:next w:val="Normal"/>
    <w:link w:val="Heading8Char"/>
    <w:qFormat/>
    <w:rsid w:val="00F876EA"/>
    <w:pPr>
      <w:outlineLvl w:val="7"/>
    </w:pPr>
    <w:rPr>
      <w:i w:val="0"/>
    </w:rPr>
  </w:style>
  <w:style w:type="paragraph" w:styleId="Heading9">
    <w:name w:val="heading 9"/>
    <w:basedOn w:val="Heading8"/>
    <w:next w:val="Normal"/>
    <w:link w:val="Heading9Char"/>
    <w:qFormat/>
    <w:rsid w:val="00F876EA"/>
    <w:pPr>
      <w:ind w:left="851"/>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E25DF"/>
    <w:rPr>
      <w:rFonts w:ascii="Arial" w:hAnsi="Arial"/>
      <w:caps/>
      <w:color w:val="00426F"/>
      <w:kern w:val="28"/>
      <w:sz w:val="40"/>
      <w:szCs w:val="36"/>
      <w:lang w:eastAsia="en-US"/>
    </w:rPr>
  </w:style>
  <w:style w:type="character" w:customStyle="1" w:styleId="Heading2Char">
    <w:name w:val="Heading 2 Char"/>
    <w:link w:val="Heading2"/>
    <w:rsid w:val="00424080"/>
    <w:rPr>
      <w:rFonts w:ascii="Arial Bold" w:hAnsi="Arial Bold"/>
      <w:b/>
      <w:color w:val="008EBA"/>
      <w:kern w:val="28"/>
      <w:sz w:val="24"/>
      <w:szCs w:val="36"/>
      <w:lang w:eastAsia="en-US"/>
    </w:rPr>
  </w:style>
  <w:style w:type="paragraph" w:styleId="BalloonText">
    <w:name w:val="Balloon Text"/>
    <w:basedOn w:val="Normal"/>
    <w:link w:val="BalloonTextChar"/>
    <w:uiPriority w:val="99"/>
    <w:locked/>
    <w:rsid w:val="00F876EA"/>
    <w:rPr>
      <w:rFonts w:ascii="Tahoma" w:hAnsi="Tahoma" w:cs="Tahoma"/>
      <w:sz w:val="16"/>
      <w:szCs w:val="16"/>
    </w:rPr>
  </w:style>
  <w:style w:type="character" w:customStyle="1" w:styleId="BalloonTextChar">
    <w:name w:val="Balloon Text Char"/>
    <w:link w:val="BalloonText"/>
    <w:uiPriority w:val="99"/>
    <w:rsid w:val="00F876EA"/>
    <w:rPr>
      <w:rFonts w:ascii="Tahoma" w:hAnsi="Tahoma" w:cs="Tahoma"/>
      <w:sz w:val="16"/>
      <w:szCs w:val="16"/>
      <w:lang w:val="en-US" w:eastAsia="en-US"/>
    </w:rPr>
  </w:style>
  <w:style w:type="paragraph" w:styleId="BodyText">
    <w:name w:val="Body Text"/>
    <w:link w:val="BodyTextChar"/>
    <w:autoRedefine/>
    <w:rsid w:val="008D4381"/>
    <w:pPr>
      <w:spacing w:before="120" w:after="120"/>
    </w:pPr>
    <w:rPr>
      <w:rFonts w:ascii="Public Sans" w:hAnsi="Public Sans" w:cs="Arial"/>
      <w:sz w:val="22"/>
      <w:lang w:eastAsia="en-US"/>
    </w:rPr>
  </w:style>
  <w:style w:type="character" w:customStyle="1" w:styleId="BodyTextChar">
    <w:name w:val="Body Text Char"/>
    <w:link w:val="BodyText"/>
    <w:rsid w:val="008D4381"/>
    <w:rPr>
      <w:rFonts w:ascii="Public Sans" w:hAnsi="Public Sans" w:cs="Arial"/>
      <w:sz w:val="22"/>
      <w:lang w:eastAsia="en-US"/>
    </w:rPr>
  </w:style>
  <w:style w:type="paragraph" w:customStyle="1" w:styleId="BodyTextBox">
    <w:name w:val="Body Text Box"/>
    <w:basedOn w:val="Normal"/>
    <w:link w:val="BodyTextBoxChar"/>
    <w:autoRedefine/>
    <w:rsid w:val="006E25DF"/>
    <w:pPr>
      <w:spacing w:before="100" w:beforeAutospacing="1" w:after="100" w:afterAutospacing="1" w:line="260" w:lineRule="exact"/>
    </w:pPr>
    <w:rPr>
      <w:rFonts w:ascii="Arial" w:hAnsi="Arial"/>
      <w:color w:val="008EBA"/>
      <w:sz w:val="23"/>
      <w:szCs w:val="22"/>
      <w:lang w:val="en-AU"/>
    </w:rPr>
  </w:style>
  <w:style w:type="paragraph" w:customStyle="1" w:styleId="ObjectHeading">
    <w:name w:val="Object Heading"/>
    <w:basedOn w:val="Heading3"/>
    <w:next w:val="Normal"/>
    <w:locked/>
    <w:rsid w:val="00F876EA"/>
    <w:pPr>
      <w:tabs>
        <w:tab w:val="left" w:pos="1418"/>
      </w:tabs>
      <w:ind w:left="1418" w:hanging="1418"/>
    </w:pPr>
    <w:rPr>
      <w:kern w:val="0"/>
    </w:rPr>
  </w:style>
  <w:style w:type="paragraph" w:customStyle="1" w:styleId="BoxHeading">
    <w:name w:val="Box Heading"/>
    <w:basedOn w:val="ObjectHeading"/>
    <w:link w:val="BoxHeadingChar"/>
    <w:autoRedefine/>
    <w:rsid w:val="00F876EA"/>
    <w:pPr>
      <w:tabs>
        <w:tab w:val="clear" w:pos="1418"/>
        <w:tab w:val="left" w:pos="1168"/>
      </w:tabs>
      <w:spacing w:before="120" w:after="60"/>
      <w:ind w:left="1168" w:hanging="1168"/>
    </w:pPr>
    <w:rPr>
      <w:rFonts w:ascii="Arial" w:hAnsi="Arial"/>
      <w:b w:val="0"/>
      <w:bCs/>
      <w:szCs w:val="23"/>
      <w:lang w:val="en-US"/>
    </w:rPr>
  </w:style>
  <w:style w:type="paragraph" w:customStyle="1" w:styleId="Bullet1">
    <w:name w:val="Bullet 1"/>
    <w:basedOn w:val="BodyText"/>
    <w:link w:val="Bullet1Char"/>
    <w:autoRedefine/>
    <w:qFormat/>
    <w:locked/>
    <w:rsid w:val="00AC7EF9"/>
    <w:pPr>
      <w:numPr>
        <w:numId w:val="38"/>
      </w:numPr>
      <w:ind w:left="284" w:hanging="284"/>
    </w:pPr>
    <w:rPr>
      <w:szCs w:val="23"/>
      <w:lang w:eastAsia="en-AU"/>
    </w:rPr>
  </w:style>
  <w:style w:type="paragraph" w:customStyle="1" w:styleId="Bullet1inabox">
    <w:name w:val="Bullet 1 in a box"/>
    <w:basedOn w:val="Bullet1"/>
    <w:autoRedefine/>
    <w:rsid w:val="006363EF"/>
    <w:pPr>
      <w:numPr>
        <w:numId w:val="47"/>
      </w:numPr>
      <w:spacing w:before="100" w:beforeAutospacing="1" w:after="100" w:afterAutospacing="1"/>
      <w:ind w:left="357" w:hanging="357"/>
    </w:pPr>
    <w:rPr>
      <w:i/>
      <w:iCs/>
      <w:color w:val="008EBA"/>
    </w:rPr>
  </w:style>
  <w:style w:type="paragraph" w:customStyle="1" w:styleId="Bullet1Paragraph">
    <w:name w:val="Bullet 1 Paragraph"/>
    <w:basedOn w:val="Normal"/>
    <w:locked/>
    <w:rsid w:val="00F876EA"/>
    <w:pPr>
      <w:ind w:left="425"/>
    </w:pPr>
  </w:style>
  <w:style w:type="paragraph" w:customStyle="1" w:styleId="Bullet2">
    <w:name w:val="Bullet 2"/>
    <w:basedOn w:val="Bullet1"/>
    <w:rsid w:val="00424080"/>
    <w:pPr>
      <w:numPr>
        <w:numId w:val="9"/>
      </w:numPr>
      <w:tabs>
        <w:tab w:val="left" w:pos="851"/>
        <w:tab w:val="left" w:pos="8647"/>
      </w:tabs>
    </w:pPr>
  </w:style>
  <w:style w:type="paragraph" w:customStyle="1" w:styleId="Bullet2innumberedlist">
    <w:name w:val="Bullet 2 in numbered list"/>
    <w:basedOn w:val="Bullet2"/>
    <w:locked/>
    <w:rsid w:val="00F876EA"/>
    <w:pPr>
      <w:numPr>
        <w:numId w:val="0"/>
      </w:numPr>
      <w:tabs>
        <w:tab w:val="num" w:pos="851"/>
      </w:tabs>
      <w:ind w:left="851" w:hanging="426"/>
    </w:pPr>
  </w:style>
  <w:style w:type="paragraph" w:customStyle="1" w:styleId="Bullet2Paragraph">
    <w:name w:val="Bullet 2 Paragraph"/>
    <w:basedOn w:val="Bullet1Paragraph"/>
    <w:locked/>
    <w:rsid w:val="00F876EA"/>
    <w:pPr>
      <w:ind w:left="851"/>
    </w:pPr>
  </w:style>
  <w:style w:type="paragraph" w:customStyle="1" w:styleId="Bullet3">
    <w:name w:val="Bullet 3"/>
    <w:basedOn w:val="Bullet2"/>
    <w:next w:val="BodyText"/>
    <w:qFormat/>
    <w:rsid w:val="00424080"/>
    <w:pPr>
      <w:numPr>
        <w:numId w:val="51"/>
      </w:numPr>
      <w:tabs>
        <w:tab w:val="clear" w:pos="851"/>
        <w:tab w:val="clear" w:pos="8647"/>
      </w:tabs>
    </w:pPr>
  </w:style>
  <w:style w:type="paragraph" w:customStyle="1" w:styleId="Bullet3Paragraph">
    <w:name w:val="Bullet 3 Paragraph"/>
    <w:basedOn w:val="Bullet2Paragraph"/>
    <w:locked/>
    <w:rsid w:val="00F876EA"/>
    <w:pPr>
      <w:ind w:left="1276"/>
    </w:pPr>
  </w:style>
  <w:style w:type="paragraph" w:customStyle="1" w:styleId="Bullet4">
    <w:name w:val="Bullet 4"/>
    <w:basedOn w:val="Bullet3"/>
    <w:rsid w:val="00F876EA"/>
    <w:pPr>
      <w:numPr>
        <w:numId w:val="11"/>
      </w:numPr>
    </w:pPr>
  </w:style>
  <w:style w:type="paragraph" w:customStyle="1" w:styleId="Bullet4Paragraph">
    <w:name w:val="Bullet 4 Paragraph"/>
    <w:basedOn w:val="Bullet3Paragraph"/>
    <w:locked/>
    <w:rsid w:val="00F876EA"/>
    <w:pPr>
      <w:ind w:left="1701"/>
    </w:pPr>
  </w:style>
  <w:style w:type="paragraph" w:customStyle="1" w:styleId="TableHeading">
    <w:name w:val="Table Heading"/>
    <w:basedOn w:val="Normal"/>
    <w:link w:val="TableHeadingChar"/>
    <w:autoRedefine/>
    <w:locked/>
    <w:rsid w:val="00F876EA"/>
    <w:pPr>
      <w:keepNext/>
      <w:keepLines/>
      <w:numPr>
        <w:numId w:val="31"/>
      </w:numPr>
      <w:spacing w:before="120" w:after="120"/>
    </w:pPr>
    <w:rPr>
      <w:rFonts w:ascii="Arial" w:hAnsi="Arial"/>
      <w:b/>
      <w:sz w:val="24"/>
    </w:rPr>
  </w:style>
  <w:style w:type="paragraph" w:customStyle="1" w:styleId="Table1X">
    <w:name w:val="Table 1.X"/>
    <w:basedOn w:val="TableHeading"/>
    <w:rsid w:val="00F876EA"/>
    <w:pPr>
      <w:keepNext w:val="0"/>
      <w:keepLines w:val="0"/>
      <w:widowControl w:val="0"/>
      <w:numPr>
        <w:numId w:val="17"/>
      </w:numPr>
      <w:tabs>
        <w:tab w:val="left" w:pos="1134"/>
      </w:tabs>
      <w:spacing w:before="360"/>
    </w:pPr>
    <w:rPr>
      <w:b w:val="0"/>
      <w:bCs/>
      <w:i/>
      <w:color w:val="57514D"/>
      <w:kern w:val="28"/>
      <w:sz w:val="20"/>
      <w:szCs w:val="22"/>
    </w:rPr>
  </w:style>
  <w:style w:type="paragraph" w:customStyle="1" w:styleId="Chart2X">
    <w:name w:val="Chart 2.X"/>
    <w:basedOn w:val="Table1X"/>
    <w:rsid w:val="00F876EA"/>
    <w:pPr>
      <w:ind w:left="1211"/>
    </w:pPr>
  </w:style>
  <w:style w:type="paragraph" w:customStyle="1" w:styleId="ChartHeading">
    <w:name w:val="Chart Heading"/>
    <w:basedOn w:val="Normal"/>
    <w:autoRedefine/>
    <w:rsid w:val="00F876EA"/>
    <w:pPr>
      <w:keepNext/>
      <w:widowControl w:val="0"/>
      <w:spacing w:before="240" w:after="120"/>
    </w:pPr>
    <w:rPr>
      <w:rFonts w:ascii="Arial" w:hAnsi="Arial"/>
      <w:b/>
      <w:sz w:val="24"/>
    </w:rPr>
  </w:style>
  <w:style w:type="paragraph" w:customStyle="1" w:styleId="Chartx">
    <w:name w:val="Chart x"/>
    <w:basedOn w:val="Normal"/>
    <w:locked/>
    <w:rsid w:val="00F876EA"/>
    <w:pPr>
      <w:keepLines/>
      <w:numPr>
        <w:numId w:val="23"/>
      </w:numPr>
      <w:tabs>
        <w:tab w:val="num" w:pos="454"/>
        <w:tab w:val="left" w:pos="1134"/>
      </w:tabs>
      <w:spacing w:before="120" w:after="120"/>
      <w:ind w:left="454" w:hanging="454"/>
    </w:pPr>
    <w:rPr>
      <w:rFonts w:ascii="Arial" w:hAnsi="Arial"/>
      <w:i/>
      <w:color w:val="57514D"/>
    </w:rPr>
  </w:style>
  <w:style w:type="character" w:styleId="CommentReference">
    <w:name w:val="annotation reference"/>
    <w:uiPriority w:val="99"/>
    <w:locked/>
    <w:rsid w:val="00F876EA"/>
    <w:rPr>
      <w:sz w:val="16"/>
      <w:szCs w:val="16"/>
    </w:rPr>
  </w:style>
  <w:style w:type="paragraph" w:styleId="CommentText">
    <w:name w:val="annotation text"/>
    <w:basedOn w:val="Normal"/>
    <w:link w:val="CommentTextChar"/>
    <w:uiPriority w:val="99"/>
    <w:locked/>
    <w:rsid w:val="00F876EA"/>
  </w:style>
  <w:style w:type="character" w:customStyle="1" w:styleId="CommentTextChar">
    <w:name w:val="Comment Text Char"/>
    <w:link w:val="CommentText"/>
    <w:uiPriority w:val="99"/>
    <w:rsid w:val="00F876EA"/>
    <w:rPr>
      <w:lang w:val="en-US" w:eastAsia="en-US"/>
    </w:rPr>
  </w:style>
  <w:style w:type="paragraph" w:styleId="CommentSubject">
    <w:name w:val="annotation subject"/>
    <w:basedOn w:val="CommentText"/>
    <w:next w:val="CommentText"/>
    <w:link w:val="CommentSubjectChar"/>
    <w:locked/>
    <w:rsid w:val="00F876EA"/>
    <w:rPr>
      <w:b/>
      <w:bCs/>
    </w:rPr>
  </w:style>
  <w:style w:type="character" w:customStyle="1" w:styleId="CommentSubjectChar">
    <w:name w:val="Comment Subject Char"/>
    <w:link w:val="CommentSubject"/>
    <w:rsid w:val="00F876EA"/>
    <w:rPr>
      <w:b/>
      <w:bCs/>
      <w:lang w:val="en-US" w:eastAsia="en-US"/>
    </w:rPr>
  </w:style>
  <w:style w:type="character" w:styleId="EndnoteReference">
    <w:name w:val="endnote reference"/>
    <w:locked/>
    <w:rsid w:val="00F876EA"/>
    <w:rPr>
      <w:i/>
      <w:sz w:val="16"/>
      <w:vertAlign w:val="superscript"/>
    </w:rPr>
  </w:style>
  <w:style w:type="paragraph" w:styleId="Footer">
    <w:name w:val="footer"/>
    <w:basedOn w:val="Normal"/>
    <w:link w:val="FooterChar"/>
    <w:locked/>
    <w:rsid w:val="00F876EA"/>
    <w:pPr>
      <w:pBdr>
        <w:top w:val="single" w:sz="4" w:space="4" w:color="auto"/>
      </w:pBdr>
      <w:tabs>
        <w:tab w:val="right" w:pos="9072"/>
      </w:tabs>
    </w:pPr>
    <w:rPr>
      <w:rFonts w:ascii="Lucida Sans" w:hAnsi="Lucida Sans"/>
      <w:sz w:val="18"/>
    </w:rPr>
  </w:style>
  <w:style w:type="character" w:customStyle="1" w:styleId="FooterChar">
    <w:name w:val="Footer Char"/>
    <w:link w:val="Footer"/>
    <w:rsid w:val="00F876EA"/>
    <w:rPr>
      <w:rFonts w:ascii="Lucida Sans" w:hAnsi="Lucida Sans"/>
      <w:sz w:val="18"/>
      <w:lang w:val="en-US" w:eastAsia="en-US"/>
    </w:rPr>
  </w:style>
  <w:style w:type="character" w:styleId="FootnoteReference">
    <w:name w:val="footnote reference"/>
    <w:uiPriority w:val="99"/>
    <w:locked/>
    <w:rsid w:val="00F876EA"/>
    <w:rPr>
      <w:vertAlign w:val="superscript"/>
    </w:rPr>
  </w:style>
  <w:style w:type="paragraph" w:styleId="FootnoteText">
    <w:name w:val="footnote text"/>
    <w:basedOn w:val="Normal"/>
    <w:link w:val="FootnoteTextChar"/>
    <w:uiPriority w:val="99"/>
    <w:rsid w:val="00F876EA"/>
    <w:pPr>
      <w:spacing w:before="80" w:after="80"/>
      <w:ind w:left="709" w:hanging="142"/>
    </w:pPr>
    <w:rPr>
      <w:i/>
      <w:sz w:val="16"/>
    </w:rPr>
  </w:style>
  <w:style w:type="character" w:customStyle="1" w:styleId="FootnoteTextChar">
    <w:name w:val="Footnote Text Char"/>
    <w:link w:val="FootnoteText"/>
    <w:uiPriority w:val="99"/>
    <w:rsid w:val="00F876EA"/>
    <w:rPr>
      <w:i/>
      <w:sz w:val="16"/>
      <w:lang w:val="en-US" w:eastAsia="en-US"/>
    </w:rPr>
  </w:style>
  <w:style w:type="paragraph" w:styleId="Header">
    <w:name w:val="header"/>
    <w:basedOn w:val="Normal"/>
    <w:link w:val="HeaderChar"/>
    <w:uiPriority w:val="99"/>
    <w:rsid w:val="00F876EA"/>
    <w:pPr>
      <w:tabs>
        <w:tab w:val="center" w:pos="4153"/>
        <w:tab w:val="right" w:pos="8306"/>
      </w:tabs>
      <w:spacing w:line="192" w:lineRule="auto"/>
      <w:contextualSpacing/>
    </w:pPr>
    <w:rPr>
      <w:rFonts w:ascii="Arial Unicode MS" w:hAnsi="Arial Unicode MS"/>
    </w:rPr>
  </w:style>
  <w:style w:type="character" w:customStyle="1" w:styleId="HeaderChar">
    <w:name w:val="Header Char"/>
    <w:link w:val="Header"/>
    <w:uiPriority w:val="99"/>
    <w:rsid w:val="00F876EA"/>
    <w:rPr>
      <w:rFonts w:ascii="Arial Unicode MS" w:hAnsi="Arial Unicode MS"/>
      <w:lang w:val="en-US" w:eastAsia="en-US"/>
    </w:rPr>
  </w:style>
  <w:style w:type="paragraph" w:customStyle="1" w:styleId="Heading1BP2">
    <w:name w:val="Heading 1 BP2"/>
    <w:locked/>
    <w:rsid w:val="00F876EA"/>
    <w:pPr>
      <w:keepNext/>
      <w:tabs>
        <w:tab w:val="left" w:pos="284"/>
      </w:tabs>
      <w:spacing w:before="400" w:after="240"/>
    </w:pPr>
    <w:rPr>
      <w:rFonts w:ascii="Arial" w:hAnsi="Arial"/>
      <w:color w:val="0579B9"/>
      <w:kern w:val="28"/>
      <w:sz w:val="36"/>
      <w:szCs w:val="36"/>
      <w:lang w:eastAsia="en-US"/>
    </w:rPr>
  </w:style>
  <w:style w:type="character" w:customStyle="1" w:styleId="Heading4Char">
    <w:name w:val="Heading 4 Char"/>
    <w:link w:val="Heading4"/>
    <w:rsid w:val="00F876EA"/>
    <w:rPr>
      <w:rFonts w:ascii="Public Sans SemiBold" w:hAnsi="Public Sans SemiBold"/>
      <w:b/>
      <w:color w:val="22272B"/>
      <w:kern w:val="28"/>
      <w:sz w:val="24"/>
      <w:szCs w:val="36"/>
      <w:lang w:eastAsia="en-US"/>
    </w:rPr>
  </w:style>
  <w:style w:type="paragraph" w:customStyle="1" w:styleId="Object">
    <w:name w:val="Object"/>
    <w:basedOn w:val="Normal"/>
    <w:next w:val="Normal"/>
    <w:locked/>
    <w:rsid w:val="00F876EA"/>
    <w:pPr>
      <w:jc w:val="center"/>
    </w:pPr>
  </w:style>
  <w:style w:type="paragraph" w:customStyle="1" w:styleId="ObjectFootnote">
    <w:name w:val="Object Footnote"/>
    <w:basedOn w:val="Object"/>
    <w:next w:val="Normal"/>
    <w:locked/>
    <w:rsid w:val="00F876EA"/>
    <w:pPr>
      <w:spacing w:after="60"/>
    </w:pPr>
    <w:rPr>
      <w:i/>
      <w:sz w:val="14"/>
    </w:rPr>
  </w:style>
  <w:style w:type="paragraph" w:customStyle="1" w:styleId="ObjectFootnotelettered">
    <w:name w:val="Object Footnote lettered"/>
    <w:basedOn w:val="ObjectFootnote"/>
    <w:locked/>
    <w:rsid w:val="00F876EA"/>
    <w:pPr>
      <w:tabs>
        <w:tab w:val="left" w:pos="709"/>
      </w:tabs>
      <w:ind w:left="426"/>
      <w:jc w:val="left"/>
    </w:pPr>
  </w:style>
  <w:style w:type="paragraph" w:customStyle="1" w:styleId="ObjectFootnoteleft">
    <w:name w:val="Object Footnote left"/>
    <w:basedOn w:val="ObjectFootnotelettered"/>
    <w:locked/>
    <w:rsid w:val="00F876EA"/>
    <w:pPr>
      <w:ind w:left="709" w:hanging="283"/>
    </w:pPr>
  </w:style>
  <w:style w:type="character" w:styleId="PageNumber">
    <w:name w:val="page number"/>
    <w:locked/>
    <w:rsid w:val="00F876EA"/>
  </w:style>
  <w:style w:type="paragraph" w:customStyle="1" w:styleId="Style211HeadingBold">
    <w:name w:val="Style 2.1.1 Heading + Bold"/>
    <w:basedOn w:val="Normal"/>
    <w:locked/>
    <w:rsid w:val="00F876EA"/>
    <w:rPr>
      <w:b/>
      <w:bCs/>
      <w:i/>
      <w:iCs/>
    </w:rPr>
  </w:style>
  <w:style w:type="paragraph" w:customStyle="1" w:styleId="TableFootnote">
    <w:name w:val="Table Footnote"/>
    <w:basedOn w:val="Normal"/>
    <w:link w:val="TableFootnoteChar"/>
    <w:locked/>
    <w:rsid w:val="00F876EA"/>
    <w:pPr>
      <w:spacing w:before="60" w:after="60"/>
      <w:ind w:left="284"/>
    </w:pPr>
    <w:rPr>
      <w:rFonts w:ascii="Arial" w:hAnsi="Arial"/>
      <w:i/>
      <w:sz w:val="14"/>
    </w:rPr>
  </w:style>
  <w:style w:type="paragraph" w:customStyle="1" w:styleId="TableHeadingCont">
    <w:name w:val="Table Heading Cont'"/>
    <w:basedOn w:val="TableHeading"/>
    <w:link w:val="TableHeadingContChar"/>
    <w:locked/>
    <w:rsid w:val="00F876EA"/>
    <w:pPr>
      <w:numPr>
        <w:numId w:val="0"/>
      </w:numPr>
      <w:tabs>
        <w:tab w:val="left" w:pos="1418"/>
      </w:tabs>
    </w:pPr>
  </w:style>
  <w:style w:type="character" w:customStyle="1" w:styleId="Heading3Char">
    <w:name w:val="Heading 3 Char"/>
    <w:link w:val="Heading3"/>
    <w:rsid w:val="00424080"/>
    <w:rPr>
      <w:rFonts w:ascii="Public Sans SemiBold" w:hAnsi="Public Sans SemiBold"/>
      <w:b/>
      <w:color w:val="22272B"/>
      <w:kern w:val="28"/>
      <w:sz w:val="26"/>
      <w:szCs w:val="36"/>
      <w:lang w:eastAsia="en-US"/>
    </w:rPr>
  </w:style>
  <w:style w:type="character" w:customStyle="1" w:styleId="Heading5Char">
    <w:name w:val="Heading 5 Char"/>
    <w:link w:val="Heading5"/>
    <w:rsid w:val="00F876EA"/>
    <w:rPr>
      <w:rFonts w:ascii="Arial" w:eastAsia="Arial Unicode MS" w:hAnsi="Arial"/>
      <w:kern w:val="28"/>
      <w:sz w:val="24"/>
      <w:szCs w:val="36"/>
      <w:lang w:eastAsia="en-US"/>
    </w:rPr>
  </w:style>
  <w:style w:type="character" w:customStyle="1" w:styleId="Heading6Char">
    <w:name w:val="Heading 6 Char"/>
    <w:link w:val="Heading6"/>
    <w:rsid w:val="00F876EA"/>
    <w:rPr>
      <w:rFonts w:ascii="Arial" w:hAnsi="Arial"/>
      <w:caps/>
      <w:color w:val="1D3278"/>
      <w:szCs w:val="36"/>
      <w:lang w:eastAsia="en-US"/>
    </w:rPr>
  </w:style>
  <w:style w:type="character" w:customStyle="1" w:styleId="Heading7Char">
    <w:name w:val="Heading 7 Char"/>
    <w:link w:val="Heading7"/>
    <w:rsid w:val="00F876EA"/>
    <w:rPr>
      <w:rFonts w:ascii="Arial" w:eastAsia="Arial Unicode MS" w:hAnsi="Arial"/>
      <w:i/>
      <w:kern w:val="28"/>
      <w:sz w:val="23"/>
      <w:szCs w:val="36"/>
      <w:lang w:eastAsia="en-US"/>
    </w:rPr>
  </w:style>
  <w:style w:type="character" w:customStyle="1" w:styleId="Heading8Char">
    <w:name w:val="Heading 8 Char"/>
    <w:link w:val="Heading8"/>
    <w:rsid w:val="00F876EA"/>
    <w:rPr>
      <w:rFonts w:ascii="Arial" w:eastAsia="Arial Unicode MS" w:hAnsi="Arial"/>
      <w:kern w:val="28"/>
      <w:sz w:val="23"/>
      <w:szCs w:val="36"/>
      <w:lang w:eastAsia="en-US"/>
    </w:rPr>
  </w:style>
  <w:style w:type="character" w:customStyle="1" w:styleId="Heading9Char">
    <w:name w:val="Heading 9 Char"/>
    <w:link w:val="Heading9"/>
    <w:rsid w:val="00F876EA"/>
    <w:rPr>
      <w:rFonts w:ascii="Arial" w:eastAsia="Arial Unicode MS" w:hAnsi="Arial"/>
      <w:i/>
      <w:kern w:val="28"/>
      <w:sz w:val="23"/>
      <w:szCs w:val="36"/>
      <w:lang w:eastAsia="en-US"/>
    </w:rPr>
  </w:style>
  <w:style w:type="paragraph" w:styleId="Caption">
    <w:name w:val="caption"/>
    <w:basedOn w:val="Normal"/>
    <w:next w:val="Normal"/>
    <w:qFormat/>
    <w:locked/>
    <w:rsid w:val="00F876EA"/>
    <w:pPr>
      <w:spacing w:before="120" w:after="120"/>
    </w:pPr>
    <w:rPr>
      <w:b/>
    </w:rPr>
  </w:style>
  <w:style w:type="paragraph" w:styleId="Title">
    <w:name w:val="Title"/>
    <w:basedOn w:val="Normal"/>
    <w:link w:val="TitleChar"/>
    <w:qFormat/>
    <w:locked/>
    <w:rsid w:val="00F876EA"/>
    <w:pPr>
      <w:spacing w:before="240" w:after="60"/>
      <w:jc w:val="center"/>
      <w:outlineLvl w:val="0"/>
    </w:pPr>
    <w:rPr>
      <w:rFonts w:ascii="Arial" w:hAnsi="Arial"/>
      <w:b/>
      <w:kern w:val="28"/>
      <w:sz w:val="32"/>
    </w:rPr>
  </w:style>
  <w:style w:type="character" w:customStyle="1" w:styleId="TitleChar">
    <w:name w:val="Title Char"/>
    <w:link w:val="Title"/>
    <w:rsid w:val="00F876EA"/>
    <w:rPr>
      <w:rFonts w:ascii="Arial" w:hAnsi="Arial"/>
      <w:b/>
      <w:kern w:val="28"/>
      <w:sz w:val="32"/>
      <w:lang w:val="en-US" w:eastAsia="en-US"/>
    </w:rPr>
  </w:style>
  <w:style w:type="paragraph" w:styleId="Subtitle">
    <w:name w:val="Subtitle"/>
    <w:basedOn w:val="Normal"/>
    <w:link w:val="SubtitleChar"/>
    <w:qFormat/>
    <w:locked/>
    <w:rsid w:val="00F876EA"/>
    <w:pPr>
      <w:spacing w:after="60"/>
      <w:jc w:val="center"/>
      <w:outlineLvl w:val="1"/>
    </w:pPr>
    <w:rPr>
      <w:rFonts w:ascii="Arial" w:hAnsi="Arial"/>
      <w:sz w:val="24"/>
    </w:rPr>
  </w:style>
  <w:style w:type="character" w:customStyle="1" w:styleId="SubtitleChar">
    <w:name w:val="Subtitle Char"/>
    <w:link w:val="Subtitle"/>
    <w:rsid w:val="00F876EA"/>
    <w:rPr>
      <w:rFonts w:ascii="Arial" w:hAnsi="Arial"/>
      <w:sz w:val="24"/>
      <w:lang w:val="en-US" w:eastAsia="en-US"/>
    </w:rPr>
  </w:style>
  <w:style w:type="character" w:styleId="Strong">
    <w:name w:val="Strong"/>
    <w:qFormat/>
    <w:locked/>
    <w:rsid w:val="00F876EA"/>
    <w:rPr>
      <w:b/>
      <w:bCs/>
    </w:rPr>
  </w:style>
  <w:style w:type="character" w:styleId="Emphasis">
    <w:name w:val="Emphasis"/>
    <w:qFormat/>
    <w:locked/>
    <w:rsid w:val="00F876EA"/>
    <w:rPr>
      <w:i/>
      <w:iCs/>
    </w:rPr>
  </w:style>
  <w:style w:type="paragraph" w:customStyle="1" w:styleId="MediumGrid21">
    <w:name w:val="Medium Grid 21"/>
    <w:basedOn w:val="Normal"/>
    <w:link w:val="MediumGrid2Char"/>
    <w:qFormat/>
    <w:locked/>
    <w:rsid w:val="00A778F2"/>
  </w:style>
  <w:style w:type="character" w:customStyle="1" w:styleId="MediumGrid2Char">
    <w:name w:val="Medium Grid 2 Char"/>
    <w:link w:val="MediumGrid21"/>
    <w:rsid w:val="00A778F2"/>
    <w:rPr>
      <w:rFonts w:ascii="Arial" w:hAnsi="Arial" w:cs="Arial"/>
    </w:rPr>
  </w:style>
  <w:style w:type="paragraph" w:customStyle="1" w:styleId="ColorfulList-Accent11">
    <w:name w:val="Colorful List - Accent 11"/>
    <w:basedOn w:val="Normal"/>
    <w:link w:val="ColorfulList-Accent1Char"/>
    <w:uiPriority w:val="34"/>
    <w:qFormat/>
    <w:locked/>
    <w:rsid w:val="006A014B"/>
    <w:pPr>
      <w:ind w:left="720"/>
      <w:contextualSpacing/>
    </w:pPr>
  </w:style>
  <w:style w:type="paragraph" w:customStyle="1" w:styleId="ColorfulGrid-Accent11">
    <w:name w:val="Colorful Grid - Accent 11"/>
    <w:basedOn w:val="Normal"/>
    <w:next w:val="Normal"/>
    <w:link w:val="ColorfulGrid-Accent1Char"/>
    <w:uiPriority w:val="29"/>
    <w:qFormat/>
    <w:locked/>
    <w:rsid w:val="00A778F2"/>
    <w:rPr>
      <w:i/>
      <w:iCs/>
      <w:color w:val="000000"/>
    </w:rPr>
  </w:style>
  <w:style w:type="character" w:customStyle="1" w:styleId="ColorfulGrid-Accent1Char">
    <w:name w:val="Colorful Grid - Accent 1 Char"/>
    <w:link w:val="ColorfulGrid-Accent11"/>
    <w:uiPriority w:val="29"/>
    <w:rsid w:val="00A778F2"/>
    <w:rPr>
      <w:rFonts w:ascii="Arial" w:hAnsi="Arial" w:cs="Arial"/>
      <w:i/>
      <w:iCs/>
      <w:color w:val="000000"/>
    </w:rPr>
  </w:style>
  <w:style w:type="paragraph" w:customStyle="1" w:styleId="LightShading-Accent21">
    <w:name w:val="Light Shading - Accent 21"/>
    <w:basedOn w:val="Normal"/>
    <w:next w:val="Normal"/>
    <w:link w:val="LightShading-Accent2Char"/>
    <w:uiPriority w:val="30"/>
    <w:qFormat/>
    <w:locked/>
    <w:rsid w:val="00A778F2"/>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sid w:val="00A778F2"/>
    <w:rPr>
      <w:rFonts w:ascii="Arial" w:hAnsi="Arial" w:cs="Arial"/>
      <w:b/>
      <w:bCs/>
      <w:i/>
      <w:iCs/>
      <w:color w:val="4F81BD"/>
    </w:rPr>
  </w:style>
  <w:style w:type="character" w:customStyle="1" w:styleId="PlainTable31">
    <w:name w:val="Plain Table 31"/>
    <w:uiPriority w:val="19"/>
    <w:qFormat/>
    <w:locked/>
    <w:rsid w:val="00A778F2"/>
    <w:rPr>
      <w:i/>
      <w:iCs/>
      <w:color w:val="808080"/>
    </w:rPr>
  </w:style>
  <w:style w:type="character" w:customStyle="1" w:styleId="PlainTable41">
    <w:name w:val="Plain Table 41"/>
    <w:uiPriority w:val="21"/>
    <w:qFormat/>
    <w:locked/>
    <w:rsid w:val="00A778F2"/>
    <w:rPr>
      <w:b/>
      <w:bCs/>
      <w:i/>
      <w:iCs/>
      <w:color w:val="4F81BD"/>
    </w:rPr>
  </w:style>
  <w:style w:type="character" w:customStyle="1" w:styleId="PlainTable51">
    <w:name w:val="Plain Table 51"/>
    <w:uiPriority w:val="31"/>
    <w:qFormat/>
    <w:locked/>
    <w:rsid w:val="00A778F2"/>
    <w:rPr>
      <w:smallCaps/>
      <w:color w:val="C0504D"/>
      <w:u w:val="single"/>
    </w:rPr>
  </w:style>
  <w:style w:type="character" w:customStyle="1" w:styleId="TableGridLight1">
    <w:name w:val="Table Grid Light1"/>
    <w:uiPriority w:val="32"/>
    <w:qFormat/>
    <w:locked/>
    <w:rsid w:val="00A778F2"/>
    <w:rPr>
      <w:b/>
      <w:bCs/>
      <w:smallCaps/>
      <w:color w:val="C0504D"/>
      <w:spacing w:val="5"/>
      <w:u w:val="single"/>
    </w:rPr>
  </w:style>
  <w:style w:type="character" w:customStyle="1" w:styleId="GridTable1Light1">
    <w:name w:val="Grid Table 1 Light1"/>
    <w:uiPriority w:val="33"/>
    <w:qFormat/>
    <w:locked/>
    <w:rsid w:val="00A778F2"/>
    <w:rPr>
      <w:b/>
      <w:bCs/>
      <w:smallCaps/>
      <w:spacing w:val="5"/>
    </w:rPr>
  </w:style>
  <w:style w:type="paragraph" w:customStyle="1" w:styleId="GridTable31">
    <w:name w:val="Grid Table 31"/>
    <w:basedOn w:val="Heading1"/>
    <w:next w:val="Normal"/>
    <w:uiPriority w:val="39"/>
    <w:semiHidden/>
    <w:unhideWhenUsed/>
    <w:qFormat/>
    <w:rsid w:val="00A778F2"/>
    <w:pPr>
      <w:outlineLvl w:val="9"/>
    </w:pPr>
    <w:rPr>
      <w:rFonts w:ascii="Cambria" w:hAnsi="Cambria"/>
      <w:b/>
      <w:bCs/>
      <w:color w:val="365F91"/>
      <w:lang w:val="en-US"/>
    </w:rPr>
  </w:style>
  <w:style w:type="paragraph" w:customStyle="1" w:styleId="Table2X">
    <w:name w:val="Table 2.X"/>
    <w:basedOn w:val="Table1X"/>
    <w:qFormat/>
    <w:rsid w:val="00F876EA"/>
    <w:pPr>
      <w:numPr>
        <w:numId w:val="33"/>
      </w:numPr>
    </w:pPr>
  </w:style>
  <w:style w:type="paragraph" w:customStyle="1" w:styleId="StyleChapterHeadingLucidaSans19ptNotBoldNotAllcaps">
    <w:name w:val="Style Chapter Heading + Lucida Sans 19 pt Not Bold Not All caps..."/>
    <w:basedOn w:val="Normal"/>
    <w:locked/>
    <w:rsid w:val="00F876EA"/>
    <w:pPr>
      <w:keepNext/>
      <w:keepLines/>
      <w:pageBreakBefore/>
      <w:pBdr>
        <w:bottom w:val="single" w:sz="6" w:space="1" w:color="808080"/>
      </w:pBdr>
      <w:tabs>
        <w:tab w:val="left" w:pos="2268"/>
      </w:tabs>
      <w:spacing w:after="480"/>
      <w:outlineLvl w:val="0"/>
    </w:pPr>
    <w:rPr>
      <w:rFonts w:ascii="Lucida Sans" w:hAnsi="Lucida Sans"/>
      <w:kern w:val="28"/>
      <w:sz w:val="38"/>
      <w:lang w:val="en-AU"/>
    </w:rPr>
  </w:style>
  <w:style w:type="paragraph" w:customStyle="1" w:styleId="TOC31">
    <w:name w:val="TOC 31"/>
    <w:basedOn w:val="Normal"/>
    <w:rsid w:val="00F876EA"/>
    <w:pPr>
      <w:keepNext/>
      <w:keepLines/>
      <w:tabs>
        <w:tab w:val="left" w:pos="142"/>
        <w:tab w:val="right" w:leader="dot" w:pos="6096"/>
        <w:tab w:val="decimal" w:pos="6379"/>
        <w:tab w:val="decimal" w:pos="7371"/>
      </w:tabs>
      <w:spacing w:before="600" w:after="120"/>
      <w:ind w:left="142" w:hanging="142"/>
    </w:pPr>
    <w:rPr>
      <w:rFonts w:ascii="Arial" w:hAnsi="Arial"/>
      <w:b/>
      <w:smallCaps/>
      <w:kern w:val="32"/>
      <w:sz w:val="22"/>
      <w:lang w:val="en-AU"/>
    </w:rPr>
  </w:style>
  <w:style w:type="paragraph" w:customStyle="1" w:styleId="Table3x">
    <w:name w:val="Table 3.x"/>
    <w:basedOn w:val="Table1X"/>
    <w:qFormat/>
    <w:rsid w:val="00F876EA"/>
    <w:pPr>
      <w:numPr>
        <w:numId w:val="34"/>
      </w:numPr>
    </w:pPr>
  </w:style>
  <w:style w:type="paragraph" w:customStyle="1" w:styleId="Table6x">
    <w:name w:val="Table 6.x"/>
    <w:basedOn w:val="Table1X"/>
    <w:qFormat/>
    <w:rsid w:val="00F876EA"/>
    <w:pPr>
      <w:numPr>
        <w:numId w:val="0"/>
      </w:numPr>
    </w:pPr>
  </w:style>
  <w:style w:type="paragraph" w:styleId="TOC2">
    <w:name w:val="toc 2"/>
    <w:basedOn w:val="Normal"/>
    <w:next w:val="Normal"/>
    <w:autoRedefine/>
    <w:uiPriority w:val="39"/>
    <w:locked/>
    <w:rsid w:val="00F876EA"/>
    <w:pPr>
      <w:widowControl w:val="0"/>
      <w:tabs>
        <w:tab w:val="left" w:leader="dot" w:pos="8539"/>
        <w:tab w:val="right" w:pos="9475"/>
      </w:tabs>
      <w:spacing w:after="120"/>
      <w:ind w:left="1123" w:right="567" w:hanging="550"/>
    </w:pPr>
    <w:rPr>
      <w:rFonts w:ascii="Lucida Sans" w:hAnsi="Lucida Sans"/>
      <w:noProof/>
      <w:color w:val="000000"/>
    </w:rPr>
  </w:style>
  <w:style w:type="character" w:styleId="Hyperlink">
    <w:name w:val="Hyperlink"/>
    <w:uiPriority w:val="99"/>
    <w:unhideWhenUsed/>
    <w:rsid w:val="00F876EA"/>
    <w:rPr>
      <w:color w:val="0000FF"/>
      <w:u w:val="single"/>
    </w:rPr>
  </w:style>
  <w:style w:type="paragraph" w:styleId="TOC1">
    <w:name w:val="toc 1"/>
    <w:basedOn w:val="Normal"/>
    <w:next w:val="Normal"/>
    <w:autoRedefine/>
    <w:uiPriority w:val="39"/>
    <w:locked/>
    <w:rsid w:val="00F876EA"/>
    <w:pPr>
      <w:tabs>
        <w:tab w:val="right" w:leader="dot" w:pos="8539"/>
        <w:tab w:val="right" w:pos="9475"/>
      </w:tabs>
      <w:spacing w:before="360" w:after="120"/>
      <w:ind w:left="561" w:right="567" w:hanging="561"/>
    </w:pPr>
    <w:rPr>
      <w:rFonts w:ascii="Lucida Sans" w:hAnsi="Lucida Sans"/>
      <w:b/>
      <w:noProof/>
      <w:color w:val="000000"/>
      <w:sz w:val="22"/>
      <w:szCs w:val="22"/>
    </w:rPr>
  </w:style>
  <w:style w:type="paragraph" w:customStyle="1" w:styleId="Graph1X">
    <w:name w:val="Graph 1.X"/>
    <w:basedOn w:val="Table1X"/>
    <w:qFormat/>
    <w:locked/>
    <w:rsid w:val="00F876EA"/>
    <w:pPr>
      <w:numPr>
        <w:numId w:val="25"/>
      </w:numPr>
      <w:tabs>
        <w:tab w:val="num" w:pos="643"/>
      </w:tabs>
      <w:ind w:left="643"/>
    </w:pPr>
  </w:style>
  <w:style w:type="table" w:styleId="TableGrid">
    <w:name w:val="Table Grid"/>
    <w:basedOn w:val="TableNormal"/>
    <w:uiPriority w:val="59"/>
    <w:locked/>
    <w:rsid w:val="00F876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5">
    <w:name w:val="Table 5"/>
    <w:basedOn w:val="Table1X"/>
    <w:qFormat/>
    <w:locked/>
    <w:rsid w:val="00F876EA"/>
    <w:pPr>
      <w:numPr>
        <w:numId w:val="35"/>
      </w:numPr>
      <w:tabs>
        <w:tab w:val="left" w:pos="1418"/>
      </w:tabs>
      <w:spacing w:before="240"/>
    </w:pPr>
  </w:style>
  <w:style w:type="paragraph" w:customStyle="1" w:styleId="Default">
    <w:name w:val="Default"/>
    <w:locked/>
    <w:rsid w:val="00F876EA"/>
    <w:pPr>
      <w:autoSpaceDE w:val="0"/>
      <w:autoSpaceDN w:val="0"/>
      <w:adjustRightInd w:val="0"/>
    </w:pPr>
    <w:rPr>
      <w:rFonts w:ascii="Arial" w:hAnsi="Arial" w:cs="Arial"/>
      <w:color w:val="000000"/>
      <w:sz w:val="24"/>
      <w:szCs w:val="24"/>
    </w:rPr>
  </w:style>
  <w:style w:type="paragraph" w:customStyle="1" w:styleId="BlankPage">
    <w:name w:val="Blank Page"/>
    <w:basedOn w:val="NoteHeading"/>
    <w:locked/>
    <w:rsid w:val="00F876EA"/>
    <w:pPr>
      <w:keepNext/>
      <w:tabs>
        <w:tab w:val="num" w:pos="425"/>
        <w:tab w:val="left" w:pos="1440"/>
        <w:tab w:val="left" w:pos="1620"/>
        <w:tab w:val="left" w:pos="2160"/>
        <w:tab w:val="left" w:pos="2880"/>
        <w:tab w:val="left" w:pos="3402"/>
        <w:tab w:val="left" w:pos="3600"/>
        <w:tab w:val="left" w:pos="4320"/>
        <w:tab w:val="left" w:pos="5040"/>
        <w:tab w:val="left" w:pos="5760"/>
        <w:tab w:val="left" w:pos="6480"/>
        <w:tab w:val="left" w:pos="6804"/>
        <w:tab w:val="left" w:pos="7200"/>
        <w:tab w:val="left" w:pos="7920"/>
        <w:tab w:val="left" w:pos="8640"/>
      </w:tabs>
      <w:ind w:left="432" w:hanging="432"/>
      <w:jc w:val="center"/>
    </w:pPr>
    <w:rPr>
      <w:rFonts w:ascii="BellGothic BT" w:hAnsi="BellGothic BT"/>
      <w:b/>
      <w:caps/>
      <w:color w:val="808080"/>
      <w:sz w:val="32"/>
      <w:lang w:val="en-AU"/>
    </w:rPr>
  </w:style>
  <w:style w:type="paragraph" w:styleId="NoteHeading">
    <w:name w:val="Note Heading"/>
    <w:basedOn w:val="Normal"/>
    <w:next w:val="Normal"/>
    <w:link w:val="NoteHeadingChar"/>
    <w:locked/>
    <w:rsid w:val="00F876EA"/>
  </w:style>
  <w:style w:type="character" w:customStyle="1" w:styleId="NoteHeadingChar">
    <w:name w:val="Note Heading Char"/>
    <w:link w:val="NoteHeading"/>
    <w:rsid w:val="00F876EA"/>
    <w:rPr>
      <w:lang w:val="en-US" w:eastAsia="en-US"/>
    </w:rPr>
  </w:style>
  <w:style w:type="paragraph" w:customStyle="1" w:styleId="ColorfulShading-Accent11">
    <w:name w:val="Colorful Shading - Accent 11"/>
    <w:hidden/>
    <w:uiPriority w:val="99"/>
    <w:semiHidden/>
    <w:rsid w:val="00E867DA"/>
    <w:rPr>
      <w:lang w:val="en-US" w:eastAsia="en-US"/>
    </w:rPr>
  </w:style>
  <w:style w:type="character" w:customStyle="1" w:styleId="BodyTextBoxChar">
    <w:name w:val="Body Text Box Char"/>
    <w:link w:val="BodyTextBox"/>
    <w:rsid w:val="006E25DF"/>
    <w:rPr>
      <w:rFonts w:ascii="Arial" w:hAnsi="Arial"/>
      <w:color w:val="008EBA"/>
      <w:sz w:val="23"/>
      <w:szCs w:val="22"/>
      <w:lang w:eastAsia="en-US"/>
    </w:rPr>
  </w:style>
  <w:style w:type="character" w:customStyle="1" w:styleId="Bullet1Char">
    <w:name w:val="Bullet 1 Char"/>
    <w:link w:val="Bullet1"/>
    <w:rsid w:val="00AC7EF9"/>
    <w:rPr>
      <w:rFonts w:ascii="Public Sans" w:hAnsi="Public Sans" w:cs="Arial"/>
      <w:sz w:val="22"/>
      <w:szCs w:val="23"/>
    </w:rPr>
  </w:style>
  <w:style w:type="paragraph" w:customStyle="1" w:styleId="Bullet-1stlevel">
    <w:name w:val="Bullet - 1st level"/>
    <w:basedOn w:val="Normal"/>
    <w:qFormat/>
    <w:locked/>
    <w:rsid w:val="00F876EA"/>
    <w:pPr>
      <w:numPr>
        <w:numId w:val="6"/>
      </w:numPr>
      <w:spacing w:before="60" w:after="60"/>
      <w:ind w:left="1080"/>
    </w:pPr>
    <w:rPr>
      <w:rFonts w:ascii="Arial" w:hAnsi="Arial" w:cs="Arial"/>
      <w:szCs w:val="18"/>
      <w:lang w:val="en-AU" w:bidi="en-US"/>
    </w:rPr>
  </w:style>
  <w:style w:type="paragraph" w:customStyle="1" w:styleId="Bullet-2ndlevel">
    <w:name w:val="Bullet - 2nd level"/>
    <w:basedOn w:val="Bullet-1stlevel"/>
    <w:qFormat/>
    <w:locked/>
    <w:rsid w:val="00F876EA"/>
    <w:pPr>
      <w:numPr>
        <w:ilvl w:val="1"/>
      </w:numPr>
      <w:tabs>
        <w:tab w:val="left" w:pos="1134"/>
      </w:tabs>
      <w:ind w:left="1800"/>
    </w:pPr>
  </w:style>
  <w:style w:type="paragraph" w:customStyle="1" w:styleId="Heading-Centred">
    <w:name w:val="Heading - Centred"/>
    <w:qFormat/>
    <w:locked/>
    <w:rsid w:val="00F876EA"/>
    <w:pPr>
      <w:contextualSpacing/>
      <w:jc w:val="center"/>
    </w:pPr>
    <w:rPr>
      <w:rFonts w:ascii="Arial" w:hAnsi="Arial"/>
      <w:b/>
      <w:bCs/>
      <w:sz w:val="24"/>
      <w:szCs w:val="28"/>
      <w:lang w:eastAsia="en-US" w:bidi="en-US"/>
    </w:rPr>
  </w:style>
  <w:style w:type="paragraph" w:customStyle="1" w:styleId="Heading-Centredsmall">
    <w:name w:val="Heading - Centred (small)"/>
    <w:qFormat/>
    <w:locked/>
    <w:rsid w:val="00F876EA"/>
    <w:pPr>
      <w:jc w:val="center"/>
    </w:pPr>
    <w:rPr>
      <w:rFonts w:ascii="Arial" w:hAnsi="Arial"/>
      <w:b/>
      <w:bCs/>
      <w:szCs w:val="28"/>
      <w:lang w:eastAsia="en-US" w:bidi="en-US"/>
    </w:rPr>
  </w:style>
  <w:style w:type="paragraph" w:customStyle="1" w:styleId="Bullet1stlevel">
    <w:name w:val="Bullet – 1st level"/>
    <w:qFormat/>
    <w:locked/>
    <w:rsid w:val="00F876EA"/>
    <w:pPr>
      <w:numPr>
        <w:numId w:val="7"/>
      </w:numPr>
      <w:spacing w:before="60" w:after="60"/>
    </w:pPr>
    <w:rPr>
      <w:rFonts w:ascii="Arial" w:hAnsi="Arial"/>
      <w:szCs w:val="22"/>
      <w:lang w:eastAsia="en-US" w:bidi="en-US"/>
    </w:rPr>
  </w:style>
  <w:style w:type="paragraph" w:customStyle="1" w:styleId="Bullet2ndlevel">
    <w:name w:val="Bullet – 2nd level"/>
    <w:basedOn w:val="Bullet1stlevel"/>
    <w:qFormat/>
    <w:locked/>
    <w:rsid w:val="00F876EA"/>
    <w:pPr>
      <w:numPr>
        <w:ilvl w:val="1"/>
      </w:numPr>
      <w:tabs>
        <w:tab w:val="left" w:pos="1134"/>
      </w:tabs>
    </w:pPr>
  </w:style>
  <w:style w:type="character" w:styleId="FollowedHyperlink">
    <w:name w:val="FollowedHyperlink"/>
    <w:locked/>
    <w:rsid w:val="00F876EA"/>
    <w:rPr>
      <w:color w:val="800080"/>
      <w:u w:val="single"/>
    </w:rPr>
  </w:style>
  <w:style w:type="paragraph" w:customStyle="1" w:styleId="TitleinGreyBox">
    <w:name w:val="Title in Grey Box"/>
    <w:basedOn w:val="Normal"/>
    <w:qFormat/>
    <w:locked/>
    <w:rsid w:val="00F876EA"/>
    <w:pPr>
      <w:pBdr>
        <w:top w:val="single" w:sz="4" w:space="1" w:color="auto"/>
        <w:left w:val="single" w:sz="4" w:space="4" w:color="auto"/>
        <w:bottom w:val="single" w:sz="4" w:space="1" w:color="auto"/>
        <w:right w:val="single" w:sz="4" w:space="4" w:color="auto"/>
      </w:pBdr>
      <w:shd w:val="clear" w:color="auto" w:fill="D9D9D9"/>
      <w:spacing w:after="120"/>
    </w:pPr>
    <w:rPr>
      <w:rFonts w:ascii="Lucida Sans" w:eastAsia="Calibri" w:hAnsi="Lucida Sans"/>
      <w:b/>
      <w:sz w:val="24"/>
      <w:szCs w:val="24"/>
      <w:lang w:val="en-AU"/>
    </w:rPr>
  </w:style>
  <w:style w:type="numbering" w:customStyle="1" w:styleId="Style1">
    <w:name w:val="Style1"/>
    <w:uiPriority w:val="99"/>
    <w:locked/>
    <w:rsid w:val="00F876EA"/>
    <w:pPr>
      <w:numPr>
        <w:numId w:val="32"/>
      </w:numPr>
    </w:pPr>
  </w:style>
  <w:style w:type="paragraph" w:customStyle="1" w:styleId="Marginalnote">
    <w:name w:val="Marginal note"/>
    <w:basedOn w:val="BodyText"/>
    <w:link w:val="MarginalnoteChar"/>
    <w:semiHidden/>
    <w:rsid w:val="00F876EA"/>
    <w:pPr>
      <w:spacing w:after="240"/>
    </w:pPr>
    <w:rPr>
      <w:color w:val="000000"/>
      <w:sz w:val="19"/>
      <w:szCs w:val="22"/>
      <w:lang w:eastAsia="en-AU"/>
    </w:rPr>
  </w:style>
  <w:style w:type="character" w:customStyle="1" w:styleId="MarginalnoteChar">
    <w:name w:val="Marginal note Char"/>
    <w:link w:val="Marginalnote"/>
    <w:semiHidden/>
    <w:rsid w:val="00F876EA"/>
    <w:rPr>
      <w:rFonts w:ascii="Public Sans" w:hAnsi="Public Sans" w:cs="Arial"/>
      <w:color w:val="000000"/>
      <w:sz w:val="19"/>
      <w:szCs w:val="22"/>
      <w:lang w:eastAsia="en-AU"/>
    </w:rPr>
  </w:style>
  <w:style w:type="paragraph" w:styleId="EndnoteText">
    <w:name w:val="endnote text"/>
    <w:basedOn w:val="Normal"/>
    <w:link w:val="EndnoteTextChar"/>
    <w:locked/>
    <w:rsid w:val="00F876EA"/>
  </w:style>
  <w:style w:type="character" w:customStyle="1" w:styleId="EndnoteTextChar">
    <w:name w:val="Endnote Text Char"/>
    <w:link w:val="EndnoteText"/>
    <w:rsid w:val="00F876EA"/>
    <w:rPr>
      <w:lang w:val="en-US" w:eastAsia="en-US"/>
    </w:rPr>
  </w:style>
  <w:style w:type="paragraph" w:customStyle="1" w:styleId="HeaderHeading">
    <w:name w:val="Header Heading"/>
    <w:basedOn w:val="Normal"/>
    <w:locked/>
    <w:rsid w:val="00F876EA"/>
    <w:pPr>
      <w:pageBreakBefore/>
      <w:widowControl w:val="0"/>
      <w:pBdr>
        <w:bottom w:val="single" w:sz="8" w:space="6" w:color="auto"/>
      </w:pBdr>
      <w:tabs>
        <w:tab w:val="right" w:pos="4196"/>
        <w:tab w:val="right" w:pos="5046"/>
        <w:tab w:val="right" w:pos="5897"/>
        <w:tab w:val="right" w:pos="6747"/>
        <w:tab w:val="right" w:pos="7598"/>
      </w:tabs>
      <w:autoSpaceDE w:val="0"/>
      <w:autoSpaceDN w:val="0"/>
    </w:pPr>
    <w:rPr>
      <w:rFonts w:ascii="Lucida Sans" w:eastAsia="PMingLiU" w:hAnsi="Lucida Sans" w:cs="Arial"/>
      <w:lang w:val="en-AU" w:eastAsia="en-AU"/>
    </w:rPr>
  </w:style>
  <w:style w:type="paragraph" w:customStyle="1" w:styleId="Activitytexts">
    <w:name w:val="Activity texts"/>
    <w:basedOn w:val="Normal"/>
    <w:autoRedefine/>
    <w:uiPriority w:val="99"/>
    <w:locked/>
    <w:rsid w:val="00F876EA"/>
    <w:pPr>
      <w:widowControl w:val="0"/>
      <w:tabs>
        <w:tab w:val="left" w:pos="567"/>
        <w:tab w:val="right" w:pos="3725"/>
        <w:tab w:val="right" w:pos="4689"/>
        <w:tab w:val="right" w:pos="5754"/>
        <w:tab w:val="right" w:pos="6831"/>
        <w:tab w:val="right" w:pos="7937"/>
        <w:tab w:val="right" w:pos="9071"/>
      </w:tabs>
      <w:autoSpaceDE w:val="0"/>
      <w:autoSpaceDN w:val="0"/>
      <w:spacing w:before="80"/>
      <w:ind w:left="340" w:hanging="340"/>
      <w:jc w:val="both"/>
    </w:pPr>
    <w:rPr>
      <w:rFonts w:ascii="Lucida Sans" w:eastAsia="MS Mincho" w:hAnsi="Lucida Sans" w:cs="Arial"/>
      <w:sz w:val="17"/>
      <w:szCs w:val="18"/>
      <w:lang w:val="en-AU" w:eastAsia="en-AU"/>
    </w:rPr>
  </w:style>
  <w:style w:type="paragraph" w:customStyle="1" w:styleId="Active-Uline">
    <w:name w:val="Active-Uline"/>
    <w:basedOn w:val="Activitytexts"/>
    <w:uiPriority w:val="99"/>
    <w:locked/>
    <w:rsid w:val="00F876EA"/>
    <w:pPr>
      <w:widowControl/>
      <w:tabs>
        <w:tab w:val="left" w:pos="5529"/>
        <w:tab w:val="left" w:pos="6180"/>
        <w:tab w:val="left" w:pos="6804"/>
        <w:tab w:val="left" w:pos="7456"/>
      </w:tabs>
    </w:pPr>
  </w:style>
  <w:style w:type="paragraph" w:customStyle="1" w:styleId="AverageStaffing">
    <w:name w:val="Average Staffing"/>
    <w:basedOn w:val="Normal"/>
    <w:autoRedefine/>
    <w:uiPriority w:val="99"/>
    <w:locked/>
    <w:rsid w:val="00F876EA"/>
    <w:pPr>
      <w:widowControl w:val="0"/>
      <w:tabs>
        <w:tab w:val="right" w:pos="3725"/>
        <w:tab w:val="right" w:pos="4689"/>
        <w:tab w:val="right" w:pos="5754"/>
        <w:tab w:val="right" w:pos="6831"/>
        <w:tab w:val="right" w:pos="7937"/>
        <w:tab w:val="right" w:pos="9071"/>
      </w:tabs>
      <w:autoSpaceDE w:val="0"/>
      <w:autoSpaceDN w:val="0"/>
    </w:pPr>
    <w:rPr>
      <w:rFonts w:ascii="Lucida Sans" w:eastAsia="MS Mincho" w:hAnsi="Lucida Sans" w:cs="Arial"/>
      <w:sz w:val="18"/>
      <w:szCs w:val="18"/>
      <w:lang w:val="en-AU" w:eastAsia="en-AU"/>
    </w:rPr>
  </w:style>
  <w:style w:type="paragraph" w:customStyle="1" w:styleId="Active-Year-TopLine">
    <w:name w:val="Active-Year-TopLine"/>
    <w:basedOn w:val="AverageStaffing"/>
    <w:uiPriority w:val="99"/>
    <w:locked/>
    <w:rsid w:val="00F876EA"/>
    <w:pPr>
      <w:widowControl/>
      <w:tabs>
        <w:tab w:val="left" w:pos="7371"/>
      </w:tabs>
    </w:pPr>
  </w:style>
  <w:style w:type="paragraph" w:customStyle="1" w:styleId="Activitytotallines">
    <w:name w:val="Activity total lines"/>
    <w:basedOn w:val="Activitytexts"/>
    <w:uiPriority w:val="99"/>
    <w:locked/>
    <w:rsid w:val="00F876EA"/>
    <w:pPr>
      <w:tabs>
        <w:tab w:val="right" w:pos="5472"/>
        <w:tab w:val="right" w:pos="6464"/>
        <w:tab w:val="right" w:pos="6747"/>
        <w:tab w:val="right" w:pos="7740"/>
      </w:tabs>
    </w:pPr>
  </w:style>
  <w:style w:type="paragraph" w:customStyle="1" w:styleId="Agency">
    <w:name w:val="Agency"/>
    <w:basedOn w:val="Normal"/>
    <w:autoRedefine/>
    <w:uiPriority w:val="99"/>
    <w:locked/>
    <w:rsid w:val="00F876EA"/>
    <w:pPr>
      <w:widowControl w:val="0"/>
      <w:tabs>
        <w:tab w:val="right" w:pos="4196"/>
        <w:tab w:val="right" w:pos="5046"/>
        <w:tab w:val="right" w:pos="5897"/>
        <w:tab w:val="right" w:pos="6747"/>
        <w:tab w:val="right" w:pos="7598"/>
      </w:tabs>
      <w:autoSpaceDE w:val="0"/>
      <w:autoSpaceDN w:val="0"/>
    </w:pPr>
    <w:rPr>
      <w:rFonts w:ascii="Lucida Sans" w:eastAsia="MS Mincho" w:hAnsi="Lucida Sans" w:cs="Arial"/>
      <w:b/>
      <w:bCs/>
      <w:sz w:val="27"/>
      <w:szCs w:val="22"/>
      <w:lang w:val="en-AU" w:eastAsia="en-AU"/>
    </w:rPr>
  </w:style>
  <w:style w:type="paragraph" w:customStyle="1" w:styleId="Agency2">
    <w:name w:val="Agency 2"/>
    <w:basedOn w:val="Normal"/>
    <w:autoRedefine/>
    <w:uiPriority w:val="99"/>
    <w:locked/>
    <w:rsid w:val="00F876EA"/>
    <w:pPr>
      <w:pageBreakBefore/>
      <w:widowControl w:val="0"/>
      <w:pBdr>
        <w:bottom w:val="single" w:sz="4" w:space="6" w:color="999999"/>
      </w:pBdr>
      <w:tabs>
        <w:tab w:val="right" w:pos="4196"/>
        <w:tab w:val="right" w:pos="5046"/>
        <w:tab w:val="right" w:pos="5897"/>
        <w:tab w:val="right" w:pos="6747"/>
        <w:tab w:val="right" w:pos="7598"/>
      </w:tabs>
      <w:autoSpaceDE w:val="0"/>
      <w:autoSpaceDN w:val="0"/>
    </w:pPr>
    <w:rPr>
      <w:rFonts w:ascii="Lucida Sans" w:eastAsia="MS Mincho" w:hAnsi="Lucida Sans" w:cs="Arial"/>
      <w:b/>
      <w:bCs/>
      <w:color w:val="999999"/>
      <w:sz w:val="27"/>
      <w:szCs w:val="22"/>
      <w:lang w:val="en-AU" w:eastAsia="en-AU"/>
    </w:rPr>
  </w:style>
  <w:style w:type="character" w:customStyle="1" w:styleId="apple-converted-space">
    <w:name w:val="apple-converted-space"/>
    <w:locked/>
    <w:rsid w:val="00F876EA"/>
  </w:style>
  <w:style w:type="character" w:customStyle="1" w:styleId="apple-tab-span">
    <w:name w:val="apple-tab-span"/>
    <w:locked/>
    <w:rsid w:val="00F876EA"/>
  </w:style>
  <w:style w:type="character" w:customStyle="1" w:styleId="Arial-6">
    <w:name w:val="Arial-6"/>
    <w:locked/>
    <w:rsid w:val="00F876EA"/>
    <w:rPr>
      <w:rFonts w:ascii="Lucida Sans" w:hAnsi="Lucida Sans" w:cs="Arial"/>
      <w:b/>
      <w:bCs/>
      <w:sz w:val="18"/>
      <w:szCs w:val="14"/>
    </w:rPr>
  </w:style>
  <w:style w:type="paragraph" w:customStyle="1" w:styleId="Averageframe">
    <w:name w:val="Average frame"/>
    <w:basedOn w:val="Normal"/>
    <w:uiPriority w:val="99"/>
    <w:locked/>
    <w:rsid w:val="00F876EA"/>
    <w:pPr>
      <w:framePr w:w="1843" w:h="11" w:hRule="exact" w:hSpace="181" w:wrap="notBeside" w:vAnchor="text" w:hAnchor="page" w:x="6748" w:y="103"/>
      <w:widowControl w:val="0"/>
      <w:pBdr>
        <w:top w:val="single" w:sz="6" w:space="1" w:color="auto"/>
        <w:left w:val="single" w:sz="6" w:space="1" w:color="auto"/>
        <w:bottom w:val="single" w:sz="6" w:space="1" w:color="auto"/>
        <w:right w:val="single" w:sz="6" w:space="1" w:color="auto"/>
      </w:pBdr>
      <w:tabs>
        <w:tab w:val="right" w:pos="4196"/>
        <w:tab w:val="right" w:pos="5046"/>
        <w:tab w:val="right" w:pos="5897"/>
        <w:tab w:val="right" w:pos="6747"/>
        <w:tab w:val="right" w:pos="7598"/>
      </w:tabs>
      <w:autoSpaceDE w:val="0"/>
      <w:autoSpaceDN w:val="0"/>
    </w:pPr>
    <w:rPr>
      <w:rFonts w:ascii="Arial" w:eastAsia="MS Mincho" w:hAnsi="Arial" w:cs="Arial"/>
      <w:lang w:val="en-AU" w:eastAsia="en-AU"/>
    </w:rPr>
  </w:style>
  <w:style w:type="paragraph" w:customStyle="1" w:styleId="Averagestaffingdata">
    <w:name w:val="Average staffing data"/>
    <w:basedOn w:val="Normal"/>
    <w:uiPriority w:val="99"/>
    <w:locked/>
    <w:rsid w:val="00F876EA"/>
    <w:pPr>
      <w:widowControl w:val="0"/>
      <w:tabs>
        <w:tab w:val="right" w:pos="4196"/>
        <w:tab w:val="right" w:pos="5046"/>
        <w:tab w:val="right" w:pos="5897"/>
        <w:tab w:val="right" w:pos="6747"/>
        <w:tab w:val="right" w:pos="7598"/>
      </w:tabs>
      <w:autoSpaceDE w:val="0"/>
      <w:autoSpaceDN w:val="0"/>
    </w:pPr>
    <w:rPr>
      <w:rFonts w:ascii="Arial" w:eastAsia="MS Mincho" w:hAnsi="Arial" w:cs="Arial"/>
      <w:sz w:val="18"/>
      <w:szCs w:val="18"/>
      <w:lang w:val="en-AU" w:eastAsia="en-AU"/>
    </w:rPr>
  </w:style>
  <w:style w:type="paragraph" w:customStyle="1" w:styleId="AverageYears">
    <w:name w:val="Average Years"/>
    <w:basedOn w:val="AverageStaffing"/>
    <w:uiPriority w:val="99"/>
    <w:locked/>
    <w:rsid w:val="00F876EA"/>
    <w:pPr>
      <w:tabs>
        <w:tab w:val="left" w:pos="6747"/>
      </w:tabs>
    </w:pPr>
  </w:style>
  <w:style w:type="paragraph" w:customStyle="1" w:styleId="Body">
    <w:name w:val="Body"/>
    <w:basedOn w:val="Normal"/>
    <w:autoRedefine/>
    <w:uiPriority w:val="99"/>
    <w:locked/>
    <w:rsid w:val="00F876EA"/>
    <w:pPr>
      <w:widowControl w:val="0"/>
      <w:tabs>
        <w:tab w:val="left" w:pos="2897"/>
        <w:tab w:val="center" w:pos="4354"/>
        <w:tab w:val="center" w:pos="5182"/>
        <w:tab w:val="right" w:pos="6520"/>
        <w:tab w:val="right" w:pos="7699"/>
        <w:tab w:val="right" w:pos="9054"/>
      </w:tabs>
      <w:autoSpaceDE w:val="0"/>
      <w:autoSpaceDN w:val="0"/>
    </w:pPr>
    <w:rPr>
      <w:rFonts w:ascii="Lucida Sans" w:eastAsia="MS Mincho" w:hAnsi="Lucida Sans" w:cs="Arial"/>
      <w:sz w:val="17"/>
      <w:szCs w:val="14"/>
      <w:lang w:val="en-AU" w:eastAsia="en-AU"/>
    </w:rPr>
  </w:style>
  <w:style w:type="paragraph" w:styleId="BodyText2">
    <w:name w:val="Body Text 2"/>
    <w:basedOn w:val="Normal"/>
    <w:link w:val="BodyText2Char"/>
    <w:locked/>
    <w:rsid w:val="00F876EA"/>
    <w:rPr>
      <w:sz w:val="21"/>
    </w:rPr>
  </w:style>
  <w:style w:type="character" w:customStyle="1" w:styleId="BodyText2Char">
    <w:name w:val="Body Text 2 Char"/>
    <w:link w:val="BodyText2"/>
    <w:rsid w:val="00F876EA"/>
    <w:rPr>
      <w:sz w:val="21"/>
      <w:lang w:val="en-US" w:eastAsia="en-US"/>
    </w:rPr>
  </w:style>
  <w:style w:type="paragraph" w:styleId="BodyTextIndent2">
    <w:name w:val="Body Text Indent 2"/>
    <w:basedOn w:val="Normal"/>
    <w:link w:val="BodyTextIndent2Char"/>
    <w:autoRedefine/>
    <w:locked/>
    <w:rsid w:val="00F876EA"/>
    <w:pPr>
      <w:spacing w:after="120"/>
      <w:ind w:left="284"/>
    </w:pPr>
    <w:rPr>
      <w:i/>
      <w:sz w:val="23"/>
    </w:rPr>
  </w:style>
  <w:style w:type="character" w:customStyle="1" w:styleId="BodyTextIndent2Char">
    <w:name w:val="Body Text Indent 2 Char"/>
    <w:link w:val="BodyTextIndent2"/>
    <w:rsid w:val="00F876EA"/>
    <w:rPr>
      <w:i/>
      <w:sz w:val="23"/>
      <w:lang w:val="en-US" w:eastAsia="en-US"/>
    </w:rPr>
  </w:style>
  <w:style w:type="paragraph" w:customStyle="1" w:styleId="BodyTextlettereditaliclist">
    <w:name w:val="Body Text lettered italic list"/>
    <w:basedOn w:val="Normal"/>
    <w:locked/>
    <w:rsid w:val="00F876EA"/>
    <w:pPr>
      <w:ind w:left="426" w:hanging="426"/>
    </w:pPr>
    <w:rPr>
      <w:i/>
    </w:rPr>
  </w:style>
  <w:style w:type="paragraph" w:customStyle="1" w:styleId="Bodytextnumbered">
    <w:name w:val="Body text numbered"/>
    <w:basedOn w:val="Heading1"/>
    <w:qFormat/>
    <w:locked/>
    <w:rsid w:val="00F876EA"/>
    <w:pPr>
      <w:keepNext w:val="0"/>
      <w:tabs>
        <w:tab w:val="num" w:pos="454"/>
      </w:tabs>
      <w:spacing w:before="200" w:line="320" w:lineRule="atLeast"/>
      <w:ind w:left="454" w:hanging="454"/>
    </w:pPr>
    <w:rPr>
      <w:b/>
      <w:kern w:val="0"/>
      <w:sz w:val="22"/>
      <w:szCs w:val="22"/>
    </w:rPr>
  </w:style>
  <w:style w:type="paragraph" w:customStyle="1" w:styleId="BodyText1">
    <w:name w:val="Body Text1"/>
    <w:basedOn w:val="BodyText"/>
    <w:link w:val="bodytextChar0"/>
    <w:autoRedefine/>
    <w:locked/>
    <w:rsid w:val="00F876EA"/>
    <w:pPr>
      <w:spacing w:line="360" w:lineRule="auto"/>
      <w:ind w:right="-17"/>
    </w:pPr>
    <w:rPr>
      <w:szCs w:val="24"/>
    </w:rPr>
  </w:style>
  <w:style w:type="character" w:customStyle="1" w:styleId="bodytextChar0">
    <w:name w:val="body text Char"/>
    <w:link w:val="BodyText1"/>
    <w:rsid w:val="00F876EA"/>
    <w:rPr>
      <w:rFonts w:ascii="Arial" w:hAnsi="Arial"/>
      <w:sz w:val="23"/>
      <w:szCs w:val="24"/>
      <w:lang w:eastAsia="en-US"/>
    </w:rPr>
  </w:style>
  <w:style w:type="character" w:customStyle="1" w:styleId="Bold">
    <w:name w:val="Bold"/>
    <w:uiPriority w:val="99"/>
    <w:locked/>
    <w:rsid w:val="00F876EA"/>
    <w:rPr>
      <w:b/>
    </w:rPr>
  </w:style>
  <w:style w:type="character" w:customStyle="1" w:styleId="BoxHeadingChar">
    <w:name w:val="Box Heading Char"/>
    <w:link w:val="BoxHeading"/>
    <w:rsid w:val="00F876EA"/>
    <w:rPr>
      <w:rFonts w:ascii="Arial" w:eastAsia="Arial Unicode MS" w:hAnsi="Arial"/>
      <w:bCs/>
      <w:sz w:val="26"/>
      <w:szCs w:val="23"/>
      <w:lang w:val="en-US" w:eastAsia="en-US"/>
    </w:rPr>
  </w:style>
  <w:style w:type="paragraph" w:customStyle="1" w:styleId="Bullet">
    <w:name w:val="Bullet"/>
    <w:basedOn w:val="BodyText"/>
    <w:rsid w:val="00F876EA"/>
    <w:pPr>
      <w:numPr>
        <w:numId w:val="5"/>
      </w:numPr>
      <w:tabs>
        <w:tab w:val="clear" w:pos="113"/>
      </w:tabs>
      <w:spacing w:before="180" w:after="180" w:line="288" w:lineRule="auto"/>
      <w:ind w:left="720" w:hanging="360"/>
      <w:outlineLvl w:val="0"/>
    </w:pPr>
    <w:rPr>
      <w:szCs w:val="22"/>
    </w:rPr>
  </w:style>
  <w:style w:type="paragraph" w:customStyle="1" w:styleId="Bullet1box">
    <w:name w:val="Bullet 1 box"/>
    <w:basedOn w:val="Bullet1"/>
    <w:autoRedefine/>
    <w:locked/>
    <w:rsid w:val="00F876EA"/>
    <w:pPr>
      <w:numPr>
        <w:numId w:val="8"/>
      </w:numPr>
      <w:shd w:val="clear" w:color="auto" w:fill="FFFFFF"/>
      <w:tabs>
        <w:tab w:val="clear" w:pos="425"/>
        <w:tab w:val="num" w:pos="1701"/>
      </w:tabs>
      <w:spacing w:after="60" w:line="260" w:lineRule="exact"/>
      <w:ind w:left="1701"/>
    </w:pPr>
  </w:style>
  <w:style w:type="paragraph" w:customStyle="1" w:styleId="BulletPointStyle">
    <w:name w:val="Bullet Point Style"/>
    <w:basedOn w:val="BodyText"/>
    <w:link w:val="BulletPointStyleChar"/>
    <w:qFormat/>
    <w:locked/>
    <w:rsid w:val="00F876EA"/>
    <w:pPr>
      <w:numPr>
        <w:numId w:val="14"/>
      </w:numPr>
      <w:spacing w:after="80"/>
      <w:ind w:left="2062"/>
    </w:pPr>
    <w:rPr>
      <w:rFonts w:ascii="Garamond" w:hAnsi="Garamond"/>
      <w:lang w:eastAsia="x-none"/>
    </w:rPr>
  </w:style>
  <w:style w:type="character" w:customStyle="1" w:styleId="BulletPointStyleChar">
    <w:name w:val="Bullet Point Style Char"/>
    <w:link w:val="BulletPointStyle"/>
    <w:locked/>
    <w:rsid w:val="00F876EA"/>
    <w:rPr>
      <w:rFonts w:ascii="Garamond" w:hAnsi="Garamond" w:cs="Arial"/>
      <w:sz w:val="22"/>
      <w:lang w:eastAsia="x-none"/>
    </w:rPr>
  </w:style>
  <w:style w:type="numbering" w:customStyle="1" w:styleId="BulletPoints">
    <w:name w:val="Bullet Points"/>
    <w:uiPriority w:val="99"/>
    <w:locked/>
    <w:rsid w:val="00F876EA"/>
    <w:pPr>
      <w:numPr>
        <w:numId w:val="14"/>
      </w:numPr>
    </w:pPr>
  </w:style>
  <w:style w:type="paragraph" w:customStyle="1" w:styleId="Bulletpoints0">
    <w:name w:val="Bullet points"/>
    <w:basedOn w:val="Normal"/>
    <w:link w:val="BulletpointsChar"/>
    <w:qFormat/>
    <w:locked/>
    <w:rsid w:val="00F876EA"/>
    <w:pPr>
      <w:tabs>
        <w:tab w:val="num" w:pos="425"/>
      </w:tabs>
      <w:spacing w:before="180" w:after="180" w:line="288" w:lineRule="auto"/>
      <w:ind w:left="425" w:hanging="425"/>
      <w:outlineLvl w:val="0"/>
    </w:pPr>
    <w:rPr>
      <w:rFonts w:ascii="Arial" w:hAnsi="Arial" w:cs="Arial"/>
      <w:sz w:val="22"/>
      <w:szCs w:val="22"/>
      <w:lang w:val="en-AU"/>
    </w:rPr>
  </w:style>
  <w:style w:type="character" w:customStyle="1" w:styleId="BulletpointsChar">
    <w:name w:val="Bullet points Char"/>
    <w:link w:val="Bulletpoints0"/>
    <w:rsid w:val="00F876EA"/>
    <w:rPr>
      <w:rFonts w:ascii="Arial" w:hAnsi="Arial" w:cs="Arial"/>
      <w:sz w:val="22"/>
      <w:szCs w:val="22"/>
      <w:lang w:eastAsia="en-US"/>
    </w:rPr>
  </w:style>
  <w:style w:type="paragraph" w:customStyle="1" w:styleId="OpStatementData">
    <w:name w:val="Op. Statement Data"/>
    <w:basedOn w:val="Normal"/>
    <w:autoRedefine/>
    <w:uiPriority w:val="99"/>
    <w:locked/>
    <w:rsid w:val="00F876EA"/>
    <w:pPr>
      <w:widowControl w:val="0"/>
      <w:tabs>
        <w:tab w:val="right" w:pos="6650"/>
        <w:tab w:val="right" w:pos="7841"/>
        <w:tab w:val="right" w:pos="9043"/>
      </w:tabs>
      <w:autoSpaceDE w:val="0"/>
      <w:autoSpaceDN w:val="0"/>
      <w:spacing w:before="60"/>
    </w:pPr>
    <w:rPr>
      <w:rFonts w:ascii="Lucida Sans" w:eastAsia="MS Mincho" w:hAnsi="Lucida Sans" w:cs="Arial"/>
      <w:sz w:val="18"/>
      <w:szCs w:val="18"/>
      <w:lang w:val="en-AU" w:eastAsia="en-AU"/>
    </w:rPr>
  </w:style>
  <w:style w:type="paragraph" w:customStyle="1" w:styleId="CapitalProgTotal">
    <w:name w:val="Capital Prog Total"/>
    <w:basedOn w:val="OpStatementData"/>
    <w:uiPriority w:val="99"/>
    <w:locked/>
    <w:rsid w:val="00F876EA"/>
    <w:pPr>
      <w:pBdr>
        <w:top w:val="single" w:sz="6" w:space="1" w:color="auto"/>
      </w:pBdr>
    </w:pPr>
    <w:rPr>
      <w:b/>
      <w:bCs/>
    </w:rPr>
  </w:style>
  <w:style w:type="character" w:customStyle="1" w:styleId="CentreLine">
    <w:name w:val="Centre Line"/>
    <w:uiPriority w:val="99"/>
    <w:locked/>
    <w:rsid w:val="00F876EA"/>
    <w:rPr>
      <w:sz w:val="20"/>
      <w:u w:val="single"/>
      <w:vertAlign w:val="superscript"/>
    </w:rPr>
  </w:style>
  <w:style w:type="paragraph" w:customStyle="1" w:styleId="Chart1X">
    <w:name w:val="Chart 1.X"/>
    <w:basedOn w:val="Normal"/>
    <w:rsid w:val="00F876EA"/>
    <w:pPr>
      <w:keepLines/>
      <w:widowControl w:val="0"/>
      <w:tabs>
        <w:tab w:val="left" w:pos="992"/>
      </w:tabs>
      <w:autoSpaceDE w:val="0"/>
      <w:autoSpaceDN w:val="0"/>
      <w:spacing w:before="360" w:after="120"/>
    </w:pPr>
    <w:rPr>
      <w:rFonts w:ascii="Arial" w:hAnsi="Arial"/>
      <w:i/>
      <w:color w:val="57514D"/>
      <w:lang w:val="en-AU" w:eastAsia="en-AU"/>
    </w:rPr>
  </w:style>
  <w:style w:type="character" w:customStyle="1" w:styleId="TableHeadingChar">
    <w:name w:val="Table Heading Char"/>
    <w:link w:val="TableHeading"/>
    <w:rsid w:val="00F876EA"/>
    <w:rPr>
      <w:rFonts w:ascii="Arial" w:hAnsi="Arial"/>
      <w:b/>
      <w:sz w:val="24"/>
      <w:lang w:val="en-US" w:eastAsia="en-US"/>
    </w:rPr>
  </w:style>
  <w:style w:type="paragraph" w:customStyle="1" w:styleId="Chart3X">
    <w:name w:val="Chart 3.X"/>
    <w:basedOn w:val="Table1X"/>
    <w:rsid w:val="00F876EA"/>
    <w:pPr>
      <w:numPr>
        <w:numId w:val="18"/>
      </w:numPr>
    </w:pPr>
  </w:style>
  <w:style w:type="paragraph" w:customStyle="1" w:styleId="TableXX">
    <w:name w:val="Table X.X"/>
    <w:basedOn w:val="Normal"/>
    <w:locked/>
    <w:rsid w:val="00F876EA"/>
    <w:pPr>
      <w:widowControl w:val="0"/>
      <w:numPr>
        <w:numId w:val="19"/>
      </w:numPr>
      <w:tabs>
        <w:tab w:val="left" w:pos="1232"/>
      </w:tabs>
      <w:spacing w:before="360" w:after="120"/>
      <w:ind w:left="360"/>
    </w:pPr>
    <w:rPr>
      <w:rFonts w:ascii="Lucida Sans" w:hAnsi="Lucida Sans"/>
      <w:bCs/>
      <w:kern w:val="28"/>
      <w:sz w:val="22"/>
      <w:szCs w:val="22"/>
    </w:rPr>
  </w:style>
  <w:style w:type="paragraph" w:customStyle="1" w:styleId="Chart5X">
    <w:name w:val="Chart 5.X"/>
    <w:basedOn w:val="TableXX"/>
    <w:rsid w:val="00F876EA"/>
    <w:pPr>
      <w:tabs>
        <w:tab w:val="clear" w:pos="1232"/>
        <w:tab w:val="left" w:pos="851"/>
      </w:tabs>
    </w:pPr>
    <w:rPr>
      <w:rFonts w:ascii="Arial" w:eastAsia="Arial Unicode MS" w:hAnsi="Arial"/>
      <w:i/>
      <w:color w:val="57514D"/>
    </w:rPr>
  </w:style>
  <w:style w:type="paragraph" w:customStyle="1" w:styleId="Chart6X">
    <w:name w:val="Chart 6.X"/>
    <w:basedOn w:val="Normal"/>
    <w:rsid w:val="00F876EA"/>
    <w:pPr>
      <w:keepLines/>
      <w:spacing w:before="360" w:after="120"/>
    </w:pPr>
    <w:rPr>
      <w:rFonts w:ascii="Lucida Sans" w:hAnsi="Lucida Sans"/>
      <w:sz w:val="22"/>
    </w:rPr>
  </w:style>
  <w:style w:type="paragraph" w:customStyle="1" w:styleId="Table7X">
    <w:name w:val="Table 7.X"/>
    <w:basedOn w:val="Normal"/>
    <w:rsid w:val="00F876EA"/>
    <w:pPr>
      <w:widowControl w:val="0"/>
      <w:numPr>
        <w:numId w:val="20"/>
      </w:numPr>
      <w:tabs>
        <w:tab w:val="num" w:pos="567"/>
        <w:tab w:val="left" w:pos="1232"/>
      </w:tabs>
      <w:spacing w:before="360" w:after="120"/>
      <w:ind w:left="567" w:hanging="567"/>
    </w:pPr>
    <w:rPr>
      <w:rFonts w:ascii="Lucida Sans" w:hAnsi="Lucida Sans"/>
      <w:bCs/>
      <w:kern w:val="28"/>
      <w:sz w:val="22"/>
      <w:szCs w:val="22"/>
    </w:rPr>
  </w:style>
  <w:style w:type="paragraph" w:customStyle="1" w:styleId="Chart7X">
    <w:name w:val="Chart 7.X"/>
    <w:basedOn w:val="Table7X"/>
    <w:rsid w:val="00F876EA"/>
    <w:pPr>
      <w:numPr>
        <w:numId w:val="0"/>
      </w:numPr>
      <w:tabs>
        <w:tab w:val="clear" w:pos="1232"/>
      </w:tabs>
      <w:ind w:left="1418" w:hanging="1418"/>
    </w:pPr>
  </w:style>
  <w:style w:type="paragraph" w:customStyle="1" w:styleId="Chart9X">
    <w:name w:val="Chart 9.X"/>
    <w:basedOn w:val="Normal"/>
    <w:rsid w:val="00F876EA"/>
    <w:pPr>
      <w:widowControl w:val="0"/>
      <w:spacing w:before="360" w:after="120"/>
      <w:ind w:left="1418" w:hanging="1418"/>
    </w:pPr>
    <w:rPr>
      <w:rFonts w:ascii="Lucida Sans" w:hAnsi="Lucida Sans"/>
      <w:bCs/>
      <w:kern w:val="28"/>
      <w:sz w:val="22"/>
      <w:szCs w:val="22"/>
    </w:rPr>
  </w:style>
  <w:style w:type="paragraph" w:customStyle="1" w:styleId="Chartpara">
    <w:name w:val="Chart para"/>
    <w:basedOn w:val="Normal"/>
    <w:semiHidden/>
    <w:rsid w:val="00F876EA"/>
    <w:rPr>
      <w:rFonts w:ascii="Garamond" w:hAnsi="Garamond"/>
      <w:sz w:val="22"/>
      <w:lang w:val="en-AU"/>
    </w:rPr>
  </w:style>
  <w:style w:type="paragraph" w:customStyle="1" w:styleId="Dept">
    <w:name w:val="Dept"/>
    <w:basedOn w:val="Normal"/>
    <w:autoRedefine/>
    <w:locked/>
    <w:rsid w:val="00F876EA"/>
    <w:pPr>
      <w:keepNext/>
      <w:keepLines/>
      <w:pageBreakBefore/>
      <w:autoSpaceDE w:val="0"/>
      <w:autoSpaceDN w:val="0"/>
      <w:adjustRightInd w:val="0"/>
    </w:pPr>
    <w:rPr>
      <w:rFonts w:ascii="Lucida Sans" w:eastAsia="MS Mincho" w:hAnsi="Lucida Sans" w:cs="Arial"/>
      <w:b/>
      <w:bCs/>
      <w:sz w:val="22"/>
      <w:lang w:val="en-AU" w:eastAsia="en-AU"/>
    </w:rPr>
  </w:style>
  <w:style w:type="paragraph" w:styleId="DocumentMap">
    <w:name w:val="Document Map"/>
    <w:basedOn w:val="Normal"/>
    <w:link w:val="DocumentMapChar"/>
    <w:locked/>
    <w:rsid w:val="00F876EA"/>
    <w:pPr>
      <w:shd w:val="clear" w:color="auto" w:fill="000080"/>
    </w:pPr>
    <w:rPr>
      <w:rFonts w:ascii="Tahoma" w:hAnsi="Tahoma" w:cs="Tahoma"/>
    </w:rPr>
  </w:style>
  <w:style w:type="character" w:customStyle="1" w:styleId="DocumentMapChar">
    <w:name w:val="Document Map Char"/>
    <w:link w:val="DocumentMap"/>
    <w:rsid w:val="00F876EA"/>
    <w:rPr>
      <w:rFonts w:ascii="Tahoma" w:hAnsi="Tahoma" w:cs="Tahoma"/>
      <w:shd w:val="clear" w:color="auto" w:fill="000080"/>
      <w:lang w:val="en-US" w:eastAsia="en-US"/>
    </w:rPr>
  </w:style>
  <w:style w:type="paragraph" w:customStyle="1" w:styleId="DoubleBorder">
    <w:name w:val="Double Border"/>
    <w:basedOn w:val="Agency2"/>
    <w:uiPriority w:val="99"/>
    <w:locked/>
    <w:rsid w:val="00F876EA"/>
    <w:pPr>
      <w:pBdr>
        <w:top w:val="single" w:sz="6" w:space="1" w:color="auto"/>
        <w:bottom w:val="single" w:sz="6" w:space="1" w:color="auto"/>
      </w:pBdr>
    </w:pPr>
    <w:rPr>
      <w:sz w:val="18"/>
      <w:szCs w:val="18"/>
    </w:rPr>
  </w:style>
  <w:style w:type="paragraph" w:customStyle="1" w:styleId="Estimates-BudgetYear">
    <w:name w:val="Estimates - Budget Year"/>
    <w:basedOn w:val="Normal"/>
    <w:uiPriority w:val="99"/>
    <w:locked/>
    <w:rsid w:val="00F876EA"/>
    <w:pPr>
      <w:widowControl w:val="0"/>
      <w:pBdr>
        <w:bottom w:val="single" w:sz="6" w:space="1" w:color="auto"/>
      </w:pBdr>
      <w:tabs>
        <w:tab w:val="right" w:pos="4196"/>
        <w:tab w:val="right" w:pos="5046"/>
        <w:tab w:val="right" w:pos="5897"/>
        <w:tab w:val="right" w:pos="6747"/>
        <w:tab w:val="right" w:pos="7598"/>
      </w:tabs>
      <w:autoSpaceDE w:val="0"/>
      <w:autoSpaceDN w:val="0"/>
      <w:jc w:val="center"/>
    </w:pPr>
    <w:rPr>
      <w:rFonts w:ascii="Arial" w:eastAsia="MS Mincho" w:hAnsi="Arial" w:cs="Arial"/>
      <w:sz w:val="22"/>
      <w:szCs w:val="22"/>
      <w:lang w:val="en-AU" w:eastAsia="en-AU"/>
    </w:rPr>
  </w:style>
  <w:style w:type="paragraph" w:customStyle="1" w:styleId="Estimates-withNewPage">
    <w:name w:val="Estimates - with New Page"/>
    <w:basedOn w:val="Estimates-BudgetYear"/>
    <w:uiPriority w:val="99"/>
    <w:locked/>
    <w:rsid w:val="00F876EA"/>
    <w:pPr>
      <w:pageBreakBefore/>
      <w:pBdr>
        <w:bottom w:val="single" w:sz="6" w:space="6" w:color="auto"/>
      </w:pBdr>
    </w:pPr>
    <w:rPr>
      <w:sz w:val="20"/>
      <w:szCs w:val="20"/>
    </w:rPr>
  </w:style>
  <w:style w:type="paragraph" w:customStyle="1" w:styleId="Heading1BP3">
    <w:name w:val="Heading 1 BP3"/>
    <w:locked/>
    <w:rsid w:val="00F876EA"/>
    <w:pPr>
      <w:keepNext/>
      <w:tabs>
        <w:tab w:val="left" w:pos="284"/>
      </w:tabs>
      <w:spacing w:before="400"/>
    </w:pPr>
    <w:rPr>
      <w:rFonts w:ascii="Lucida Sans" w:hAnsi="Lucida Sans"/>
      <w:kern w:val="28"/>
      <w:sz w:val="36"/>
      <w:szCs w:val="36"/>
      <w:lang w:eastAsia="en-US"/>
    </w:rPr>
  </w:style>
  <w:style w:type="character" w:customStyle="1" w:styleId="Heading3Char1">
    <w:name w:val="Heading 3 Char1"/>
    <w:locked/>
    <w:rsid w:val="00F876EA"/>
    <w:rPr>
      <w:rFonts w:ascii="Lucida Sans" w:eastAsia="Times New Roman" w:hAnsi="Lucida Sans" w:cs="Times New Roman"/>
      <w:b/>
      <w:kern w:val="28"/>
      <w:sz w:val="24"/>
      <w:szCs w:val="36"/>
    </w:rPr>
  </w:style>
  <w:style w:type="paragraph" w:customStyle="1" w:styleId="Keypointsheading">
    <w:name w:val="Key points heading"/>
    <w:basedOn w:val="Heading2"/>
    <w:next w:val="Bullet"/>
    <w:locked/>
    <w:rsid w:val="00F876EA"/>
    <w:pPr>
      <w:keepNext w:val="0"/>
      <w:widowControl/>
      <w:spacing w:after="180"/>
    </w:pPr>
    <w:rPr>
      <w:rFonts w:cs="Arial"/>
      <w:b w:val="0"/>
      <w:color w:val="003366"/>
      <w:kern w:val="0"/>
      <w:szCs w:val="24"/>
    </w:rPr>
  </w:style>
  <w:style w:type="paragraph" w:styleId="ListBullet">
    <w:name w:val="List Bullet"/>
    <w:basedOn w:val="Normal"/>
    <w:uiPriority w:val="1"/>
    <w:qFormat/>
    <w:locked/>
    <w:rsid w:val="00F876EA"/>
    <w:pPr>
      <w:spacing w:after="80" w:line="240" w:lineRule="atLeast"/>
    </w:pPr>
    <w:rPr>
      <w:rFonts w:ascii="Calibri" w:hAnsi="Calibri"/>
      <w:sz w:val="18"/>
      <w:szCs w:val="24"/>
      <w:lang w:val="en-AU" w:eastAsia="en-AU"/>
    </w:rPr>
  </w:style>
  <w:style w:type="paragraph" w:customStyle="1" w:styleId="ListBullet1">
    <w:name w:val="List Bullet1"/>
    <w:basedOn w:val="Normal"/>
    <w:autoRedefine/>
    <w:locked/>
    <w:rsid w:val="00F876EA"/>
    <w:pPr>
      <w:numPr>
        <w:numId w:val="27"/>
      </w:numPr>
      <w:tabs>
        <w:tab w:val="num" w:pos="1440"/>
      </w:tabs>
      <w:spacing w:line="360" w:lineRule="auto"/>
    </w:pPr>
    <w:rPr>
      <w:rFonts w:ascii="Arial" w:hAnsi="Arial"/>
      <w:sz w:val="28"/>
      <w:lang w:val="en-AU"/>
    </w:rPr>
  </w:style>
  <w:style w:type="paragraph" w:styleId="ListNumber">
    <w:name w:val="List Number"/>
    <w:basedOn w:val="Normal"/>
    <w:uiPriority w:val="1"/>
    <w:qFormat/>
    <w:locked/>
    <w:rsid w:val="00F876EA"/>
    <w:pPr>
      <w:numPr>
        <w:numId w:val="28"/>
      </w:numPr>
      <w:spacing w:after="80" w:line="240" w:lineRule="atLeast"/>
    </w:pPr>
    <w:rPr>
      <w:rFonts w:ascii="Calibri" w:eastAsia="Calibri" w:hAnsi="Calibri"/>
      <w:sz w:val="18"/>
      <w:szCs w:val="22"/>
      <w:lang w:val="en-AU"/>
    </w:rPr>
  </w:style>
  <w:style w:type="character" w:customStyle="1" w:styleId="ColorfulList-Accent1Char">
    <w:name w:val="Colorful List - Accent 1 Char"/>
    <w:link w:val="ColorfulList-Accent11"/>
    <w:uiPriority w:val="34"/>
    <w:locked/>
    <w:rsid w:val="006A014B"/>
    <w:rPr>
      <w:rFonts w:ascii="Arial" w:eastAsia="Times New Roman" w:hAnsi="Arial" w:cs="Arial"/>
    </w:rPr>
  </w:style>
  <w:style w:type="paragraph" w:customStyle="1" w:styleId="Minister">
    <w:name w:val="Minister"/>
    <w:basedOn w:val="Normal"/>
    <w:uiPriority w:val="99"/>
    <w:rsid w:val="00F876EA"/>
    <w:pPr>
      <w:widowControl w:val="0"/>
      <w:tabs>
        <w:tab w:val="right" w:pos="4196"/>
        <w:tab w:val="right" w:pos="5046"/>
        <w:tab w:val="right" w:pos="5897"/>
        <w:tab w:val="right" w:pos="6747"/>
        <w:tab w:val="right" w:pos="7598"/>
      </w:tabs>
      <w:autoSpaceDE w:val="0"/>
      <w:autoSpaceDN w:val="0"/>
      <w:jc w:val="center"/>
    </w:pPr>
    <w:rPr>
      <w:rFonts w:ascii="Arial" w:eastAsia="MS Mincho" w:hAnsi="Arial" w:cs="Arial"/>
      <w:b/>
      <w:bCs/>
      <w:sz w:val="24"/>
      <w:szCs w:val="24"/>
      <w:lang w:val="en-AU" w:eastAsia="en-AU"/>
    </w:rPr>
  </w:style>
  <w:style w:type="paragraph" w:customStyle="1" w:styleId="Minr">
    <w:name w:val="Minr"/>
    <w:basedOn w:val="Normal"/>
    <w:autoRedefine/>
    <w:uiPriority w:val="99"/>
    <w:rsid w:val="00F876EA"/>
    <w:pPr>
      <w:widowControl w:val="0"/>
      <w:autoSpaceDE w:val="0"/>
      <w:autoSpaceDN w:val="0"/>
      <w:adjustRightInd w:val="0"/>
    </w:pPr>
    <w:rPr>
      <w:rFonts w:ascii="Lucida Sans" w:eastAsia="MS Mincho" w:hAnsi="Lucida Sans" w:cs="Arial"/>
      <w:b/>
      <w:bCs/>
      <w:szCs w:val="24"/>
      <w:lang w:val="en-AU" w:eastAsia="en-AU"/>
    </w:rPr>
  </w:style>
  <w:style w:type="paragraph" w:styleId="NormalWeb">
    <w:name w:val="Normal (Web)"/>
    <w:basedOn w:val="Normal"/>
    <w:uiPriority w:val="99"/>
    <w:rsid w:val="00F876EA"/>
    <w:pPr>
      <w:widowControl w:val="0"/>
      <w:numPr>
        <w:numId w:val="29"/>
      </w:numPr>
      <w:autoSpaceDE w:val="0"/>
      <w:autoSpaceDN w:val="0"/>
    </w:pPr>
    <w:rPr>
      <w:rFonts w:ascii=".." w:hAnsi=".."/>
      <w:lang w:val="en-AU" w:eastAsia="en-AU"/>
    </w:rPr>
  </w:style>
  <w:style w:type="paragraph" w:customStyle="1" w:styleId="ObjectivesandDescr">
    <w:name w:val="Objectives and Descr"/>
    <w:basedOn w:val="Normal"/>
    <w:autoRedefine/>
    <w:uiPriority w:val="99"/>
    <w:locked/>
    <w:rsid w:val="00F876EA"/>
    <w:pPr>
      <w:widowControl w:val="0"/>
      <w:tabs>
        <w:tab w:val="left" w:pos="1985"/>
        <w:tab w:val="right" w:pos="4196"/>
        <w:tab w:val="right" w:pos="5046"/>
        <w:tab w:val="right" w:pos="5897"/>
        <w:tab w:val="right" w:pos="6747"/>
        <w:tab w:val="right" w:pos="7598"/>
      </w:tabs>
      <w:autoSpaceDE w:val="0"/>
      <w:autoSpaceDN w:val="0"/>
      <w:ind w:left="1985" w:hanging="1985"/>
      <w:jc w:val="both"/>
    </w:pPr>
    <w:rPr>
      <w:rFonts w:ascii="Lucida Sans" w:eastAsia="MS Mincho" w:hAnsi="Lucida Sans" w:cs="Arial"/>
      <w:sz w:val="18"/>
      <w:szCs w:val="18"/>
      <w:lang w:val="en-AU" w:eastAsia="en-AU"/>
    </w:rPr>
  </w:style>
  <w:style w:type="paragraph" w:customStyle="1" w:styleId="OpStatementcol">
    <w:name w:val="Op.Statement col"/>
    <w:basedOn w:val="Normal"/>
    <w:autoRedefine/>
    <w:uiPriority w:val="99"/>
    <w:locked/>
    <w:rsid w:val="00F876EA"/>
    <w:pPr>
      <w:widowControl w:val="0"/>
      <w:tabs>
        <w:tab w:val="center" w:pos="6236"/>
        <w:tab w:val="center" w:pos="6803"/>
        <w:tab w:val="center" w:pos="7370"/>
        <w:tab w:val="center" w:pos="8646"/>
      </w:tabs>
      <w:autoSpaceDE w:val="0"/>
      <w:autoSpaceDN w:val="0"/>
    </w:pPr>
    <w:rPr>
      <w:rFonts w:ascii="Lucida Sans" w:eastAsia="MS Mincho" w:hAnsi="Lucida Sans" w:cs="Arial"/>
      <w:sz w:val="18"/>
      <w:szCs w:val="18"/>
      <w:lang w:val="en-AU" w:eastAsia="en-AU"/>
    </w:rPr>
  </w:style>
  <w:style w:type="paragraph" w:customStyle="1" w:styleId="OpStatementcol2">
    <w:name w:val="Op.Statement col 2"/>
    <w:basedOn w:val="OpStatementcol"/>
    <w:autoRedefine/>
    <w:uiPriority w:val="99"/>
    <w:locked/>
    <w:rsid w:val="00F876EA"/>
    <w:pPr>
      <w:tabs>
        <w:tab w:val="clear" w:pos="6236"/>
        <w:tab w:val="clear" w:pos="6803"/>
        <w:tab w:val="clear" w:pos="7370"/>
        <w:tab w:val="center" w:pos="6826"/>
      </w:tabs>
    </w:pPr>
  </w:style>
  <w:style w:type="paragraph" w:customStyle="1" w:styleId="OpStatementSub">
    <w:name w:val="Op.Statement Sub"/>
    <w:basedOn w:val="Normal"/>
    <w:autoRedefine/>
    <w:uiPriority w:val="99"/>
    <w:locked/>
    <w:rsid w:val="00F876EA"/>
    <w:pPr>
      <w:widowControl w:val="0"/>
      <w:tabs>
        <w:tab w:val="right" w:pos="6650"/>
        <w:tab w:val="right" w:pos="7841"/>
        <w:tab w:val="right" w:pos="9043"/>
      </w:tabs>
      <w:autoSpaceDE w:val="0"/>
      <w:autoSpaceDN w:val="0"/>
    </w:pPr>
    <w:rPr>
      <w:rFonts w:ascii="Lucida Sans" w:eastAsia="MS Mincho" w:hAnsi="Lucida Sans" w:cs="Arial"/>
      <w:b/>
      <w:bCs/>
      <w:sz w:val="18"/>
      <w:szCs w:val="18"/>
      <w:lang w:val="en-AU" w:eastAsia="en-AU"/>
    </w:rPr>
  </w:style>
  <w:style w:type="paragraph" w:customStyle="1" w:styleId="OperatingStatement">
    <w:name w:val="Operating Statement"/>
    <w:basedOn w:val="Normal"/>
    <w:autoRedefine/>
    <w:uiPriority w:val="99"/>
    <w:locked/>
    <w:rsid w:val="00F876EA"/>
    <w:pPr>
      <w:widowControl w:val="0"/>
      <w:tabs>
        <w:tab w:val="right" w:pos="4196"/>
        <w:tab w:val="right" w:pos="5046"/>
        <w:tab w:val="right" w:pos="5897"/>
        <w:tab w:val="right" w:pos="6747"/>
        <w:tab w:val="right" w:pos="7598"/>
      </w:tabs>
      <w:autoSpaceDE w:val="0"/>
      <w:autoSpaceDN w:val="0"/>
      <w:spacing w:before="120" w:line="240" w:lineRule="exact"/>
    </w:pPr>
    <w:rPr>
      <w:rFonts w:ascii="Lucida Sans" w:eastAsia="MS Mincho" w:hAnsi="Lucida Sans" w:cs="Arial"/>
      <w:b/>
      <w:bCs/>
      <w:iCs/>
      <w:sz w:val="24"/>
      <w:lang w:val="en-AU" w:eastAsia="en-AU"/>
    </w:rPr>
  </w:style>
  <w:style w:type="paragraph" w:customStyle="1" w:styleId="OutputsColumns">
    <w:name w:val="Outputs Columns"/>
    <w:basedOn w:val="Normal"/>
    <w:autoRedefine/>
    <w:uiPriority w:val="99"/>
    <w:locked/>
    <w:rsid w:val="00F876EA"/>
    <w:pPr>
      <w:widowControl w:val="0"/>
      <w:tabs>
        <w:tab w:val="right" w:pos="6650"/>
        <w:tab w:val="right" w:pos="7841"/>
        <w:tab w:val="right" w:pos="9043"/>
      </w:tabs>
      <w:autoSpaceDE w:val="0"/>
      <w:autoSpaceDN w:val="0"/>
    </w:pPr>
    <w:rPr>
      <w:rFonts w:ascii="Lucida Sans" w:eastAsia="MS Mincho" w:hAnsi="Lucida Sans" w:cs="Arial"/>
      <w:b/>
      <w:szCs w:val="18"/>
      <w:lang w:val="en-AU" w:eastAsia="en-AU"/>
    </w:rPr>
  </w:style>
  <w:style w:type="paragraph" w:customStyle="1" w:styleId="OutputsData">
    <w:name w:val="Outputs Data"/>
    <w:basedOn w:val="Normal"/>
    <w:autoRedefine/>
    <w:uiPriority w:val="99"/>
    <w:locked/>
    <w:rsid w:val="00F876EA"/>
    <w:pPr>
      <w:widowControl w:val="0"/>
      <w:tabs>
        <w:tab w:val="right" w:pos="6650"/>
        <w:tab w:val="right" w:pos="7841"/>
        <w:tab w:val="right" w:pos="9043"/>
      </w:tabs>
      <w:autoSpaceDE w:val="0"/>
      <w:autoSpaceDN w:val="0"/>
    </w:pPr>
    <w:rPr>
      <w:rFonts w:ascii="Lucida Sans" w:eastAsia="MS Mincho" w:hAnsi="Lucida Sans" w:cs="Arial"/>
      <w:sz w:val="18"/>
      <w:szCs w:val="18"/>
      <w:lang w:val="en-AU" w:eastAsia="en-AU"/>
    </w:rPr>
  </w:style>
  <w:style w:type="paragraph" w:customStyle="1" w:styleId="OutputsName">
    <w:name w:val="Outputs Name"/>
    <w:basedOn w:val="Normal"/>
    <w:uiPriority w:val="99"/>
    <w:locked/>
    <w:rsid w:val="00F876EA"/>
    <w:pPr>
      <w:widowControl w:val="0"/>
      <w:tabs>
        <w:tab w:val="left" w:pos="3828"/>
        <w:tab w:val="right" w:pos="4196"/>
        <w:tab w:val="right" w:pos="5046"/>
        <w:tab w:val="right" w:pos="5897"/>
        <w:tab w:val="right" w:pos="6747"/>
        <w:tab w:val="right" w:pos="7598"/>
      </w:tabs>
      <w:autoSpaceDE w:val="0"/>
      <w:autoSpaceDN w:val="0"/>
    </w:pPr>
    <w:rPr>
      <w:rFonts w:ascii="Arial" w:eastAsia="MS Mincho" w:hAnsi="Arial" w:cs="Arial"/>
      <w:sz w:val="18"/>
      <w:szCs w:val="18"/>
      <w:u w:val="single"/>
      <w:lang w:val="en-AU" w:eastAsia="en-AU"/>
    </w:rPr>
  </w:style>
  <w:style w:type="paragraph" w:customStyle="1" w:styleId="Pa0">
    <w:name w:val="Pa0"/>
    <w:basedOn w:val="Default"/>
    <w:next w:val="Default"/>
    <w:uiPriority w:val="99"/>
    <w:locked/>
    <w:rsid w:val="00F876EA"/>
    <w:pPr>
      <w:spacing w:line="201" w:lineRule="atLeast"/>
    </w:pPr>
    <w:rPr>
      <w:rFonts w:ascii="Gotham Narrow Light" w:hAnsi="Gotham Narrow Light" w:cs="Times New Roman"/>
      <w:color w:val="auto"/>
    </w:rPr>
  </w:style>
  <w:style w:type="paragraph" w:customStyle="1" w:styleId="Program">
    <w:name w:val="Program"/>
    <w:basedOn w:val="Normal"/>
    <w:uiPriority w:val="99"/>
    <w:locked/>
    <w:rsid w:val="00F876EA"/>
    <w:pPr>
      <w:widowControl w:val="0"/>
      <w:tabs>
        <w:tab w:val="right" w:pos="4196"/>
        <w:tab w:val="right" w:pos="5046"/>
        <w:tab w:val="right" w:pos="5897"/>
        <w:tab w:val="right" w:pos="6747"/>
        <w:tab w:val="right" w:pos="7598"/>
      </w:tabs>
      <w:autoSpaceDE w:val="0"/>
      <w:autoSpaceDN w:val="0"/>
      <w:ind w:left="567"/>
    </w:pPr>
    <w:rPr>
      <w:rFonts w:ascii="Arial" w:eastAsia="MS Mincho" w:hAnsi="Arial" w:cs="Arial"/>
      <w:b/>
      <w:bCs/>
      <w:lang w:val="en-AU" w:eastAsia="en-AU"/>
    </w:rPr>
  </w:style>
  <w:style w:type="paragraph" w:customStyle="1" w:styleId="ProgramArea">
    <w:name w:val="Program Area"/>
    <w:basedOn w:val="Normal"/>
    <w:autoRedefine/>
    <w:uiPriority w:val="99"/>
    <w:locked/>
    <w:rsid w:val="00F876EA"/>
    <w:pPr>
      <w:widowControl w:val="0"/>
      <w:tabs>
        <w:tab w:val="right" w:pos="4196"/>
        <w:tab w:val="right" w:pos="5046"/>
        <w:tab w:val="right" w:pos="5897"/>
        <w:tab w:val="right" w:pos="6747"/>
        <w:tab w:val="right" w:pos="7598"/>
      </w:tabs>
      <w:autoSpaceDE w:val="0"/>
      <w:autoSpaceDN w:val="0"/>
      <w:spacing w:before="120"/>
    </w:pPr>
    <w:rPr>
      <w:rFonts w:ascii="Lucida Sans" w:eastAsia="MS Mincho" w:hAnsi="Lucida Sans" w:cs="Arial"/>
      <w:b/>
      <w:bCs/>
      <w:sz w:val="21"/>
      <w:lang w:val="en-AU" w:eastAsia="en-AU"/>
    </w:rPr>
  </w:style>
  <w:style w:type="paragraph" w:customStyle="1" w:styleId="SmallGap">
    <w:name w:val="Small Gap"/>
    <w:basedOn w:val="Normal"/>
    <w:autoRedefine/>
    <w:uiPriority w:val="99"/>
    <w:locked/>
    <w:rsid w:val="00F876EA"/>
    <w:pPr>
      <w:widowControl w:val="0"/>
      <w:tabs>
        <w:tab w:val="right" w:pos="4196"/>
        <w:tab w:val="right" w:pos="5046"/>
        <w:tab w:val="right" w:pos="5897"/>
        <w:tab w:val="right" w:pos="6747"/>
        <w:tab w:val="right" w:pos="7598"/>
      </w:tabs>
      <w:autoSpaceDE w:val="0"/>
      <w:autoSpaceDN w:val="0"/>
    </w:pPr>
    <w:rPr>
      <w:rFonts w:ascii="Lucida Sans" w:eastAsia="MS Mincho" w:hAnsi="Lucida Sans" w:cs="Arial"/>
      <w:sz w:val="4"/>
      <w:szCs w:val="14"/>
      <w:lang w:val="en-AU" w:eastAsia="en-AU"/>
    </w:rPr>
  </w:style>
  <w:style w:type="paragraph" w:customStyle="1" w:styleId="SmallGapwithBorder">
    <w:name w:val="Small Gap with Border"/>
    <w:basedOn w:val="OpStatementData"/>
    <w:uiPriority w:val="99"/>
    <w:locked/>
    <w:rsid w:val="00F876EA"/>
    <w:pPr>
      <w:pBdr>
        <w:bottom w:val="single" w:sz="6" w:space="1" w:color="auto"/>
      </w:pBdr>
    </w:pPr>
    <w:rPr>
      <w:sz w:val="14"/>
      <w:szCs w:val="14"/>
    </w:rPr>
  </w:style>
  <w:style w:type="character" w:customStyle="1" w:styleId="st1">
    <w:name w:val="st1"/>
    <w:locked/>
    <w:rsid w:val="00F876EA"/>
  </w:style>
  <w:style w:type="character" w:customStyle="1" w:styleId="Strikethrou">
    <w:name w:val="Strikethrou"/>
    <w:uiPriority w:val="99"/>
    <w:locked/>
    <w:rsid w:val="00F876EA"/>
    <w:rPr>
      <w:rFonts w:ascii="Arial" w:hAnsi="Arial" w:cs="Arial"/>
      <w:color w:val="auto"/>
      <w:sz w:val="16"/>
      <w:szCs w:val="16"/>
      <w:vertAlign w:val="superscript"/>
    </w:rPr>
  </w:style>
  <w:style w:type="character" w:customStyle="1" w:styleId="StrikeThrough">
    <w:name w:val="StrikeThrough"/>
    <w:locked/>
    <w:rsid w:val="00F876EA"/>
    <w:rPr>
      <w:strike/>
      <w:dstrike w:val="0"/>
      <w:color w:val="00A1DE"/>
    </w:rPr>
  </w:style>
  <w:style w:type="paragraph" w:customStyle="1" w:styleId="StyleChapterHeadingAfter12pt">
    <w:name w:val="Style Chapter Heading + After:  12 pt"/>
    <w:basedOn w:val="Normal"/>
    <w:locked/>
    <w:rsid w:val="00F876EA"/>
    <w:pPr>
      <w:keepNext/>
      <w:pageBreakBefore/>
      <w:pBdr>
        <w:bottom w:val="single" w:sz="6" w:space="31" w:color="auto"/>
      </w:pBdr>
      <w:tabs>
        <w:tab w:val="left" w:pos="284"/>
        <w:tab w:val="left" w:pos="2268"/>
      </w:tabs>
      <w:spacing w:after="240"/>
      <w:outlineLvl w:val="0"/>
    </w:pPr>
    <w:rPr>
      <w:rFonts w:ascii="Lucida Sans" w:hAnsi="Lucida Sans"/>
      <w:b/>
      <w:bCs/>
      <w:kern w:val="28"/>
      <w:sz w:val="36"/>
      <w:lang w:val="en-AU"/>
    </w:rPr>
  </w:style>
  <w:style w:type="paragraph" w:customStyle="1" w:styleId="Table5x">
    <w:name w:val="Table 5.x"/>
    <w:basedOn w:val="Normal"/>
    <w:qFormat/>
    <w:rsid w:val="00F876EA"/>
    <w:pPr>
      <w:widowControl w:val="0"/>
      <w:numPr>
        <w:numId w:val="36"/>
      </w:numPr>
      <w:tabs>
        <w:tab w:val="num" w:pos="360"/>
      </w:tabs>
      <w:spacing w:before="320" w:after="120"/>
    </w:pPr>
    <w:rPr>
      <w:rFonts w:ascii="Arial Unicode MS" w:eastAsia="Arial Unicode MS" w:hAnsi="Arial Unicode MS"/>
      <w:bCs/>
      <w:color w:val="00A1DE"/>
      <w:kern w:val="28"/>
      <w:sz w:val="22"/>
      <w:szCs w:val="22"/>
    </w:rPr>
  </w:style>
  <w:style w:type="paragraph" w:customStyle="1" w:styleId="Table6X0">
    <w:name w:val="Table 6.X"/>
    <w:basedOn w:val="Normal"/>
    <w:rsid w:val="00F876EA"/>
    <w:pPr>
      <w:widowControl w:val="0"/>
      <w:tabs>
        <w:tab w:val="left" w:pos="1232"/>
      </w:tabs>
      <w:spacing w:before="360" w:after="120"/>
    </w:pPr>
    <w:rPr>
      <w:rFonts w:ascii="Lucida Sans" w:hAnsi="Lucida Sans"/>
      <w:bCs/>
      <w:kern w:val="28"/>
      <w:sz w:val="22"/>
      <w:szCs w:val="22"/>
    </w:rPr>
  </w:style>
  <w:style w:type="character" w:customStyle="1" w:styleId="TableFootnoteChar">
    <w:name w:val="Table Footnote Char"/>
    <w:link w:val="TableFootnote"/>
    <w:rsid w:val="00F876EA"/>
    <w:rPr>
      <w:rFonts w:ascii="Arial" w:hAnsi="Arial"/>
      <w:i/>
      <w:sz w:val="14"/>
      <w:lang w:val="en-US" w:eastAsia="en-US"/>
    </w:rPr>
  </w:style>
  <w:style w:type="paragraph" w:customStyle="1" w:styleId="TableStubParagraph">
    <w:name w:val="Table Stub Paragraph"/>
    <w:basedOn w:val="Normal"/>
    <w:locked/>
    <w:rsid w:val="00F876EA"/>
    <w:pPr>
      <w:spacing w:before="120" w:after="120"/>
    </w:pPr>
    <w:rPr>
      <w:rFonts w:ascii="Arial" w:hAnsi="Arial" w:cs="Arial"/>
      <w:sz w:val="18"/>
      <w:szCs w:val="18"/>
    </w:rPr>
  </w:style>
  <w:style w:type="paragraph" w:customStyle="1" w:styleId="TestRightAlign">
    <w:name w:val="Test Right Align"/>
    <w:basedOn w:val="Normal"/>
    <w:autoRedefine/>
    <w:uiPriority w:val="99"/>
    <w:locked/>
    <w:rsid w:val="00F876EA"/>
    <w:pPr>
      <w:widowControl w:val="0"/>
      <w:tabs>
        <w:tab w:val="right" w:pos="3725"/>
        <w:tab w:val="right" w:pos="4689"/>
        <w:tab w:val="right" w:pos="5754"/>
        <w:tab w:val="right" w:pos="6831"/>
        <w:tab w:val="right" w:pos="7937"/>
        <w:tab w:val="right" w:pos="9071"/>
      </w:tabs>
      <w:autoSpaceDE w:val="0"/>
      <w:autoSpaceDN w:val="0"/>
      <w:spacing w:line="240" w:lineRule="exact"/>
    </w:pPr>
    <w:rPr>
      <w:rFonts w:ascii="Lucida Sans" w:eastAsia="MS Mincho" w:hAnsi="Lucida Sans" w:cs="Arial"/>
      <w:sz w:val="18"/>
      <w:lang w:val="en-AU" w:eastAsia="en-AU"/>
    </w:rPr>
  </w:style>
  <w:style w:type="paragraph" w:customStyle="1" w:styleId="Titel-status">
    <w:name w:val="Titel-status"/>
    <w:basedOn w:val="Normal"/>
    <w:autoRedefine/>
    <w:locked/>
    <w:rsid w:val="00F876EA"/>
    <w:pPr>
      <w:widowControl w:val="0"/>
      <w:tabs>
        <w:tab w:val="right" w:pos="9639"/>
      </w:tabs>
      <w:autoSpaceDE w:val="0"/>
      <w:autoSpaceDN w:val="0"/>
      <w:spacing w:line="192" w:lineRule="auto"/>
      <w:jc w:val="both"/>
    </w:pPr>
    <w:rPr>
      <w:rFonts w:ascii="Arial Unicode MS" w:eastAsia="Arial Unicode MS" w:hAnsi="Arial Unicode MS" w:cs="Arial Unicode MS"/>
      <w:b/>
      <w:bCs/>
      <w:color w:val="00A1DE"/>
      <w:sz w:val="18"/>
      <w:szCs w:val="14"/>
      <w:lang w:val="en-AU" w:eastAsia="en-AU"/>
    </w:rPr>
  </w:style>
  <w:style w:type="paragraph" w:customStyle="1" w:styleId="Title-Total">
    <w:name w:val="Title-Total"/>
    <w:basedOn w:val="Normal"/>
    <w:autoRedefine/>
    <w:locked/>
    <w:rsid w:val="00F876EA"/>
    <w:pPr>
      <w:widowControl w:val="0"/>
      <w:tabs>
        <w:tab w:val="left" w:pos="8101"/>
        <w:tab w:val="right" w:pos="9603"/>
      </w:tabs>
      <w:autoSpaceDE w:val="0"/>
      <w:autoSpaceDN w:val="0"/>
      <w:spacing w:before="60" w:after="60" w:line="180" w:lineRule="auto"/>
    </w:pPr>
    <w:rPr>
      <w:rFonts w:ascii="Arial Unicode MS" w:eastAsia="Arial Unicode MS" w:hAnsi="Arial Unicode MS" w:cs="Arial"/>
      <w:b/>
      <w:bCs/>
      <w:sz w:val="18"/>
      <w:szCs w:val="16"/>
      <w:lang w:val="en-AU" w:eastAsia="en-AU"/>
    </w:rPr>
  </w:style>
  <w:style w:type="paragraph" w:customStyle="1" w:styleId="TotalsLine">
    <w:name w:val="Totals Line"/>
    <w:basedOn w:val="Normal"/>
    <w:autoRedefine/>
    <w:uiPriority w:val="99"/>
    <w:locked/>
    <w:rsid w:val="00F876EA"/>
    <w:pPr>
      <w:tabs>
        <w:tab w:val="right" w:pos="9054"/>
      </w:tabs>
      <w:autoSpaceDE w:val="0"/>
      <w:autoSpaceDN w:val="0"/>
    </w:pPr>
    <w:rPr>
      <w:rFonts w:ascii="Lucida Sans" w:eastAsia="MS Mincho" w:hAnsi="Lucida Sans" w:cs="Arial"/>
      <w:b/>
      <w:strike/>
      <w:sz w:val="18"/>
      <w:lang w:val="en-AU" w:eastAsia="en-AU"/>
    </w:rPr>
  </w:style>
  <w:style w:type="paragraph" w:customStyle="1" w:styleId="TotalsLine2">
    <w:name w:val="Totals Line 2"/>
    <w:basedOn w:val="Normal"/>
    <w:autoRedefine/>
    <w:uiPriority w:val="99"/>
    <w:locked/>
    <w:rsid w:val="00F876EA"/>
    <w:pPr>
      <w:framePr w:w="3175" w:h="11" w:hRule="exact" w:hSpace="181" w:wrap="around" w:vAnchor="text" w:hAnchor="page" w:x="7235" w:y="63"/>
      <w:widowControl w:val="0"/>
      <w:pBdr>
        <w:top w:val="single" w:sz="6" w:space="1" w:color="auto"/>
        <w:left w:val="single" w:sz="6" w:space="1" w:color="auto"/>
        <w:bottom w:val="single" w:sz="6" w:space="1" w:color="auto"/>
        <w:right w:val="single" w:sz="6" w:space="1" w:color="auto"/>
      </w:pBdr>
      <w:tabs>
        <w:tab w:val="right" w:pos="4196"/>
        <w:tab w:val="right" w:pos="5046"/>
        <w:tab w:val="right" w:pos="5897"/>
        <w:tab w:val="right" w:pos="6747"/>
        <w:tab w:val="right" w:pos="7598"/>
      </w:tabs>
      <w:autoSpaceDE w:val="0"/>
      <w:autoSpaceDN w:val="0"/>
    </w:pPr>
    <w:rPr>
      <w:rFonts w:ascii="Arial" w:eastAsia="MS Mincho" w:hAnsi="Arial" w:cs="Arial"/>
      <w:lang w:val="en-AU" w:eastAsia="en-AU"/>
    </w:rPr>
  </w:style>
  <w:style w:type="character" w:customStyle="1" w:styleId="Underline">
    <w:name w:val="Underline"/>
    <w:uiPriority w:val="99"/>
    <w:locked/>
    <w:rsid w:val="00F876EA"/>
    <w:rPr>
      <w:u w:val="single"/>
    </w:rPr>
  </w:style>
  <w:style w:type="paragraph" w:customStyle="1" w:styleId="million">
    <w:name w:val="$million"/>
    <w:basedOn w:val="Normal"/>
    <w:link w:val="millionChar"/>
    <w:qFormat/>
    <w:locked/>
    <w:rsid w:val="00A778F2"/>
    <w:pPr>
      <w:jc w:val="center"/>
    </w:pPr>
    <w:rPr>
      <w:rFonts w:ascii="Calibri" w:hAnsi="Calibri"/>
      <w:i/>
      <w:sz w:val="18"/>
      <w:szCs w:val="18"/>
    </w:rPr>
  </w:style>
  <w:style w:type="character" w:customStyle="1" w:styleId="millionChar">
    <w:name w:val="$million Char"/>
    <w:link w:val="million"/>
    <w:rsid w:val="00A778F2"/>
    <w:rPr>
      <w:rFonts w:ascii="Calibri" w:hAnsi="Calibri" w:cs="Arial"/>
      <w:i/>
      <w:sz w:val="18"/>
      <w:szCs w:val="18"/>
    </w:rPr>
  </w:style>
  <w:style w:type="paragraph" w:customStyle="1" w:styleId="Chart6x0">
    <w:name w:val="Chart 6.x"/>
    <w:basedOn w:val="Chart5X"/>
    <w:qFormat/>
    <w:rsid w:val="006A014B"/>
    <w:pPr>
      <w:numPr>
        <w:numId w:val="0"/>
      </w:numPr>
    </w:pPr>
  </w:style>
  <w:style w:type="paragraph" w:customStyle="1" w:styleId="ChartB4X">
    <w:name w:val="Chart B4.X"/>
    <w:basedOn w:val="Normal"/>
    <w:rsid w:val="00F876EA"/>
    <w:pPr>
      <w:widowControl w:val="0"/>
      <w:numPr>
        <w:numId w:val="22"/>
      </w:numPr>
      <w:tabs>
        <w:tab w:val="num" w:pos="1068"/>
      </w:tabs>
      <w:spacing w:before="360" w:after="120"/>
      <w:ind w:left="1068"/>
    </w:pPr>
    <w:rPr>
      <w:rFonts w:ascii="Arial" w:hAnsi="Arial"/>
      <w:b/>
      <w:bCs/>
      <w:kern w:val="28"/>
      <w:sz w:val="22"/>
      <w:szCs w:val="22"/>
    </w:rPr>
  </w:style>
  <w:style w:type="paragraph" w:styleId="Closing">
    <w:name w:val="Closing"/>
    <w:basedOn w:val="Normal"/>
    <w:link w:val="ClosingChar"/>
    <w:locked/>
    <w:rsid w:val="00A778F2"/>
    <w:pPr>
      <w:ind w:left="4252"/>
    </w:pPr>
    <w:rPr>
      <w:rFonts w:ascii=".." w:hAnsi=".."/>
    </w:rPr>
  </w:style>
  <w:style w:type="character" w:customStyle="1" w:styleId="ClosingChar">
    <w:name w:val="Closing Char"/>
    <w:link w:val="Closing"/>
    <w:rsid w:val="00A778F2"/>
    <w:rPr>
      <w:rFonts w:ascii=".." w:hAnsi=".." w:cs="Arial"/>
    </w:rPr>
  </w:style>
  <w:style w:type="paragraph" w:styleId="E-mailSignature">
    <w:name w:val="E-mail Signature"/>
    <w:basedOn w:val="Normal"/>
    <w:link w:val="E-mailSignatureChar"/>
    <w:locked/>
    <w:rsid w:val="00A778F2"/>
    <w:pPr>
      <w:numPr>
        <w:numId w:val="1"/>
      </w:numPr>
    </w:pPr>
    <w:rPr>
      <w:rFonts w:ascii=".." w:hAnsi=".."/>
    </w:rPr>
  </w:style>
  <w:style w:type="character" w:customStyle="1" w:styleId="E-mailSignatureChar">
    <w:name w:val="E-mail Signature Char"/>
    <w:link w:val="E-mailSignature"/>
    <w:rsid w:val="00A778F2"/>
    <w:rPr>
      <w:rFonts w:ascii=".." w:hAnsi=".."/>
      <w:lang w:val="en-US" w:eastAsia="en-US"/>
    </w:rPr>
  </w:style>
  <w:style w:type="paragraph" w:customStyle="1" w:styleId="Instructionbullet">
    <w:name w:val="Instruction bullet"/>
    <w:basedOn w:val="Bullet1"/>
    <w:qFormat/>
    <w:locked/>
    <w:rsid w:val="006A014B"/>
    <w:pPr>
      <w:numPr>
        <w:numId w:val="2"/>
      </w:numPr>
      <w:jc w:val="both"/>
    </w:pPr>
    <w:rPr>
      <w:color w:val="7F7F7F"/>
    </w:rPr>
  </w:style>
  <w:style w:type="paragraph" w:customStyle="1" w:styleId="Instructiontext">
    <w:name w:val="Instruction text"/>
    <w:basedOn w:val="BodyText"/>
    <w:qFormat/>
    <w:locked/>
    <w:rsid w:val="006A014B"/>
    <w:pPr>
      <w:spacing w:line="340" w:lineRule="exact"/>
    </w:pPr>
    <w:rPr>
      <w:rFonts w:ascii="Garamond" w:hAnsi="Garamond"/>
      <w:color w:val="7F7F7F"/>
      <w:sz w:val="24"/>
    </w:rPr>
  </w:style>
  <w:style w:type="paragraph" w:styleId="ListBullet3">
    <w:name w:val="List Bullet 3"/>
    <w:basedOn w:val="Normal"/>
    <w:locked/>
    <w:rsid w:val="00F876EA"/>
    <w:pPr>
      <w:numPr>
        <w:numId w:val="26"/>
      </w:numPr>
      <w:tabs>
        <w:tab w:val="num" w:pos="567"/>
      </w:tabs>
      <w:ind w:left="567" w:hanging="567"/>
    </w:pPr>
  </w:style>
  <w:style w:type="paragraph" w:customStyle="1" w:styleId="Notes">
    <w:name w:val="Notes"/>
    <w:basedOn w:val="Normal"/>
    <w:link w:val="NotesChar"/>
    <w:qFormat/>
    <w:locked/>
    <w:rsid w:val="00A778F2"/>
    <w:pPr>
      <w:tabs>
        <w:tab w:val="left" w:pos="454"/>
      </w:tabs>
      <w:ind w:left="461" w:hanging="461"/>
    </w:pPr>
    <w:rPr>
      <w:rFonts w:ascii="Calibri" w:hAnsi="Calibri"/>
      <w:i/>
      <w:sz w:val="15"/>
    </w:rPr>
  </w:style>
  <w:style w:type="character" w:customStyle="1" w:styleId="NotesChar">
    <w:name w:val="Notes Char"/>
    <w:link w:val="Notes"/>
    <w:locked/>
    <w:rsid w:val="00A778F2"/>
    <w:rPr>
      <w:rFonts w:ascii="Calibri" w:hAnsi="Calibri" w:cs="Arial"/>
      <w:i/>
      <w:sz w:val="15"/>
    </w:rPr>
  </w:style>
  <w:style w:type="paragraph" w:customStyle="1" w:styleId="Source">
    <w:name w:val="Source"/>
    <w:basedOn w:val="Normal"/>
    <w:next w:val="Normal"/>
    <w:link w:val="SourceChar"/>
    <w:qFormat/>
    <w:locked/>
    <w:rsid w:val="00A778F2"/>
    <w:pPr>
      <w:spacing w:after="120"/>
    </w:pPr>
    <w:rPr>
      <w:rFonts w:ascii="Calibri" w:hAnsi="Calibri"/>
      <w:i/>
      <w:sz w:val="15"/>
    </w:rPr>
  </w:style>
  <w:style w:type="character" w:customStyle="1" w:styleId="SourceChar">
    <w:name w:val="Source Char"/>
    <w:link w:val="Source"/>
    <w:locked/>
    <w:rsid w:val="00A778F2"/>
    <w:rPr>
      <w:rFonts w:ascii="Calibri" w:hAnsi="Calibri" w:cs="Arial"/>
      <w:i/>
      <w:sz w:val="15"/>
    </w:rPr>
  </w:style>
  <w:style w:type="paragraph" w:customStyle="1" w:styleId="Table2x0">
    <w:name w:val="Table 2.x"/>
    <w:basedOn w:val="Table1X"/>
    <w:qFormat/>
    <w:rsid w:val="00A778F2"/>
    <w:rPr>
      <w:b/>
    </w:rPr>
  </w:style>
  <w:style w:type="paragraph" w:customStyle="1" w:styleId="Table5X0">
    <w:name w:val="Table 5.X"/>
    <w:basedOn w:val="Normal"/>
    <w:rsid w:val="00F876EA"/>
    <w:pPr>
      <w:widowControl w:val="0"/>
      <w:tabs>
        <w:tab w:val="left" w:pos="1232"/>
      </w:tabs>
      <w:spacing w:before="360" w:after="120"/>
      <w:ind w:left="1627" w:hanging="360"/>
    </w:pPr>
    <w:rPr>
      <w:rFonts w:ascii="Lucida Sans" w:hAnsi="Lucida Sans"/>
      <w:bCs/>
      <w:kern w:val="28"/>
      <w:sz w:val="22"/>
      <w:szCs w:val="22"/>
    </w:rPr>
  </w:style>
  <w:style w:type="paragraph" w:customStyle="1" w:styleId="Table7x0">
    <w:name w:val="Table 7.x"/>
    <w:basedOn w:val="Table6X0"/>
    <w:qFormat/>
    <w:rsid w:val="006A014B"/>
    <w:pPr>
      <w:numPr>
        <w:numId w:val="3"/>
      </w:numPr>
      <w:tabs>
        <w:tab w:val="clear" w:pos="1232"/>
        <w:tab w:val="left" w:pos="1418"/>
      </w:tabs>
      <w:ind w:left="360"/>
    </w:pPr>
    <w:rPr>
      <w:rFonts w:ascii="Arial" w:hAnsi="Arial"/>
      <w:i/>
      <w:color w:val="57514D"/>
      <w:sz w:val="20"/>
      <w:lang w:val="en-AU"/>
    </w:rPr>
  </w:style>
  <w:style w:type="paragraph" w:customStyle="1" w:styleId="Table9x">
    <w:name w:val="Table 9.x"/>
    <w:basedOn w:val="Normal"/>
    <w:qFormat/>
    <w:rsid w:val="006A014B"/>
    <w:pPr>
      <w:tabs>
        <w:tab w:val="left" w:pos="1134"/>
      </w:tabs>
      <w:spacing w:before="360" w:after="120"/>
    </w:pPr>
    <w:rPr>
      <w:bCs/>
      <w:i/>
      <w:color w:val="57514D"/>
      <w:kern w:val="28"/>
      <w:sz w:val="22"/>
      <w:szCs w:val="22"/>
    </w:rPr>
  </w:style>
  <w:style w:type="paragraph" w:customStyle="1" w:styleId="TableB2X">
    <w:name w:val="Table B2.X"/>
    <w:basedOn w:val="TableHeading"/>
    <w:rsid w:val="00F876EA"/>
    <w:pPr>
      <w:keepNext w:val="0"/>
      <w:keepLines w:val="0"/>
      <w:widowControl w:val="0"/>
      <w:numPr>
        <w:numId w:val="0"/>
      </w:numPr>
      <w:tabs>
        <w:tab w:val="left" w:pos="1232"/>
      </w:tabs>
      <w:spacing w:before="360"/>
    </w:pPr>
    <w:rPr>
      <w:rFonts w:ascii="Lucida Sans" w:hAnsi="Lucida Sans"/>
      <w:b w:val="0"/>
      <w:bCs/>
      <w:kern w:val="28"/>
      <w:sz w:val="22"/>
      <w:szCs w:val="22"/>
    </w:rPr>
  </w:style>
  <w:style w:type="table" w:customStyle="1" w:styleId="TableGrid1">
    <w:name w:val="Table Grid1"/>
    <w:basedOn w:val="TableNormal"/>
    <w:next w:val="TableGrid"/>
    <w:uiPriority w:val="59"/>
    <w:locked/>
    <w:rsid w:val="006A01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6A01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0">
    <w:name w:val="Table heading"/>
    <w:basedOn w:val="Normal"/>
    <w:link w:val="TableheadingChar0"/>
    <w:qFormat/>
    <w:rsid w:val="00A778F2"/>
    <w:pPr>
      <w:keepNext/>
      <w:spacing w:before="240" w:after="120"/>
      <w:ind w:left="1152" w:hanging="1152"/>
    </w:pPr>
    <w:rPr>
      <w:rFonts w:ascii="Calibri" w:hAnsi="Calibri"/>
      <w:b/>
      <w:sz w:val="22"/>
    </w:rPr>
  </w:style>
  <w:style w:type="character" w:customStyle="1" w:styleId="TableheadingChar0">
    <w:name w:val="Table heading Char"/>
    <w:link w:val="Tableheading0"/>
    <w:rsid w:val="00A778F2"/>
    <w:rPr>
      <w:rFonts w:ascii="Calibri" w:hAnsi="Calibri" w:cs="Arial"/>
      <w:b/>
      <w:sz w:val="22"/>
    </w:rPr>
  </w:style>
  <w:style w:type="paragraph" w:styleId="TableofFigures">
    <w:name w:val="table of figures"/>
    <w:basedOn w:val="Normal"/>
    <w:next w:val="Normal"/>
    <w:link w:val="TableofFiguresChar"/>
    <w:qFormat/>
    <w:locked/>
    <w:rsid w:val="00A778F2"/>
    <w:pPr>
      <w:jc w:val="right"/>
    </w:pPr>
    <w:rPr>
      <w:rFonts w:ascii="Calibri" w:hAnsi="Calibri"/>
      <w:szCs w:val="18"/>
    </w:rPr>
  </w:style>
  <w:style w:type="character" w:customStyle="1" w:styleId="TableofFiguresChar">
    <w:name w:val="Table of Figures Char"/>
    <w:link w:val="TableofFigures"/>
    <w:rsid w:val="00A778F2"/>
    <w:rPr>
      <w:rFonts w:ascii="Calibri" w:hAnsi="Calibri" w:cs="Arial"/>
      <w:szCs w:val="18"/>
    </w:rPr>
  </w:style>
  <w:style w:type="paragraph" w:customStyle="1" w:styleId="Tabletext">
    <w:name w:val="Table text"/>
    <w:basedOn w:val="TableofFigures"/>
    <w:link w:val="TabletextChar"/>
    <w:qFormat/>
    <w:locked/>
    <w:rsid w:val="00A778F2"/>
    <w:pPr>
      <w:ind w:left="180" w:hanging="180"/>
      <w:jc w:val="left"/>
    </w:pPr>
  </w:style>
  <w:style w:type="character" w:customStyle="1" w:styleId="TabletextChar">
    <w:name w:val="Table text Char"/>
    <w:link w:val="Tabletext"/>
    <w:rsid w:val="00A778F2"/>
    <w:rPr>
      <w:rFonts w:ascii="Calibri" w:hAnsi="Calibri" w:cs="Arial"/>
      <w:szCs w:val="18"/>
    </w:rPr>
  </w:style>
  <w:style w:type="paragraph" w:customStyle="1" w:styleId="Tabletextheading">
    <w:name w:val="Table text heading"/>
    <w:basedOn w:val="TableofFigures"/>
    <w:link w:val="TabletextheadingChar"/>
    <w:qFormat/>
    <w:locked/>
    <w:rsid w:val="00A778F2"/>
    <w:rPr>
      <w:i/>
    </w:rPr>
  </w:style>
  <w:style w:type="character" w:customStyle="1" w:styleId="TabletextheadingChar">
    <w:name w:val="Table text heading Char"/>
    <w:link w:val="Tabletextheading"/>
    <w:locked/>
    <w:rsid w:val="00A778F2"/>
    <w:rPr>
      <w:rFonts w:ascii="Calibri" w:hAnsi="Calibri" w:cs="Arial"/>
      <w:i/>
      <w:szCs w:val="18"/>
    </w:rPr>
  </w:style>
  <w:style w:type="paragraph" w:customStyle="1" w:styleId="TableTextNormal">
    <w:name w:val="Table Text Normal"/>
    <w:basedOn w:val="Normal"/>
    <w:link w:val="TableTextNormalChar"/>
    <w:locked/>
    <w:rsid w:val="006A014B"/>
    <w:pPr>
      <w:kinsoku w:val="0"/>
      <w:overflowPunct w:val="0"/>
      <w:adjustRightInd w:val="0"/>
      <w:snapToGrid w:val="0"/>
      <w:spacing w:before="60" w:after="60"/>
    </w:pPr>
    <w:rPr>
      <w:snapToGrid w:val="0"/>
      <w:sz w:val="18"/>
    </w:rPr>
  </w:style>
  <w:style w:type="character" w:customStyle="1" w:styleId="TableTextNormalChar">
    <w:name w:val="Table Text Normal Char"/>
    <w:link w:val="TableTextNormal"/>
    <w:rsid w:val="006A014B"/>
    <w:rPr>
      <w:rFonts w:ascii="Arial" w:hAnsi="Arial" w:cs="Arial"/>
      <w:snapToGrid w:val="0"/>
      <w:sz w:val="18"/>
      <w:lang w:eastAsia="en-US"/>
    </w:rPr>
  </w:style>
  <w:style w:type="paragraph" w:customStyle="1" w:styleId="Tablex">
    <w:name w:val="Table x"/>
    <w:basedOn w:val="Table2X"/>
    <w:qFormat/>
    <w:locked/>
    <w:rsid w:val="00F876EA"/>
    <w:pPr>
      <w:keepNext/>
      <w:keepLines/>
      <w:numPr>
        <w:numId w:val="37"/>
      </w:numPr>
    </w:pPr>
  </w:style>
  <w:style w:type="paragraph" w:customStyle="1" w:styleId="TitlePage1">
    <w:name w:val="Title Page 1"/>
    <w:locked/>
    <w:rsid w:val="00A778F2"/>
    <w:pPr>
      <w:keepLines/>
      <w:jc w:val="center"/>
    </w:pPr>
    <w:rPr>
      <w:rFonts w:ascii="Tahoma" w:hAnsi="Tahoma"/>
      <w:b/>
      <w:color w:val="000000"/>
      <w:kern w:val="32"/>
      <w:sz w:val="40"/>
      <w:lang w:eastAsia="en-US"/>
    </w:rPr>
  </w:style>
  <w:style w:type="paragraph" w:customStyle="1" w:styleId="TOC1contents">
    <w:name w:val="TOC1contents"/>
    <w:basedOn w:val="Normal"/>
    <w:rsid w:val="00A778F2"/>
    <w:pPr>
      <w:keepNext/>
      <w:keepLines/>
      <w:tabs>
        <w:tab w:val="right" w:leader="dot" w:pos="6804"/>
        <w:tab w:val="decimal" w:pos="7088"/>
      </w:tabs>
      <w:spacing w:before="480"/>
    </w:pPr>
    <w:rPr>
      <w:b/>
      <w:smallCaps/>
      <w:kern w:val="32"/>
      <w:sz w:val="22"/>
    </w:rPr>
  </w:style>
  <w:style w:type="paragraph" w:customStyle="1" w:styleId="TOC2contents">
    <w:name w:val="TOC2contents"/>
    <w:basedOn w:val="Normal"/>
    <w:rsid w:val="00A778F2"/>
    <w:pPr>
      <w:keepNext/>
      <w:keepLines/>
      <w:tabs>
        <w:tab w:val="num" w:pos="1702"/>
        <w:tab w:val="right" w:leader="dot" w:pos="6804"/>
        <w:tab w:val="decimal" w:pos="7088"/>
      </w:tabs>
      <w:spacing w:before="120"/>
      <w:ind w:left="1702" w:hanging="425"/>
    </w:pPr>
    <w:rPr>
      <w:kern w:val="32"/>
      <w:sz w:val="18"/>
    </w:rPr>
  </w:style>
  <w:style w:type="paragraph" w:customStyle="1" w:styleId="Chart4X">
    <w:name w:val="Chart 4.X"/>
    <w:basedOn w:val="Normal"/>
    <w:rsid w:val="006A014B"/>
    <w:pPr>
      <w:tabs>
        <w:tab w:val="left" w:pos="1134"/>
      </w:tabs>
      <w:spacing w:before="160" w:after="120"/>
    </w:pPr>
    <w:rPr>
      <w:bCs/>
      <w:i/>
      <w:color w:val="57514D"/>
      <w:kern w:val="28"/>
      <w:sz w:val="22"/>
      <w:szCs w:val="22"/>
    </w:rPr>
  </w:style>
  <w:style w:type="paragraph" w:customStyle="1" w:styleId="Table4x">
    <w:name w:val="Table 4.x"/>
    <w:basedOn w:val="Normal"/>
    <w:qFormat/>
    <w:rsid w:val="006A014B"/>
    <w:pPr>
      <w:tabs>
        <w:tab w:val="left" w:pos="1134"/>
      </w:tabs>
      <w:spacing w:before="360" w:after="120"/>
    </w:pPr>
    <w:rPr>
      <w:bCs/>
      <w:i/>
      <w:color w:val="57514D"/>
      <w:kern w:val="28"/>
      <w:sz w:val="22"/>
      <w:szCs w:val="22"/>
    </w:rPr>
  </w:style>
  <w:style w:type="paragraph" w:customStyle="1" w:styleId="BodyTextNumbered0">
    <w:name w:val="Body Text Numbered"/>
    <w:basedOn w:val="Normal"/>
    <w:locked/>
    <w:rsid w:val="00F876EA"/>
    <w:pPr>
      <w:tabs>
        <w:tab w:val="num" w:pos="425"/>
      </w:tabs>
      <w:ind w:left="425" w:right="1111" w:hanging="425"/>
    </w:pPr>
  </w:style>
  <w:style w:type="character" w:styleId="BookTitle">
    <w:name w:val="Book Title"/>
    <w:uiPriority w:val="33"/>
    <w:qFormat/>
    <w:locked/>
    <w:rsid w:val="00F876EA"/>
    <w:rPr>
      <w:b/>
      <w:bCs/>
      <w:smallCaps/>
      <w:spacing w:val="5"/>
    </w:rPr>
  </w:style>
  <w:style w:type="paragraph" w:styleId="ListParagraph">
    <w:name w:val="List Paragraph"/>
    <w:basedOn w:val="Normal"/>
    <w:link w:val="ListParagraphChar"/>
    <w:uiPriority w:val="34"/>
    <w:qFormat/>
    <w:locked/>
    <w:rsid w:val="00F876EA"/>
    <w:pPr>
      <w:ind w:left="720"/>
      <w:contextualSpacing/>
    </w:pPr>
  </w:style>
  <w:style w:type="character" w:customStyle="1" w:styleId="ListParagraphChar">
    <w:name w:val="List Paragraph Char"/>
    <w:link w:val="ListParagraph"/>
    <w:uiPriority w:val="34"/>
    <w:locked/>
    <w:rsid w:val="00F876EA"/>
    <w:rPr>
      <w:lang w:val="en-US" w:eastAsia="en-US"/>
    </w:rPr>
  </w:style>
  <w:style w:type="paragraph" w:customStyle="1" w:styleId="Bullet2inabox">
    <w:name w:val="Bullet 2 in a box"/>
    <w:basedOn w:val="ListParagraph"/>
    <w:qFormat/>
    <w:rsid w:val="00F876EA"/>
    <w:pPr>
      <w:numPr>
        <w:numId w:val="10"/>
      </w:numPr>
      <w:tabs>
        <w:tab w:val="num" w:pos="360"/>
      </w:tabs>
      <w:spacing w:before="80" w:after="40" w:line="240" w:lineRule="atLeast"/>
      <w:ind w:left="360"/>
      <w:contextualSpacing w:val="0"/>
    </w:pPr>
    <w:rPr>
      <w:rFonts w:ascii="Arial" w:hAnsi="Arial"/>
      <w:color w:val="0579B9"/>
      <w:sz w:val="19"/>
    </w:rPr>
  </w:style>
  <w:style w:type="paragraph" w:customStyle="1" w:styleId="Bulletbodytext">
    <w:name w:val="Bullet body text"/>
    <w:basedOn w:val="Normal"/>
    <w:link w:val="BulletbodytextChar"/>
    <w:qFormat/>
    <w:locked/>
    <w:rsid w:val="00F876EA"/>
    <w:pPr>
      <w:numPr>
        <w:numId w:val="12"/>
      </w:numPr>
      <w:tabs>
        <w:tab w:val="clear" w:pos="425"/>
      </w:tabs>
      <w:spacing w:after="80" w:line="280" w:lineRule="exact"/>
      <w:ind w:left="360" w:hanging="360"/>
    </w:pPr>
    <w:rPr>
      <w:rFonts w:ascii="Garamond" w:hAnsi="Garamond"/>
      <w:lang w:val="en-AU" w:eastAsia="x-none"/>
    </w:rPr>
  </w:style>
  <w:style w:type="character" w:customStyle="1" w:styleId="BulletbodytextChar">
    <w:name w:val="Bullet body text Char"/>
    <w:link w:val="Bulletbodytext"/>
    <w:locked/>
    <w:rsid w:val="00F876EA"/>
    <w:rPr>
      <w:rFonts w:ascii="Garamond" w:hAnsi="Garamond"/>
      <w:lang w:eastAsia="x-none"/>
    </w:rPr>
  </w:style>
  <w:style w:type="paragraph" w:customStyle="1" w:styleId="Bulletpoint">
    <w:name w:val="Bullet point"/>
    <w:locked/>
    <w:rsid w:val="00F876EA"/>
    <w:pPr>
      <w:numPr>
        <w:numId w:val="13"/>
      </w:numPr>
      <w:spacing w:before="120"/>
    </w:pPr>
    <w:rPr>
      <w:sz w:val="24"/>
      <w:lang w:eastAsia="en-US"/>
    </w:rPr>
  </w:style>
  <w:style w:type="numbering" w:customStyle="1" w:styleId="Bulletpoints-speakingnotes">
    <w:name w:val="Bullet points - speaking notes"/>
    <w:uiPriority w:val="99"/>
    <w:locked/>
    <w:rsid w:val="00F876EA"/>
    <w:pPr>
      <w:numPr>
        <w:numId w:val="15"/>
      </w:numPr>
    </w:pPr>
  </w:style>
  <w:style w:type="paragraph" w:customStyle="1" w:styleId="Bulletrecommendtext">
    <w:name w:val="Bullet recommend text"/>
    <w:basedOn w:val="BulletPointStyle"/>
    <w:locked/>
    <w:rsid w:val="00F876EA"/>
    <w:pPr>
      <w:numPr>
        <w:numId w:val="16"/>
      </w:numPr>
      <w:spacing w:before="80" w:after="0" w:line="280" w:lineRule="exact"/>
      <w:ind w:left="720"/>
    </w:pPr>
    <w:rPr>
      <w:sz w:val="24"/>
    </w:rPr>
  </w:style>
  <w:style w:type="paragraph" w:customStyle="1" w:styleId="ChapterHeading">
    <w:name w:val="Chapter Heading"/>
    <w:basedOn w:val="Heading1"/>
    <w:next w:val="Normal"/>
    <w:rsid w:val="00F876EA"/>
    <w:pPr>
      <w:pageBreakBefore/>
      <w:pBdr>
        <w:bottom w:val="threeDEmboss" w:sz="24" w:space="1" w:color="auto"/>
      </w:pBdr>
      <w:tabs>
        <w:tab w:val="left" w:pos="2268"/>
      </w:tabs>
      <w:spacing w:before="600" w:after="480"/>
    </w:pPr>
    <w:rPr>
      <w:rFonts w:ascii="Tahoma" w:hAnsi="Tahoma"/>
      <w:sz w:val="32"/>
    </w:rPr>
  </w:style>
  <w:style w:type="paragraph" w:customStyle="1" w:styleId="Chart7">
    <w:name w:val="Chart 7"/>
    <w:basedOn w:val="Normal"/>
    <w:rsid w:val="00F876EA"/>
    <w:pPr>
      <w:keepLines/>
      <w:spacing w:before="120" w:after="120"/>
    </w:pPr>
    <w:rPr>
      <w:rFonts w:ascii="Arial" w:hAnsi="Arial"/>
      <w:b/>
      <w:sz w:val="24"/>
    </w:rPr>
  </w:style>
  <w:style w:type="paragraph" w:customStyle="1" w:styleId="ChartandTableFootnoteAlpha">
    <w:name w:val="Chart and Table Footnote Alpha"/>
    <w:basedOn w:val="Normal"/>
    <w:next w:val="Normal"/>
    <w:locked/>
    <w:rsid w:val="00F876EA"/>
    <w:pPr>
      <w:numPr>
        <w:numId w:val="21"/>
      </w:numPr>
      <w:jc w:val="both"/>
    </w:pPr>
    <w:rPr>
      <w:rFonts w:ascii="Arial" w:hAnsi="Arial"/>
      <w:color w:val="000000"/>
      <w:sz w:val="16"/>
      <w:lang w:val="en-AU" w:eastAsia="en-AU"/>
    </w:rPr>
  </w:style>
  <w:style w:type="paragraph" w:customStyle="1" w:styleId="Coremessagetext">
    <w:name w:val="Core message text"/>
    <w:basedOn w:val="BodyText"/>
    <w:qFormat/>
    <w:locked/>
    <w:rsid w:val="00F876EA"/>
    <w:pPr>
      <w:spacing w:before="80" w:after="80" w:line="280" w:lineRule="exact"/>
    </w:pPr>
    <w:rPr>
      <w:rFonts w:ascii="Garamond" w:hAnsi="Garamond"/>
      <w:sz w:val="24"/>
      <w:lang w:eastAsia="en-AU"/>
    </w:rPr>
  </w:style>
  <w:style w:type="paragraph" w:customStyle="1" w:styleId="Dash">
    <w:name w:val="Dash"/>
    <w:basedOn w:val="Normal"/>
    <w:locked/>
    <w:rsid w:val="00F876EA"/>
    <w:pPr>
      <w:numPr>
        <w:ilvl w:val="1"/>
        <w:numId w:val="24"/>
      </w:numPr>
      <w:tabs>
        <w:tab w:val="num" w:pos="360"/>
      </w:tabs>
      <w:spacing w:after="240"/>
    </w:pPr>
    <w:rPr>
      <w:rFonts w:ascii="Verdana" w:hAnsi="Verdana"/>
      <w:sz w:val="22"/>
      <w:lang w:val="en-AU" w:eastAsia="en-AU"/>
    </w:rPr>
  </w:style>
  <w:style w:type="paragraph" w:customStyle="1" w:styleId="DoubleDot">
    <w:name w:val="Double Dot"/>
    <w:basedOn w:val="Normal"/>
    <w:locked/>
    <w:rsid w:val="00F876EA"/>
    <w:pPr>
      <w:numPr>
        <w:ilvl w:val="2"/>
        <w:numId w:val="24"/>
      </w:numPr>
      <w:tabs>
        <w:tab w:val="num" w:pos="360"/>
      </w:tabs>
      <w:spacing w:after="240"/>
    </w:pPr>
    <w:rPr>
      <w:rFonts w:ascii="Verdana" w:hAnsi="Verdana"/>
      <w:sz w:val="22"/>
      <w:lang w:val="en-AU" w:eastAsia="en-AU"/>
    </w:rPr>
  </w:style>
  <w:style w:type="character" w:customStyle="1" w:styleId="Heading1CharChar">
    <w:name w:val="Heading 1 Char Char"/>
    <w:locked/>
    <w:rsid w:val="00F876EA"/>
    <w:rPr>
      <w:rFonts w:ascii="Lucida Sans" w:hAnsi="Lucida Sans"/>
      <w:kern w:val="28"/>
      <w:sz w:val="36"/>
      <w:szCs w:val="36"/>
      <w:lang w:val="en-AU" w:eastAsia="en-US" w:bidi="ar-SA"/>
    </w:rPr>
  </w:style>
  <w:style w:type="character" w:styleId="IntenseEmphasis">
    <w:name w:val="Intense Emphasis"/>
    <w:uiPriority w:val="21"/>
    <w:qFormat/>
    <w:locked/>
    <w:rsid w:val="00F876EA"/>
    <w:rPr>
      <w:b/>
      <w:bCs/>
      <w:i/>
      <w:iCs/>
      <w:color w:val="4F81BD"/>
    </w:rPr>
  </w:style>
  <w:style w:type="paragraph" w:styleId="IntenseQuote">
    <w:name w:val="Intense Quote"/>
    <w:basedOn w:val="Normal"/>
    <w:next w:val="Normal"/>
    <w:link w:val="IntenseQuoteChar"/>
    <w:uiPriority w:val="30"/>
    <w:qFormat/>
    <w:locked/>
    <w:rsid w:val="00F876E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F876EA"/>
    <w:rPr>
      <w:b/>
      <w:bCs/>
      <w:i/>
      <w:iCs/>
      <w:color w:val="4F81BD"/>
      <w:lang w:val="en-US" w:eastAsia="en-US"/>
    </w:rPr>
  </w:style>
  <w:style w:type="character" w:styleId="IntenseReference">
    <w:name w:val="Intense Reference"/>
    <w:uiPriority w:val="32"/>
    <w:qFormat/>
    <w:locked/>
    <w:rsid w:val="00F876EA"/>
    <w:rPr>
      <w:b/>
      <w:bCs/>
      <w:smallCaps/>
      <w:color w:val="C0504D"/>
      <w:spacing w:val="5"/>
      <w:u w:val="single"/>
    </w:rPr>
  </w:style>
  <w:style w:type="paragraph" w:styleId="NoSpacing">
    <w:name w:val="No Spacing"/>
    <w:basedOn w:val="Normal"/>
    <w:link w:val="NoSpacingChar"/>
    <w:qFormat/>
    <w:locked/>
    <w:rsid w:val="00F876EA"/>
  </w:style>
  <w:style w:type="character" w:customStyle="1" w:styleId="NoSpacingChar">
    <w:name w:val="No Spacing Char"/>
    <w:link w:val="NoSpacing"/>
    <w:rsid w:val="00F876EA"/>
    <w:rPr>
      <w:lang w:val="en-US" w:eastAsia="en-US"/>
    </w:rPr>
  </w:style>
  <w:style w:type="paragraph" w:styleId="Quote">
    <w:name w:val="Quote"/>
    <w:basedOn w:val="Normal"/>
    <w:next w:val="Normal"/>
    <w:link w:val="QuoteChar"/>
    <w:uiPriority w:val="29"/>
    <w:qFormat/>
    <w:locked/>
    <w:rsid w:val="00F876EA"/>
    <w:rPr>
      <w:i/>
      <w:iCs/>
      <w:color w:val="000000"/>
    </w:rPr>
  </w:style>
  <w:style w:type="character" w:customStyle="1" w:styleId="QuoteChar">
    <w:name w:val="Quote Char"/>
    <w:link w:val="Quote"/>
    <w:uiPriority w:val="29"/>
    <w:rsid w:val="00F876EA"/>
    <w:rPr>
      <w:i/>
      <w:iCs/>
      <w:color w:val="000000"/>
      <w:lang w:val="en-US" w:eastAsia="en-US"/>
    </w:rPr>
  </w:style>
  <w:style w:type="paragraph" w:customStyle="1" w:styleId="SNBullet">
    <w:name w:val="SN Bullet"/>
    <w:basedOn w:val="Normal"/>
    <w:uiPriority w:val="99"/>
    <w:qFormat/>
    <w:locked/>
    <w:rsid w:val="00F876EA"/>
    <w:pPr>
      <w:numPr>
        <w:numId w:val="15"/>
      </w:numPr>
      <w:spacing w:after="120"/>
      <w:ind w:left="720"/>
    </w:pPr>
    <w:rPr>
      <w:rFonts w:ascii="Arial" w:hAnsi="Arial" w:cs="Arial"/>
      <w:sz w:val="30"/>
      <w:szCs w:val="28"/>
      <w:lang w:val="en-AU" w:eastAsia="en-AU"/>
    </w:rPr>
  </w:style>
  <w:style w:type="paragraph" w:customStyle="1" w:styleId="StyleTableHeadingRight-011cmAfter4pt">
    <w:name w:val="Style Table Heading + Right:  -0.11 cm After:  4 pt"/>
    <w:basedOn w:val="TableHeading"/>
    <w:locked/>
    <w:rsid w:val="00F876EA"/>
    <w:pPr>
      <w:keepNext w:val="0"/>
      <w:keepLines w:val="0"/>
      <w:widowControl w:val="0"/>
      <w:tabs>
        <w:tab w:val="clear" w:pos="1440"/>
        <w:tab w:val="num" w:pos="1418"/>
      </w:tabs>
      <w:spacing w:before="0" w:after="80"/>
      <w:ind w:left="1418" w:right="-427" w:hanging="1418"/>
    </w:pPr>
    <w:rPr>
      <w:rFonts w:ascii="Lucida Sans" w:hAnsi="Lucida Sans"/>
      <w:b w:val="0"/>
      <w:bCs/>
      <w:sz w:val="22"/>
    </w:rPr>
  </w:style>
  <w:style w:type="character" w:customStyle="1" w:styleId="TableHeadingContChar">
    <w:name w:val="Table Heading Cont' Char"/>
    <w:link w:val="TableHeadingCont"/>
    <w:rsid w:val="00F876EA"/>
    <w:rPr>
      <w:rFonts w:ascii="Arial" w:hAnsi="Arial"/>
      <w:b/>
      <w:sz w:val="24"/>
      <w:lang w:val="en-US" w:eastAsia="en-US"/>
    </w:rPr>
  </w:style>
  <w:style w:type="paragraph" w:customStyle="1" w:styleId="StyleTableHeadingContLeft175cm">
    <w:name w:val="Style Table Heading Cont' + Left:  1.75 cm"/>
    <w:basedOn w:val="TableHeadingCont"/>
    <w:locked/>
    <w:rsid w:val="00F876EA"/>
    <w:pPr>
      <w:keepNext w:val="0"/>
      <w:keepLines w:val="0"/>
      <w:widowControl w:val="0"/>
      <w:spacing w:before="0"/>
      <w:ind w:left="1418" w:right="-427" w:hanging="1418"/>
    </w:pPr>
    <w:rPr>
      <w:rFonts w:ascii="Lucida Sans" w:hAnsi="Lucida Sans"/>
      <w:b w:val="0"/>
      <w:bCs/>
      <w:sz w:val="22"/>
    </w:rPr>
  </w:style>
  <w:style w:type="character" w:styleId="SubtleEmphasis">
    <w:name w:val="Subtle Emphasis"/>
    <w:uiPriority w:val="19"/>
    <w:qFormat/>
    <w:locked/>
    <w:rsid w:val="00F876EA"/>
    <w:rPr>
      <w:i/>
      <w:iCs/>
      <w:color w:val="808080"/>
    </w:rPr>
  </w:style>
  <w:style w:type="character" w:styleId="SubtleReference">
    <w:name w:val="Subtle Reference"/>
    <w:uiPriority w:val="31"/>
    <w:qFormat/>
    <w:locked/>
    <w:rsid w:val="00F876EA"/>
    <w:rPr>
      <w:smallCaps/>
      <w:color w:val="C0504D"/>
      <w:u w:val="single"/>
    </w:rPr>
  </w:style>
  <w:style w:type="paragraph" w:customStyle="1" w:styleId="TableA1X">
    <w:name w:val="Table A1.X"/>
    <w:basedOn w:val="Table1X"/>
    <w:next w:val="Normal"/>
    <w:qFormat/>
    <w:rsid w:val="003B7D93"/>
    <w:pPr>
      <w:widowControl/>
      <w:numPr>
        <w:numId w:val="55"/>
      </w:numPr>
      <w:tabs>
        <w:tab w:val="clear" w:pos="1134"/>
      </w:tabs>
      <w:spacing w:before="240"/>
      <w:ind w:left="1418" w:hanging="1418"/>
    </w:pPr>
    <w:rPr>
      <w:rFonts w:ascii="Public Sans" w:eastAsia="Tahoma" w:hAnsi="Public Sans" w:cs="Tahoma"/>
      <w:color w:val="4F4F4F"/>
      <w:sz w:val="22"/>
      <w:lang w:val="en-AU"/>
    </w:rPr>
  </w:style>
  <w:style w:type="character" w:customStyle="1" w:styleId="TableHeadingCharChar">
    <w:name w:val="Table Heading Char Char"/>
    <w:locked/>
    <w:rsid w:val="00F876EA"/>
    <w:rPr>
      <w:rFonts w:ascii="Arial" w:hAnsi="Arial"/>
      <w:b/>
      <w:sz w:val="24"/>
      <w:lang w:val="en-US" w:eastAsia="en-US"/>
    </w:rPr>
  </w:style>
  <w:style w:type="paragraph" w:styleId="TOCHeading">
    <w:name w:val="TOC Heading"/>
    <w:basedOn w:val="Heading1"/>
    <w:next w:val="Normal"/>
    <w:uiPriority w:val="39"/>
    <w:semiHidden/>
    <w:unhideWhenUsed/>
    <w:qFormat/>
    <w:rsid w:val="00F876EA"/>
    <w:pPr>
      <w:keepLines/>
      <w:spacing w:before="480" w:after="0"/>
      <w:outlineLvl w:val="9"/>
    </w:pPr>
    <w:rPr>
      <w:rFonts w:ascii="Cambria" w:hAnsi="Cambria"/>
      <w:b/>
      <w:bCs/>
      <w:color w:val="365F91"/>
      <w:kern w:val="0"/>
      <w:szCs w:val="28"/>
      <w:lang w:val="en-US"/>
    </w:rPr>
  </w:style>
  <w:style w:type="paragraph" w:styleId="BlockText">
    <w:name w:val="Block Text"/>
    <w:basedOn w:val="Normal"/>
    <w:locked/>
    <w:rsid w:val="00F876EA"/>
    <w:pPr>
      <w:spacing w:after="120"/>
      <w:ind w:left="1440" w:right="1440"/>
    </w:pPr>
  </w:style>
  <w:style w:type="paragraph" w:customStyle="1" w:styleId="A11Heading2">
    <w:name w:val="A1.1 Heading 2"/>
    <w:basedOn w:val="Normal"/>
    <w:next w:val="BodyText"/>
    <w:qFormat/>
    <w:locked/>
    <w:rsid w:val="00EC503F"/>
    <w:pPr>
      <w:numPr>
        <w:numId w:val="49"/>
      </w:numPr>
      <w:pBdr>
        <w:bottom w:val="single" w:sz="4" w:space="4" w:color="22272B"/>
      </w:pBdr>
      <w:spacing w:before="360" w:after="120"/>
      <w:ind w:left="851" w:hanging="851"/>
    </w:pPr>
    <w:rPr>
      <w:rFonts w:ascii="Public Sans SemiBold" w:eastAsia="Tahoma" w:hAnsi="Public Sans SemiBold" w:cs="Tahoma"/>
      <w:color w:val="22272B"/>
      <w:sz w:val="28"/>
      <w:lang w:val="en-AU"/>
    </w:rPr>
  </w:style>
  <w:style w:type="paragraph" w:customStyle="1" w:styleId="ChartA1X">
    <w:name w:val="Chart A1.X"/>
    <w:basedOn w:val="Chart1X"/>
    <w:next w:val="Normal"/>
    <w:qFormat/>
    <w:locked/>
    <w:rsid w:val="00424080"/>
    <w:pPr>
      <w:widowControl/>
      <w:numPr>
        <w:numId w:val="52"/>
      </w:numPr>
      <w:tabs>
        <w:tab w:val="clear" w:pos="992"/>
      </w:tabs>
      <w:autoSpaceDE/>
      <w:autoSpaceDN/>
      <w:spacing w:before="240"/>
    </w:pPr>
    <w:rPr>
      <w:rFonts w:ascii="Public Sans" w:eastAsia="Tahoma" w:hAnsi="Public Sans" w:cs="Tahoma"/>
      <w:bCs/>
      <w:color w:val="4F4F4F"/>
      <w:kern w:val="28"/>
      <w:sz w:val="22"/>
      <w:szCs w:val="22"/>
      <w:lang w:eastAsia="en-US"/>
    </w:rPr>
  </w:style>
  <w:style w:type="paragraph" w:customStyle="1" w:styleId="FigureA1X">
    <w:name w:val="Figure A1.X"/>
    <w:basedOn w:val="Normal"/>
    <w:next w:val="Normal"/>
    <w:qFormat/>
    <w:rsid w:val="00424080"/>
    <w:pPr>
      <w:numPr>
        <w:numId w:val="53"/>
      </w:numPr>
      <w:spacing w:before="240" w:after="120"/>
    </w:pPr>
    <w:rPr>
      <w:rFonts w:ascii="Public Sans" w:hAnsi="Public Sans"/>
      <w:bCs/>
      <w:i/>
      <w:color w:val="4F4F4F"/>
      <w:kern w:val="28"/>
      <w:sz w:val="22"/>
      <w:szCs w:val="22"/>
      <w:lang w:val="en-AU"/>
    </w:rPr>
  </w:style>
  <w:style w:type="paragraph" w:customStyle="1" w:styleId="Headinginbox">
    <w:name w:val="Heading in box"/>
    <w:basedOn w:val="BodyText"/>
    <w:next w:val="BodyTextBox"/>
    <w:qFormat/>
    <w:rsid w:val="00424080"/>
    <w:rPr>
      <w:rFonts w:ascii="Public Sans SemiBold" w:hAnsi="Public Sans SemiBold"/>
      <w:b/>
      <w:color w:val="00266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7630">
      <w:bodyDiv w:val="1"/>
      <w:marLeft w:val="0"/>
      <w:marRight w:val="0"/>
      <w:marTop w:val="0"/>
      <w:marBottom w:val="0"/>
      <w:divBdr>
        <w:top w:val="none" w:sz="0" w:space="0" w:color="auto"/>
        <w:left w:val="none" w:sz="0" w:space="0" w:color="auto"/>
        <w:bottom w:val="none" w:sz="0" w:space="0" w:color="auto"/>
        <w:right w:val="none" w:sz="0" w:space="0" w:color="auto"/>
      </w:divBdr>
    </w:div>
    <w:div w:id="7030637">
      <w:bodyDiv w:val="1"/>
      <w:marLeft w:val="0"/>
      <w:marRight w:val="0"/>
      <w:marTop w:val="0"/>
      <w:marBottom w:val="0"/>
      <w:divBdr>
        <w:top w:val="none" w:sz="0" w:space="0" w:color="auto"/>
        <w:left w:val="none" w:sz="0" w:space="0" w:color="auto"/>
        <w:bottom w:val="none" w:sz="0" w:space="0" w:color="auto"/>
        <w:right w:val="none" w:sz="0" w:space="0" w:color="auto"/>
      </w:divBdr>
    </w:div>
    <w:div w:id="14312259">
      <w:bodyDiv w:val="1"/>
      <w:marLeft w:val="0"/>
      <w:marRight w:val="0"/>
      <w:marTop w:val="0"/>
      <w:marBottom w:val="0"/>
      <w:divBdr>
        <w:top w:val="none" w:sz="0" w:space="0" w:color="auto"/>
        <w:left w:val="none" w:sz="0" w:space="0" w:color="auto"/>
        <w:bottom w:val="none" w:sz="0" w:space="0" w:color="auto"/>
        <w:right w:val="none" w:sz="0" w:space="0" w:color="auto"/>
      </w:divBdr>
    </w:div>
    <w:div w:id="16003346">
      <w:bodyDiv w:val="1"/>
      <w:marLeft w:val="0"/>
      <w:marRight w:val="0"/>
      <w:marTop w:val="0"/>
      <w:marBottom w:val="0"/>
      <w:divBdr>
        <w:top w:val="none" w:sz="0" w:space="0" w:color="auto"/>
        <w:left w:val="none" w:sz="0" w:space="0" w:color="auto"/>
        <w:bottom w:val="none" w:sz="0" w:space="0" w:color="auto"/>
        <w:right w:val="none" w:sz="0" w:space="0" w:color="auto"/>
      </w:divBdr>
    </w:div>
    <w:div w:id="17320226">
      <w:bodyDiv w:val="1"/>
      <w:marLeft w:val="0"/>
      <w:marRight w:val="0"/>
      <w:marTop w:val="0"/>
      <w:marBottom w:val="0"/>
      <w:divBdr>
        <w:top w:val="none" w:sz="0" w:space="0" w:color="auto"/>
        <w:left w:val="none" w:sz="0" w:space="0" w:color="auto"/>
        <w:bottom w:val="none" w:sz="0" w:space="0" w:color="auto"/>
        <w:right w:val="none" w:sz="0" w:space="0" w:color="auto"/>
      </w:divBdr>
    </w:div>
    <w:div w:id="27073905">
      <w:bodyDiv w:val="1"/>
      <w:marLeft w:val="0"/>
      <w:marRight w:val="0"/>
      <w:marTop w:val="0"/>
      <w:marBottom w:val="0"/>
      <w:divBdr>
        <w:top w:val="none" w:sz="0" w:space="0" w:color="auto"/>
        <w:left w:val="none" w:sz="0" w:space="0" w:color="auto"/>
        <w:bottom w:val="none" w:sz="0" w:space="0" w:color="auto"/>
        <w:right w:val="none" w:sz="0" w:space="0" w:color="auto"/>
      </w:divBdr>
    </w:div>
    <w:div w:id="48766162">
      <w:bodyDiv w:val="1"/>
      <w:marLeft w:val="0"/>
      <w:marRight w:val="0"/>
      <w:marTop w:val="0"/>
      <w:marBottom w:val="0"/>
      <w:divBdr>
        <w:top w:val="none" w:sz="0" w:space="0" w:color="auto"/>
        <w:left w:val="none" w:sz="0" w:space="0" w:color="auto"/>
        <w:bottom w:val="none" w:sz="0" w:space="0" w:color="auto"/>
        <w:right w:val="none" w:sz="0" w:space="0" w:color="auto"/>
      </w:divBdr>
    </w:div>
    <w:div w:id="66613356">
      <w:bodyDiv w:val="1"/>
      <w:marLeft w:val="0"/>
      <w:marRight w:val="0"/>
      <w:marTop w:val="0"/>
      <w:marBottom w:val="0"/>
      <w:divBdr>
        <w:top w:val="none" w:sz="0" w:space="0" w:color="auto"/>
        <w:left w:val="none" w:sz="0" w:space="0" w:color="auto"/>
        <w:bottom w:val="none" w:sz="0" w:space="0" w:color="auto"/>
        <w:right w:val="none" w:sz="0" w:space="0" w:color="auto"/>
      </w:divBdr>
    </w:div>
    <w:div w:id="117460523">
      <w:bodyDiv w:val="1"/>
      <w:marLeft w:val="0"/>
      <w:marRight w:val="0"/>
      <w:marTop w:val="0"/>
      <w:marBottom w:val="0"/>
      <w:divBdr>
        <w:top w:val="none" w:sz="0" w:space="0" w:color="auto"/>
        <w:left w:val="none" w:sz="0" w:space="0" w:color="auto"/>
        <w:bottom w:val="none" w:sz="0" w:space="0" w:color="auto"/>
        <w:right w:val="none" w:sz="0" w:space="0" w:color="auto"/>
      </w:divBdr>
    </w:div>
    <w:div w:id="125585529">
      <w:bodyDiv w:val="1"/>
      <w:marLeft w:val="0"/>
      <w:marRight w:val="0"/>
      <w:marTop w:val="0"/>
      <w:marBottom w:val="0"/>
      <w:divBdr>
        <w:top w:val="none" w:sz="0" w:space="0" w:color="auto"/>
        <w:left w:val="none" w:sz="0" w:space="0" w:color="auto"/>
        <w:bottom w:val="none" w:sz="0" w:space="0" w:color="auto"/>
        <w:right w:val="none" w:sz="0" w:space="0" w:color="auto"/>
      </w:divBdr>
    </w:div>
    <w:div w:id="132842911">
      <w:bodyDiv w:val="1"/>
      <w:marLeft w:val="0"/>
      <w:marRight w:val="0"/>
      <w:marTop w:val="0"/>
      <w:marBottom w:val="0"/>
      <w:divBdr>
        <w:top w:val="none" w:sz="0" w:space="0" w:color="auto"/>
        <w:left w:val="none" w:sz="0" w:space="0" w:color="auto"/>
        <w:bottom w:val="none" w:sz="0" w:space="0" w:color="auto"/>
        <w:right w:val="single" w:sz="6" w:space="6" w:color="FFFFFF"/>
      </w:divBdr>
      <w:divsChild>
        <w:div w:id="1915235705">
          <w:marLeft w:val="0"/>
          <w:marRight w:val="0"/>
          <w:marTop w:val="0"/>
          <w:marBottom w:val="0"/>
          <w:divBdr>
            <w:top w:val="none" w:sz="0" w:space="0" w:color="auto"/>
            <w:left w:val="none" w:sz="0" w:space="0" w:color="auto"/>
            <w:bottom w:val="none" w:sz="0" w:space="0" w:color="auto"/>
            <w:right w:val="none" w:sz="0" w:space="0" w:color="auto"/>
          </w:divBdr>
          <w:divsChild>
            <w:div w:id="975987822">
              <w:marLeft w:val="0"/>
              <w:marRight w:val="0"/>
              <w:marTop w:val="0"/>
              <w:marBottom w:val="0"/>
              <w:divBdr>
                <w:top w:val="none" w:sz="0" w:space="0" w:color="auto"/>
                <w:left w:val="none" w:sz="0" w:space="0" w:color="auto"/>
                <w:bottom w:val="none" w:sz="0" w:space="0" w:color="auto"/>
                <w:right w:val="none" w:sz="0" w:space="0" w:color="auto"/>
              </w:divBdr>
              <w:divsChild>
                <w:div w:id="210182615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3239149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68998724">
                          <w:blockQuote w:val="1"/>
                          <w:marLeft w:val="340"/>
                          <w:marRight w:val="0"/>
                          <w:marTop w:val="160"/>
                          <w:marBottom w:val="200"/>
                          <w:divBdr>
                            <w:top w:val="none" w:sz="0" w:space="0" w:color="auto"/>
                            <w:left w:val="none" w:sz="0" w:space="0" w:color="auto"/>
                            <w:bottom w:val="none" w:sz="0" w:space="0" w:color="auto"/>
                            <w:right w:val="none" w:sz="0" w:space="0" w:color="auto"/>
                          </w:divBdr>
                        </w:div>
                        <w:div w:id="209008236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18806445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42049198">
      <w:bodyDiv w:val="1"/>
      <w:marLeft w:val="0"/>
      <w:marRight w:val="0"/>
      <w:marTop w:val="0"/>
      <w:marBottom w:val="0"/>
      <w:divBdr>
        <w:top w:val="none" w:sz="0" w:space="0" w:color="auto"/>
        <w:left w:val="none" w:sz="0" w:space="0" w:color="auto"/>
        <w:bottom w:val="none" w:sz="0" w:space="0" w:color="auto"/>
        <w:right w:val="none" w:sz="0" w:space="0" w:color="auto"/>
      </w:divBdr>
    </w:div>
    <w:div w:id="153910157">
      <w:bodyDiv w:val="1"/>
      <w:marLeft w:val="0"/>
      <w:marRight w:val="0"/>
      <w:marTop w:val="0"/>
      <w:marBottom w:val="0"/>
      <w:divBdr>
        <w:top w:val="none" w:sz="0" w:space="0" w:color="auto"/>
        <w:left w:val="none" w:sz="0" w:space="0" w:color="auto"/>
        <w:bottom w:val="none" w:sz="0" w:space="0" w:color="auto"/>
        <w:right w:val="none" w:sz="0" w:space="0" w:color="auto"/>
      </w:divBdr>
    </w:div>
    <w:div w:id="165441006">
      <w:bodyDiv w:val="1"/>
      <w:marLeft w:val="0"/>
      <w:marRight w:val="0"/>
      <w:marTop w:val="0"/>
      <w:marBottom w:val="0"/>
      <w:divBdr>
        <w:top w:val="none" w:sz="0" w:space="0" w:color="auto"/>
        <w:left w:val="none" w:sz="0" w:space="0" w:color="auto"/>
        <w:bottom w:val="none" w:sz="0" w:space="0" w:color="auto"/>
        <w:right w:val="none" w:sz="0" w:space="0" w:color="auto"/>
      </w:divBdr>
    </w:div>
    <w:div w:id="165484583">
      <w:bodyDiv w:val="1"/>
      <w:marLeft w:val="0"/>
      <w:marRight w:val="0"/>
      <w:marTop w:val="0"/>
      <w:marBottom w:val="0"/>
      <w:divBdr>
        <w:top w:val="none" w:sz="0" w:space="0" w:color="auto"/>
        <w:left w:val="none" w:sz="0" w:space="0" w:color="auto"/>
        <w:bottom w:val="none" w:sz="0" w:space="0" w:color="auto"/>
        <w:right w:val="none" w:sz="0" w:space="0" w:color="auto"/>
      </w:divBdr>
    </w:div>
    <w:div w:id="172645465">
      <w:bodyDiv w:val="1"/>
      <w:marLeft w:val="0"/>
      <w:marRight w:val="0"/>
      <w:marTop w:val="0"/>
      <w:marBottom w:val="0"/>
      <w:divBdr>
        <w:top w:val="none" w:sz="0" w:space="0" w:color="auto"/>
        <w:left w:val="none" w:sz="0" w:space="0" w:color="auto"/>
        <w:bottom w:val="none" w:sz="0" w:space="0" w:color="auto"/>
        <w:right w:val="none" w:sz="0" w:space="0" w:color="auto"/>
      </w:divBdr>
    </w:div>
    <w:div w:id="181894878">
      <w:bodyDiv w:val="1"/>
      <w:marLeft w:val="0"/>
      <w:marRight w:val="0"/>
      <w:marTop w:val="0"/>
      <w:marBottom w:val="0"/>
      <w:divBdr>
        <w:top w:val="none" w:sz="0" w:space="0" w:color="auto"/>
        <w:left w:val="none" w:sz="0" w:space="0" w:color="auto"/>
        <w:bottom w:val="none" w:sz="0" w:space="0" w:color="auto"/>
        <w:right w:val="none" w:sz="0" w:space="0" w:color="auto"/>
      </w:divBdr>
    </w:div>
    <w:div w:id="213464276">
      <w:bodyDiv w:val="1"/>
      <w:marLeft w:val="0"/>
      <w:marRight w:val="0"/>
      <w:marTop w:val="0"/>
      <w:marBottom w:val="0"/>
      <w:divBdr>
        <w:top w:val="none" w:sz="0" w:space="0" w:color="auto"/>
        <w:left w:val="none" w:sz="0" w:space="0" w:color="auto"/>
        <w:bottom w:val="none" w:sz="0" w:space="0" w:color="auto"/>
        <w:right w:val="none" w:sz="0" w:space="0" w:color="auto"/>
      </w:divBdr>
    </w:div>
    <w:div w:id="214046322">
      <w:bodyDiv w:val="1"/>
      <w:marLeft w:val="0"/>
      <w:marRight w:val="0"/>
      <w:marTop w:val="0"/>
      <w:marBottom w:val="0"/>
      <w:divBdr>
        <w:top w:val="none" w:sz="0" w:space="0" w:color="auto"/>
        <w:left w:val="none" w:sz="0" w:space="0" w:color="auto"/>
        <w:bottom w:val="none" w:sz="0" w:space="0" w:color="auto"/>
        <w:right w:val="none" w:sz="0" w:space="0" w:color="auto"/>
      </w:divBdr>
    </w:div>
    <w:div w:id="226384091">
      <w:bodyDiv w:val="1"/>
      <w:marLeft w:val="0"/>
      <w:marRight w:val="0"/>
      <w:marTop w:val="0"/>
      <w:marBottom w:val="0"/>
      <w:divBdr>
        <w:top w:val="none" w:sz="0" w:space="0" w:color="auto"/>
        <w:left w:val="none" w:sz="0" w:space="0" w:color="auto"/>
        <w:bottom w:val="none" w:sz="0" w:space="0" w:color="auto"/>
        <w:right w:val="none" w:sz="0" w:space="0" w:color="auto"/>
      </w:divBdr>
    </w:div>
    <w:div w:id="235480124">
      <w:bodyDiv w:val="1"/>
      <w:marLeft w:val="0"/>
      <w:marRight w:val="0"/>
      <w:marTop w:val="0"/>
      <w:marBottom w:val="0"/>
      <w:divBdr>
        <w:top w:val="none" w:sz="0" w:space="0" w:color="auto"/>
        <w:left w:val="none" w:sz="0" w:space="0" w:color="auto"/>
        <w:bottom w:val="none" w:sz="0" w:space="0" w:color="auto"/>
        <w:right w:val="none" w:sz="0" w:space="0" w:color="auto"/>
      </w:divBdr>
    </w:div>
    <w:div w:id="238834706">
      <w:bodyDiv w:val="1"/>
      <w:marLeft w:val="0"/>
      <w:marRight w:val="0"/>
      <w:marTop w:val="0"/>
      <w:marBottom w:val="0"/>
      <w:divBdr>
        <w:top w:val="none" w:sz="0" w:space="0" w:color="auto"/>
        <w:left w:val="none" w:sz="0" w:space="0" w:color="auto"/>
        <w:bottom w:val="none" w:sz="0" w:space="0" w:color="auto"/>
        <w:right w:val="none" w:sz="0" w:space="0" w:color="auto"/>
      </w:divBdr>
    </w:div>
    <w:div w:id="254873191">
      <w:bodyDiv w:val="1"/>
      <w:marLeft w:val="0"/>
      <w:marRight w:val="0"/>
      <w:marTop w:val="0"/>
      <w:marBottom w:val="0"/>
      <w:divBdr>
        <w:top w:val="none" w:sz="0" w:space="0" w:color="auto"/>
        <w:left w:val="none" w:sz="0" w:space="0" w:color="auto"/>
        <w:bottom w:val="none" w:sz="0" w:space="0" w:color="auto"/>
        <w:right w:val="none" w:sz="0" w:space="0" w:color="auto"/>
      </w:divBdr>
    </w:div>
    <w:div w:id="260139284">
      <w:bodyDiv w:val="1"/>
      <w:marLeft w:val="0"/>
      <w:marRight w:val="0"/>
      <w:marTop w:val="0"/>
      <w:marBottom w:val="0"/>
      <w:divBdr>
        <w:top w:val="none" w:sz="0" w:space="0" w:color="auto"/>
        <w:left w:val="none" w:sz="0" w:space="0" w:color="auto"/>
        <w:bottom w:val="none" w:sz="0" w:space="0" w:color="auto"/>
        <w:right w:val="none" w:sz="0" w:space="0" w:color="auto"/>
      </w:divBdr>
    </w:div>
    <w:div w:id="278343202">
      <w:bodyDiv w:val="1"/>
      <w:marLeft w:val="0"/>
      <w:marRight w:val="0"/>
      <w:marTop w:val="0"/>
      <w:marBottom w:val="0"/>
      <w:divBdr>
        <w:top w:val="none" w:sz="0" w:space="0" w:color="auto"/>
        <w:left w:val="none" w:sz="0" w:space="0" w:color="auto"/>
        <w:bottom w:val="none" w:sz="0" w:space="0" w:color="auto"/>
        <w:right w:val="none" w:sz="0" w:space="0" w:color="auto"/>
      </w:divBdr>
    </w:div>
    <w:div w:id="307976252">
      <w:bodyDiv w:val="1"/>
      <w:marLeft w:val="0"/>
      <w:marRight w:val="0"/>
      <w:marTop w:val="0"/>
      <w:marBottom w:val="0"/>
      <w:divBdr>
        <w:top w:val="none" w:sz="0" w:space="0" w:color="auto"/>
        <w:left w:val="none" w:sz="0" w:space="0" w:color="auto"/>
        <w:bottom w:val="none" w:sz="0" w:space="0" w:color="auto"/>
        <w:right w:val="none" w:sz="0" w:space="0" w:color="auto"/>
      </w:divBdr>
    </w:div>
    <w:div w:id="309600284">
      <w:bodyDiv w:val="1"/>
      <w:marLeft w:val="0"/>
      <w:marRight w:val="0"/>
      <w:marTop w:val="0"/>
      <w:marBottom w:val="0"/>
      <w:divBdr>
        <w:top w:val="none" w:sz="0" w:space="0" w:color="auto"/>
        <w:left w:val="none" w:sz="0" w:space="0" w:color="auto"/>
        <w:bottom w:val="none" w:sz="0" w:space="0" w:color="auto"/>
        <w:right w:val="none" w:sz="0" w:space="0" w:color="auto"/>
      </w:divBdr>
    </w:div>
    <w:div w:id="336615396">
      <w:bodyDiv w:val="1"/>
      <w:marLeft w:val="0"/>
      <w:marRight w:val="0"/>
      <w:marTop w:val="0"/>
      <w:marBottom w:val="0"/>
      <w:divBdr>
        <w:top w:val="none" w:sz="0" w:space="0" w:color="auto"/>
        <w:left w:val="none" w:sz="0" w:space="0" w:color="auto"/>
        <w:bottom w:val="none" w:sz="0" w:space="0" w:color="auto"/>
        <w:right w:val="none" w:sz="0" w:space="0" w:color="auto"/>
      </w:divBdr>
    </w:div>
    <w:div w:id="345787922">
      <w:bodyDiv w:val="1"/>
      <w:marLeft w:val="0"/>
      <w:marRight w:val="0"/>
      <w:marTop w:val="0"/>
      <w:marBottom w:val="0"/>
      <w:divBdr>
        <w:top w:val="none" w:sz="0" w:space="0" w:color="auto"/>
        <w:left w:val="none" w:sz="0" w:space="0" w:color="auto"/>
        <w:bottom w:val="none" w:sz="0" w:space="0" w:color="auto"/>
        <w:right w:val="none" w:sz="0" w:space="0" w:color="auto"/>
      </w:divBdr>
    </w:div>
    <w:div w:id="355040858">
      <w:bodyDiv w:val="1"/>
      <w:marLeft w:val="0"/>
      <w:marRight w:val="0"/>
      <w:marTop w:val="0"/>
      <w:marBottom w:val="0"/>
      <w:divBdr>
        <w:top w:val="none" w:sz="0" w:space="0" w:color="auto"/>
        <w:left w:val="none" w:sz="0" w:space="0" w:color="auto"/>
        <w:bottom w:val="none" w:sz="0" w:space="0" w:color="auto"/>
        <w:right w:val="none" w:sz="0" w:space="0" w:color="auto"/>
      </w:divBdr>
    </w:div>
    <w:div w:id="410542203">
      <w:bodyDiv w:val="1"/>
      <w:marLeft w:val="0"/>
      <w:marRight w:val="0"/>
      <w:marTop w:val="0"/>
      <w:marBottom w:val="0"/>
      <w:divBdr>
        <w:top w:val="none" w:sz="0" w:space="0" w:color="auto"/>
        <w:left w:val="none" w:sz="0" w:space="0" w:color="auto"/>
        <w:bottom w:val="none" w:sz="0" w:space="0" w:color="auto"/>
        <w:right w:val="none" w:sz="0" w:space="0" w:color="auto"/>
      </w:divBdr>
    </w:div>
    <w:div w:id="419716976">
      <w:bodyDiv w:val="1"/>
      <w:marLeft w:val="0"/>
      <w:marRight w:val="0"/>
      <w:marTop w:val="0"/>
      <w:marBottom w:val="0"/>
      <w:divBdr>
        <w:top w:val="none" w:sz="0" w:space="0" w:color="auto"/>
        <w:left w:val="none" w:sz="0" w:space="0" w:color="auto"/>
        <w:bottom w:val="none" w:sz="0" w:space="0" w:color="auto"/>
        <w:right w:val="none" w:sz="0" w:space="0" w:color="auto"/>
      </w:divBdr>
    </w:div>
    <w:div w:id="423459671">
      <w:bodyDiv w:val="1"/>
      <w:marLeft w:val="0"/>
      <w:marRight w:val="0"/>
      <w:marTop w:val="0"/>
      <w:marBottom w:val="0"/>
      <w:divBdr>
        <w:top w:val="none" w:sz="0" w:space="0" w:color="auto"/>
        <w:left w:val="none" w:sz="0" w:space="0" w:color="auto"/>
        <w:bottom w:val="none" w:sz="0" w:space="0" w:color="auto"/>
        <w:right w:val="none" w:sz="0" w:space="0" w:color="auto"/>
      </w:divBdr>
    </w:div>
    <w:div w:id="491528569">
      <w:bodyDiv w:val="1"/>
      <w:marLeft w:val="0"/>
      <w:marRight w:val="0"/>
      <w:marTop w:val="0"/>
      <w:marBottom w:val="0"/>
      <w:divBdr>
        <w:top w:val="none" w:sz="0" w:space="0" w:color="auto"/>
        <w:left w:val="none" w:sz="0" w:space="0" w:color="auto"/>
        <w:bottom w:val="none" w:sz="0" w:space="0" w:color="auto"/>
        <w:right w:val="none" w:sz="0" w:space="0" w:color="auto"/>
      </w:divBdr>
    </w:div>
    <w:div w:id="500587664">
      <w:bodyDiv w:val="1"/>
      <w:marLeft w:val="60"/>
      <w:marRight w:val="60"/>
      <w:marTop w:val="60"/>
      <w:marBottom w:val="15"/>
      <w:divBdr>
        <w:top w:val="none" w:sz="0" w:space="0" w:color="auto"/>
        <w:left w:val="none" w:sz="0" w:space="0" w:color="auto"/>
        <w:bottom w:val="none" w:sz="0" w:space="0" w:color="auto"/>
        <w:right w:val="none" w:sz="0" w:space="0" w:color="auto"/>
      </w:divBdr>
      <w:divsChild>
        <w:div w:id="188491397">
          <w:marLeft w:val="0"/>
          <w:marRight w:val="0"/>
          <w:marTop w:val="0"/>
          <w:marBottom w:val="0"/>
          <w:divBdr>
            <w:top w:val="none" w:sz="0" w:space="0" w:color="auto"/>
            <w:left w:val="none" w:sz="0" w:space="0" w:color="auto"/>
            <w:bottom w:val="none" w:sz="0" w:space="0" w:color="auto"/>
            <w:right w:val="none" w:sz="0" w:space="0" w:color="auto"/>
          </w:divBdr>
        </w:div>
        <w:div w:id="1558323123">
          <w:marLeft w:val="0"/>
          <w:marRight w:val="0"/>
          <w:marTop w:val="0"/>
          <w:marBottom w:val="0"/>
          <w:divBdr>
            <w:top w:val="none" w:sz="0" w:space="0" w:color="auto"/>
            <w:left w:val="none" w:sz="0" w:space="0" w:color="auto"/>
            <w:bottom w:val="none" w:sz="0" w:space="0" w:color="auto"/>
            <w:right w:val="none" w:sz="0" w:space="0" w:color="auto"/>
          </w:divBdr>
        </w:div>
      </w:divsChild>
    </w:div>
    <w:div w:id="510530863">
      <w:bodyDiv w:val="1"/>
      <w:marLeft w:val="0"/>
      <w:marRight w:val="0"/>
      <w:marTop w:val="0"/>
      <w:marBottom w:val="0"/>
      <w:divBdr>
        <w:top w:val="none" w:sz="0" w:space="0" w:color="auto"/>
        <w:left w:val="none" w:sz="0" w:space="0" w:color="auto"/>
        <w:bottom w:val="none" w:sz="0" w:space="0" w:color="auto"/>
        <w:right w:val="none" w:sz="0" w:space="0" w:color="auto"/>
      </w:divBdr>
    </w:div>
    <w:div w:id="523372129">
      <w:bodyDiv w:val="1"/>
      <w:marLeft w:val="0"/>
      <w:marRight w:val="0"/>
      <w:marTop w:val="0"/>
      <w:marBottom w:val="0"/>
      <w:divBdr>
        <w:top w:val="none" w:sz="0" w:space="0" w:color="auto"/>
        <w:left w:val="none" w:sz="0" w:space="0" w:color="auto"/>
        <w:bottom w:val="none" w:sz="0" w:space="0" w:color="auto"/>
        <w:right w:val="none" w:sz="0" w:space="0" w:color="auto"/>
      </w:divBdr>
    </w:div>
    <w:div w:id="542596999">
      <w:bodyDiv w:val="1"/>
      <w:marLeft w:val="0"/>
      <w:marRight w:val="0"/>
      <w:marTop w:val="0"/>
      <w:marBottom w:val="0"/>
      <w:divBdr>
        <w:top w:val="none" w:sz="0" w:space="0" w:color="auto"/>
        <w:left w:val="none" w:sz="0" w:space="0" w:color="auto"/>
        <w:bottom w:val="none" w:sz="0" w:space="0" w:color="auto"/>
        <w:right w:val="none" w:sz="0" w:space="0" w:color="auto"/>
      </w:divBdr>
    </w:div>
    <w:div w:id="550849818">
      <w:bodyDiv w:val="1"/>
      <w:marLeft w:val="0"/>
      <w:marRight w:val="0"/>
      <w:marTop w:val="0"/>
      <w:marBottom w:val="0"/>
      <w:divBdr>
        <w:top w:val="none" w:sz="0" w:space="0" w:color="auto"/>
        <w:left w:val="none" w:sz="0" w:space="0" w:color="auto"/>
        <w:bottom w:val="none" w:sz="0" w:space="0" w:color="auto"/>
        <w:right w:val="none" w:sz="0" w:space="0" w:color="auto"/>
      </w:divBdr>
    </w:div>
    <w:div w:id="563031208">
      <w:bodyDiv w:val="1"/>
      <w:marLeft w:val="0"/>
      <w:marRight w:val="0"/>
      <w:marTop w:val="0"/>
      <w:marBottom w:val="0"/>
      <w:divBdr>
        <w:top w:val="none" w:sz="0" w:space="0" w:color="auto"/>
        <w:left w:val="none" w:sz="0" w:space="0" w:color="auto"/>
        <w:bottom w:val="none" w:sz="0" w:space="0" w:color="auto"/>
        <w:right w:val="none" w:sz="0" w:space="0" w:color="auto"/>
      </w:divBdr>
    </w:div>
    <w:div w:id="571159794">
      <w:bodyDiv w:val="1"/>
      <w:marLeft w:val="0"/>
      <w:marRight w:val="0"/>
      <w:marTop w:val="0"/>
      <w:marBottom w:val="0"/>
      <w:divBdr>
        <w:top w:val="none" w:sz="0" w:space="0" w:color="auto"/>
        <w:left w:val="none" w:sz="0" w:space="0" w:color="auto"/>
        <w:bottom w:val="none" w:sz="0" w:space="0" w:color="auto"/>
        <w:right w:val="none" w:sz="0" w:space="0" w:color="auto"/>
      </w:divBdr>
    </w:div>
    <w:div w:id="604772806">
      <w:bodyDiv w:val="1"/>
      <w:marLeft w:val="0"/>
      <w:marRight w:val="0"/>
      <w:marTop w:val="0"/>
      <w:marBottom w:val="0"/>
      <w:divBdr>
        <w:top w:val="none" w:sz="0" w:space="0" w:color="auto"/>
        <w:left w:val="none" w:sz="0" w:space="0" w:color="auto"/>
        <w:bottom w:val="none" w:sz="0" w:space="0" w:color="auto"/>
        <w:right w:val="none" w:sz="0" w:space="0" w:color="auto"/>
      </w:divBdr>
    </w:div>
    <w:div w:id="607127435">
      <w:bodyDiv w:val="1"/>
      <w:marLeft w:val="0"/>
      <w:marRight w:val="0"/>
      <w:marTop w:val="0"/>
      <w:marBottom w:val="0"/>
      <w:divBdr>
        <w:top w:val="none" w:sz="0" w:space="0" w:color="auto"/>
        <w:left w:val="none" w:sz="0" w:space="0" w:color="auto"/>
        <w:bottom w:val="none" w:sz="0" w:space="0" w:color="auto"/>
        <w:right w:val="none" w:sz="0" w:space="0" w:color="auto"/>
      </w:divBdr>
    </w:div>
    <w:div w:id="642272851">
      <w:bodyDiv w:val="1"/>
      <w:marLeft w:val="0"/>
      <w:marRight w:val="0"/>
      <w:marTop w:val="0"/>
      <w:marBottom w:val="0"/>
      <w:divBdr>
        <w:top w:val="none" w:sz="0" w:space="0" w:color="auto"/>
        <w:left w:val="none" w:sz="0" w:space="0" w:color="auto"/>
        <w:bottom w:val="none" w:sz="0" w:space="0" w:color="auto"/>
        <w:right w:val="none" w:sz="0" w:space="0" w:color="auto"/>
      </w:divBdr>
    </w:div>
    <w:div w:id="669412911">
      <w:bodyDiv w:val="1"/>
      <w:marLeft w:val="0"/>
      <w:marRight w:val="0"/>
      <w:marTop w:val="0"/>
      <w:marBottom w:val="0"/>
      <w:divBdr>
        <w:top w:val="none" w:sz="0" w:space="0" w:color="auto"/>
        <w:left w:val="none" w:sz="0" w:space="0" w:color="auto"/>
        <w:bottom w:val="none" w:sz="0" w:space="0" w:color="auto"/>
        <w:right w:val="none" w:sz="0" w:space="0" w:color="auto"/>
      </w:divBdr>
    </w:div>
    <w:div w:id="669868577">
      <w:bodyDiv w:val="1"/>
      <w:marLeft w:val="0"/>
      <w:marRight w:val="0"/>
      <w:marTop w:val="0"/>
      <w:marBottom w:val="0"/>
      <w:divBdr>
        <w:top w:val="none" w:sz="0" w:space="0" w:color="auto"/>
        <w:left w:val="none" w:sz="0" w:space="0" w:color="auto"/>
        <w:bottom w:val="none" w:sz="0" w:space="0" w:color="auto"/>
        <w:right w:val="none" w:sz="0" w:space="0" w:color="auto"/>
      </w:divBdr>
    </w:div>
    <w:div w:id="703360820">
      <w:bodyDiv w:val="1"/>
      <w:marLeft w:val="0"/>
      <w:marRight w:val="0"/>
      <w:marTop w:val="0"/>
      <w:marBottom w:val="0"/>
      <w:divBdr>
        <w:top w:val="none" w:sz="0" w:space="0" w:color="auto"/>
        <w:left w:val="none" w:sz="0" w:space="0" w:color="auto"/>
        <w:bottom w:val="none" w:sz="0" w:space="0" w:color="auto"/>
        <w:right w:val="none" w:sz="0" w:space="0" w:color="auto"/>
      </w:divBdr>
    </w:div>
    <w:div w:id="727845686">
      <w:bodyDiv w:val="1"/>
      <w:marLeft w:val="0"/>
      <w:marRight w:val="0"/>
      <w:marTop w:val="0"/>
      <w:marBottom w:val="0"/>
      <w:divBdr>
        <w:top w:val="none" w:sz="0" w:space="0" w:color="auto"/>
        <w:left w:val="none" w:sz="0" w:space="0" w:color="auto"/>
        <w:bottom w:val="none" w:sz="0" w:space="0" w:color="auto"/>
        <w:right w:val="none" w:sz="0" w:space="0" w:color="auto"/>
      </w:divBdr>
    </w:div>
    <w:div w:id="738862357">
      <w:bodyDiv w:val="1"/>
      <w:marLeft w:val="0"/>
      <w:marRight w:val="0"/>
      <w:marTop w:val="0"/>
      <w:marBottom w:val="0"/>
      <w:divBdr>
        <w:top w:val="none" w:sz="0" w:space="0" w:color="auto"/>
        <w:left w:val="none" w:sz="0" w:space="0" w:color="auto"/>
        <w:bottom w:val="none" w:sz="0" w:space="0" w:color="auto"/>
        <w:right w:val="none" w:sz="0" w:space="0" w:color="auto"/>
      </w:divBdr>
    </w:div>
    <w:div w:id="741224164">
      <w:bodyDiv w:val="1"/>
      <w:marLeft w:val="0"/>
      <w:marRight w:val="0"/>
      <w:marTop w:val="0"/>
      <w:marBottom w:val="0"/>
      <w:divBdr>
        <w:top w:val="none" w:sz="0" w:space="0" w:color="auto"/>
        <w:left w:val="none" w:sz="0" w:space="0" w:color="auto"/>
        <w:bottom w:val="none" w:sz="0" w:space="0" w:color="auto"/>
        <w:right w:val="none" w:sz="0" w:space="0" w:color="auto"/>
      </w:divBdr>
    </w:div>
    <w:div w:id="763916122">
      <w:bodyDiv w:val="1"/>
      <w:marLeft w:val="0"/>
      <w:marRight w:val="0"/>
      <w:marTop w:val="0"/>
      <w:marBottom w:val="0"/>
      <w:divBdr>
        <w:top w:val="none" w:sz="0" w:space="0" w:color="auto"/>
        <w:left w:val="none" w:sz="0" w:space="0" w:color="auto"/>
        <w:bottom w:val="none" w:sz="0" w:space="0" w:color="auto"/>
        <w:right w:val="none" w:sz="0" w:space="0" w:color="auto"/>
      </w:divBdr>
    </w:div>
    <w:div w:id="778987878">
      <w:bodyDiv w:val="1"/>
      <w:marLeft w:val="0"/>
      <w:marRight w:val="0"/>
      <w:marTop w:val="0"/>
      <w:marBottom w:val="0"/>
      <w:divBdr>
        <w:top w:val="none" w:sz="0" w:space="0" w:color="auto"/>
        <w:left w:val="none" w:sz="0" w:space="0" w:color="auto"/>
        <w:bottom w:val="none" w:sz="0" w:space="0" w:color="auto"/>
        <w:right w:val="none" w:sz="0" w:space="0" w:color="auto"/>
      </w:divBdr>
    </w:div>
    <w:div w:id="781848724">
      <w:bodyDiv w:val="1"/>
      <w:marLeft w:val="0"/>
      <w:marRight w:val="0"/>
      <w:marTop w:val="0"/>
      <w:marBottom w:val="0"/>
      <w:divBdr>
        <w:top w:val="none" w:sz="0" w:space="0" w:color="auto"/>
        <w:left w:val="none" w:sz="0" w:space="0" w:color="auto"/>
        <w:bottom w:val="none" w:sz="0" w:space="0" w:color="auto"/>
        <w:right w:val="none" w:sz="0" w:space="0" w:color="auto"/>
      </w:divBdr>
    </w:div>
    <w:div w:id="796875918">
      <w:bodyDiv w:val="1"/>
      <w:marLeft w:val="0"/>
      <w:marRight w:val="0"/>
      <w:marTop w:val="0"/>
      <w:marBottom w:val="0"/>
      <w:divBdr>
        <w:top w:val="none" w:sz="0" w:space="0" w:color="auto"/>
        <w:left w:val="none" w:sz="0" w:space="0" w:color="auto"/>
        <w:bottom w:val="none" w:sz="0" w:space="0" w:color="auto"/>
        <w:right w:val="none" w:sz="0" w:space="0" w:color="auto"/>
      </w:divBdr>
    </w:div>
    <w:div w:id="877930531">
      <w:bodyDiv w:val="1"/>
      <w:marLeft w:val="0"/>
      <w:marRight w:val="0"/>
      <w:marTop w:val="0"/>
      <w:marBottom w:val="0"/>
      <w:divBdr>
        <w:top w:val="none" w:sz="0" w:space="0" w:color="auto"/>
        <w:left w:val="none" w:sz="0" w:space="0" w:color="auto"/>
        <w:bottom w:val="none" w:sz="0" w:space="0" w:color="auto"/>
        <w:right w:val="none" w:sz="0" w:space="0" w:color="auto"/>
      </w:divBdr>
    </w:div>
    <w:div w:id="889421597">
      <w:bodyDiv w:val="1"/>
      <w:marLeft w:val="0"/>
      <w:marRight w:val="0"/>
      <w:marTop w:val="0"/>
      <w:marBottom w:val="0"/>
      <w:divBdr>
        <w:top w:val="none" w:sz="0" w:space="0" w:color="auto"/>
        <w:left w:val="none" w:sz="0" w:space="0" w:color="auto"/>
        <w:bottom w:val="none" w:sz="0" w:space="0" w:color="auto"/>
        <w:right w:val="none" w:sz="0" w:space="0" w:color="auto"/>
      </w:divBdr>
    </w:div>
    <w:div w:id="933828873">
      <w:bodyDiv w:val="1"/>
      <w:marLeft w:val="60"/>
      <w:marRight w:val="60"/>
      <w:marTop w:val="60"/>
      <w:marBottom w:val="15"/>
      <w:divBdr>
        <w:top w:val="none" w:sz="0" w:space="0" w:color="auto"/>
        <w:left w:val="none" w:sz="0" w:space="0" w:color="auto"/>
        <w:bottom w:val="none" w:sz="0" w:space="0" w:color="auto"/>
        <w:right w:val="none" w:sz="0" w:space="0" w:color="auto"/>
      </w:divBdr>
      <w:divsChild>
        <w:div w:id="1925331593">
          <w:marLeft w:val="0"/>
          <w:marRight w:val="0"/>
          <w:marTop w:val="0"/>
          <w:marBottom w:val="0"/>
          <w:divBdr>
            <w:top w:val="none" w:sz="0" w:space="0" w:color="auto"/>
            <w:left w:val="none" w:sz="0" w:space="0" w:color="auto"/>
            <w:bottom w:val="none" w:sz="0" w:space="0" w:color="auto"/>
            <w:right w:val="none" w:sz="0" w:space="0" w:color="auto"/>
          </w:divBdr>
        </w:div>
      </w:divsChild>
    </w:div>
    <w:div w:id="949703565">
      <w:bodyDiv w:val="1"/>
      <w:marLeft w:val="0"/>
      <w:marRight w:val="0"/>
      <w:marTop w:val="0"/>
      <w:marBottom w:val="0"/>
      <w:divBdr>
        <w:top w:val="none" w:sz="0" w:space="0" w:color="auto"/>
        <w:left w:val="none" w:sz="0" w:space="0" w:color="auto"/>
        <w:bottom w:val="none" w:sz="0" w:space="0" w:color="auto"/>
        <w:right w:val="none" w:sz="0" w:space="0" w:color="auto"/>
      </w:divBdr>
    </w:div>
    <w:div w:id="952597463">
      <w:bodyDiv w:val="1"/>
      <w:marLeft w:val="0"/>
      <w:marRight w:val="0"/>
      <w:marTop w:val="0"/>
      <w:marBottom w:val="0"/>
      <w:divBdr>
        <w:top w:val="none" w:sz="0" w:space="0" w:color="auto"/>
        <w:left w:val="none" w:sz="0" w:space="0" w:color="auto"/>
        <w:bottom w:val="none" w:sz="0" w:space="0" w:color="auto"/>
        <w:right w:val="none" w:sz="0" w:space="0" w:color="auto"/>
      </w:divBdr>
    </w:div>
    <w:div w:id="953102210">
      <w:bodyDiv w:val="1"/>
      <w:marLeft w:val="0"/>
      <w:marRight w:val="0"/>
      <w:marTop w:val="0"/>
      <w:marBottom w:val="0"/>
      <w:divBdr>
        <w:top w:val="none" w:sz="0" w:space="0" w:color="auto"/>
        <w:left w:val="none" w:sz="0" w:space="0" w:color="auto"/>
        <w:bottom w:val="none" w:sz="0" w:space="0" w:color="auto"/>
        <w:right w:val="none" w:sz="0" w:space="0" w:color="auto"/>
      </w:divBdr>
    </w:div>
    <w:div w:id="977875630">
      <w:bodyDiv w:val="1"/>
      <w:marLeft w:val="0"/>
      <w:marRight w:val="0"/>
      <w:marTop w:val="0"/>
      <w:marBottom w:val="0"/>
      <w:divBdr>
        <w:top w:val="none" w:sz="0" w:space="0" w:color="auto"/>
        <w:left w:val="none" w:sz="0" w:space="0" w:color="auto"/>
        <w:bottom w:val="none" w:sz="0" w:space="0" w:color="auto"/>
        <w:right w:val="none" w:sz="0" w:space="0" w:color="auto"/>
      </w:divBdr>
    </w:div>
    <w:div w:id="989863254">
      <w:bodyDiv w:val="1"/>
      <w:marLeft w:val="0"/>
      <w:marRight w:val="0"/>
      <w:marTop w:val="0"/>
      <w:marBottom w:val="0"/>
      <w:divBdr>
        <w:top w:val="none" w:sz="0" w:space="0" w:color="auto"/>
        <w:left w:val="none" w:sz="0" w:space="0" w:color="auto"/>
        <w:bottom w:val="none" w:sz="0" w:space="0" w:color="auto"/>
        <w:right w:val="none" w:sz="0" w:space="0" w:color="auto"/>
      </w:divBdr>
    </w:div>
    <w:div w:id="1027564638">
      <w:bodyDiv w:val="1"/>
      <w:marLeft w:val="0"/>
      <w:marRight w:val="0"/>
      <w:marTop w:val="0"/>
      <w:marBottom w:val="0"/>
      <w:divBdr>
        <w:top w:val="none" w:sz="0" w:space="0" w:color="auto"/>
        <w:left w:val="none" w:sz="0" w:space="0" w:color="auto"/>
        <w:bottom w:val="none" w:sz="0" w:space="0" w:color="auto"/>
        <w:right w:val="none" w:sz="0" w:space="0" w:color="auto"/>
      </w:divBdr>
    </w:div>
    <w:div w:id="1051198330">
      <w:bodyDiv w:val="1"/>
      <w:marLeft w:val="0"/>
      <w:marRight w:val="0"/>
      <w:marTop w:val="0"/>
      <w:marBottom w:val="0"/>
      <w:divBdr>
        <w:top w:val="none" w:sz="0" w:space="0" w:color="auto"/>
        <w:left w:val="none" w:sz="0" w:space="0" w:color="auto"/>
        <w:bottom w:val="none" w:sz="0" w:space="0" w:color="auto"/>
        <w:right w:val="none" w:sz="0" w:space="0" w:color="auto"/>
      </w:divBdr>
    </w:div>
    <w:div w:id="1071855113">
      <w:bodyDiv w:val="1"/>
      <w:marLeft w:val="0"/>
      <w:marRight w:val="0"/>
      <w:marTop w:val="0"/>
      <w:marBottom w:val="0"/>
      <w:divBdr>
        <w:top w:val="none" w:sz="0" w:space="0" w:color="auto"/>
        <w:left w:val="none" w:sz="0" w:space="0" w:color="auto"/>
        <w:bottom w:val="none" w:sz="0" w:space="0" w:color="auto"/>
        <w:right w:val="none" w:sz="0" w:space="0" w:color="auto"/>
      </w:divBdr>
    </w:div>
    <w:div w:id="1074277290">
      <w:bodyDiv w:val="1"/>
      <w:marLeft w:val="0"/>
      <w:marRight w:val="0"/>
      <w:marTop w:val="0"/>
      <w:marBottom w:val="0"/>
      <w:divBdr>
        <w:top w:val="none" w:sz="0" w:space="0" w:color="auto"/>
        <w:left w:val="none" w:sz="0" w:space="0" w:color="auto"/>
        <w:bottom w:val="none" w:sz="0" w:space="0" w:color="auto"/>
        <w:right w:val="none" w:sz="0" w:space="0" w:color="auto"/>
      </w:divBdr>
    </w:div>
    <w:div w:id="1100683333">
      <w:bodyDiv w:val="1"/>
      <w:marLeft w:val="0"/>
      <w:marRight w:val="0"/>
      <w:marTop w:val="0"/>
      <w:marBottom w:val="0"/>
      <w:divBdr>
        <w:top w:val="none" w:sz="0" w:space="0" w:color="auto"/>
        <w:left w:val="none" w:sz="0" w:space="0" w:color="auto"/>
        <w:bottom w:val="none" w:sz="0" w:space="0" w:color="auto"/>
        <w:right w:val="none" w:sz="0" w:space="0" w:color="auto"/>
      </w:divBdr>
    </w:div>
    <w:div w:id="1164667890">
      <w:bodyDiv w:val="1"/>
      <w:marLeft w:val="0"/>
      <w:marRight w:val="0"/>
      <w:marTop w:val="0"/>
      <w:marBottom w:val="0"/>
      <w:divBdr>
        <w:top w:val="none" w:sz="0" w:space="0" w:color="auto"/>
        <w:left w:val="none" w:sz="0" w:space="0" w:color="auto"/>
        <w:bottom w:val="none" w:sz="0" w:space="0" w:color="auto"/>
        <w:right w:val="none" w:sz="0" w:space="0" w:color="auto"/>
      </w:divBdr>
    </w:div>
    <w:div w:id="1173952209">
      <w:bodyDiv w:val="1"/>
      <w:marLeft w:val="0"/>
      <w:marRight w:val="0"/>
      <w:marTop w:val="0"/>
      <w:marBottom w:val="0"/>
      <w:divBdr>
        <w:top w:val="none" w:sz="0" w:space="0" w:color="auto"/>
        <w:left w:val="none" w:sz="0" w:space="0" w:color="auto"/>
        <w:bottom w:val="none" w:sz="0" w:space="0" w:color="auto"/>
        <w:right w:val="none" w:sz="0" w:space="0" w:color="auto"/>
      </w:divBdr>
    </w:div>
    <w:div w:id="1197691331">
      <w:bodyDiv w:val="1"/>
      <w:marLeft w:val="0"/>
      <w:marRight w:val="0"/>
      <w:marTop w:val="0"/>
      <w:marBottom w:val="0"/>
      <w:divBdr>
        <w:top w:val="none" w:sz="0" w:space="0" w:color="auto"/>
        <w:left w:val="none" w:sz="0" w:space="0" w:color="auto"/>
        <w:bottom w:val="none" w:sz="0" w:space="0" w:color="auto"/>
        <w:right w:val="none" w:sz="0" w:space="0" w:color="auto"/>
      </w:divBdr>
    </w:div>
    <w:div w:id="1200431753">
      <w:bodyDiv w:val="1"/>
      <w:marLeft w:val="0"/>
      <w:marRight w:val="0"/>
      <w:marTop w:val="0"/>
      <w:marBottom w:val="0"/>
      <w:divBdr>
        <w:top w:val="none" w:sz="0" w:space="0" w:color="auto"/>
        <w:left w:val="none" w:sz="0" w:space="0" w:color="auto"/>
        <w:bottom w:val="none" w:sz="0" w:space="0" w:color="auto"/>
        <w:right w:val="none" w:sz="0" w:space="0" w:color="auto"/>
      </w:divBdr>
    </w:div>
    <w:div w:id="1252618404">
      <w:bodyDiv w:val="1"/>
      <w:marLeft w:val="0"/>
      <w:marRight w:val="0"/>
      <w:marTop w:val="0"/>
      <w:marBottom w:val="0"/>
      <w:divBdr>
        <w:top w:val="none" w:sz="0" w:space="0" w:color="auto"/>
        <w:left w:val="none" w:sz="0" w:space="0" w:color="auto"/>
        <w:bottom w:val="none" w:sz="0" w:space="0" w:color="auto"/>
        <w:right w:val="none" w:sz="0" w:space="0" w:color="auto"/>
      </w:divBdr>
    </w:div>
    <w:div w:id="1264650107">
      <w:bodyDiv w:val="1"/>
      <w:marLeft w:val="0"/>
      <w:marRight w:val="0"/>
      <w:marTop w:val="0"/>
      <w:marBottom w:val="0"/>
      <w:divBdr>
        <w:top w:val="none" w:sz="0" w:space="0" w:color="auto"/>
        <w:left w:val="none" w:sz="0" w:space="0" w:color="auto"/>
        <w:bottom w:val="none" w:sz="0" w:space="0" w:color="auto"/>
        <w:right w:val="none" w:sz="0" w:space="0" w:color="auto"/>
      </w:divBdr>
    </w:div>
    <w:div w:id="1275209172">
      <w:bodyDiv w:val="1"/>
      <w:marLeft w:val="0"/>
      <w:marRight w:val="0"/>
      <w:marTop w:val="0"/>
      <w:marBottom w:val="0"/>
      <w:divBdr>
        <w:top w:val="none" w:sz="0" w:space="0" w:color="auto"/>
        <w:left w:val="none" w:sz="0" w:space="0" w:color="auto"/>
        <w:bottom w:val="none" w:sz="0" w:space="0" w:color="auto"/>
        <w:right w:val="none" w:sz="0" w:space="0" w:color="auto"/>
      </w:divBdr>
    </w:div>
    <w:div w:id="1286277909">
      <w:bodyDiv w:val="1"/>
      <w:marLeft w:val="0"/>
      <w:marRight w:val="0"/>
      <w:marTop w:val="0"/>
      <w:marBottom w:val="0"/>
      <w:divBdr>
        <w:top w:val="none" w:sz="0" w:space="0" w:color="auto"/>
        <w:left w:val="none" w:sz="0" w:space="0" w:color="auto"/>
        <w:bottom w:val="none" w:sz="0" w:space="0" w:color="auto"/>
        <w:right w:val="none" w:sz="0" w:space="0" w:color="auto"/>
      </w:divBdr>
    </w:div>
    <w:div w:id="1288511635">
      <w:bodyDiv w:val="1"/>
      <w:marLeft w:val="0"/>
      <w:marRight w:val="0"/>
      <w:marTop w:val="0"/>
      <w:marBottom w:val="0"/>
      <w:divBdr>
        <w:top w:val="none" w:sz="0" w:space="0" w:color="auto"/>
        <w:left w:val="none" w:sz="0" w:space="0" w:color="auto"/>
        <w:bottom w:val="none" w:sz="0" w:space="0" w:color="auto"/>
        <w:right w:val="none" w:sz="0" w:space="0" w:color="auto"/>
      </w:divBdr>
    </w:div>
    <w:div w:id="1317758820">
      <w:bodyDiv w:val="1"/>
      <w:marLeft w:val="0"/>
      <w:marRight w:val="0"/>
      <w:marTop w:val="0"/>
      <w:marBottom w:val="0"/>
      <w:divBdr>
        <w:top w:val="none" w:sz="0" w:space="0" w:color="auto"/>
        <w:left w:val="none" w:sz="0" w:space="0" w:color="auto"/>
        <w:bottom w:val="none" w:sz="0" w:space="0" w:color="auto"/>
        <w:right w:val="none" w:sz="0" w:space="0" w:color="auto"/>
      </w:divBdr>
    </w:div>
    <w:div w:id="1334993685">
      <w:bodyDiv w:val="1"/>
      <w:marLeft w:val="0"/>
      <w:marRight w:val="0"/>
      <w:marTop w:val="0"/>
      <w:marBottom w:val="0"/>
      <w:divBdr>
        <w:top w:val="none" w:sz="0" w:space="0" w:color="auto"/>
        <w:left w:val="none" w:sz="0" w:space="0" w:color="auto"/>
        <w:bottom w:val="none" w:sz="0" w:space="0" w:color="auto"/>
        <w:right w:val="none" w:sz="0" w:space="0" w:color="auto"/>
      </w:divBdr>
    </w:div>
    <w:div w:id="1337725939">
      <w:bodyDiv w:val="1"/>
      <w:marLeft w:val="0"/>
      <w:marRight w:val="0"/>
      <w:marTop w:val="0"/>
      <w:marBottom w:val="0"/>
      <w:divBdr>
        <w:top w:val="none" w:sz="0" w:space="0" w:color="auto"/>
        <w:left w:val="none" w:sz="0" w:space="0" w:color="auto"/>
        <w:bottom w:val="none" w:sz="0" w:space="0" w:color="auto"/>
        <w:right w:val="none" w:sz="0" w:space="0" w:color="auto"/>
      </w:divBdr>
    </w:div>
    <w:div w:id="1349680581">
      <w:bodyDiv w:val="1"/>
      <w:marLeft w:val="0"/>
      <w:marRight w:val="0"/>
      <w:marTop w:val="0"/>
      <w:marBottom w:val="0"/>
      <w:divBdr>
        <w:top w:val="none" w:sz="0" w:space="0" w:color="auto"/>
        <w:left w:val="none" w:sz="0" w:space="0" w:color="auto"/>
        <w:bottom w:val="none" w:sz="0" w:space="0" w:color="auto"/>
        <w:right w:val="none" w:sz="0" w:space="0" w:color="auto"/>
      </w:divBdr>
    </w:div>
    <w:div w:id="1353260948">
      <w:bodyDiv w:val="1"/>
      <w:marLeft w:val="0"/>
      <w:marRight w:val="0"/>
      <w:marTop w:val="0"/>
      <w:marBottom w:val="0"/>
      <w:divBdr>
        <w:top w:val="none" w:sz="0" w:space="0" w:color="auto"/>
        <w:left w:val="none" w:sz="0" w:space="0" w:color="auto"/>
        <w:bottom w:val="none" w:sz="0" w:space="0" w:color="auto"/>
        <w:right w:val="none" w:sz="0" w:space="0" w:color="auto"/>
      </w:divBdr>
    </w:div>
    <w:div w:id="1357805701">
      <w:bodyDiv w:val="1"/>
      <w:marLeft w:val="0"/>
      <w:marRight w:val="0"/>
      <w:marTop w:val="0"/>
      <w:marBottom w:val="0"/>
      <w:divBdr>
        <w:top w:val="none" w:sz="0" w:space="0" w:color="auto"/>
        <w:left w:val="none" w:sz="0" w:space="0" w:color="auto"/>
        <w:bottom w:val="none" w:sz="0" w:space="0" w:color="auto"/>
        <w:right w:val="none" w:sz="0" w:space="0" w:color="auto"/>
      </w:divBdr>
    </w:div>
    <w:div w:id="1366101538">
      <w:bodyDiv w:val="1"/>
      <w:marLeft w:val="0"/>
      <w:marRight w:val="0"/>
      <w:marTop w:val="0"/>
      <w:marBottom w:val="0"/>
      <w:divBdr>
        <w:top w:val="none" w:sz="0" w:space="0" w:color="auto"/>
        <w:left w:val="none" w:sz="0" w:space="0" w:color="auto"/>
        <w:bottom w:val="none" w:sz="0" w:space="0" w:color="auto"/>
        <w:right w:val="none" w:sz="0" w:space="0" w:color="auto"/>
      </w:divBdr>
    </w:div>
    <w:div w:id="1369798843">
      <w:bodyDiv w:val="1"/>
      <w:marLeft w:val="0"/>
      <w:marRight w:val="0"/>
      <w:marTop w:val="0"/>
      <w:marBottom w:val="0"/>
      <w:divBdr>
        <w:top w:val="none" w:sz="0" w:space="0" w:color="auto"/>
        <w:left w:val="none" w:sz="0" w:space="0" w:color="auto"/>
        <w:bottom w:val="none" w:sz="0" w:space="0" w:color="auto"/>
        <w:right w:val="none" w:sz="0" w:space="0" w:color="auto"/>
      </w:divBdr>
    </w:div>
    <w:div w:id="1385448324">
      <w:bodyDiv w:val="1"/>
      <w:marLeft w:val="0"/>
      <w:marRight w:val="0"/>
      <w:marTop w:val="0"/>
      <w:marBottom w:val="0"/>
      <w:divBdr>
        <w:top w:val="none" w:sz="0" w:space="0" w:color="auto"/>
        <w:left w:val="none" w:sz="0" w:space="0" w:color="auto"/>
        <w:bottom w:val="none" w:sz="0" w:space="0" w:color="auto"/>
        <w:right w:val="none" w:sz="0" w:space="0" w:color="auto"/>
      </w:divBdr>
    </w:div>
    <w:div w:id="1396198337">
      <w:bodyDiv w:val="1"/>
      <w:marLeft w:val="0"/>
      <w:marRight w:val="0"/>
      <w:marTop w:val="0"/>
      <w:marBottom w:val="0"/>
      <w:divBdr>
        <w:top w:val="none" w:sz="0" w:space="0" w:color="auto"/>
        <w:left w:val="none" w:sz="0" w:space="0" w:color="auto"/>
        <w:bottom w:val="none" w:sz="0" w:space="0" w:color="auto"/>
        <w:right w:val="none" w:sz="0" w:space="0" w:color="auto"/>
      </w:divBdr>
    </w:div>
    <w:div w:id="1399670874">
      <w:bodyDiv w:val="1"/>
      <w:marLeft w:val="0"/>
      <w:marRight w:val="0"/>
      <w:marTop w:val="0"/>
      <w:marBottom w:val="0"/>
      <w:divBdr>
        <w:top w:val="none" w:sz="0" w:space="0" w:color="auto"/>
        <w:left w:val="none" w:sz="0" w:space="0" w:color="auto"/>
        <w:bottom w:val="none" w:sz="0" w:space="0" w:color="auto"/>
        <w:right w:val="none" w:sz="0" w:space="0" w:color="auto"/>
      </w:divBdr>
    </w:div>
    <w:div w:id="1428388216">
      <w:bodyDiv w:val="1"/>
      <w:marLeft w:val="0"/>
      <w:marRight w:val="0"/>
      <w:marTop w:val="0"/>
      <w:marBottom w:val="0"/>
      <w:divBdr>
        <w:top w:val="none" w:sz="0" w:space="0" w:color="auto"/>
        <w:left w:val="none" w:sz="0" w:space="0" w:color="auto"/>
        <w:bottom w:val="none" w:sz="0" w:space="0" w:color="auto"/>
        <w:right w:val="none" w:sz="0" w:space="0" w:color="auto"/>
      </w:divBdr>
    </w:div>
    <w:div w:id="1443190438">
      <w:bodyDiv w:val="1"/>
      <w:marLeft w:val="0"/>
      <w:marRight w:val="0"/>
      <w:marTop w:val="0"/>
      <w:marBottom w:val="0"/>
      <w:divBdr>
        <w:top w:val="none" w:sz="0" w:space="0" w:color="auto"/>
        <w:left w:val="none" w:sz="0" w:space="0" w:color="auto"/>
        <w:bottom w:val="none" w:sz="0" w:space="0" w:color="auto"/>
        <w:right w:val="none" w:sz="0" w:space="0" w:color="auto"/>
      </w:divBdr>
    </w:div>
    <w:div w:id="1495294601">
      <w:bodyDiv w:val="1"/>
      <w:marLeft w:val="0"/>
      <w:marRight w:val="0"/>
      <w:marTop w:val="0"/>
      <w:marBottom w:val="0"/>
      <w:divBdr>
        <w:top w:val="none" w:sz="0" w:space="0" w:color="auto"/>
        <w:left w:val="none" w:sz="0" w:space="0" w:color="auto"/>
        <w:bottom w:val="none" w:sz="0" w:space="0" w:color="auto"/>
        <w:right w:val="none" w:sz="0" w:space="0" w:color="auto"/>
      </w:divBdr>
    </w:div>
    <w:div w:id="1509325404">
      <w:bodyDiv w:val="1"/>
      <w:marLeft w:val="0"/>
      <w:marRight w:val="0"/>
      <w:marTop w:val="0"/>
      <w:marBottom w:val="0"/>
      <w:divBdr>
        <w:top w:val="none" w:sz="0" w:space="0" w:color="auto"/>
        <w:left w:val="none" w:sz="0" w:space="0" w:color="auto"/>
        <w:bottom w:val="none" w:sz="0" w:space="0" w:color="auto"/>
        <w:right w:val="none" w:sz="0" w:space="0" w:color="auto"/>
      </w:divBdr>
    </w:div>
    <w:div w:id="1516730585">
      <w:bodyDiv w:val="1"/>
      <w:marLeft w:val="0"/>
      <w:marRight w:val="0"/>
      <w:marTop w:val="0"/>
      <w:marBottom w:val="0"/>
      <w:divBdr>
        <w:top w:val="none" w:sz="0" w:space="0" w:color="auto"/>
        <w:left w:val="none" w:sz="0" w:space="0" w:color="auto"/>
        <w:bottom w:val="none" w:sz="0" w:space="0" w:color="auto"/>
        <w:right w:val="none" w:sz="0" w:space="0" w:color="auto"/>
      </w:divBdr>
    </w:div>
    <w:div w:id="1551914988">
      <w:bodyDiv w:val="1"/>
      <w:marLeft w:val="0"/>
      <w:marRight w:val="0"/>
      <w:marTop w:val="0"/>
      <w:marBottom w:val="0"/>
      <w:divBdr>
        <w:top w:val="none" w:sz="0" w:space="0" w:color="auto"/>
        <w:left w:val="none" w:sz="0" w:space="0" w:color="auto"/>
        <w:bottom w:val="none" w:sz="0" w:space="0" w:color="auto"/>
        <w:right w:val="none" w:sz="0" w:space="0" w:color="auto"/>
      </w:divBdr>
    </w:div>
    <w:div w:id="1553271830">
      <w:bodyDiv w:val="1"/>
      <w:marLeft w:val="0"/>
      <w:marRight w:val="0"/>
      <w:marTop w:val="0"/>
      <w:marBottom w:val="0"/>
      <w:divBdr>
        <w:top w:val="none" w:sz="0" w:space="0" w:color="auto"/>
        <w:left w:val="none" w:sz="0" w:space="0" w:color="auto"/>
        <w:bottom w:val="none" w:sz="0" w:space="0" w:color="auto"/>
        <w:right w:val="none" w:sz="0" w:space="0" w:color="auto"/>
      </w:divBdr>
    </w:div>
    <w:div w:id="1564873835">
      <w:bodyDiv w:val="1"/>
      <w:marLeft w:val="0"/>
      <w:marRight w:val="0"/>
      <w:marTop w:val="0"/>
      <w:marBottom w:val="0"/>
      <w:divBdr>
        <w:top w:val="none" w:sz="0" w:space="0" w:color="auto"/>
        <w:left w:val="none" w:sz="0" w:space="0" w:color="auto"/>
        <w:bottom w:val="none" w:sz="0" w:space="0" w:color="auto"/>
        <w:right w:val="none" w:sz="0" w:space="0" w:color="auto"/>
      </w:divBdr>
    </w:div>
    <w:div w:id="1577788567">
      <w:bodyDiv w:val="1"/>
      <w:marLeft w:val="0"/>
      <w:marRight w:val="0"/>
      <w:marTop w:val="0"/>
      <w:marBottom w:val="0"/>
      <w:divBdr>
        <w:top w:val="none" w:sz="0" w:space="0" w:color="auto"/>
        <w:left w:val="none" w:sz="0" w:space="0" w:color="auto"/>
        <w:bottom w:val="none" w:sz="0" w:space="0" w:color="auto"/>
        <w:right w:val="none" w:sz="0" w:space="0" w:color="auto"/>
      </w:divBdr>
    </w:div>
    <w:div w:id="1586455361">
      <w:bodyDiv w:val="1"/>
      <w:marLeft w:val="0"/>
      <w:marRight w:val="0"/>
      <w:marTop w:val="0"/>
      <w:marBottom w:val="0"/>
      <w:divBdr>
        <w:top w:val="none" w:sz="0" w:space="0" w:color="auto"/>
        <w:left w:val="none" w:sz="0" w:space="0" w:color="auto"/>
        <w:bottom w:val="none" w:sz="0" w:space="0" w:color="auto"/>
        <w:right w:val="none" w:sz="0" w:space="0" w:color="auto"/>
      </w:divBdr>
    </w:div>
    <w:div w:id="1601179902">
      <w:bodyDiv w:val="1"/>
      <w:marLeft w:val="0"/>
      <w:marRight w:val="0"/>
      <w:marTop w:val="0"/>
      <w:marBottom w:val="0"/>
      <w:divBdr>
        <w:top w:val="none" w:sz="0" w:space="0" w:color="auto"/>
        <w:left w:val="none" w:sz="0" w:space="0" w:color="auto"/>
        <w:bottom w:val="none" w:sz="0" w:space="0" w:color="auto"/>
        <w:right w:val="none" w:sz="0" w:space="0" w:color="auto"/>
      </w:divBdr>
    </w:div>
    <w:div w:id="1655335472">
      <w:bodyDiv w:val="1"/>
      <w:marLeft w:val="0"/>
      <w:marRight w:val="0"/>
      <w:marTop w:val="0"/>
      <w:marBottom w:val="0"/>
      <w:divBdr>
        <w:top w:val="none" w:sz="0" w:space="0" w:color="auto"/>
        <w:left w:val="none" w:sz="0" w:space="0" w:color="auto"/>
        <w:bottom w:val="none" w:sz="0" w:space="0" w:color="auto"/>
        <w:right w:val="none" w:sz="0" w:space="0" w:color="auto"/>
      </w:divBdr>
    </w:div>
    <w:div w:id="1655910107">
      <w:bodyDiv w:val="1"/>
      <w:marLeft w:val="0"/>
      <w:marRight w:val="0"/>
      <w:marTop w:val="0"/>
      <w:marBottom w:val="0"/>
      <w:divBdr>
        <w:top w:val="none" w:sz="0" w:space="0" w:color="auto"/>
        <w:left w:val="none" w:sz="0" w:space="0" w:color="auto"/>
        <w:bottom w:val="none" w:sz="0" w:space="0" w:color="auto"/>
        <w:right w:val="none" w:sz="0" w:space="0" w:color="auto"/>
      </w:divBdr>
    </w:div>
    <w:div w:id="1656758265">
      <w:bodyDiv w:val="1"/>
      <w:marLeft w:val="0"/>
      <w:marRight w:val="0"/>
      <w:marTop w:val="0"/>
      <w:marBottom w:val="0"/>
      <w:divBdr>
        <w:top w:val="none" w:sz="0" w:space="0" w:color="auto"/>
        <w:left w:val="none" w:sz="0" w:space="0" w:color="auto"/>
        <w:bottom w:val="none" w:sz="0" w:space="0" w:color="auto"/>
        <w:right w:val="none" w:sz="0" w:space="0" w:color="auto"/>
      </w:divBdr>
    </w:div>
    <w:div w:id="1661546157">
      <w:bodyDiv w:val="1"/>
      <w:marLeft w:val="0"/>
      <w:marRight w:val="0"/>
      <w:marTop w:val="0"/>
      <w:marBottom w:val="0"/>
      <w:divBdr>
        <w:top w:val="none" w:sz="0" w:space="0" w:color="auto"/>
        <w:left w:val="none" w:sz="0" w:space="0" w:color="auto"/>
        <w:bottom w:val="none" w:sz="0" w:space="0" w:color="auto"/>
        <w:right w:val="none" w:sz="0" w:space="0" w:color="auto"/>
      </w:divBdr>
    </w:div>
    <w:div w:id="1688292588">
      <w:bodyDiv w:val="1"/>
      <w:marLeft w:val="0"/>
      <w:marRight w:val="0"/>
      <w:marTop w:val="0"/>
      <w:marBottom w:val="0"/>
      <w:divBdr>
        <w:top w:val="none" w:sz="0" w:space="0" w:color="auto"/>
        <w:left w:val="none" w:sz="0" w:space="0" w:color="auto"/>
        <w:bottom w:val="none" w:sz="0" w:space="0" w:color="auto"/>
        <w:right w:val="none" w:sz="0" w:space="0" w:color="auto"/>
      </w:divBdr>
    </w:div>
    <w:div w:id="1748334727">
      <w:bodyDiv w:val="1"/>
      <w:marLeft w:val="0"/>
      <w:marRight w:val="0"/>
      <w:marTop w:val="0"/>
      <w:marBottom w:val="0"/>
      <w:divBdr>
        <w:top w:val="none" w:sz="0" w:space="0" w:color="auto"/>
        <w:left w:val="none" w:sz="0" w:space="0" w:color="auto"/>
        <w:bottom w:val="none" w:sz="0" w:space="0" w:color="auto"/>
        <w:right w:val="none" w:sz="0" w:space="0" w:color="auto"/>
      </w:divBdr>
    </w:div>
    <w:div w:id="1761559190">
      <w:bodyDiv w:val="1"/>
      <w:marLeft w:val="0"/>
      <w:marRight w:val="0"/>
      <w:marTop w:val="0"/>
      <w:marBottom w:val="0"/>
      <w:divBdr>
        <w:top w:val="none" w:sz="0" w:space="0" w:color="auto"/>
        <w:left w:val="none" w:sz="0" w:space="0" w:color="auto"/>
        <w:bottom w:val="none" w:sz="0" w:space="0" w:color="auto"/>
        <w:right w:val="none" w:sz="0" w:space="0" w:color="auto"/>
      </w:divBdr>
    </w:div>
    <w:div w:id="1801259709">
      <w:bodyDiv w:val="1"/>
      <w:marLeft w:val="0"/>
      <w:marRight w:val="0"/>
      <w:marTop w:val="0"/>
      <w:marBottom w:val="0"/>
      <w:divBdr>
        <w:top w:val="none" w:sz="0" w:space="0" w:color="auto"/>
        <w:left w:val="none" w:sz="0" w:space="0" w:color="auto"/>
        <w:bottom w:val="none" w:sz="0" w:space="0" w:color="auto"/>
        <w:right w:val="none" w:sz="0" w:space="0" w:color="auto"/>
      </w:divBdr>
    </w:div>
    <w:div w:id="1835030832">
      <w:bodyDiv w:val="1"/>
      <w:marLeft w:val="0"/>
      <w:marRight w:val="0"/>
      <w:marTop w:val="0"/>
      <w:marBottom w:val="0"/>
      <w:divBdr>
        <w:top w:val="none" w:sz="0" w:space="0" w:color="auto"/>
        <w:left w:val="none" w:sz="0" w:space="0" w:color="auto"/>
        <w:bottom w:val="none" w:sz="0" w:space="0" w:color="auto"/>
        <w:right w:val="none" w:sz="0" w:space="0" w:color="auto"/>
      </w:divBdr>
    </w:div>
    <w:div w:id="1902476240">
      <w:bodyDiv w:val="1"/>
      <w:marLeft w:val="0"/>
      <w:marRight w:val="0"/>
      <w:marTop w:val="0"/>
      <w:marBottom w:val="0"/>
      <w:divBdr>
        <w:top w:val="none" w:sz="0" w:space="0" w:color="auto"/>
        <w:left w:val="none" w:sz="0" w:space="0" w:color="auto"/>
        <w:bottom w:val="none" w:sz="0" w:space="0" w:color="auto"/>
        <w:right w:val="none" w:sz="0" w:space="0" w:color="auto"/>
      </w:divBdr>
    </w:div>
    <w:div w:id="1913656873">
      <w:bodyDiv w:val="1"/>
      <w:marLeft w:val="0"/>
      <w:marRight w:val="0"/>
      <w:marTop w:val="0"/>
      <w:marBottom w:val="0"/>
      <w:divBdr>
        <w:top w:val="none" w:sz="0" w:space="0" w:color="auto"/>
        <w:left w:val="none" w:sz="0" w:space="0" w:color="auto"/>
        <w:bottom w:val="none" w:sz="0" w:space="0" w:color="auto"/>
        <w:right w:val="none" w:sz="0" w:space="0" w:color="auto"/>
      </w:divBdr>
    </w:div>
    <w:div w:id="1918008548">
      <w:bodyDiv w:val="1"/>
      <w:marLeft w:val="0"/>
      <w:marRight w:val="0"/>
      <w:marTop w:val="0"/>
      <w:marBottom w:val="0"/>
      <w:divBdr>
        <w:top w:val="none" w:sz="0" w:space="0" w:color="auto"/>
        <w:left w:val="none" w:sz="0" w:space="0" w:color="auto"/>
        <w:bottom w:val="none" w:sz="0" w:space="0" w:color="auto"/>
        <w:right w:val="none" w:sz="0" w:space="0" w:color="auto"/>
      </w:divBdr>
    </w:div>
    <w:div w:id="1939678238">
      <w:bodyDiv w:val="1"/>
      <w:marLeft w:val="0"/>
      <w:marRight w:val="0"/>
      <w:marTop w:val="0"/>
      <w:marBottom w:val="0"/>
      <w:divBdr>
        <w:top w:val="none" w:sz="0" w:space="0" w:color="auto"/>
        <w:left w:val="none" w:sz="0" w:space="0" w:color="auto"/>
        <w:bottom w:val="none" w:sz="0" w:space="0" w:color="auto"/>
        <w:right w:val="none" w:sz="0" w:space="0" w:color="auto"/>
      </w:divBdr>
    </w:div>
    <w:div w:id="1943342170">
      <w:bodyDiv w:val="1"/>
      <w:marLeft w:val="0"/>
      <w:marRight w:val="0"/>
      <w:marTop w:val="0"/>
      <w:marBottom w:val="0"/>
      <w:divBdr>
        <w:top w:val="none" w:sz="0" w:space="0" w:color="auto"/>
        <w:left w:val="none" w:sz="0" w:space="0" w:color="auto"/>
        <w:bottom w:val="none" w:sz="0" w:space="0" w:color="auto"/>
        <w:right w:val="none" w:sz="0" w:space="0" w:color="auto"/>
      </w:divBdr>
    </w:div>
    <w:div w:id="1957328800">
      <w:bodyDiv w:val="1"/>
      <w:marLeft w:val="0"/>
      <w:marRight w:val="0"/>
      <w:marTop w:val="0"/>
      <w:marBottom w:val="0"/>
      <w:divBdr>
        <w:top w:val="none" w:sz="0" w:space="0" w:color="auto"/>
        <w:left w:val="none" w:sz="0" w:space="0" w:color="auto"/>
        <w:bottom w:val="none" w:sz="0" w:space="0" w:color="auto"/>
        <w:right w:val="none" w:sz="0" w:space="0" w:color="auto"/>
      </w:divBdr>
    </w:div>
    <w:div w:id="1968701547">
      <w:bodyDiv w:val="1"/>
      <w:marLeft w:val="0"/>
      <w:marRight w:val="0"/>
      <w:marTop w:val="0"/>
      <w:marBottom w:val="0"/>
      <w:divBdr>
        <w:top w:val="none" w:sz="0" w:space="0" w:color="auto"/>
        <w:left w:val="none" w:sz="0" w:space="0" w:color="auto"/>
        <w:bottom w:val="none" w:sz="0" w:space="0" w:color="auto"/>
        <w:right w:val="none" w:sz="0" w:space="0" w:color="auto"/>
      </w:divBdr>
    </w:div>
    <w:div w:id="1971594501">
      <w:bodyDiv w:val="1"/>
      <w:marLeft w:val="0"/>
      <w:marRight w:val="0"/>
      <w:marTop w:val="0"/>
      <w:marBottom w:val="0"/>
      <w:divBdr>
        <w:top w:val="none" w:sz="0" w:space="0" w:color="auto"/>
        <w:left w:val="none" w:sz="0" w:space="0" w:color="auto"/>
        <w:bottom w:val="none" w:sz="0" w:space="0" w:color="auto"/>
        <w:right w:val="none" w:sz="0" w:space="0" w:color="auto"/>
      </w:divBdr>
    </w:div>
    <w:div w:id="1972127270">
      <w:bodyDiv w:val="1"/>
      <w:marLeft w:val="0"/>
      <w:marRight w:val="0"/>
      <w:marTop w:val="0"/>
      <w:marBottom w:val="0"/>
      <w:divBdr>
        <w:top w:val="none" w:sz="0" w:space="0" w:color="auto"/>
        <w:left w:val="none" w:sz="0" w:space="0" w:color="auto"/>
        <w:bottom w:val="none" w:sz="0" w:space="0" w:color="auto"/>
        <w:right w:val="none" w:sz="0" w:space="0" w:color="auto"/>
      </w:divBdr>
    </w:div>
    <w:div w:id="1978610536">
      <w:bodyDiv w:val="1"/>
      <w:marLeft w:val="0"/>
      <w:marRight w:val="0"/>
      <w:marTop w:val="0"/>
      <w:marBottom w:val="0"/>
      <w:divBdr>
        <w:top w:val="none" w:sz="0" w:space="0" w:color="auto"/>
        <w:left w:val="none" w:sz="0" w:space="0" w:color="auto"/>
        <w:bottom w:val="none" w:sz="0" w:space="0" w:color="auto"/>
        <w:right w:val="none" w:sz="0" w:space="0" w:color="auto"/>
      </w:divBdr>
    </w:div>
    <w:div w:id="1984699837">
      <w:bodyDiv w:val="1"/>
      <w:marLeft w:val="0"/>
      <w:marRight w:val="0"/>
      <w:marTop w:val="0"/>
      <w:marBottom w:val="0"/>
      <w:divBdr>
        <w:top w:val="none" w:sz="0" w:space="0" w:color="auto"/>
        <w:left w:val="none" w:sz="0" w:space="0" w:color="auto"/>
        <w:bottom w:val="none" w:sz="0" w:space="0" w:color="auto"/>
        <w:right w:val="none" w:sz="0" w:space="0" w:color="auto"/>
      </w:divBdr>
    </w:div>
    <w:div w:id="1999532685">
      <w:bodyDiv w:val="1"/>
      <w:marLeft w:val="0"/>
      <w:marRight w:val="0"/>
      <w:marTop w:val="0"/>
      <w:marBottom w:val="0"/>
      <w:divBdr>
        <w:top w:val="none" w:sz="0" w:space="0" w:color="auto"/>
        <w:left w:val="none" w:sz="0" w:space="0" w:color="auto"/>
        <w:bottom w:val="none" w:sz="0" w:space="0" w:color="auto"/>
        <w:right w:val="none" w:sz="0" w:space="0" w:color="auto"/>
      </w:divBdr>
    </w:div>
    <w:div w:id="2002275884">
      <w:bodyDiv w:val="1"/>
      <w:marLeft w:val="0"/>
      <w:marRight w:val="0"/>
      <w:marTop w:val="0"/>
      <w:marBottom w:val="0"/>
      <w:divBdr>
        <w:top w:val="none" w:sz="0" w:space="0" w:color="auto"/>
        <w:left w:val="none" w:sz="0" w:space="0" w:color="auto"/>
        <w:bottom w:val="none" w:sz="0" w:space="0" w:color="auto"/>
        <w:right w:val="none" w:sz="0" w:space="0" w:color="auto"/>
      </w:divBdr>
    </w:div>
    <w:div w:id="2022774870">
      <w:bodyDiv w:val="1"/>
      <w:marLeft w:val="0"/>
      <w:marRight w:val="0"/>
      <w:marTop w:val="0"/>
      <w:marBottom w:val="0"/>
      <w:divBdr>
        <w:top w:val="none" w:sz="0" w:space="0" w:color="auto"/>
        <w:left w:val="none" w:sz="0" w:space="0" w:color="auto"/>
        <w:bottom w:val="none" w:sz="0" w:space="0" w:color="auto"/>
        <w:right w:val="none" w:sz="0" w:space="0" w:color="auto"/>
      </w:divBdr>
    </w:div>
    <w:div w:id="2036685609">
      <w:bodyDiv w:val="1"/>
      <w:marLeft w:val="0"/>
      <w:marRight w:val="0"/>
      <w:marTop w:val="0"/>
      <w:marBottom w:val="0"/>
      <w:divBdr>
        <w:top w:val="none" w:sz="0" w:space="0" w:color="auto"/>
        <w:left w:val="none" w:sz="0" w:space="0" w:color="auto"/>
        <w:bottom w:val="none" w:sz="0" w:space="0" w:color="auto"/>
        <w:right w:val="none" w:sz="0" w:space="0" w:color="auto"/>
      </w:divBdr>
    </w:div>
    <w:div w:id="2037920862">
      <w:bodyDiv w:val="1"/>
      <w:marLeft w:val="0"/>
      <w:marRight w:val="0"/>
      <w:marTop w:val="0"/>
      <w:marBottom w:val="0"/>
      <w:divBdr>
        <w:top w:val="none" w:sz="0" w:space="0" w:color="auto"/>
        <w:left w:val="none" w:sz="0" w:space="0" w:color="auto"/>
        <w:bottom w:val="none" w:sz="0" w:space="0" w:color="auto"/>
        <w:right w:val="none" w:sz="0" w:space="0" w:color="auto"/>
      </w:divBdr>
    </w:div>
    <w:div w:id="2068987280">
      <w:bodyDiv w:val="1"/>
      <w:marLeft w:val="0"/>
      <w:marRight w:val="0"/>
      <w:marTop w:val="0"/>
      <w:marBottom w:val="0"/>
      <w:divBdr>
        <w:top w:val="none" w:sz="0" w:space="0" w:color="auto"/>
        <w:left w:val="none" w:sz="0" w:space="0" w:color="auto"/>
        <w:bottom w:val="none" w:sz="0" w:space="0" w:color="auto"/>
        <w:right w:val="none" w:sz="0" w:space="0" w:color="auto"/>
      </w:divBdr>
    </w:div>
    <w:div w:id="2103910950">
      <w:bodyDiv w:val="1"/>
      <w:marLeft w:val="0"/>
      <w:marRight w:val="0"/>
      <w:marTop w:val="0"/>
      <w:marBottom w:val="0"/>
      <w:divBdr>
        <w:top w:val="none" w:sz="0" w:space="0" w:color="auto"/>
        <w:left w:val="none" w:sz="0" w:space="0" w:color="auto"/>
        <w:bottom w:val="none" w:sz="0" w:space="0" w:color="auto"/>
        <w:right w:val="none" w:sz="0" w:space="0" w:color="auto"/>
      </w:divBdr>
    </w:div>
    <w:div w:id="2120250140">
      <w:bodyDiv w:val="1"/>
      <w:marLeft w:val="0"/>
      <w:marRight w:val="0"/>
      <w:marTop w:val="0"/>
      <w:marBottom w:val="0"/>
      <w:divBdr>
        <w:top w:val="none" w:sz="0" w:space="0" w:color="auto"/>
        <w:left w:val="none" w:sz="0" w:space="0" w:color="auto"/>
        <w:bottom w:val="none" w:sz="0" w:space="0" w:color="auto"/>
        <w:right w:val="none" w:sz="0" w:space="0" w:color="auto"/>
      </w:divBdr>
    </w:div>
    <w:div w:id="2135754782">
      <w:bodyDiv w:val="1"/>
      <w:marLeft w:val="0"/>
      <w:marRight w:val="0"/>
      <w:marTop w:val="0"/>
      <w:marBottom w:val="0"/>
      <w:divBdr>
        <w:top w:val="none" w:sz="0" w:space="0" w:color="auto"/>
        <w:left w:val="none" w:sz="0" w:space="0" w:color="auto"/>
        <w:bottom w:val="none" w:sz="0" w:space="0" w:color="auto"/>
        <w:right w:val="none" w:sz="0" w:space="0" w:color="auto"/>
      </w:divBdr>
    </w:div>
    <w:div w:id="214187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8" ma:contentTypeDescription="Create a new document." ma:contentTypeScope="" ma:versionID="b84699f8718cfaaccf8ae66a81ad7cf5">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b5bb7e07b68b4de85e92be5b8e3a6a2"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1c478e85-8130-4c67-8ee4-8bdf1c0e6049" xsi:nil="true"/>
    <lcf76f155ced4ddcb4097134ff3c332f xmlns="1c478e85-8130-4c67-8ee4-8bdf1c0e6049">
      <Terms xmlns="http://schemas.microsoft.com/office/infopath/2007/PartnerControls"/>
    </lcf76f155ced4ddcb4097134ff3c332f>
    <TaxCatchAll xmlns="9f0ac7ce-5f57-4ea0-9af7-01d4f3f1cca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01E2C8-F2E8-4CB8-9343-91B7406A7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403006-CA9D-4EE9-B372-6129E1783C43}">
  <ds:schemaRefs>
    <ds:schemaRef ds:uri="http://schemas.microsoft.com/office/2006/metadata/properties"/>
    <ds:schemaRef ds:uri="http://schemas.microsoft.com/office/infopath/2007/PartnerControls"/>
    <ds:schemaRef ds:uri="1c478e85-8130-4c67-8ee4-8bdf1c0e6049"/>
    <ds:schemaRef ds:uri="9f0ac7ce-5f57-4ea0-9af7-01d4f3f1ccae"/>
  </ds:schemaRefs>
</ds:datastoreItem>
</file>

<file path=customXml/itemProps3.xml><?xml version="1.0" encoding="utf-8"?>
<ds:datastoreItem xmlns:ds="http://schemas.openxmlformats.org/officeDocument/2006/customXml" ds:itemID="{9DEE3017-8712-4246-8D9C-E504AEBA879E}">
  <ds:schemaRefs>
    <ds:schemaRef ds:uri="http://schemas.openxmlformats.org/officeDocument/2006/bibliography"/>
  </ds:schemaRefs>
</ds:datastoreItem>
</file>

<file path=customXml/itemProps4.xml><?xml version="1.0" encoding="utf-8"?>
<ds:datastoreItem xmlns:ds="http://schemas.openxmlformats.org/officeDocument/2006/customXml" ds:itemID="{418DB2A5-6FD8-40E8-B871-61534F6E12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Pages>
  <Words>7515</Words>
  <Characters>42837</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2019-20 Budget Paper No. 1 - Budget Statement - Chapter 0 -About this Budget Paper</vt:lpstr>
    </vt:vector>
  </TitlesOfParts>
  <Company>NSW Treasury</Company>
  <LinksUpToDate>false</LinksUpToDate>
  <CharactersWithSpaces>50252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Budget Paper No. 1 - Budget Statement - Appendix A1 Statement of Finances</dc:title>
  <dc:subject/>
  <dc:creator>The Treasury</dc:creator>
  <cp:keywords/>
  <dc:description/>
  <cp:lastModifiedBy>Francess Lavorato</cp:lastModifiedBy>
  <cp:revision>131</cp:revision>
  <cp:lastPrinted>2023-09-17T02:05:00Z</cp:lastPrinted>
  <dcterms:created xsi:type="dcterms:W3CDTF">2023-09-14T06:40:00Z</dcterms:created>
  <dcterms:modified xsi:type="dcterms:W3CDTF">2023-09-17T02:05:00Z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0x010100F02F16F1AFBDE54EBD2685E90FE1922F</vt:lpwstr>
  </property>
  <property fmtid="{D5CDD505-2E9C-101B-9397-08002B2CF9AE}" pid="3" name="MediaServiceImageTags">
    <vt:lpwstr/>
  </property>
</Properties>
</file>